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F0BA3A" w14:textId="77777777" w:rsidR="004A3722" w:rsidRPr="00F87E2E" w:rsidRDefault="004A3722" w:rsidP="00E62ABB">
      <w:pPr>
        <w:pStyle w:val="afffffe"/>
        <w:rPr>
          <w:lang w:val="en-US"/>
        </w:rPr>
      </w:pPr>
      <w:bookmarkStart w:id="0" w:name="_GoBack"/>
      <w:bookmarkEnd w:id="0"/>
    </w:p>
    <w:p w14:paraId="0B25066F" w14:textId="77777777" w:rsidR="00F200D9" w:rsidRPr="00091C4A" w:rsidRDefault="00F200D9" w:rsidP="00F200D9">
      <w:pPr>
        <w:jc w:val="center"/>
        <w:rPr>
          <w:rFonts w:ascii="Times New Roman" w:hAnsi="Times New Roman"/>
          <w:b/>
          <w:bCs/>
          <w:sz w:val="24"/>
          <w:szCs w:val="24"/>
        </w:rPr>
      </w:pPr>
      <w:r w:rsidRPr="0051725A">
        <w:rPr>
          <w:rFonts w:ascii="Times New Roman" w:hAnsi="Times New Roman"/>
          <w:b/>
          <w:bCs/>
          <w:sz w:val="24"/>
          <w:szCs w:val="24"/>
        </w:rPr>
        <w:t>ПРИМЕРНАЯ ОСНОВНАЯ ОБРАЗОВАТЕЛЬНАЯ ПРОГРАММА</w:t>
      </w:r>
    </w:p>
    <w:p w14:paraId="26748F1E" w14:textId="77777777" w:rsidR="00F200D9" w:rsidRDefault="00F200D9" w:rsidP="00F200D9">
      <w:pPr>
        <w:jc w:val="center"/>
        <w:rPr>
          <w:rFonts w:ascii="Times New Roman" w:hAnsi="Times New Roman"/>
          <w:b/>
          <w:sz w:val="24"/>
          <w:szCs w:val="24"/>
        </w:rPr>
      </w:pPr>
    </w:p>
    <w:p w14:paraId="60A3449C" w14:textId="77777777" w:rsidR="00C34252" w:rsidRPr="00091C4A" w:rsidRDefault="00C34252" w:rsidP="00F200D9">
      <w:pPr>
        <w:jc w:val="center"/>
        <w:rPr>
          <w:rFonts w:ascii="Times New Roman" w:hAnsi="Times New Roman"/>
          <w:b/>
          <w:sz w:val="24"/>
          <w:szCs w:val="24"/>
        </w:rPr>
      </w:pPr>
    </w:p>
    <w:p w14:paraId="728BF3A4" w14:textId="77777777" w:rsidR="00F200D9" w:rsidRPr="00091C4A" w:rsidRDefault="00F200D9" w:rsidP="00F200D9">
      <w:pPr>
        <w:spacing w:after="0"/>
        <w:jc w:val="center"/>
        <w:rPr>
          <w:rFonts w:ascii="Times New Roman" w:hAnsi="Times New Roman"/>
          <w:b/>
          <w:sz w:val="24"/>
          <w:szCs w:val="24"/>
        </w:rPr>
      </w:pPr>
      <w:r w:rsidRPr="00091C4A">
        <w:rPr>
          <w:rFonts w:ascii="Times New Roman" w:hAnsi="Times New Roman"/>
          <w:b/>
          <w:sz w:val="24"/>
          <w:szCs w:val="24"/>
        </w:rPr>
        <w:t>Уровень профессионального образования</w:t>
      </w:r>
    </w:p>
    <w:p w14:paraId="7E0ED05D" w14:textId="77777777" w:rsidR="00F200D9" w:rsidRPr="00091C4A" w:rsidRDefault="00F200D9" w:rsidP="00F200D9">
      <w:pPr>
        <w:spacing w:after="0"/>
        <w:jc w:val="center"/>
        <w:rPr>
          <w:rFonts w:ascii="Times New Roman" w:hAnsi="Times New Roman"/>
          <w:sz w:val="24"/>
          <w:szCs w:val="24"/>
        </w:rPr>
      </w:pPr>
      <w:r w:rsidRPr="00091C4A">
        <w:rPr>
          <w:rFonts w:ascii="Times New Roman" w:hAnsi="Times New Roman"/>
          <w:sz w:val="24"/>
          <w:szCs w:val="24"/>
        </w:rPr>
        <w:t>Среднее профессиональное образование</w:t>
      </w:r>
    </w:p>
    <w:p w14:paraId="195C6E4F" w14:textId="77777777" w:rsidR="00F200D9" w:rsidRDefault="00F200D9" w:rsidP="00F200D9">
      <w:pPr>
        <w:spacing w:after="0"/>
        <w:jc w:val="center"/>
        <w:rPr>
          <w:rFonts w:ascii="Times New Roman" w:hAnsi="Times New Roman"/>
          <w:b/>
          <w:sz w:val="24"/>
          <w:szCs w:val="24"/>
        </w:rPr>
      </w:pPr>
    </w:p>
    <w:p w14:paraId="0A007D2E" w14:textId="77777777" w:rsidR="00C34252" w:rsidRPr="00091C4A" w:rsidRDefault="00C34252" w:rsidP="00F200D9">
      <w:pPr>
        <w:spacing w:after="0"/>
        <w:jc w:val="center"/>
        <w:rPr>
          <w:rFonts w:ascii="Times New Roman" w:hAnsi="Times New Roman"/>
          <w:b/>
          <w:sz w:val="24"/>
          <w:szCs w:val="24"/>
        </w:rPr>
      </w:pPr>
    </w:p>
    <w:p w14:paraId="4FCF1531" w14:textId="77777777" w:rsidR="00F200D9" w:rsidRPr="00091C4A" w:rsidRDefault="00F200D9" w:rsidP="00F200D9">
      <w:pPr>
        <w:spacing w:after="0"/>
        <w:jc w:val="center"/>
        <w:rPr>
          <w:rFonts w:ascii="Times New Roman" w:hAnsi="Times New Roman"/>
          <w:b/>
          <w:sz w:val="24"/>
          <w:szCs w:val="24"/>
        </w:rPr>
      </w:pPr>
      <w:r w:rsidRPr="00091C4A">
        <w:rPr>
          <w:rFonts w:ascii="Times New Roman" w:hAnsi="Times New Roman"/>
          <w:b/>
          <w:sz w:val="24"/>
          <w:szCs w:val="24"/>
        </w:rPr>
        <w:t>Образовательная программа</w:t>
      </w:r>
    </w:p>
    <w:p w14:paraId="566CDD94" w14:textId="3BEFFB14" w:rsidR="00F200D9" w:rsidRPr="00091C4A" w:rsidRDefault="00F200D9" w:rsidP="00F200D9">
      <w:pPr>
        <w:spacing w:after="0"/>
        <w:jc w:val="center"/>
        <w:rPr>
          <w:rFonts w:ascii="Times New Roman" w:hAnsi="Times New Roman"/>
          <w:sz w:val="24"/>
          <w:szCs w:val="24"/>
        </w:rPr>
      </w:pPr>
      <w:r w:rsidRPr="00091C4A">
        <w:rPr>
          <w:rFonts w:ascii="Times New Roman" w:hAnsi="Times New Roman"/>
          <w:sz w:val="24"/>
          <w:szCs w:val="24"/>
        </w:rPr>
        <w:t>подготовки квалифицированных рабочих, служащих</w:t>
      </w:r>
    </w:p>
    <w:p w14:paraId="297D5C5F" w14:textId="77777777" w:rsidR="0051725A" w:rsidRDefault="0051725A" w:rsidP="0051725A">
      <w:pPr>
        <w:spacing w:after="0"/>
        <w:rPr>
          <w:rFonts w:ascii="Times New Roman" w:hAnsi="Times New Roman"/>
          <w:b/>
          <w:sz w:val="24"/>
          <w:szCs w:val="24"/>
        </w:rPr>
      </w:pPr>
    </w:p>
    <w:p w14:paraId="494D67AD" w14:textId="77777777" w:rsidR="00C34252" w:rsidRDefault="00C34252" w:rsidP="0015764A">
      <w:pPr>
        <w:spacing w:after="0"/>
        <w:jc w:val="center"/>
        <w:rPr>
          <w:rFonts w:ascii="Times New Roman" w:hAnsi="Times New Roman"/>
          <w:b/>
          <w:sz w:val="24"/>
          <w:szCs w:val="24"/>
        </w:rPr>
      </w:pPr>
    </w:p>
    <w:p w14:paraId="398F3668" w14:textId="77777777" w:rsidR="00C405DB" w:rsidRDefault="00C405DB" w:rsidP="0015764A">
      <w:pPr>
        <w:spacing w:after="0"/>
        <w:jc w:val="center"/>
        <w:rPr>
          <w:rFonts w:ascii="Times New Roman" w:hAnsi="Times New Roman"/>
          <w:b/>
          <w:sz w:val="24"/>
          <w:szCs w:val="24"/>
        </w:rPr>
      </w:pPr>
    </w:p>
    <w:p w14:paraId="46271676" w14:textId="77777777" w:rsidR="0015764A" w:rsidRDefault="00F200D9" w:rsidP="0015764A">
      <w:pPr>
        <w:spacing w:after="0"/>
        <w:jc w:val="center"/>
        <w:rPr>
          <w:rFonts w:ascii="Times New Roman" w:hAnsi="Times New Roman"/>
          <w:b/>
          <w:sz w:val="24"/>
          <w:szCs w:val="24"/>
        </w:rPr>
      </w:pPr>
      <w:r w:rsidRPr="0051725A">
        <w:rPr>
          <w:rFonts w:ascii="Times New Roman" w:hAnsi="Times New Roman"/>
          <w:b/>
          <w:sz w:val="24"/>
          <w:szCs w:val="24"/>
        </w:rPr>
        <w:t>Профессия</w:t>
      </w:r>
      <w:r w:rsidR="006E3CF4">
        <w:rPr>
          <w:rFonts w:ascii="Times New Roman" w:hAnsi="Times New Roman"/>
          <w:b/>
          <w:sz w:val="24"/>
          <w:szCs w:val="24"/>
        </w:rPr>
        <w:t>:</w:t>
      </w:r>
    </w:p>
    <w:p w14:paraId="64958F2C" w14:textId="77777777" w:rsidR="00F200D9" w:rsidRPr="0015764A" w:rsidRDefault="0047281D" w:rsidP="0015764A">
      <w:pPr>
        <w:spacing w:after="0"/>
        <w:jc w:val="center"/>
        <w:rPr>
          <w:rFonts w:ascii="Times New Roman" w:hAnsi="Times New Roman"/>
          <w:b/>
          <w:sz w:val="24"/>
          <w:szCs w:val="24"/>
        </w:rPr>
      </w:pPr>
      <w:r w:rsidRPr="0015764A">
        <w:rPr>
          <w:rFonts w:ascii="Times New Roman" w:hAnsi="Times New Roman"/>
          <w:b/>
          <w:color w:val="000000"/>
          <w:sz w:val="24"/>
          <w:szCs w:val="24"/>
        </w:rPr>
        <w:t>15.01.32 Оператор станков с программным</w:t>
      </w:r>
      <w:r w:rsidR="0051725A" w:rsidRPr="0015764A">
        <w:rPr>
          <w:rFonts w:ascii="Times New Roman" w:hAnsi="Times New Roman"/>
          <w:b/>
          <w:color w:val="000000"/>
          <w:sz w:val="24"/>
          <w:szCs w:val="24"/>
        </w:rPr>
        <w:t xml:space="preserve"> </w:t>
      </w:r>
      <w:r w:rsidRPr="0015764A">
        <w:rPr>
          <w:rFonts w:ascii="Times New Roman" w:hAnsi="Times New Roman"/>
          <w:b/>
          <w:color w:val="000000"/>
          <w:sz w:val="24"/>
          <w:szCs w:val="24"/>
        </w:rPr>
        <w:t>упр</w:t>
      </w:r>
      <w:r w:rsidR="00FA460E" w:rsidRPr="0015764A">
        <w:rPr>
          <w:rFonts w:ascii="Times New Roman" w:hAnsi="Times New Roman"/>
          <w:b/>
          <w:color w:val="000000"/>
          <w:sz w:val="24"/>
          <w:szCs w:val="24"/>
        </w:rPr>
        <w:t>ав</w:t>
      </w:r>
      <w:r w:rsidRPr="0015764A">
        <w:rPr>
          <w:rFonts w:ascii="Times New Roman" w:hAnsi="Times New Roman"/>
          <w:b/>
          <w:color w:val="000000"/>
          <w:sz w:val="24"/>
          <w:szCs w:val="24"/>
        </w:rPr>
        <w:t>лением</w:t>
      </w:r>
    </w:p>
    <w:p w14:paraId="58A270D0" w14:textId="77777777" w:rsidR="00C34252" w:rsidRDefault="00C34252" w:rsidP="00F200D9">
      <w:pPr>
        <w:spacing w:after="0"/>
        <w:jc w:val="center"/>
        <w:rPr>
          <w:rFonts w:ascii="Times New Roman" w:hAnsi="Times New Roman"/>
          <w:b/>
          <w:sz w:val="24"/>
          <w:szCs w:val="24"/>
        </w:rPr>
      </w:pPr>
    </w:p>
    <w:p w14:paraId="6ACEAFA1" w14:textId="77777777" w:rsidR="00F200D9" w:rsidRPr="00344606" w:rsidRDefault="00F200D9" w:rsidP="0047281D">
      <w:pPr>
        <w:spacing w:after="0"/>
        <w:rPr>
          <w:rFonts w:ascii="Times New Roman" w:hAnsi="Times New Roman"/>
          <w:i/>
          <w:sz w:val="24"/>
          <w:szCs w:val="24"/>
        </w:rPr>
      </w:pPr>
    </w:p>
    <w:p w14:paraId="1634AC0D" w14:textId="77777777" w:rsidR="004A3722" w:rsidRPr="00091C4A" w:rsidRDefault="004A3722" w:rsidP="00F200D9">
      <w:pPr>
        <w:spacing w:after="0"/>
        <w:jc w:val="center"/>
        <w:rPr>
          <w:rFonts w:ascii="Times New Roman" w:hAnsi="Times New Roman"/>
          <w:i/>
          <w:sz w:val="24"/>
          <w:szCs w:val="24"/>
        </w:rPr>
      </w:pPr>
    </w:p>
    <w:p w14:paraId="7DB92C3C" w14:textId="77777777" w:rsidR="00F200D9" w:rsidRDefault="00F200D9" w:rsidP="00C405DB">
      <w:pPr>
        <w:spacing w:after="0" w:line="360" w:lineRule="auto"/>
        <w:jc w:val="center"/>
        <w:rPr>
          <w:rFonts w:ascii="Times New Roman" w:hAnsi="Times New Roman"/>
          <w:b/>
          <w:sz w:val="24"/>
          <w:szCs w:val="24"/>
        </w:rPr>
      </w:pPr>
      <w:r w:rsidRPr="00091C4A">
        <w:rPr>
          <w:rFonts w:ascii="Times New Roman" w:hAnsi="Times New Roman"/>
          <w:b/>
          <w:sz w:val="24"/>
          <w:szCs w:val="24"/>
        </w:rPr>
        <w:t>Квалификация (и) выпускника</w:t>
      </w:r>
      <w:r w:rsidR="006E3CF4">
        <w:rPr>
          <w:rFonts w:ascii="Times New Roman" w:hAnsi="Times New Roman"/>
          <w:b/>
          <w:sz w:val="24"/>
          <w:szCs w:val="24"/>
        </w:rPr>
        <w:t>:</w:t>
      </w:r>
    </w:p>
    <w:p w14:paraId="43E2FEDF" w14:textId="77777777" w:rsidR="0015764A" w:rsidRPr="00C405DB" w:rsidRDefault="00C405DB" w:rsidP="00C405DB">
      <w:pPr>
        <w:spacing w:after="0" w:line="360" w:lineRule="auto"/>
        <w:jc w:val="center"/>
        <w:rPr>
          <w:rFonts w:ascii="Times New Roman" w:hAnsi="Times New Roman"/>
          <w:sz w:val="24"/>
          <w:szCs w:val="24"/>
        </w:rPr>
      </w:pPr>
      <w:r w:rsidRPr="00C405DB">
        <w:rPr>
          <w:rFonts w:ascii="Times New Roman" w:hAnsi="Times New Roman"/>
          <w:sz w:val="24"/>
          <w:szCs w:val="24"/>
        </w:rPr>
        <w:t>о</w:t>
      </w:r>
      <w:r w:rsidR="0047281D" w:rsidRPr="00C405DB">
        <w:rPr>
          <w:rFonts w:ascii="Times New Roman" w:hAnsi="Times New Roman"/>
          <w:sz w:val="24"/>
          <w:szCs w:val="24"/>
        </w:rPr>
        <w:t>ператор станков с программным управлением,</w:t>
      </w:r>
    </w:p>
    <w:p w14:paraId="76587B43" w14:textId="77777777" w:rsidR="0047281D" w:rsidRPr="00C405DB" w:rsidRDefault="0047281D" w:rsidP="00C405DB">
      <w:pPr>
        <w:spacing w:after="0" w:line="360" w:lineRule="auto"/>
        <w:jc w:val="center"/>
        <w:rPr>
          <w:rFonts w:ascii="Times New Roman" w:hAnsi="Times New Roman"/>
          <w:sz w:val="24"/>
          <w:szCs w:val="24"/>
        </w:rPr>
      </w:pPr>
      <w:r w:rsidRPr="00C405DB">
        <w:rPr>
          <w:rFonts w:ascii="Times New Roman" w:hAnsi="Times New Roman"/>
          <w:sz w:val="24"/>
          <w:szCs w:val="24"/>
        </w:rPr>
        <w:t xml:space="preserve"> станочник широкого профиля</w:t>
      </w:r>
    </w:p>
    <w:p w14:paraId="3B7DB9C4" w14:textId="77777777" w:rsidR="00F200D9" w:rsidRPr="00344606" w:rsidRDefault="00F200D9" w:rsidP="00F200D9">
      <w:pPr>
        <w:rPr>
          <w:rFonts w:ascii="Times New Roman" w:hAnsi="Times New Roman"/>
          <w:sz w:val="24"/>
          <w:szCs w:val="24"/>
        </w:rPr>
      </w:pPr>
    </w:p>
    <w:p w14:paraId="614C7AEE" w14:textId="77777777" w:rsidR="00F200D9" w:rsidRDefault="00F200D9" w:rsidP="00F200D9">
      <w:pPr>
        <w:rPr>
          <w:rFonts w:ascii="Times New Roman" w:hAnsi="Times New Roman"/>
          <w:sz w:val="24"/>
          <w:szCs w:val="24"/>
        </w:rPr>
      </w:pPr>
    </w:p>
    <w:p w14:paraId="4E14D76C" w14:textId="77777777" w:rsidR="0015764A" w:rsidRPr="0051725A" w:rsidRDefault="0015764A" w:rsidP="00F200D9">
      <w:pPr>
        <w:rPr>
          <w:rFonts w:ascii="Times New Roman" w:hAnsi="Times New Roman"/>
          <w:sz w:val="24"/>
          <w:szCs w:val="24"/>
        </w:rPr>
      </w:pPr>
    </w:p>
    <w:p w14:paraId="109937B5" w14:textId="3EF24A07" w:rsidR="00671BCB" w:rsidRDefault="00043581" w:rsidP="0015764A">
      <w:pPr>
        <w:spacing w:after="0"/>
        <w:rPr>
          <w:rFonts w:ascii="Times New Roman" w:hAnsi="Times New Roman"/>
          <w:bCs/>
          <w:sz w:val="24"/>
          <w:szCs w:val="24"/>
        </w:rPr>
      </w:pPr>
      <w:r>
        <w:rPr>
          <w:rFonts w:ascii="Times New Roman" w:hAnsi="Times New Roman"/>
          <w:b/>
          <w:sz w:val="24"/>
          <w:szCs w:val="24"/>
        </w:rPr>
        <w:t>Организация-разработчик:</w:t>
      </w:r>
      <w:r>
        <w:rPr>
          <w:rFonts w:ascii="Times New Roman" w:hAnsi="Times New Roman"/>
          <w:bCs/>
          <w:sz w:val="24"/>
          <w:szCs w:val="24"/>
        </w:rPr>
        <w:t xml:space="preserve"> Государственное бюджетное профессиональное образовательное учреждение города Москвы "Московский государственный образовательный комплекс"</w:t>
      </w:r>
    </w:p>
    <w:p w14:paraId="12F14626" w14:textId="700EBEB7" w:rsidR="00671BCB" w:rsidRDefault="00671BCB" w:rsidP="0015764A">
      <w:pPr>
        <w:spacing w:after="0"/>
        <w:rPr>
          <w:rFonts w:ascii="Times New Roman" w:hAnsi="Times New Roman"/>
          <w:b/>
          <w:sz w:val="24"/>
          <w:szCs w:val="24"/>
        </w:rPr>
      </w:pPr>
    </w:p>
    <w:p w14:paraId="06A68E33" w14:textId="4823195B" w:rsidR="00043581" w:rsidRDefault="00043581" w:rsidP="00043581">
      <w:pPr>
        <w:spacing w:after="0" w:line="360" w:lineRule="auto"/>
        <w:rPr>
          <w:rFonts w:ascii="Times New Roman" w:hAnsi="Times New Roman"/>
          <w:b/>
          <w:sz w:val="24"/>
          <w:szCs w:val="24"/>
        </w:rPr>
      </w:pPr>
      <w:r>
        <w:rPr>
          <w:rFonts w:ascii="Times New Roman" w:hAnsi="Times New Roman"/>
          <w:b/>
          <w:sz w:val="24"/>
          <w:szCs w:val="24"/>
        </w:rPr>
        <w:t>Экспертные организации: _____________________________________________________________________________</w:t>
      </w:r>
    </w:p>
    <w:p w14:paraId="00B759F6" w14:textId="5560627E" w:rsidR="00043581" w:rsidRPr="00043581" w:rsidRDefault="00043581" w:rsidP="00043581">
      <w:pPr>
        <w:spacing w:after="0" w:line="360" w:lineRule="auto"/>
        <w:rPr>
          <w:rFonts w:ascii="Times New Roman" w:hAnsi="Times New Roman"/>
          <w:sz w:val="24"/>
          <w:szCs w:val="24"/>
        </w:rPr>
      </w:pPr>
      <w:r>
        <w:rPr>
          <w:rFonts w:ascii="Times New Roman" w:hAnsi="Times New Roman"/>
          <w:b/>
          <w:sz w:val="24"/>
          <w:szCs w:val="24"/>
        </w:rPr>
        <w:t>_____________________________________________________________________________</w:t>
      </w:r>
    </w:p>
    <w:p w14:paraId="4D1CDD18" w14:textId="77777777" w:rsidR="0047281D" w:rsidRPr="0051725A" w:rsidRDefault="0047281D" w:rsidP="0047281D">
      <w:pPr>
        <w:spacing w:after="0"/>
        <w:ind w:firstLine="851"/>
        <w:rPr>
          <w:rFonts w:ascii="Times New Roman" w:hAnsi="Times New Roman"/>
          <w:sz w:val="24"/>
          <w:szCs w:val="24"/>
        </w:rPr>
      </w:pPr>
    </w:p>
    <w:p w14:paraId="675AD1E2" w14:textId="77777777" w:rsidR="00F200D9" w:rsidRPr="00344606" w:rsidRDefault="00F200D9" w:rsidP="0047281D">
      <w:pPr>
        <w:spacing w:after="0"/>
        <w:jc w:val="center"/>
        <w:rPr>
          <w:rFonts w:ascii="Times New Roman" w:hAnsi="Times New Roman"/>
          <w:sz w:val="24"/>
          <w:szCs w:val="24"/>
        </w:rPr>
      </w:pPr>
    </w:p>
    <w:p w14:paraId="2232C816" w14:textId="77777777" w:rsidR="00C24FC7" w:rsidRPr="007C2A41" w:rsidRDefault="00C24FC7" w:rsidP="00C24FC7">
      <w:pPr>
        <w:spacing w:line="240" w:lineRule="auto"/>
        <w:rPr>
          <w:rFonts w:ascii="Times New Roman" w:hAnsi="Times New Roman"/>
          <w:b/>
          <w:sz w:val="24"/>
          <w:szCs w:val="24"/>
        </w:rPr>
      </w:pPr>
      <w:r w:rsidRPr="007C2A41">
        <w:rPr>
          <w:rFonts w:ascii="Times New Roman" w:hAnsi="Times New Roman"/>
          <w:b/>
          <w:sz w:val="24"/>
          <w:szCs w:val="24"/>
        </w:rPr>
        <w:t xml:space="preserve">Зарегистрировано в государственном реестре </w:t>
      </w:r>
    </w:p>
    <w:p w14:paraId="1132A692" w14:textId="77777777" w:rsidR="00C24FC7" w:rsidRPr="00322AAD" w:rsidRDefault="00C24FC7" w:rsidP="00C24FC7">
      <w:pPr>
        <w:spacing w:line="240" w:lineRule="auto"/>
        <w:rPr>
          <w:rFonts w:ascii="Times New Roman" w:hAnsi="Times New Roman"/>
          <w:sz w:val="24"/>
          <w:szCs w:val="24"/>
        </w:rPr>
      </w:pPr>
      <w:r w:rsidRPr="007C2A41">
        <w:rPr>
          <w:rFonts w:ascii="Times New Roman" w:hAnsi="Times New Roman"/>
          <w:b/>
          <w:sz w:val="24"/>
          <w:szCs w:val="24"/>
        </w:rPr>
        <w:t>примерных основных образовательных программ под номером:</w:t>
      </w:r>
      <w:r w:rsidRPr="007C2A41">
        <w:rPr>
          <w:rFonts w:ascii="Times New Roman" w:hAnsi="Times New Roman"/>
          <w:sz w:val="24"/>
          <w:szCs w:val="24"/>
        </w:rPr>
        <w:t xml:space="preserve"> _____________</w:t>
      </w:r>
      <w:r w:rsidRPr="00322AAD">
        <w:rPr>
          <w:rFonts w:ascii="Times New Roman" w:hAnsi="Times New Roman"/>
          <w:sz w:val="24"/>
          <w:szCs w:val="24"/>
        </w:rPr>
        <w:t xml:space="preserve"> </w:t>
      </w:r>
    </w:p>
    <w:p w14:paraId="5F2CF9D1" w14:textId="77777777" w:rsidR="00C24FC7" w:rsidRPr="00322AAD" w:rsidRDefault="00C24FC7" w:rsidP="00C24FC7">
      <w:pPr>
        <w:jc w:val="center"/>
        <w:rPr>
          <w:rFonts w:ascii="Times New Roman" w:hAnsi="Times New Roman"/>
          <w:sz w:val="24"/>
          <w:szCs w:val="24"/>
        </w:rPr>
      </w:pPr>
    </w:p>
    <w:p w14:paraId="5B78AB67" w14:textId="77777777" w:rsidR="0051725A" w:rsidRDefault="0051725A" w:rsidP="0047281D">
      <w:pPr>
        <w:ind w:left="3540" w:firstLine="708"/>
        <w:rPr>
          <w:rFonts w:ascii="Times New Roman" w:hAnsi="Times New Roman"/>
          <w:sz w:val="24"/>
          <w:szCs w:val="24"/>
        </w:rPr>
      </w:pPr>
    </w:p>
    <w:p w14:paraId="3F547E83" w14:textId="77777777" w:rsidR="0051725A" w:rsidRPr="00043581" w:rsidRDefault="00C24FC7" w:rsidP="0051725A">
      <w:pPr>
        <w:ind w:left="3540" w:firstLine="708"/>
        <w:rPr>
          <w:rFonts w:ascii="Times New Roman" w:hAnsi="Times New Roman"/>
          <w:b/>
          <w:bCs/>
          <w:sz w:val="24"/>
          <w:szCs w:val="24"/>
        </w:rPr>
      </w:pPr>
      <w:r w:rsidRPr="00043581">
        <w:rPr>
          <w:rFonts w:ascii="Times New Roman" w:hAnsi="Times New Roman"/>
          <w:b/>
          <w:bCs/>
          <w:sz w:val="24"/>
          <w:szCs w:val="24"/>
        </w:rPr>
        <w:t xml:space="preserve">2021 </w:t>
      </w:r>
      <w:r w:rsidR="00F200D9" w:rsidRPr="00043581">
        <w:rPr>
          <w:rFonts w:ascii="Times New Roman" w:hAnsi="Times New Roman"/>
          <w:b/>
          <w:bCs/>
          <w:sz w:val="24"/>
          <w:szCs w:val="24"/>
        </w:rPr>
        <w:t>год</w:t>
      </w:r>
    </w:p>
    <w:p w14:paraId="5E35E11C" w14:textId="77777777" w:rsidR="0018331B" w:rsidRPr="00A90C45" w:rsidRDefault="0018331B" w:rsidP="006E3CF4">
      <w:pPr>
        <w:spacing w:after="0" w:line="360" w:lineRule="auto"/>
        <w:ind w:firstLine="709"/>
        <w:jc w:val="center"/>
        <w:rPr>
          <w:rFonts w:ascii="Times New Roman" w:hAnsi="Times New Roman"/>
          <w:b/>
          <w:sz w:val="24"/>
          <w:szCs w:val="24"/>
        </w:rPr>
      </w:pPr>
      <w:r w:rsidRPr="00A90C45">
        <w:rPr>
          <w:rFonts w:ascii="Times New Roman" w:hAnsi="Times New Roman"/>
          <w:b/>
          <w:sz w:val="24"/>
          <w:szCs w:val="24"/>
        </w:rPr>
        <w:lastRenderedPageBreak/>
        <w:t>Содержание</w:t>
      </w:r>
    </w:p>
    <w:p w14:paraId="5409D72C" w14:textId="77777777" w:rsidR="00F200D9" w:rsidRDefault="00F200D9" w:rsidP="0061195C">
      <w:pPr>
        <w:spacing w:after="0"/>
        <w:rPr>
          <w:rFonts w:ascii="Times New Roman" w:hAnsi="Times New Roman"/>
          <w:b/>
          <w:sz w:val="24"/>
          <w:szCs w:val="24"/>
        </w:rPr>
      </w:pPr>
      <w:r w:rsidRPr="00A90C45">
        <w:rPr>
          <w:rFonts w:ascii="Times New Roman" w:hAnsi="Times New Roman"/>
          <w:b/>
          <w:sz w:val="24"/>
          <w:szCs w:val="24"/>
        </w:rPr>
        <w:t>Раздел 1. Общие положения</w:t>
      </w:r>
    </w:p>
    <w:p w14:paraId="18909152" w14:textId="77777777" w:rsidR="00C24FC7" w:rsidRDefault="00C24FC7" w:rsidP="0061195C">
      <w:pPr>
        <w:spacing w:after="0"/>
        <w:rPr>
          <w:rFonts w:ascii="Times New Roman" w:hAnsi="Times New Roman"/>
          <w:b/>
          <w:sz w:val="24"/>
          <w:szCs w:val="24"/>
        </w:rPr>
      </w:pPr>
    </w:p>
    <w:p w14:paraId="7D23C490" w14:textId="77777777" w:rsidR="006E3CF4" w:rsidRDefault="0047281D" w:rsidP="0061195C">
      <w:pPr>
        <w:spacing w:after="0"/>
        <w:rPr>
          <w:rFonts w:ascii="Times New Roman" w:hAnsi="Times New Roman"/>
          <w:b/>
          <w:sz w:val="24"/>
          <w:szCs w:val="24"/>
        </w:rPr>
      </w:pPr>
      <w:r w:rsidRPr="00A90C45">
        <w:rPr>
          <w:rFonts w:ascii="Times New Roman" w:hAnsi="Times New Roman"/>
          <w:b/>
          <w:sz w:val="24"/>
          <w:szCs w:val="24"/>
        </w:rPr>
        <w:t xml:space="preserve">Раздел 2. </w:t>
      </w:r>
      <w:r w:rsidR="00F200D9" w:rsidRPr="00A90C45">
        <w:rPr>
          <w:rFonts w:ascii="Times New Roman" w:hAnsi="Times New Roman"/>
          <w:b/>
          <w:sz w:val="24"/>
          <w:szCs w:val="24"/>
        </w:rPr>
        <w:t xml:space="preserve">Общая характеристика образовательной программы </w:t>
      </w:r>
    </w:p>
    <w:p w14:paraId="6038B6FB" w14:textId="77777777" w:rsidR="00C24FC7" w:rsidRDefault="00C24FC7" w:rsidP="0061195C">
      <w:pPr>
        <w:spacing w:after="0"/>
        <w:rPr>
          <w:rFonts w:ascii="Times New Roman" w:hAnsi="Times New Roman"/>
          <w:b/>
          <w:sz w:val="24"/>
          <w:szCs w:val="24"/>
        </w:rPr>
      </w:pPr>
    </w:p>
    <w:p w14:paraId="7AD09FF5" w14:textId="77777777" w:rsidR="00F200D9" w:rsidRDefault="00F200D9" w:rsidP="0061195C">
      <w:pPr>
        <w:spacing w:after="0"/>
        <w:rPr>
          <w:rFonts w:ascii="Times New Roman" w:hAnsi="Times New Roman"/>
          <w:b/>
          <w:sz w:val="24"/>
          <w:szCs w:val="24"/>
        </w:rPr>
      </w:pPr>
      <w:r w:rsidRPr="00A90C45">
        <w:rPr>
          <w:rFonts w:ascii="Times New Roman" w:hAnsi="Times New Roman"/>
          <w:b/>
          <w:sz w:val="24"/>
          <w:szCs w:val="24"/>
        </w:rPr>
        <w:t>Раздел 3. Характеристика профессиональной деятельности выпускника</w:t>
      </w:r>
    </w:p>
    <w:p w14:paraId="309585F9" w14:textId="77777777" w:rsidR="00C24FC7" w:rsidRPr="00A90C45" w:rsidRDefault="00C24FC7" w:rsidP="0061195C">
      <w:pPr>
        <w:spacing w:after="0"/>
        <w:rPr>
          <w:rFonts w:ascii="Times New Roman" w:hAnsi="Times New Roman"/>
          <w:b/>
          <w:sz w:val="24"/>
          <w:szCs w:val="24"/>
        </w:rPr>
      </w:pPr>
    </w:p>
    <w:p w14:paraId="7341609E" w14:textId="77777777" w:rsidR="0047281D" w:rsidRPr="00A90C45" w:rsidRDefault="00F200D9" w:rsidP="0061195C">
      <w:pPr>
        <w:spacing w:after="0"/>
        <w:rPr>
          <w:rFonts w:ascii="Times New Roman" w:hAnsi="Times New Roman"/>
          <w:b/>
          <w:sz w:val="24"/>
          <w:szCs w:val="24"/>
        </w:rPr>
      </w:pPr>
      <w:r w:rsidRPr="00A90C45">
        <w:rPr>
          <w:rFonts w:ascii="Times New Roman" w:hAnsi="Times New Roman"/>
          <w:b/>
          <w:sz w:val="24"/>
          <w:szCs w:val="24"/>
        </w:rPr>
        <w:t xml:space="preserve">Раздел 4. </w:t>
      </w:r>
      <w:r w:rsidR="00671BCB" w:rsidRPr="00414C20">
        <w:rPr>
          <w:rFonts w:ascii="Times New Roman" w:hAnsi="Times New Roman"/>
          <w:b/>
          <w:sz w:val="24"/>
          <w:szCs w:val="24"/>
        </w:rPr>
        <w:t>Планируемые результаты освоения образовательной программы</w:t>
      </w:r>
    </w:p>
    <w:p w14:paraId="2E249253" w14:textId="77777777" w:rsidR="0047281D" w:rsidRPr="00A90C45" w:rsidRDefault="0047281D" w:rsidP="0061195C">
      <w:pPr>
        <w:spacing w:after="0"/>
        <w:rPr>
          <w:rFonts w:ascii="Times New Roman" w:hAnsi="Times New Roman"/>
          <w:b/>
          <w:sz w:val="24"/>
          <w:szCs w:val="24"/>
        </w:rPr>
      </w:pPr>
      <w:r w:rsidRPr="00A90C45">
        <w:rPr>
          <w:rFonts w:ascii="Times New Roman" w:hAnsi="Times New Roman"/>
          <w:sz w:val="24"/>
          <w:szCs w:val="24"/>
        </w:rPr>
        <w:t xml:space="preserve">4.1. </w:t>
      </w:r>
      <w:r w:rsidR="00C24FC7" w:rsidRPr="00A90C45">
        <w:rPr>
          <w:rFonts w:ascii="Times New Roman" w:hAnsi="Times New Roman"/>
          <w:sz w:val="24"/>
          <w:szCs w:val="24"/>
        </w:rPr>
        <w:t>Общие компетенции</w:t>
      </w:r>
    </w:p>
    <w:p w14:paraId="4C0E369E" w14:textId="77777777" w:rsidR="0047281D" w:rsidRDefault="0047281D" w:rsidP="0061195C">
      <w:pPr>
        <w:spacing w:after="0"/>
        <w:rPr>
          <w:rFonts w:ascii="Times New Roman" w:hAnsi="Times New Roman"/>
          <w:webHidden/>
          <w:sz w:val="24"/>
          <w:szCs w:val="24"/>
        </w:rPr>
      </w:pPr>
      <w:r w:rsidRPr="00A90C45">
        <w:rPr>
          <w:rFonts w:ascii="Times New Roman" w:hAnsi="Times New Roman"/>
          <w:sz w:val="24"/>
          <w:szCs w:val="24"/>
        </w:rPr>
        <w:t>4.2. Профессиональные компетенции</w:t>
      </w:r>
      <w:r w:rsidRPr="00A90C45">
        <w:rPr>
          <w:rFonts w:ascii="Times New Roman" w:hAnsi="Times New Roman"/>
          <w:webHidden/>
          <w:sz w:val="24"/>
          <w:szCs w:val="24"/>
        </w:rPr>
        <w:tab/>
      </w:r>
    </w:p>
    <w:p w14:paraId="58523BA4" w14:textId="763F9C62" w:rsidR="00C24FC7" w:rsidRDefault="006D7960" w:rsidP="0061195C">
      <w:pPr>
        <w:spacing w:after="0"/>
        <w:rPr>
          <w:rFonts w:ascii="Times New Roman" w:hAnsi="Times New Roman"/>
          <w:sz w:val="24"/>
          <w:szCs w:val="24"/>
        </w:rPr>
      </w:pPr>
      <w:r w:rsidRPr="006D7960">
        <w:rPr>
          <w:rFonts w:ascii="Times New Roman" w:hAnsi="Times New Roman"/>
          <w:sz w:val="24"/>
          <w:szCs w:val="24"/>
        </w:rPr>
        <w:t>4.3. Личностные результаты</w:t>
      </w:r>
    </w:p>
    <w:p w14:paraId="015F4747" w14:textId="77777777" w:rsidR="006D7960" w:rsidRDefault="006D7960" w:rsidP="0061195C">
      <w:pPr>
        <w:spacing w:after="0"/>
        <w:rPr>
          <w:rFonts w:ascii="Times New Roman" w:hAnsi="Times New Roman"/>
          <w:sz w:val="24"/>
          <w:szCs w:val="24"/>
        </w:rPr>
      </w:pPr>
    </w:p>
    <w:p w14:paraId="65C6E029" w14:textId="77777777" w:rsidR="00C24FC7" w:rsidRPr="007C2A41" w:rsidRDefault="00C24FC7" w:rsidP="00C24FC7">
      <w:pPr>
        <w:suppressAutoHyphens/>
        <w:spacing w:after="0"/>
        <w:rPr>
          <w:rFonts w:ascii="Times New Roman" w:hAnsi="Times New Roman"/>
          <w:b/>
          <w:sz w:val="24"/>
          <w:szCs w:val="24"/>
        </w:rPr>
      </w:pPr>
      <w:r w:rsidRPr="007C2A41">
        <w:rPr>
          <w:rFonts w:ascii="Times New Roman" w:hAnsi="Times New Roman"/>
          <w:b/>
          <w:sz w:val="24"/>
          <w:szCs w:val="24"/>
        </w:rPr>
        <w:t>Раздел 5. Примерная структура образовательной программы</w:t>
      </w:r>
    </w:p>
    <w:p w14:paraId="19928014" w14:textId="77777777" w:rsidR="00C24FC7" w:rsidRDefault="00C24FC7" w:rsidP="00C24FC7">
      <w:pPr>
        <w:suppressAutoHyphens/>
        <w:spacing w:after="0"/>
        <w:rPr>
          <w:rFonts w:ascii="Times New Roman" w:hAnsi="Times New Roman"/>
          <w:sz w:val="24"/>
          <w:szCs w:val="24"/>
        </w:rPr>
      </w:pPr>
      <w:r w:rsidRPr="007C2A41">
        <w:rPr>
          <w:rFonts w:ascii="Times New Roman" w:hAnsi="Times New Roman"/>
          <w:sz w:val="24"/>
          <w:szCs w:val="24"/>
        </w:rPr>
        <w:t>5.1. Примерный учебный</w:t>
      </w:r>
      <w:r>
        <w:rPr>
          <w:rFonts w:ascii="Times New Roman" w:hAnsi="Times New Roman"/>
          <w:sz w:val="24"/>
          <w:szCs w:val="24"/>
        </w:rPr>
        <w:t xml:space="preserve"> </w:t>
      </w:r>
      <w:r w:rsidRPr="007C2A41">
        <w:rPr>
          <w:rFonts w:ascii="Times New Roman" w:hAnsi="Times New Roman"/>
          <w:sz w:val="24"/>
          <w:szCs w:val="24"/>
        </w:rPr>
        <w:t>план</w:t>
      </w:r>
    </w:p>
    <w:p w14:paraId="24484A6C" w14:textId="77777777" w:rsidR="00C24FC7" w:rsidRPr="00F21978" w:rsidRDefault="00C24FC7" w:rsidP="00C24FC7">
      <w:pPr>
        <w:suppressAutoHyphens/>
        <w:spacing w:after="0"/>
        <w:rPr>
          <w:rFonts w:ascii="Times New Roman" w:hAnsi="Times New Roman"/>
          <w:sz w:val="24"/>
          <w:szCs w:val="24"/>
        </w:rPr>
      </w:pPr>
      <w:r w:rsidRPr="007C2A41">
        <w:rPr>
          <w:rFonts w:ascii="Times New Roman" w:hAnsi="Times New Roman"/>
          <w:sz w:val="24"/>
          <w:szCs w:val="24"/>
        </w:rPr>
        <w:t>5</w:t>
      </w:r>
      <w:r w:rsidRPr="00F21978">
        <w:rPr>
          <w:rFonts w:ascii="Times New Roman" w:hAnsi="Times New Roman"/>
          <w:sz w:val="24"/>
          <w:szCs w:val="24"/>
        </w:rPr>
        <w:t>.2. Примерный календарный учебный график</w:t>
      </w:r>
    </w:p>
    <w:p w14:paraId="045BCBD5" w14:textId="77777777" w:rsidR="00C24FC7" w:rsidRPr="00496B28" w:rsidRDefault="00C24FC7" w:rsidP="00C24FC7">
      <w:pPr>
        <w:suppressAutoHyphens/>
        <w:spacing w:after="0"/>
        <w:rPr>
          <w:rFonts w:ascii="Times New Roman" w:hAnsi="Times New Roman"/>
          <w:iCs/>
          <w:sz w:val="24"/>
          <w:szCs w:val="24"/>
        </w:rPr>
      </w:pPr>
      <w:r w:rsidRPr="00496B28">
        <w:rPr>
          <w:rFonts w:ascii="Times New Roman" w:hAnsi="Times New Roman"/>
          <w:iCs/>
          <w:sz w:val="24"/>
          <w:szCs w:val="24"/>
        </w:rPr>
        <w:t>5.3. Примерная рабочая программа воспитания</w:t>
      </w:r>
    </w:p>
    <w:p w14:paraId="50A75F81" w14:textId="77777777" w:rsidR="00C24FC7" w:rsidRDefault="00C24FC7" w:rsidP="00C24FC7">
      <w:pPr>
        <w:suppressAutoHyphens/>
        <w:spacing w:after="0"/>
        <w:rPr>
          <w:rFonts w:ascii="Times New Roman" w:hAnsi="Times New Roman"/>
          <w:iCs/>
          <w:sz w:val="24"/>
          <w:szCs w:val="24"/>
        </w:rPr>
      </w:pPr>
      <w:r w:rsidRPr="00496B28">
        <w:rPr>
          <w:rFonts w:ascii="Times New Roman" w:hAnsi="Times New Roman"/>
          <w:iCs/>
          <w:sz w:val="24"/>
          <w:szCs w:val="24"/>
        </w:rPr>
        <w:t xml:space="preserve">5.4. </w:t>
      </w:r>
      <w:bookmarkStart w:id="1" w:name="_Hlk68525855"/>
      <w:r w:rsidRPr="00496B28">
        <w:rPr>
          <w:rFonts w:ascii="Times New Roman" w:hAnsi="Times New Roman"/>
          <w:iCs/>
          <w:sz w:val="24"/>
          <w:szCs w:val="24"/>
        </w:rPr>
        <w:t>Примерный календарный план воспитательной работы</w:t>
      </w:r>
      <w:bookmarkEnd w:id="1"/>
    </w:p>
    <w:p w14:paraId="4007A963" w14:textId="77777777" w:rsidR="00C24FC7" w:rsidRPr="00F21978" w:rsidRDefault="00C24FC7" w:rsidP="00C24FC7">
      <w:pPr>
        <w:suppressAutoHyphens/>
        <w:spacing w:after="0"/>
        <w:rPr>
          <w:rFonts w:ascii="Times New Roman" w:hAnsi="Times New Roman"/>
          <w:iCs/>
          <w:sz w:val="24"/>
          <w:szCs w:val="24"/>
        </w:rPr>
      </w:pPr>
    </w:p>
    <w:p w14:paraId="00FA066C" w14:textId="77777777" w:rsidR="00C24FC7" w:rsidRPr="00322AAD" w:rsidRDefault="00C24FC7" w:rsidP="00C24FC7">
      <w:pPr>
        <w:suppressAutoHyphens/>
        <w:spacing w:after="0"/>
        <w:rPr>
          <w:rFonts w:ascii="Times New Roman" w:hAnsi="Times New Roman"/>
          <w:b/>
          <w:sz w:val="24"/>
          <w:szCs w:val="24"/>
        </w:rPr>
      </w:pPr>
      <w:r w:rsidRPr="00322AAD">
        <w:rPr>
          <w:rFonts w:ascii="Times New Roman" w:hAnsi="Times New Roman"/>
          <w:b/>
          <w:sz w:val="24"/>
          <w:szCs w:val="24"/>
        </w:rPr>
        <w:t>Раздел 6. Примерные условия реализации образовательной программы</w:t>
      </w:r>
    </w:p>
    <w:p w14:paraId="12D50D57" w14:textId="77777777" w:rsidR="00C24FC7" w:rsidRPr="00F21978" w:rsidRDefault="00C24FC7" w:rsidP="00C24FC7">
      <w:pPr>
        <w:suppressAutoHyphens/>
        <w:spacing w:after="0"/>
        <w:rPr>
          <w:rFonts w:ascii="Times New Roman" w:hAnsi="Times New Roman"/>
          <w:sz w:val="24"/>
          <w:lang w:eastAsia="en-US"/>
        </w:rPr>
      </w:pPr>
      <w:r w:rsidRPr="00322AAD">
        <w:rPr>
          <w:rFonts w:ascii="Times New Roman" w:hAnsi="Times New Roman"/>
          <w:sz w:val="24"/>
          <w:szCs w:val="24"/>
        </w:rPr>
        <w:t>6.1</w:t>
      </w:r>
      <w:r w:rsidRPr="00F21978">
        <w:rPr>
          <w:rFonts w:ascii="Times New Roman" w:hAnsi="Times New Roman"/>
          <w:sz w:val="24"/>
          <w:szCs w:val="24"/>
        </w:rPr>
        <w:t xml:space="preserve">. </w:t>
      </w:r>
      <w:r w:rsidRPr="00F21978">
        <w:rPr>
          <w:rFonts w:ascii="Times New Roman" w:hAnsi="Times New Roman"/>
          <w:sz w:val="24"/>
          <w:lang w:eastAsia="en-US"/>
        </w:rPr>
        <w:t>Требования к материально-техническому обеспечению образовательной программы</w:t>
      </w:r>
    </w:p>
    <w:p w14:paraId="126D8D9D" w14:textId="77777777" w:rsidR="00C24FC7" w:rsidRPr="00F21978" w:rsidRDefault="00C24FC7" w:rsidP="00C24FC7">
      <w:pPr>
        <w:suppressAutoHyphens/>
        <w:spacing w:after="0"/>
        <w:rPr>
          <w:rFonts w:ascii="Times New Roman" w:hAnsi="Times New Roman"/>
          <w:bCs/>
          <w:sz w:val="24"/>
          <w:lang w:eastAsia="en-US"/>
        </w:rPr>
      </w:pPr>
      <w:r w:rsidRPr="00F21978">
        <w:rPr>
          <w:rFonts w:ascii="Times New Roman" w:hAnsi="Times New Roman"/>
          <w:bCs/>
          <w:sz w:val="24"/>
          <w:szCs w:val="24"/>
        </w:rPr>
        <w:t xml:space="preserve">6.2. </w:t>
      </w:r>
      <w:r w:rsidRPr="00F21978">
        <w:rPr>
          <w:rFonts w:ascii="Times New Roman" w:hAnsi="Times New Roman"/>
          <w:bCs/>
          <w:sz w:val="24"/>
          <w:lang w:eastAsia="en-US"/>
        </w:rPr>
        <w:t>Требования к учебно-методическому обеспечению образовательной программы.</w:t>
      </w:r>
    </w:p>
    <w:p w14:paraId="2E122293" w14:textId="77777777" w:rsidR="00043581" w:rsidRDefault="00C24FC7" w:rsidP="00043581">
      <w:pPr>
        <w:suppressAutoHyphens/>
        <w:spacing w:after="0"/>
        <w:rPr>
          <w:rFonts w:ascii="Times New Roman" w:eastAsia="Times New Roman" w:hAnsi="Times New Roman"/>
          <w:sz w:val="24"/>
          <w:szCs w:val="24"/>
        </w:rPr>
      </w:pPr>
      <w:r w:rsidRPr="00496B28">
        <w:rPr>
          <w:rFonts w:ascii="Times New Roman" w:hAnsi="Times New Roman"/>
          <w:sz w:val="24"/>
          <w:szCs w:val="24"/>
        </w:rPr>
        <w:t>6</w:t>
      </w:r>
      <w:r w:rsidR="00043581">
        <w:rPr>
          <w:rFonts w:ascii="Times New Roman" w:eastAsia="Times New Roman" w:hAnsi="Times New Roman"/>
          <w:sz w:val="24"/>
          <w:szCs w:val="24"/>
        </w:rPr>
        <w:t>6.3. Требования к практической подготовке обучающихся.</w:t>
      </w:r>
    </w:p>
    <w:p w14:paraId="08C52D4F" w14:textId="77777777" w:rsidR="00043581" w:rsidRDefault="00043581" w:rsidP="00043581">
      <w:pPr>
        <w:suppressAutoHyphens/>
        <w:spacing w:after="0"/>
        <w:rPr>
          <w:rFonts w:ascii="Times New Roman" w:eastAsia="Times New Roman" w:hAnsi="Times New Roman"/>
          <w:sz w:val="24"/>
          <w:szCs w:val="24"/>
        </w:rPr>
      </w:pPr>
      <w:r>
        <w:rPr>
          <w:rFonts w:ascii="Times New Roman" w:eastAsia="Times New Roman" w:hAnsi="Times New Roman"/>
          <w:sz w:val="24"/>
          <w:szCs w:val="24"/>
        </w:rPr>
        <w:t xml:space="preserve">6.4. Требования к организации воспитания обучающихся. </w:t>
      </w:r>
    </w:p>
    <w:p w14:paraId="0F67E341" w14:textId="77777777" w:rsidR="00043581" w:rsidRDefault="00043581" w:rsidP="00043581">
      <w:pPr>
        <w:suppressAutoHyphens/>
        <w:spacing w:after="0"/>
        <w:rPr>
          <w:rFonts w:ascii="Times New Roman" w:eastAsia="Times New Roman" w:hAnsi="Times New Roman"/>
          <w:sz w:val="24"/>
          <w:szCs w:val="24"/>
        </w:rPr>
      </w:pPr>
      <w:r>
        <w:rPr>
          <w:rFonts w:ascii="Times New Roman" w:eastAsia="Times New Roman" w:hAnsi="Times New Roman"/>
          <w:sz w:val="24"/>
          <w:szCs w:val="24"/>
        </w:rPr>
        <w:t>6.5. Требования к кадровым условиям реализации образовательной программы</w:t>
      </w:r>
    </w:p>
    <w:p w14:paraId="30B2CFE6" w14:textId="1F85E6E4" w:rsidR="00C24FC7" w:rsidRPr="00496B28" w:rsidRDefault="00043581" w:rsidP="00043581">
      <w:pPr>
        <w:suppressAutoHyphens/>
        <w:spacing w:after="0"/>
        <w:rPr>
          <w:rFonts w:ascii="Times New Roman" w:hAnsi="Times New Roman"/>
          <w:bCs/>
          <w:szCs w:val="24"/>
        </w:rPr>
      </w:pPr>
      <w:r>
        <w:rPr>
          <w:rFonts w:ascii="Times New Roman" w:hAnsi="Times New Roman"/>
          <w:bCs/>
          <w:sz w:val="24"/>
          <w:szCs w:val="24"/>
        </w:rPr>
        <w:t>6.6. Требования к финансовым условиям реализации образовательной программы</w:t>
      </w:r>
    </w:p>
    <w:p w14:paraId="56DE69CB" w14:textId="77777777" w:rsidR="00C24FC7" w:rsidRPr="00496B28" w:rsidRDefault="00C24FC7" w:rsidP="0061195C">
      <w:pPr>
        <w:spacing w:after="0"/>
        <w:rPr>
          <w:rFonts w:ascii="Times New Roman" w:hAnsi="Times New Roman"/>
          <w:sz w:val="24"/>
          <w:szCs w:val="24"/>
        </w:rPr>
      </w:pPr>
    </w:p>
    <w:p w14:paraId="2D8D7646" w14:textId="77777777" w:rsidR="00C24FC7" w:rsidRPr="00496B28" w:rsidRDefault="00C24FC7" w:rsidP="00C24FC7">
      <w:pPr>
        <w:spacing w:after="0"/>
        <w:rPr>
          <w:rFonts w:ascii="Times New Roman" w:hAnsi="Times New Roman"/>
          <w:b/>
          <w:sz w:val="24"/>
          <w:szCs w:val="24"/>
        </w:rPr>
      </w:pPr>
      <w:r w:rsidRPr="00496B28">
        <w:rPr>
          <w:rFonts w:ascii="Times New Roman" w:hAnsi="Times New Roman"/>
          <w:b/>
          <w:sz w:val="24"/>
          <w:szCs w:val="24"/>
        </w:rPr>
        <w:t xml:space="preserve">Раздел 7. Формирование фондов оценочных средств для проведения государственной итоговой аттестации </w:t>
      </w:r>
    </w:p>
    <w:p w14:paraId="26FF39FE" w14:textId="77777777" w:rsidR="00C24FC7" w:rsidRPr="00496B28" w:rsidRDefault="00C24FC7" w:rsidP="00C24FC7">
      <w:pPr>
        <w:suppressAutoHyphens/>
        <w:spacing w:after="0"/>
        <w:rPr>
          <w:rFonts w:ascii="Times New Roman" w:hAnsi="Times New Roman"/>
          <w:b/>
          <w:sz w:val="24"/>
          <w:szCs w:val="24"/>
        </w:rPr>
      </w:pPr>
    </w:p>
    <w:p w14:paraId="28608198" w14:textId="77777777" w:rsidR="00C24FC7" w:rsidRPr="00496B28" w:rsidRDefault="00C24FC7" w:rsidP="00C24FC7">
      <w:pPr>
        <w:tabs>
          <w:tab w:val="left" w:pos="426"/>
        </w:tabs>
        <w:spacing w:after="0"/>
        <w:rPr>
          <w:rFonts w:ascii="Times New Roman" w:hAnsi="Times New Roman"/>
          <w:sz w:val="24"/>
          <w:szCs w:val="24"/>
        </w:rPr>
      </w:pPr>
      <w:bookmarkStart w:id="2" w:name="_Hlk511891380"/>
    </w:p>
    <w:bookmarkEnd w:id="2"/>
    <w:p w14:paraId="1958602A" w14:textId="77777777" w:rsidR="006E3CF4" w:rsidRPr="00414C20" w:rsidRDefault="00AE362C" w:rsidP="0061195C">
      <w:pPr>
        <w:suppressAutoHyphens/>
        <w:spacing w:after="0"/>
        <w:rPr>
          <w:rFonts w:ascii="Times New Roman" w:hAnsi="Times New Roman"/>
          <w:sz w:val="24"/>
          <w:szCs w:val="24"/>
        </w:rPr>
      </w:pPr>
      <w:r w:rsidRPr="00496B28">
        <w:rPr>
          <w:rFonts w:ascii="Times New Roman" w:hAnsi="Times New Roman"/>
          <w:b/>
          <w:sz w:val="24"/>
          <w:szCs w:val="24"/>
        </w:rPr>
        <w:t>Раздел 8</w:t>
      </w:r>
      <w:r w:rsidR="006E3CF4" w:rsidRPr="00496B28">
        <w:rPr>
          <w:rFonts w:ascii="Times New Roman" w:hAnsi="Times New Roman"/>
          <w:b/>
          <w:sz w:val="24"/>
          <w:szCs w:val="24"/>
        </w:rPr>
        <w:t>. Разработчики примерной основной образовательной программы</w:t>
      </w:r>
    </w:p>
    <w:p w14:paraId="6E6DEAB8" w14:textId="77777777" w:rsidR="00DB5631" w:rsidRPr="00583C61" w:rsidRDefault="0047281D" w:rsidP="0061195C">
      <w:pPr>
        <w:spacing w:after="0" w:line="240" w:lineRule="auto"/>
        <w:ind w:firstLine="709"/>
        <w:rPr>
          <w:rFonts w:ascii="Times New Roman" w:hAnsi="Times New Roman"/>
          <w:sz w:val="24"/>
          <w:szCs w:val="24"/>
        </w:rPr>
      </w:pPr>
      <w:r w:rsidRPr="00A90C45">
        <w:rPr>
          <w:rFonts w:ascii="Times New Roman" w:hAnsi="Times New Roman"/>
          <w:webHidden/>
          <w:sz w:val="24"/>
          <w:szCs w:val="24"/>
        </w:rPr>
        <w:tab/>
      </w:r>
    </w:p>
    <w:p w14:paraId="09D28F48" w14:textId="77777777" w:rsidR="00671BCB" w:rsidRDefault="00671BCB" w:rsidP="006E3CF4">
      <w:pPr>
        <w:suppressAutoHyphens/>
        <w:spacing w:after="0"/>
        <w:jc w:val="both"/>
        <w:rPr>
          <w:rFonts w:ascii="Times New Roman" w:hAnsi="Times New Roman"/>
          <w:b/>
          <w:sz w:val="24"/>
          <w:szCs w:val="24"/>
        </w:rPr>
      </w:pPr>
      <w:r w:rsidRPr="00414C20">
        <w:rPr>
          <w:rFonts w:ascii="Times New Roman" w:hAnsi="Times New Roman"/>
          <w:b/>
          <w:sz w:val="24"/>
          <w:szCs w:val="24"/>
        </w:rPr>
        <w:t>ПРИЛОЖЕНИЯ</w:t>
      </w:r>
    </w:p>
    <w:p w14:paraId="6DCF6923" w14:textId="1E3C9DEA" w:rsidR="006E3CF4" w:rsidRPr="00414C20" w:rsidRDefault="006D7960" w:rsidP="006E3CF4">
      <w:pPr>
        <w:suppressAutoHyphens/>
        <w:spacing w:after="0"/>
        <w:jc w:val="both"/>
        <w:rPr>
          <w:rFonts w:ascii="Times New Roman" w:hAnsi="Times New Roman"/>
          <w:b/>
          <w:sz w:val="24"/>
          <w:szCs w:val="24"/>
        </w:rPr>
      </w:pPr>
      <w:r w:rsidRPr="006D7960">
        <w:rPr>
          <w:rFonts w:ascii="Times New Roman" w:hAnsi="Times New Roman"/>
          <w:b/>
          <w:sz w:val="24"/>
          <w:szCs w:val="24"/>
        </w:rPr>
        <w:t>Приложение 1. Примерные рабочие программы профессиональн</w:t>
      </w:r>
      <w:r>
        <w:rPr>
          <w:rFonts w:ascii="Times New Roman" w:hAnsi="Times New Roman"/>
          <w:b/>
          <w:sz w:val="24"/>
          <w:szCs w:val="24"/>
        </w:rPr>
        <w:t>ых</w:t>
      </w:r>
      <w:r w:rsidRPr="006D7960">
        <w:rPr>
          <w:rFonts w:ascii="Times New Roman" w:hAnsi="Times New Roman"/>
          <w:b/>
          <w:sz w:val="24"/>
          <w:szCs w:val="24"/>
        </w:rPr>
        <w:t xml:space="preserve"> модул</w:t>
      </w:r>
      <w:r>
        <w:rPr>
          <w:rFonts w:ascii="Times New Roman" w:hAnsi="Times New Roman"/>
          <w:b/>
          <w:sz w:val="24"/>
          <w:szCs w:val="24"/>
        </w:rPr>
        <w:t>ей</w:t>
      </w:r>
    </w:p>
    <w:p w14:paraId="2EF56A3B" w14:textId="6C7A7F17" w:rsidR="00EB2599" w:rsidRPr="00496B28" w:rsidRDefault="007928B6" w:rsidP="006E3CF4">
      <w:pPr>
        <w:spacing w:after="0"/>
        <w:rPr>
          <w:rFonts w:ascii="Times New Roman" w:hAnsi="Times New Roman"/>
          <w:sz w:val="24"/>
          <w:szCs w:val="24"/>
        </w:rPr>
      </w:pPr>
      <w:r w:rsidRPr="00496B28">
        <w:rPr>
          <w:rFonts w:ascii="Times New Roman" w:hAnsi="Times New Roman"/>
          <w:sz w:val="24"/>
          <w:szCs w:val="24"/>
        </w:rPr>
        <w:t xml:space="preserve">Приложение </w:t>
      </w:r>
      <w:r w:rsidR="00AE362C" w:rsidRPr="00496B28">
        <w:rPr>
          <w:rFonts w:ascii="Times New Roman" w:hAnsi="Times New Roman"/>
          <w:sz w:val="24"/>
          <w:szCs w:val="24"/>
        </w:rPr>
        <w:t>1</w:t>
      </w:r>
      <w:r w:rsidRPr="00496B28">
        <w:rPr>
          <w:rFonts w:ascii="Times New Roman" w:hAnsi="Times New Roman"/>
          <w:sz w:val="24"/>
          <w:szCs w:val="24"/>
        </w:rPr>
        <w:t xml:space="preserve">.1. Примерная рабочая </w:t>
      </w:r>
      <w:r w:rsidR="006E3CF4" w:rsidRPr="00496B28">
        <w:rPr>
          <w:rFonts w:ascii="Times New Roman" w:hAnsi="Times New Roman"/>
          <w:sz w:val="24"/>
          <w:szCs w:val="24"/>
        </w:rPr>
        <w:t xml:space="preserve">программа </w:t>
      </w:r>
      <w:r w:rsidR="00EB2599" w:rsidRPr="00496B28">
        <w:rPr>
          <w:rFonts w:ascii="Times New Roman" w:hAnsi="Times New Roman"/>
          <w:sz w:val="24"/>
          <w:szCs w:val="24"/>
        </w:rPr>
        <w:t xml:space="preserve">профессионального модуля «Изготовление деталей на металлорежущих станках различного вида и типа </w:t>
      </w:r>
      <w:r w:rsidR="004E6721" w:rsidRPr="00496B28">
        <w:rPr>
          <w:rFonts w:ascii="Times New Roman" w:hAnsi="Times New Roman"/>
          <w:sz w:val="24"/>
          <w:szCs w:val="24"/>
        </w:rPr>
        <w:t>по стадиям технологического процесса</w:t>
      </w:r>
      <w:r w:rsidR="00EB2599" w:rsidRPr="00496B28">
        <w:rPr>
          <w:rFonts w:ascii="Times New Roman" w:hAnsi="Times New Roman"/>
          <w:sz w:val="24"/>
          <w:szCs w:val="24"/>
        </w:rPr>
        <w:t>»</w:t>
      </w:r>
      <w:r w:rsidRPr="00496B28">
        <w:rPr>
          <w:rFonts w:ascii="Times New Roman" w:hAnsi="Times New Roman"/>
          <w:sz w:val="24"/>
          <w:szCs w:val="24"/>
        </w:rPr>
        <w:t xml:space="preserve"> </w:t>
      </w:r>
    </w:p>
    <w:p w14:paraId="17F923D7" w14:textId="5617DCB2" w:rsidR="00800198" w:rsidRPr="00496B28" w:rsidRDefault="007928B6" w:rsidP="006E3CF4">
      <w:pPr>
        <w:spacing w:after="0"/>
        <w:rPr>
          <w:rFonts w:ascii="Times New Roman" w:hAnsi="Times New Roman"/>
          <w:i/>
          <w:sz w:val="24"/>
          <w:szCs w:val="24"/>
        </w:rPr>
      </w:pPr>
      <w:r w:rsidRPr="00496B28">
        <w:rPr>
          <w:rFonts w:ascii="Times New Roman" w:hAnsi="Times New Roman"/>
          <w:sz w:val="24"/>
          <w:szCs w:val="24"/>
        </w:rPr>
        <w:t xml:space="preserve">Приложение </w:t>
      </w:r>
      <w:r w:rsidR="00AE362C" w:rsidRPr="00496B28">
        <w:rPr>
          <w:rFonts w:ascii="Times New Roman" w:hAnsi="Times New Roman"/>
          <w:sz w:val="24"/>
          <w:szCs w:val="24"/>
        </w:rPr>
        <w:t>1</w:t>
      </w:r>
      <w:r w:rsidRPr="00496B28">
        <w:rPr>
          <w:rFonts w:ascii="Times New Roman" w:hAnsi="Times New Roman"/>
          <w:sz w:val="24"/>
          <w:szCs w:val="24"/>
        </w:rPr>
        <w:t xml:space="preserve">.2. </w:t>
      </w:r>
      <w:r w:rsidR="006E3CF4" w:rsidRPr="00496B28">
        <w:rPr>
          <w:rFonts w:ascii="Times New Roman" w:hAnsi="Times New Roman"/>
          <w:sz w:val="24"/>
          <w:szCs w:val="24"/>
        </w:rPr>
        <w:t xml:space="preserve">Примерная рабочая программа профессионального модуля </w:t>
      </w:r>
      <w:r w:rsidR="0047281D" w:rsidRPr="00496B28">
        <w:rPr>
          <w:rFonts w:ascii="Times New Roman" w:hAnsi="Times New Roman"/>
          <w:sz w:val="24"/>
          <w:szCs w:val="24"/>
        </w:rPr>
        <w:t>«Разработка управляющих програм</w:t>
      </w:r>
      <w:r w:rsidR="00FA460E" w:rsidRPr="00496B28">
        <w:rPr>
          <w:rFonts w:ascii="Times New Roman" w:hAnsi="Times New Roman"/>
          <w:sz w:val="24"/>
          <w:szCs w:val="24"/>
        </w:rPr>
        <w:t>м</w:t>
      </w:r>
      <w:r w:rsidR="0047281D" w:rsidRPr="00496B28">
        <w:rPr>
          <w:rFonts w:ascii="Times New Roman" w:hAnsi="Times New Roman"/>
          <w:sz w:val="24"/>
          <w:szCs w:val="24"/>
        </w:rPr>
        <w:t xml:space="preserve"> для станков с программным числовым управлением</w:t>
      </w:r>
      <w:r w:rsidR="00800198" w:rsidRPr="00496B28">
        <w:rPr>
          <w:rFonts w:ascii="Times New Roman" w:hAnsi="Times New Roman"/>
          <w:sz w:val="24"/>
          <w:szCs w:val="24"/>
        </w:rPr>
        <w:t>»</w:t>
      </w:r>
    </w:p>
    <w:p w14:paraId="4BE0B0BE" w14:textId="6FB38C3C" w:rsidR="001630AF" w:rsidRDefault="007928B6" w:rsidP="006E3CF4">
      <w:pPr>
        <w:spacing w:after="0"/>
        <w:rPr>
          <w:rFonts w:ascii="Times New Roman" w:hAnsi="Times New Roman"/>
          <w:sz w:val="24"/>
          <w:szCs w:val="24"/>
        </w:rPr>
      </w:pPr>
      <w:r w:rsidRPr="00496B28">
        <w:rPr>
          <w:rFonts w:ascii="Times New Roman" w:hAnsi="Times New Roman"/>
          <w:sz w:val="24"/>
          <w:szCs w:val="24"/>
        </w:rPr>
        <w:t xml:space="preserve">Приложение </w:t>
      </w:r>
      <w:r w:rsidR="00AE362C" w:rsidRPr="00496B28">
        <w:rPr>
          <w:rFonts w:ascii="Times New Roman" w:hAnsi="Times New Roman"/>
          <w:sz w:val="24"/>
          <w:szCs w:val="24"/>
        </w:rPr>
        <w:t>1.</w:t>
      </w:r>
      <w:r w:rsidRPr="00496B28">
        <w:rPr>
          <w:rFonts w:ascii="Times New Roman" w:hAnsi="Times New Roman"/>
          <w:sz w:val="24"/>
          <w:szCs w:val="24"/>
        </w:rPr>
        <w:t xml:space="preserve">3. </w:t>
      </w:r>
      <w:r w:rsidR="006E3CF4" w:rsidRPr="00496B28">
        <w:rPr>
          <w:rFonts w:ascii="Times New Roman" w:hAnsi="Times New Roman"/>
          <w:sz w:val="24"/>
          <w:szCs w:val="24"/>
        </w:rPr>
        <w:t xml:space="preserve">Примерная рабочая программа профессионального модуля </w:t>
      </w:r>
      <w:r w:rsidR="0047281D" w:rsidRPr="00496B28">
        <w:rPr>
          <w:rFonts w:ascii="Times New Roman" w:hAnsi="Times New Roman"/>
          <w:sz w:val="24"/>
          <w:szCs w:val="24"/>
        </w:rPr>
        <w:t>«Изготовление деталей на металлорежущих станках с</w:t>
      </w:r>
      <w:r w:rsidR="00FA460E" w:rsidRPr="00496B28">
        <w:rPr>
          <w:rFonts w:ascii="Times New Roman" w:hAnsi="Times New Roman"/>
          <w:sz w:val="24"/>
          <w:szCs w:val="24"/>
        </w:rPr>
        <w:t xml:space="preserve"> </w:t>
      </w:r>
      <w:r w:rsidR="0047281D" w:rsidRPr="00496B28">
        <w:rPr>
          <w:rFonts w:ascii="Times New Roman" w:hAnsi="Times New Roman"/>
          <w:sz w:val="24"/>
          <w:szCs w:val="24"/>
        </w:rPr>
        <w:t>программным управлением по стадиям технологического процесса»</w:t>
      </w:r>
      <w:bookmarkStart w:id="3" w:name="_Toc460855517"/>
      <w:bookmarkStart w:id="4" w:name="_Toc460939924"/>
      <w:r w:rsidR="00FA74AF" w:rsidRPr="00496B28">
        <w:rPr>
          <w:rFonts w:ascii="Times New Roman" w:hAnsi="Times New Roman"/>
          <w:sz w:val="24"/>
          <w:szCs w:val="24"/>
        </w:rPr>
        <w:t>.</w:t>
      </w:r>
    </w:p>
    <w:p w14:paraId="09C1DF40" w14:textId="77777777" w:rsidR="00197E2E" w:rsidRDefault="00197E2E" w:rsidP="00496B28">
      <w:pPr>
        <w:spacing w:after="0"/>
        <w:rPr>
          <w:u w:val="single"/>
        </w:rPr>
      </w:pPr>
    </w:p>
    <w:p w14:paraId="333FDDA7" w14:textId="77777777" w:rsidR="006D7960" w:rsidRDefault="006D7960" w:rsidP="00496B28">
      <w:pPr>
        <w:spacing w:after="0"/>
        <w:rPr>
          <w:rFonts w:ascii="Times New Roman" w:hAnsi="Times New Roman"/>
          <w:sz w:val="24"/>
          <w:szCs w:val="24"/>
        </w:rPr>
      </w:pPr>
    </w:p>
    <w:p w14:paraId="71F25BA7" w14:textId="736A89F6" w:rsidR="006D7960" w:rsidRPr="006D7960" w:rsidRDefault="006D7960" w:rsidP="00496B28">
      <w:pPr>
        <w:spacing w:after="0"/>
        <w:rPr>
          <w:rFonts w:ascii="Times New Roman" w:hAnsi="Times New Roman"/>
          <w:b/>
          <w:bCs/>
          <w:sz w:val="24"/>
          <w:szCs w:val="24"/>
        </w:rPr>
      </w:pPr>
      <w:r w:rsidRPr="006D7960">
        <w:rPr>
          <w:rFonts w:ascii="Times New Roman" w:hAnsi="Times New Roman"/>
          <w:b/>
          <w:bCs/>
          <w:sz w:val="24"/>
          <w:szCs w:val="24"/>
        </w:rPr>
        <w:lastRenderedPageBreak/>
        <w:t>Приложение 2. Примерные рабочие программы учебных дисциплин</w:t>
      </w:r>
    </w:p>
    <w:p w14:paraId="6E01FE14" w14:textId="657FC696" w:rsidR="001630AF" w:rsidRPr="00496B28" w:rsidRDefault="007928B6" w:rsidP="00496B28">
      <w:pPr>
        <w:spacing w:after="0"/>
        <w:rPr>
          <w:rFonts w:ascii="Times New Roman" w:hAnsi="Times New Roman"/>
          <w:sz w:val="24"/>
          <w:szCs w:val="24"/>
        </w:rPr>
      </w:pPr>
      <w:r w:rsidRPr="00496B28">
        <w:rPr>
          <w:rFonts w:ascii="Times New Roman" w:hAnsi="Times New Roman"/>
          <w:sz w:val="24"/>
          <w:szCs w:val="24"/>
        </w:rPr>
        <w:t xml:space="preserve">Приложение </w:t>
      </w:r>
      <w:r w:rsidR="00AE362C" w:rsidRPr="00197E2E">
        <w:rPr>
          <w:rFonts w:ascii="Times New Roman" w:hAnsi="Times New Roman"/>
          <w:sz w:val="24"/>
          <w:szCs w:val="24"/>
        </w:rPr>
        <w:t>2</w:t>
      </w:r>
      <w:r w:rsidRPr="00496B28">
        <w:rPr>
          <w:rFonts w:ascii="Times New Roman" w:hAnsi="Times New Roman"/>
          <w:sz w:val="24"/>
          <w:szCs w:val="24"/>
        </w:rPr>
        <w:t xml:space="preserve">.1. </w:t>
      </w:r>
      <w:r w:rsidR="00197E2E" w:rsidRPr="00B36A92">
        <w:rPr>
          <w:rFonts w:ascii="Times New Roman" w:hAnsi="Times New Roman"/>
          <w:sz w:val="24"/>
          <w:szCs w:val="24"/>
        </w:rPr>
        <w:t xml:space="preserve">Примерная рабочая программа учебной дисциплины </w:t>
      </w:r>
      <w:r w:rsidR="00197E2E">
        <w:rPr>
          <w:rFonts w:ascii="Times New Roman" w:hAnsi="Times New Roman"/>
          <w:sz w:val="24"/>
          <w:szCs w:val="24"/>
        </w:rPr>
        <w:t>«</w:t>
      </w:r>
      <w:r w:rsidR="00FA74AF" w:rsidRPr="00496B28">
        <w:rPr>
          <w:rFonts w:ascii="Times New Roman" w:hAnsi="Times New Roman"/>
          <w:sz w:val="24"/>
          <w:szCs w:val="24"/>
        </w:rPr>
        <w:t>Техническая графика</w:t>
      </w:r>
      <w:r w:rsidR="00197E2E">
        <w:rPr>
          <w:rFonts w:ascii="Times New Roman" w:hAnsi="Times New Roman"/>
          <w:sz w:val="24"/>
          <w:szCs w:val="24"/>
        </w:rPr>
        <w:t>»</w:t>
      </w:r>
    </w:p>
    <w:p w14:paraId="5D7D4A43" w14:textId="326A7ACF" w:rsidR="00FA74AF" w:rsidRPr="00496B28" w:rsidRDefault="00AE362C" w:rsidP="00496B28">
      <w:pPr>
        <w:spacing w:after="0"/>
        <w:rPr>
          <w:rFonts w:ascii="Times New Roman" w:hAnsi="Times New Roman"/>
          <w:sz w:val="24"/>
          <w:szCs w:val="24"/>
        </w:rPr>
      </w:pPr>
      <w:r w:rsidRPr="00496B28">
        <w:rPr>
          <w:rFonts w:ascii="Times New Roman" w:hAnsi="Times New Roman"/>
          <w:sz w:val="24"/>
          <w:szCs w:val="24"/>
        </w:rPr>
        <w:t>Приложение 2</w:t>
      </w:r>
      <w:r w:rsidR="007928B6" w:rsidRPr="00496B28">
        <w:rPr>
          <w:rFonts w:ascii="Times New Roman" w:hAnsi="Times New Roman"/>
          <w:sz w:val="24"/>
          <w:szCs w:val="24"/>
        </w:rPr>
        <w:t>.2.</w:t>
      </w:r>
      <w:r w:rsidR="006E3CF4" w:rsidRPr="00496B28">
        <w:rPr>
          <w:rFonts w:ascii="Times New Roman" w:hAnsi="Times New Roman"/>
          <w:sz w:val="24"/>
          <w:szCs w:val="24"/>
        </w:rPr>
        <w:t xml:space="preserve"> </w:t>
      </w:r>
      <w:r w:rsidR="00197E2E" w:rsidRPr="00B36A92">
        <w:rPr>
          <w:rFonts w:ascii="Times New Roman" w:hAnsi="Times New Roman"/>
          <w:sz w:val="24"/>
          <w:szCs w:val="24"/>
        </w:rPr>
        <w:t xml:space="preserve">Примерная рабочая программа учебной дисциплины </w:t>
      </w:r>
      <w:r w:rsidR="00197E2E">
        <w:rPr>
          <w:rFonts w:ascii="Times New Roman" w:hAnsi="Times New Roman"/>
          <w:sz w:val="24"/>
          <w:szCs w:val="24"/>
        </w:rPr>
        <w:t>«</w:t>
      </w:r>
      <w:r w:rsidR="00FA74AF" w:rsidRPr="00496B28">
        <w:rPr>
          <w:rFonts w:ascii="Times New Roman" w:hAnsi="Times New Roman"/>
          <w:sz w:val="24"/>
          <w:szCs w:val="24"/>
        </w:rPr>
        <w:t>Основы материаловедения</w:t>
      </w:r>
      <w:r w:rsidR="00197E2E">
        <w:rPr>
          <w:rFonts w:ascii="Times New Roman" w:hAnsi="Times New Roman"/>
          <w:sz w:val="24"/>
          <w:szCs w:val="24"/>
        </w:rPr>
        <w:t>»</w:t>
      </w:r>
    </w:p>
    <w:p w14:paraId="2A96D611" w14:textId="39F62EF1" w:rsidR="00FA74AF" w:rsidRPr="00496B28" w:rsidRDefault="007928B6" w:rsidP="00496B28">
      <w:pPr>
        <w:spacing w:after="0"/>
        <w:rPr>
          <w:rFonts w:ascii="Times New Roman" w:hAnsi="Times New Roman"/>
          <w:sz w:val="24"/>
          <w:szCs w:val="24"/>
        </w:rPr>
      </w:pPr>
      <w:r w:rsidRPr="00496B28">
        <w:rPr>
          <w:rFonts w:ascii="Times New Roman" w:hAnsi="Times New Roman"/>
          <w:sz w:val="24"/>
          <w:szCs w:val="24"/>
        </w:rPr>
        <w:t xml:space="preserve">Приложение </w:t>
      </w:r>
      <w:r w:rsidR="00AE362C" w:rsidRPr="00197E2E">
        <w:rPr>
          <w:rFonts w:ascii="Times New Roman" w:hAnsi="Times New Roman"/>
          <w:sz w:val="24"/>
          <w:szCs w:val="24"/>
        </w:rPr>
        <w:t>2</w:t>
      </w:r>
      <w:r w:rsidRPr="00496B28">
        <w:rPr>
          <w:rFonts w:ascii="Times New Roman" w:hAnsi="Times New Roman"/>
          <w:sz w:val="24"/>
          <w:szCs w:val="24"/>
        </w:rPr>
        <w:t>.3.</w:t>
      </w:r>
      <w:r w:rsidR="00FA74AF" w:rsidRPr="00496B28">
        <w:rPr>
          <w:rFonts w:ascii="Times New Roman" w:hAnsi="Times New Roman"/>
          <w:sz w:val="24"/>
          <w:szCs w:val="24"/>
        </w:rPr>
        <w:t xml:space="preserve"> </w:t>
      </w:r>
      <w:r w:rsidR="00197E2E" w:rsidRPr="00B36A92">
        <w:rPr>
          <w:rFonts w:ascii="Times New Roman" w:hAnsi="Times New Roman"/>
          <w:sz w:val="24"/>
          <w:szCs w:val="24"/>
        </w:rPr>
        <w:t xml:space="preserve">Примерная рабочая программа учебной дисциплины </w:t>
      </w:r>
      <w:r w:rsidR="00197E2E">
        <w:rPr>
          <w:rFonts w:ascii="Times New Roman" w:hAnsi="Times New Roman"/>
          <w:sz w:val="24"/>
          <w:szCs w:val="24"/>
        </w:rPr>
        <w:t>«</w:t>
      </w:r>
      <w:r w:rsidR="00FA74AF" w:rsidRPr="00496B28">
        <w:rPr>
          <w:rFonts w:ascii="Times New Roman" w:hAnsi="Times New Roman"/>
          <w:sz w:val="24"/>
          <w:szCs w:val="24"/>
        </w:rPr>
        <w:t>Безопасность жизнедеятельност</w:t>
      </w:r>
      <w:r w:rsidR="00316D04" w:rsidRPr="00496B28">
        <w:rPr>
          <w:rFonts w:ascii="Times New Roman" w:hAnsi="Times New Roman"/>
          <w:sz w:val="24"/>
          <w:szCs w:val="24"/>
        </w:rPr>
        <w:t>и</w:t>
      </w:r>
      <w:r w:rsidR="00197E2E">
        <w:rPr>
          <w:rFonts w:ascii="Times New Roman" w:hAnsi="Times New Roman"/>
          <w:sz w:val="24"/>
          <w:szCs w:val="24"/>
        </w:rPr>
        <w:t>»</w:t>
      </w:r>
    </w:p>
    <w:p w14:paraId="779F08F6" w14:textId="3473A1ED" w:rsidR="008E01A7" w:rsidRPr="00496B28" w:rsidRDefault="008E01A7" w:rsidP="00496B28">
      <w:pPr>
        <w:spacing w:after="0"/>
        <w:rPr>
          <w:rFonts w:ascii="Times New Roman" w:hAnsi="Times New Roman"/>
          <w:sz w:val="24"/>
          <w:szCs w:val="24"/>
        </w:rPr>
      </w:pPr>
      <w:r w:rsidRPr="00496B28">
        <w:rPr>
          <w:rFonts w:ascii="Times New Roman" w:hAnsi="Times New Roman"/>
          <w:sz w:val="24"/>
          <w:szCs w:val="24"/>
        </w:rPr>
        <w:t xml:space="preserve">Приложение </w:t>
      </w:r>
      <w:r w:rsidR="00AE362C" w:rsidRPr="00197E2E">
        <w:rPr>
          <w:rFonts w:ascii="Times New Roman" w:hAnsi="Times New Roman"/>
          <w:sz w:val="24"/>
          <w:szCs w:val="24"/>
        </w:rPr>
        <w:t>2</w:t>
      </w:r>
      <w:r w:rsidRPr="00496B28">
        <w:rPr>
          <w:rFonts w:ascii="Times New Roman" w:hAnsi="Times New Roman"/>
          <w:sz w:val="24"/>
          <w:szCs w:val="24"/>
        </w:rPr>
        <w:t xml:space="preserve">.4. </w:t>
      </w:r>
      <w:r w:rsidR="00197E2E" w:rsidRPr="00B36A92">
        <w:rPr>
          <w:rFonts w:ascii="Times New Roman" w:hAnsi="Times New Roman"/>
          <w:sz w:val="24"/>
          <w:szCs w:val="24"/>
        </w:rPr>
        <w:t xml:space="preserve">Примерная рабочая программа учебной дисциплины </w:t>
      </w:r>
      <w:r w:rsidR="00197E2E">
        <w:rPr>
          <w:rFonts w:ascii="Times New Roman" w:hAnsi="Times New Roman"/>
          <w:sz w:val="24"/>
          <w:szCs w:val="24"/>
        </w:rPr>
        <w:t>«</w:t>
      </w:r>
      <w:r w:rsidRPr="00496B28">
        <w:rPr>
          <w:rFonts w:ascii="Times New Roman" w:hAnsi="Times New Roman"/>
          <w:sz w:val="24"/>
          <w:szCs w:val="24"/>
        </w:rPr>
        <w:t>Физическая культура</w:t>
      </w:r>
      <w:r w:rsidR="00197E2E">
        <w:rPr>
          <w:rFonts w:ascii="Times New Roman" w:hAnsi="Times New Roman"/>
          <w:sz w:val="24"/>
          <w:szCs w:val="24"/>
        </w:rPr>
        <w:t>»</w:t>
      </w:r>
    </w:p>
    <w:p w14:paraId="2B27CDD0" w14:textId="77777777" w:rsidR="00AE362C" w:rsidRPr="00496B28" w:rsidRDefault="00AE362C" w:rsidP="006E3CF4">
      <w:pPr>
        <w:spacing w:after="0"/>
        <w:ind w:left="-567" w:firstLine="709"/>
        <w:rPr>
          <w:rFonts w:ascii="Times New Roman" w:hAnsi="Times New Roman"/>
          <w:sz w:val="24"/>
          <w:szCs w:val="24"/>
        </w:rPr>
      </w:pPr>
    </w:p>
    <w:p w14:paraId="310F7590" w14:textId="33582F3F" w:rsidR="00AE362C" w:rsidRPr="00197E2E" w:rsidRDefault="00AE362C" w:rsidP="00AE362C">
      <w:pPr>
        <w:tabs>
          <w:tab w:val="left" w:pos="426"/>
        </w:tabs>
        <w:spacing w:after="0"/>
        <w:rPr>
          <w:rFonts w:ascii="Times New Roman" w:hAnsi="Times New Roman"/>
          <w:b/>
          <w:bCs/>
          <w:sz w:val="24"/>
          <w:szCs w:val="24"/>
        </w:rPr>
      </w:pPr>
      <w:r w:rsidRPr="00197E2E">
        <w:rPr>
          <w:rFonts w:ascii="Times New Roman" w:hAnsi="Times New Roman"/>
          <w:b/>
          <w:bCs/>
          <w:sz w:val="24"/>
          <w:szCs w:val="24"/>
        </w:rPr>
        <w:t xml:space="preserve">Приложение 3. Примерная рабочая программа воспитания </w:t>
      </w:r>
    </w:p>
    <w:p w14:paraId="391DD65A" w14:textId="77777777" w:rsidR="00AE362C" w:rsidRPr="00496B28" w:rsidRDefault="00AE362C" w:rsidP="00AE362C">
      <w:pPr>
        <w:tabs>
          <w:tab w:val="left" w:pos="426"/>
        </w:tabs>
        <w:spacing w:after="0"/>
        <w:rPr>
          <w:rFonts w:ascii="Times New Roman" w:hAnsi="Times New Roman"/>
          <w:sz w:val="24"/>
          <w:szCs w:val="24"/>
        </w:rPr>
      </w:pPr>
    </w:p>
    <w:p w14:paraId="48B507A5" w14:textId="77777777" w:rsidR="00AE362C" w:rsidRPr="00197E2E" w:rsidRDefault="00AE362C" w:rsidP="00AE362C">
      <w:pPr>
        <w:tabs>
          <w:tab w:val="left" w:pos="426"/>
        </w:tabs>
        <w:spacing w:after="0"/>
        <w:rPr>
          <w:rFonts w:ascii="Times New Roman" w:hAnsi="Times New Roman"/>
          <w:b/>
          <w:bCs/>
          <w:sz w:val="24"/>
          <w:szCs w:val="24"/>
        </w:rPr>
      </w:pPr>
      <w:r w:rsidRPr="00197E2E">
        <w:rPr>
          <w:rFonts w:ascii="Times New Roman" w:hAnsi="Times New Roman"/>
          <w:b/>
          <w:bCs/>
          <w:sz w:val="24"/>
          <w:szCs w:val="24"/>
        </w:rPr>
        <w:t xml:space="preserve">Приложение 4. Фонды примерных оценочных средств для государственной итоговой </w:t>
      </w:r>
      <w:r w:rsidRPr="00197E2E">
        <w:rPr>
          <w:rFonts w:ascii="Times New Roman" w:hAnsi="Times New Roman"/>
          <w:b/>
          <w:bCs/>
          <w:sz w:val="24"/>
          <w:szCs w:val="24"/>
        </w:rPr>
        <w:br/>
        <w:t>аттестации по профессии</w:t>
      </w:r>
      <w:r w:rsidR="00496B28" w:rsidRPr="00197E2E">
        <w:rPr>
          <w:rFonts w:ascii="Times New Roman" w:hAnsi="Times New Roman"/>
          <w:b/>
          <w:bCs/>
          <w:sz w:val="24"/>
          <w:szCs w:val="24"/>
        </w:rPr>
        <w:t xml:space="preserve"> 15.01.32 «Оператор станков с числовым программным управлением»</w:t>
      </w:r>
    </w:p>
    <w:p w14:paraId="63F333AF" w14:textId="77777777" w:rsidR="00AE362C" w:rsidRDefault="00AE362C" w:rsidP="00AE362C">
      <w:pPr>
        <w:spacing w:after="0"/>
        <w:rPr>
          <w:rFonts w:ascii="Times New Roman" w:hAnsi="Times New Roman"/>
          <w:sz w:val="24"/>
          <w:szCs w:val="24"/>
        </w:rPr>
      </w:pPr>
    </w:p>
    <w:p w14:paraId="0412AC40" w14:textId="77777777" w:rsidR="00AE362C" w:rsidRDefault="00AE362C" w:rsidP="006E3CF4">
      <w:pPr>
        <w:spacing w:after="0"/>
        <w:ind w:left="-567" w:firstLine="709"/>
        <w:rPr>
          <w:rFonts w:ascii="Times New Roman" w:hAnsi="Times New Roman"/>
          <w:sz w:val="24"/>
          <w:szCs w:val="24"/>
        </w:rPr>
      </w:pPr>
    </w:p>
    <w:p w14:paraId="5B66C766" w14:textId="77777777" w:rsidR="008E01A7" w:rsidRDefault="008E01A7" w:rsidP="006E3CF4">
      <w:pPr>
        <w:spacing w:after="0" w:line="240" w:lineRule="auto"/>
        <w:rPr>
          <w:rFonts w:ascii="Times New Roman" w:hAnsi="Times New Roman"/>
          <w:sz w:val="24"/>
          <w:szCs w:val="24"/>
        </w:rPr>
      </w:pPr>
    </w:p>
    <w:p w14:paraId="10FC7E15" w14:textId="77777777" w:rsidR="00AE362C" w:rsidRDefault="00AE362C" w:rsidP="006E3CF4">
      <w:pPr>
        <w:spacing w:after="0" w:line="240" w:lineRule="auto"/>
        <w:rPr>
          <w:rFonts w:ascii="Times New Roman" w:hAnsi="Times New Roman"/>
          <w:sz w:val="24"/>
          <w:szCs w:val="24"/>
        </w:rPr>
      </w:pPr>
    </w:p>
    <w:p w14:paraId="417D9FEE" w14:textId="77777777" w:rsidR="00AE362C" w:rsidRDefault="00AE362C" w:rsidP="006E3CF4">
      <w:pPr>
        <w:spacing w:after="0" w:line="240" w:lineRule="auto"/>
        <w:rPr>
          <w:rFonts w:ascii="Times New Roman" w:hAnsi="Times New Roman"/>
          <w:sz w:val="24"/>
          <w:szCs w:val="24"/>
        </w:rPr>
      </w:pPr>
    </w:p>
    <w:p w14:paraId="0B6D3F10" w14:textId="77777777" w:rsidR="00AE362C" w:rsidRDefault="00AE362C" w:rsidP="006E3CF4">
      <w:pPr>
        <w:spacing w:after="0" w:line="240" w:lineRule="auto"/>
        <w:rPr>
          <w:rFonts w:ascii="Times New Roman" w:hAnsi="Times New Roman"/>
          <w:sz w:val="24"/>
          <w:szCs w:val="24"/>
        </w:rPr>
      </w:pPr>
    </w:p>
    <w:p w14:paraId="7918F4DE" w14:textId="77777777" w:rsidR="00AE362C" w:rsidRDefault="00AE362C" w:rsidP="006E3CF4">
      <w:pPr>
        <w:spacing w:after="0" w:line="240" w:lineRule="auto"/>
        <w:rPr>
          <w:rFonts w:ascii="Times New Roman" w:hAnsi="Times New Roman"/>
          <w:sz w:val="24"/>
          <w:szCs w:val="24"/>
        </w:rPr>
      </w:pPr>
    </w:p>
    <w:p w14:paraId="4D76E15C" w14:textId="77777777" w:rsidR="00AE362C" w:rsidRDefault="00AE362C" w:rsidP="006E3CF4">
      <w:pPr>
        <w:spacing w:after="0" w:line="240" w:lineRule="auto"/>
        <w:rPr>
          <w:rFonts w:ascii="Times New Roman" w:hAnsi="Times New Roman"/>
          <w:sz w:val="24"/>
          <w:szCs w:val="24"/>
        </w:rPr>
      </w:pPr>
    </w:p>
    <w:p w14:paraId="64B051DF" w14:textId="77777777" w:rsidR="00AE362C" w:rsidRDefault="00AE362C" w:rsidP="006E3CF4">
      <w:pPr>
        <w:spacing w:after="0" w:line="240" w:lineRule="auto"/>
        <w:rPr>
          <w:rFonts w:ascii="Times New Roman" w:hAnsi="Times New Roman"/>
          <w:sz w:val="24"/>
          <w:szCs w:val="24"/>
        </w:rPr>
      </w:pPr>
    </w:p>
    <w:p w14:paraId="5B41D4D7" w14:textId="77777777" w:rsidR="00AE362C" w:rsidRDefault="00AE362C" w:rsidP="006E3CF4">
      <w:pPr>
        <w:spacing w:after="0" w:line="240" w:lineRule="auto"/>
        <w:rPr>
          <w:rFonts w:ascii="Times New Roman" w:hAnsi="Times New Roman"/>
          <w:sz w:val="24"/>
          <w:szCs w:val="24"/>
        </w:rPr>
      </w:pPr>
    </w:p>
    <w:p w14:paraId="078F2D7A" w14:textId="77777777" w:rsidR="00AE362C" w:rsidRDefault="00AE362C" w:rsidP="006E3CF4">
      <w:pPr>
        <w:spacing w:after="0" w:line="240" w:lineRule="auto"/>
        <w:rPr>
          <w:rFonts w:ascii="Times New Roman" w:hAnsi="Times New Roman"/>
          <w:sz w:val="24"/>
          <w:szCs w:val="24"/>
        </w:rPr>
      </w:pPr>
    </w:p>
    <w:p w14:paraId="1AD04DFB" w14:textId="77777777" w:rsidR="00AE362C" w:rsidRDefault="00AE362C" w:rsidP="006E3CF4">
      <w:pPr>
        <w:spacing w:after="0" w:line="240" w:lineRule="auto"/>
        <w:rPr>
          <w:rFonts w:ascii="Times New Roman" w:hAnsi="Times New Roman"/>
          <w:sz w:val="24"/>
          <w:szCs w:val="24"/>
        </w:rPr>
      </w:pPr>
    </w:p>
    <w:p w14:paraId="444C538D" w14:textId="77777777" w:rsidR="00AE362C" w:rsidRDefault="00AE362C" w:rsidP="006E3CF4">
      <w:pPr>
        <w:spacing w:after="0" w:line="240" w:lineRule="auto"/>
        <w:rPr>
          <w:rFonts w:ascii="Times New Roman" w:hAnsi="Times New Roman"/>
          <w:sz w:val="24"/>
          <w:szCs w:val="24"/>
        </w:rPr>
      </w:pPr>
    </w:p>
    <w:p w14:paraId="3F2E18FF" w14:textId="77777777" w:rsidR="00AE362C" w:rsidRDefault="00AE362C" w:rsidP="006E3CF4">
      <w:pPr>
        <w:spacing w:after="0" w:line="240" w:lineRule="auto"/>
        <w:rPr>
          <w:rFonts w:ascii="Times New Roman" w:hAnsi="Times New Roman"/>
          <w:sz w:val="24"/>
          <w:szCs w:val="24"/>
        </w:rPr>
      </w:pPr>
    </w:p>
    <w:p w14:paraId="6681C121" w14:textId="77777777" w:rsidR="00AE362C" w:rsidRDefault="00AE362C" w:rsidP="006E3CF4">
      <w:pPr>
        <w:spacing w:after="0" w:line="240" w:lineRule="auto"/>
        <w:rPr>
          <w:rFonts w:ascii="Times New Roman" w:hAnsi="Times New Roman"/>
          <w:sz w:val="24"/>
          <w:szCs w:val="24"/>
        </w:rPr>
      </w:pPr>
    </w:p>
    <w:p w14:paraId="1ADB0EAB" w14:textId="77777777" w:rsidR="00AE362C" w:rsidRDefault="00AE362C" w:rsidP="006E3CF4">
      <w:pPr>
        <w:spacing w:after="0" w:line="240" w:lineRule="auto"/>
        <w:rPr>
          <w:rFonts w:ascii="Times New Roman" w:hAnsi="Times New Roman"/>
          <w:sz w:val="24"/>
          <w:szCs w:val="24"/>
        </w:rPr>
      </w:pPr>
    </w:p>
    <w:p w14:paraId="60CE7D60" w14:textId="77777777" w:rsidR="00AE362C" w:rsidRDefault="00AE362C" w:rsidP="006E3CF4">
      <w:pPr>
        <w:spacing w:after="0" w:line="240" w:lineRule="auto"/>
        <w:rPr>
          <w:rFonts w:ascii="Times New Roman" w:hAnsi="Times New Roman"/>
          <w:sz w:val="24"/>
          <w:szCs w:val="24"/>
        </w:rPr>
      </w:pPr>
    </w:p>
    <w:p w14:paraId="6CACC21C" w14:textId="77777777" w:rsidR="00AE362C" w:rsidRDefault="00AE362C" w:rsidP="006E3CF4">
      <w:pPr>
        <w:spacing w:after="0" w:line="240" w:lineRule="auto"/>
        <w:rPr>
          <w:rFonts w:ascii="Times New Roman" w:hAnsi="Times New Roman"/>
          <w:sz w:val="24"/>
          <w:szCs w:val="24"/>
        </w:rPr>
      </w:pPr>
    </w:p>
    <w:p w14:paraId="3A9F9E23" w14:textId="77777777" w:rsidR="00AE362C" w:rsidRDefault="00AE362C" w:rsidP="006E3CF4">
      <w:pPr>
        <w:spacing w:after="0" w:line="240" w:lineRule="auto"/>
        <w:rPr>
          <w:rFonts w:ascii="Times New Roman" w:hAnsi="Times New Roman"/>
          <w:sz w:val="24"/>
          <w:szCs w:val="24"/>
        </w:rPr>
      </w:pPr>
    </w:p>
    <w:p w14:paraId="18828932" w14:textId="77777777" w:rsidR="00AE362C" w:rsidRDefault="00AE362C" w:rsidP="006E3CF4">
      <w:pPr>
        <w:spacing w:after="0" w:line="240" w:lineRule="auto"/>
        <w:rPr>
          <w:rFonts w:ascii="Times New Roman" w:hAnsi="Times New Roman"/>
          <w:sz w:val="24"/>
          <w:szCs w:val="24"/>
        </w:rPr>
      </w:pPr>
    </w:p>
    <w:p w14:paraId="62D60CE4" w14:textId="77777777" w:rsidR="00AE362C" w:rsidRDefault="00AE362C" w:rsidP="006E3CF4">
      <w:pPr>
        <w:spacing w:after="0" w:line="240" w:lineRule="auto"/>
        <w:rPr>
          <w:rFonts w:ascii="Times New Roman" w:hAnsi="Times New Roman"/>
          <w:sz w:val="24"/>
          <w:szCs w:val="24"/>
        </w:rPr>
      </w:pPr>
    </w:p>
    <w:p w14:paraId="48B97CD7" w14:textId="77777777" w:rsidR="00AE362C" w:rsidRDefault="00AE362C" w:rsidP="006E3CF4">
      <w:pPr>
        <w:spacing w:after="0" w:line="240" w:lineRule="auto"/>
        <w:rPr>
          <w:rFonts w:ascii="Times New Roman" w:hAnsi="Times New Roman"/>
          <w:sz w:val="24"/>
          <w:szCs w:val="24"/>
        </w:rPr>
      </w:pPr>
    </w:p>
    <w:p w14:paraId="0EF7212B" w14:textId="77777777" w:rsidR="00AE362C" w:rsidRDefault="00AE362C" w:rsidP="006E3CF4">
      <w:pPr>
        <w:spacing w:after="0" w:line="240" w:lineRule="auto"/>
        <w:rPr>
          <w:rFonts w:ascii="Times New Roman" w:hAnsi="Times New Roman"/>
          <w:sz w:val="24"/>
          <w:szCs w:val="24"/>
        </w:rPr>
      </w:pPr>
    </w:p>
    <w:p w14:paraId="39C03907" w14:textId="77777777" w:rsidR="00AE362C" w:rsidRDefault="00AE362C" w:rsidP="006E3CF4">
      <w:pPr>
        <w:spacing w:after="0" w:line="240" w:lineRule="auto"/>
        <w:rPr>
          <w:rFonts w:ascii="Times New Roman" w:hAnsi="Times New Roman"/>
          <w:sz w:val="24"/>
          <w:szCs w:val="24"/>
        </w:rPr>
      </w:pPr>
    </w:p>
    <w:p w14:paraId="1E58832F" w14:textId="77777777" w:rsidR="00AE362C" w:rsidRDefault="00AE362C" w:rsidP="006E3CF4">
      <w:pPr>
        <w:spacing w:after="0" w:line="240" w:lineRule="auto"/>
        <w:rPr>
          <w:rFonts w:ascii="Times New Roman" w:hAnsi="Times New Roman"/>
          <w:sz w:val="24"/>
          <w:szCs w:val="24"/>
        </w:rPr>
      </w:pPr>
    </w:p>
    <w:p w14:paraId="44AD5A0C" w14:textId="77777777" w:rsidR="00AE362C" w:rsidRDefault="00AE362C" w:rsidP="006E3CF4">
      <w:pPr>
        <w:spacing w:after="0" w:line="240" w:lineRule="auto"/>
        <w:rPr>
          <w:rFonts w:ascii="Times New Roman" w:hAnsi="Times New Roman"/>
          <w:sz w:val="24"/>
          <w:szCs w:val="24"/>
        </w:rPr>
      </w:pPr>
    </w:p>
    <w:p w14:paraId="49644C22" w14:textId="77777777" w:rsidR="00AE362C" w:rsidRDefault="00AE362C" w:rsidP="006E3CF4">
      <w:pPr>
        <w:spacing w:after="0" w:line="240" w:lineRule="auto"/>
        <w:rPr>
          <w:rFonts w:ascii="Times New Roman" w:hAnsi="Times New Roman"/>
          <w:sz w:val="24"/>
          <w:szCs w:val="24"/>
        </w:rPr>
      </w:pPr>
    </w:p>
    <w:p w14:paraId="27C9A306" w14:textId="77777777" w:rsidR="00AE362C" w:rsidRDefault="00AE362C" w:rsidP="006E3CF4">
      <w:pPr>
        <w:spacing w:after="0" w:line="240" w:lineRule="auto"/>
        <w:rPr>
          <w:rFonts w:ascii="Times New Roman" w:hAnsi="Times New Roman"/>
          <w:sz w:val="24"/>
          <w:szCs w:val="24"/>
        </w:rPr>
      </w:pPr>
    </w:p>
    <w:p w14:paraId="7D7FDB84" w14:textId="77777777" w:rsidR="00AE362C" w:rsidRDefault="00AE362C" w:rsidP="006E3CF4">
      <w:pPr>
        <w:spacing w:after="0" w:line="240" w:lineRule="auto"/>
        <w:rPr>
          <w:rFonts w:ascii="Times New Roman" w:hAnsi="Times New Roman"/>
          <w:sz w:val="24"/>
          <w:szCs w:val="24"/>
        </w:rPr>
      </w:pPr>
    </w:p>
    <w:p w14:paraId="2D155BF4" w14:textId="77777777" w:rsidR="00AE362C" w:rsidRDefault="00AE362C" w:rsidP="006E3CF4">
      <w:pPr>
        <w:spacing w:after="0" w:line="240" w:lineRule="auto"/>
        <w:rPr>
          <w:rFonts w:ascii="Times New Roman" w:hAnsi="Times New Roman"/>
          <w:sz w:val="24"/>
          <w:szCs w:val="24"/>
        </w:rPr>
      </w:pPr>
    </w:p>
    <w:p w14:paraId="27756301" w14:textId="77777777" w:rsidR="00AE362C" w:rsidRDefault="00AE362C" w:rsidP="006E3CF4">
      <w:pPr>
        <w:spacing w:after="0" w:line="240" w:lineRule="auto"/>
        <w:rPr>
          <w:rFonts w:ascii="Times New Roman" w:hAnsi="Times New Roman"/>
          <w:sz w:val="24"/>
          <w:szCs w:val="24"/>
        </w:rPr>
      </w:pPr>
    </w:p>
    <w:p w14:paraId="5D63DC27" w14:textId="77777777" w:rsidR="00AE362C" w:rsidRDefault="00AE362C" w:rsidP="006E3CF4">
      <w:pPr>
        <w:spacing w:after="0" w:line="240" w:lineRule="auto"/>
        <w:rPr>
          <w:rFonts w:ascii="Times New Roman" w:hAnsi="Times New Roman"/>
          <w:sz w:val="24"/>
          <w:szCs w:val="24"/>
        </w:rPr>
      </w:pPr>
    </w:p>
    <w:bookmarkEnd w:id="3"/>
    <w:bookmarkEnd w:id="4"/>
    <w:p w14:paraId="1F1757F2" w14:textId="77777777" w:rsidR="00D36E76" w:rsidRDefault="00496B28" w:rsidP="00496B28">
      <w:pPr>
        <w:pStyle w:val="1"/>
        <w:spacing w:line="360" w:lineRule="auto"/>
        <w:ind w:left="644"/>
        <w:jc w:val="both"/>
        <w:rPr>
          <w:rFonts w:ascii="Times New Roman" w:hAnsi="Times New Roman"/>
          <w:sz w:val="24"/>
          <w:szCs w:val="24"/>
        </w:rPr>
      </w:pPr>
      <w:r>
        <w:rPr>
          <w:rFonts w:ascii="Times New Roman" w:hAnsi="Times New Roman"/>
          <w:sz w:val="24"/>
          <w:szCs w:val="24"/>
        </w:rPr>
        <w:lastRenderedPageBreak/>
        <w:t xml:space="preserve">Раздел 1. </w:t>
      </w:r>
      <w:r w:rsidR="00D36E76" w:rsidRPr="00A90C45">
        <w:rPr>
          <w:rFonts w:ascii="Times New Roman" w:hAnsi="Times New Roman"/>
          <w:sz w:val="24"/>
          <w:szCs w:val="24"/>
        </w:rPr>
        <w:t>Общие положения</w:t>
      </w:r>
      <w:r w:rsidR="00330694">
        <w:rPr>
          <w:rFonts w:ascii="Times New Roman" w:hAnsi="Times New Roman"/>
          <w:sz w:val="24"/>
          <w:szCs w:val="24"/>
        </w:rPr>
        <w:t>.</w:t>
      </w:r>
    </w:p>
    <w:p w14:paraId="5D95A6EB" w14:textId="3CF1505D" w:rsidR="00027FCF" w:rsidRPr="00027FCF" w:rsidRDefault="000D0052" w:rsidP="00027FCF">
      <w:pPr>
        <w:pStyle w:val="af"/>
        <w:numPr>
          <w:ilvl w:val="1"/>
          <w:numId w:val="2"/>
        </w:numPr>
        <w:spacing w:before="0" w:line="276" w:lineRule="auto"/>
        <w:ind w:left="0" w:firstLine="709"/>
        <w:jc w:val="both"/>
        <w:rPr>
          <w:bCs/>
        </w:rPr>
      </w:pPr>
      <w:r w:rsidRPr="00027FCF">
        <w:rPr>
          <w:bCs/>
        </w:rPr>
        <w:t xml:space="preserve">Настоящая примерная основная образовательная программа </w:t>
      </w:r>
      <w:r w:rsidR="00043581">
        <w:rPr>
          <w:bCs/>
        </w:rPr>
        <w:t xml:space="preserve">среднего профессионального образования (далее – ПООП СПО) </w:t>
      </w:r>
      <w:r w:rsidR="00D04E3A" w:rsidRPr="00027FCF">
        <w:rPr>
          <w:bCs/>
        </w:rPr>
        <w:t xml:space="preserve">по профессии </w:t>
      </w:r>
      <w:r w:rsidR="00D04E3A" w:rsidRPr="00027FCF">
        <w:t>15.01.32 Оператор станков с программным управлением</w:t>
      </w:r>
      <w:r w:rsidR="00D04E3A" w:rsidRPr="00027FCF">
        <w:rPr>
          <w:bCs/>
        </w:rPr>
        <w:t xml:space="preserve"> </w:t>
      </w:r>
      <w:r w:rsidRPr="00027FCF">
        <w:rPr>
          <w:bCs/>
        </w:rPr>
        <w:t xml:space="preserve">разработана на основе федерального государственного образовательного стандарта среднего профессионального образования по профессии </w:t>
      </w:r>
      <w:r w:rsidRPr="00027FCF">
        <w:t>15.01.32 Оператор станков с программным управлением</w:t>
      </w:r>
      <w:r w:rsidR="00496B28">
        <w:t>,</w:t>
      </w:r>
      <w:r w:rsidR="00496B28" w:rsidRPr="00496B28">
        <w:t xml:space="preserve"> </w:t>
      </w:r>
      <w:r w:rsidR="00496B28" w:rsidRPr="00496B28">
        <w:rPr>
          <w:bCs/>
        </w:rPr>
        <w:t>утвержденного Приказом Минпросвещения России от 9 декабря 2016 г. № 1555 (далее – ФГОС СПО).</w:t>
      </w:r>
    </w:p>
    <w:p w14:paraId="51317490" w14:textId="77777777" w:rsidR="00027FCF" w:rsidRPr="00027FCF" w:rsidRDefault="000D0052" w:rsidP="00027FCF">
      <w:pPr>
        <w:spacing w:after="120"/>
        <w:ind w:firstLine="709"/>
        <w:jc w:val="both"/>
        <w:rPr>
          <w:rFonts w:ascii="Times New Roman" w:hAnsi="Times New Roman"/>
          <w:bCs/>
          <w:sz w:val="24"/>
          <w:szCs w:val="24"/>
        </w:rPr>
      </w:pPr>
      <w:r w:rsidRPr="00027FCF">
        <w:rPr>
          <w:rFonts w:ascii="Times New Roman" w:hAnsi="Times New Roman"/>
          <w:bCs/>
          <w:sz w:val="24"/>
          <w:szCs w:val="24"/>
        </w:rPr>
        <w:t xml:space="preserve">ПООП </w:t>
      </w:r>
      <w:r w:rsidR="00027FCF" w:rsidRPr="00027FCF">
        <w:rPr>
          <w:rFonts w:ascii="Times New Roman" w:hAnsi="Times New Roman"/>
          <w:bCs/>
          <w:sz w:val="24"/>
          <w:szCs w:val="24"/>
        </w:rPr>
        <w:t xml:space="preserve">СПО </w:t>
      </w:r>
      <w:r w:rsidRPr="00027FCF">
        <w:rPr>
          <w:rFonts w:ascii="Times New Roman" w:hAnsi="Times New Roman"/>
          <w:bCs/>
          <w:sz w:val="24"/>
          <w:szCs w:val="24"/>
        </w:rPr>
        <w:t xml:space="preserve">определяет рекомендованный объем и содержание среднего профессионального образования по профессии </w:t>
      </w:r>
      <w:r w:rsidRPr="00027FCF">
        <w:rPr>
          <w:rFonts w:ascii="Times New Roman" w:hAnsi="Times New Roman"/>
          <w:sz w:val="24"/>
          <w:szCs w:val="24"/>
        </w:rPr>
        <w:t>15.01.32 Оператор станков с программным управлением</w:t>
      </w:r>
      <w:r w:rsidRPr="00027FCF">
        <w:rPr>
          <w:rFonts w:ascii="Times New Roman" w:hAnsi="Times New Roman"/>
          <w:bCs/>
          <w:sz w:val="24"/>
          <w:szCs w:val="24"/>
        </w:rPr>
        <w:t>, планируемые результаты освоения образовательной программы, примерные условия образовательной деятельности.</w:t>
      </w:r>
    </w:p>
    <w:p w14:paraId="7151A76E" w14:textId="77777777" w:rsidR="00027FCF" w:rsidRDefault="00027FCF" w:rsidP="00027FCF">
      <w:pPr>
        <w:spacing w:after="120"/>
        <w:ind w:firstLine="709"/>
        <w:jc w:val="both"/>
        <w:rPr>
          <w:rFonts w:ascii="Times New Roman" w:hAnsi="Times New Roman"/>
          <w:bCs/>
          <w:sz w:val="24"/>
          <w:szCs w:val="24"/>
        </w:rPr>
      </w:pPr>
      <w:r w:rsidRPr="00027FCF">
        <w:rPr>
          <w:rFonts w:ascii="Times New Roman" w:hAnsi="Times New Roman"/>
          <w:bCs/>
          <w:sz w:val="24"/>
          <w:szCs w:val="24"/>
        </w:rPr>
        <w:t>ПООП СПО разработана для реализации образовательной программы на базе среднего общего образования.</w:t>
      </w:r>
    </w:p>
    <w:p w14:paraId="64910F1C" w14:textId="77777777" w:rsidR="000D0052" w:rsidRPr="00027FCF" w:rsidRDefault="00027FCF" w:rsidP="009B3F87">
      <w:pPr>
        <w:spacing w:after="240"/>
        <w:ind w:firstLine="709"/>
        <w:jc w:val="both"/>
        <w:rPr>
          <w:rFonts w:ascii="Times New Roman" w:hAnsi="Times New Roman"/>
          <w:bCs/>
          <w:sz w:val="24"/>
          <w:szCs w:val="24"/>
        </w:rPr>
      </w:pPr>
      <w:r w:rsidRPr="00027FCF">
        <w:rPr>
          <w:rFonts w:ascii="Times New Roman" w:hAnsi="Times New Roman"/>
          <w:bCs/>
          <w:sz w:val="24"/>
          <w:szCs w:val="24"/>
        </w:rPr>
        <w:t xml:space="preserve"> Образовательная программа, реализуемая на базе основного общего образования,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и ФГОС СПО с учетом получаемой профессии</w:t>
      </w:r>
      <w:r>
        <w:rPr>
          <w:rFonts w:ascii="Times New Roman" w:hAnsi="Times New Roman"/>
          <w:bCs/>
          <w:sz w:val="24"/>
          <w:szCs w:val="24"/>
        </w:rPr>
        <w:t xml:space="preserve"> </w:t>
      </w:r>
      <w:r w:rsidRPr="00027FCF">
        <w:rPr>
          <w:rFonts w:ascii="Times New Roman" w:hAnsi="Times New Roman"/>
          <w:sz w:val="24"/>
          <w:szCs w:val="24"/>
        </w:rPr>
        <w:t>15.01.32 Оператор станков с программным управлением</w:t>
      </w:r>
      <w:r w:rsidRPr="00027FCF">
        <w:rPr>
          <w:rFonts w:ascii="Times New Roman" w:hAnsi="Times New Roman"/>
          <w:bCs/>
          <w:sz w:val="24"/>
          <w:szCs w:val="24"/>
        </w:rPr>
        <w:t xml:space="preserve"> и настоящей ПООП.</w:t>
      </w:r>
    </w:p>
    <w:p w14:paraId="2BFD9198" w14:textId="77777777" w:rsidR="003A37DF" w:rsidRPr="00091C4A" w:rsidRDefault="003A37DF" w:rsidP="009B3F87">
      <w:pPr>
        <w:spacing w:after="120"/>
        <w:ind w:firstLine="709"/>
        <w:jc w:val="both"/>
        <w:rPr>
          <w:rFonts w:ascii="Times New Roman" w:hAnsi="Times New Roman"/>
          <w:bCs/>
          <w:sz w:val="24"/>
          <w:szCs w:val="24"/>
        </w:rPr>
      </w:pPr>
      <w:r w:rsidRPr="00091C4A">
        <w:rPr>
          <w:rFonts w:ascii="Times New Roman" w:hAnsi="Times New Roman"/>
          <w:bCs/>
          <w:sz w:val="24"/>
          <w:szCs w:val="24"/>
        </w:rPr>
        <w:t>1.2. Нормативные основания для разработки ПООП:</w:t>
      </w:r>
    </w:p>
    <w:p w14:paraId="39C747B1" w14:textId="77777777" w:rsidR="003A37DF" w:rsidRDefault="003A37DF" w:rsidP="005700F7">
      <w:pPr>
        <w:numPr>
          <w:ilvl w:val="0"/>
          <w:numId w:val="1"/>
        </w:numPr>
        <w:spacing w:after="0"/>
        <w:ind w:left="0" w:firstLine="709"/>
        <w:jc w:val="both"/>
        <w:rPr>
          <w:rFonts w:ascii="Times New Roman" w:hAnsi="Times New Roman"/>
          <w:bCs/>
          <w:sz w:val="24"/>
          <w:szCs w:val="24"/>
        </w:rPr>
      </w:pPr>
      <w:r w:rsidRPr="00091C4A">
        <w:rPr>
          <w:rFonts w:ascii="Times New Roman" w:hAnsi="Times New Roman"/>
          <w:bCs/>
          <w:sz w:val="24"/>
          <w:szCs w:val="24"/>
        </w:rPr>
        <w:t>Федеральный закон от 29 декабря 2012 г. №273-ФЗ «Об образовании в Российской Федерации»;</w:t>
      </w:r>
    </w:p>
    <w:p w14:paraId="2D16121E" w14:textId="77777777" w:rsidR="00AE362C" w:rsidRPr="00496B28" w:rsidRDefault="00AE362C" w:rsidP="00AE362C">
      <w:pPr>
        <w:pStyle w:val="af"/>
        <w:numPr>
          <w:ilvl w:val="0"/>
          <w:numId w:val="1"/>
        </w:numPr>
        <w:spacing w:before="0" w:after="0"/>
        <w:ind w:left="0" w:firstLine="709"/>
        <w:jc w:val="both"/>
        <w:rPr>
          <w:bCs/>
        </w:rPr>
      </w:pPr>
      <w:r w:rsidRPr="00496B28">
        <w:rPr>
          <w:bCs/>
        </w:rPr>
        <w:t>Приказ Минобрнауки России от 28 мая 2014 г. № 594 «Об утверждении Порядка разработки примерных основных образовательных программ, проведения их экспертизы и ведения реестра примерных основных образовательных программ»;</w:t>
      </w:r>
    </w:p>
    <w:p w14:paraId="42C1C0F2" w14:textId="77777777" w:rsidR="00594C5F" w:rsidRDefault="003A37DF" w:rsidP="00594C5F">
      <w:pPr>
        <w:numPr>
          <w:ilvl w:val="0"/>
          <w:numId w:val="1"/>
        </w:numPr>
        <w:spacing w:after="0"/>
        <w:ind w:left="0" w:firstLine="709"/>
        <w:jc w:val="both"/>
        <w:rPr>
          <w:rFonts w:ascii="Times New Roman" w:hAnsi="Times New Roman"/>
          <w:bCs/>
          <w:sz w:val="24"/>
          <w:szCs w:val="24"/>
        </w:rPr>
      </w:pPr>
      <w:r w:rsidRPr="00091C4A">
        <w:rPr>
          <w:rFonts w:ascii="Times New Roman" w:hAnsi="Times New Roman"/>
          <w:bCs/>
          <w:sz w:val="24"/>
          <w:szCs w:val="24"/>
        </w:rPr>
        <w:t xml:space="preserve">Приказ Минобрнауки России </w:t>
      </w:r>
      <w:r w:rsidRPr="00D26991">
        <w:rPr>
          <w:rFonts w:ascii="Times New Roman" w:hAnsi="Times New Roman"/>
          <w:bCs/>
          <w:sz w:val="24"/>
          <w:szCs w:val="24"/>
        </w:rPr>
        <w:t xml:space="preserve">от </w:t>
      </w:r>
      <w:r w:rsidR="00496B28">
        <w:rPr>
          <w:rFonts w:ascii="Times New Roman" w:hAnsi="Times New Roman"/>
          <w:bCs/>
          <w:sz w:val="24"/>
          <w:szCs w:val="24"/>
        </w:rPr>
        <w:t>0</w:t>
      </w:r>
      <w:r w:rsidRPr="00D26991">
        <w:rPr>
          <w:rFonts w:ascii="Times New Roman" w:hAnsi="Times New Roman"/>
          <w:bCs/>
          <w:sz w:val="24"/>
          <w:szCs w:val="24"/>
        </w:rPr>
        <w:t>9.12.2016 №1555</w:t>
      </w:r>
      <w:r w:rsidR="00D26991">
        <w:rPr>
          <w:rFonts w:ascii="Times New Roman" w:hAnsi="Times New Roman"/>
          <w:bCs/>
          <w:i/>
          <w:sz w:val="24"/>
          <w:szCs w:val="24"/>
        </w:rPr>
        <w:t xml:space="preserve"> </w:t>
      </w:r>
      <w:r w:rsidRPr="00091C4A">
        <w:rPr>
          <w:rFonts w:ascii="Times New Roman" w:hAnsi="Times New Roman"/>
          <w:bCs/>
          <w:sz w:val="24"/>
          <w:szCs w:val="24"/>
        </w:rPr>
        <w:t>«</w:t>
      </w:r>
      <w:r w:rsidRPr="00091C4A">
        <w:rPr>
          <w:rFonts w:ascii="Times New Roman" w:hAnsi="Times New Roman"/>
          <w:bCs/>
          <w:sz w:val="24"/>
          <w:szCs w:val="24"/>
          <w:lang w:val="uk-UA"/>
        </w:rPr>
        <w:t>Об</w:t>
      </w:r>
      <w:r w:rsidRPr="00091C4A">
        <w:rPr>
          <w:rFonts w:ascii="Times New Roman" w:hAnsi="Times New Roman"/>
          <w:bCs/>
          <w:sz w:val="24"/>
          <w:szCs w:val="24"/>
        </w:rPr>
        <w:t xml:space="preserve">утверждении федерального государственного образовательного стандарта среднего профессионального образования по профессии </w:t>
      </w:r>
      <w:r w:rsidRPr="000D0052">
        <w:rPr>
          <w:rFonts w:ascii="Times New Roman" w:hAnsi="Times New Roman"/>
          <w:sz w:val="24"/>
          <w:szCs w:val="24"/>
        </w:rPr>
        <w:t>15.01.32 Оператор станков с программным управлением</w:t>
      </w:r>
      <w:r w:rsidRPr="00091C4A">
        <w:rPr>
          <w:rFonts w:ascii="Times New Roman" w:hAnsi="Times New Roman"/>
          <w:bCs/>
          <w:sz w:val="24"/>
          <w:szCs w:val="24"/>
        </w:rPr>
        <w:t xml:space="preserve">» (зарегистрирован Министерством юстиции Российской Федерации </w:t>
      </w:r>
      <w:r w:rsidRPr="00D26991">
        <w:rPr>
          <w:rFonts w:ascii="Times New Roman" w:hAnsi="Times New Roman"/>
          <w:bCs/>
          <w:sz w:val="24"/>
          <w:szCs w:val="24"/>
        </w:rPr>
        <w:t>20.12.16, регистрационный №44827</w:t>
      </w:r>
      <w:r w:rsidRPr="003A37DF">
        <w:rPr>
          <w:rFonts w:ascii="Times New Roman" w:hAnsi="Times New Roman"/>
          <w:bCs/>
          <w:sz w:val="24"/>
          <w:szCs w:val="24"/>
        </w:rPr>
        <w:t>);</w:t>
      </w:r>
    </w:p>
    <w:p w14:paraId="1E13D8A9" w14:textId="77777777" w:rsidR="00594C5F" w:rsidRPr="00594C5F" w:rsidRDefault="003A37DF" w:rsidP="00594C5F">
      <w:pPr>
        <w:numPr>
          <w:ilvl w:val="0"/>
          <w:numId w:val="1"/>
        </w:numPr>
        <w:spacing w:after="0" w:line="240" w:lineRule="auto"/>
        <w:ind w:left="0" w:firstLine="709"/>
        <w:jc w:val="both"/>
        <w:rPr>
          <w:rFonts w:ascii="Times New Roman" w:hAnsi="Times New Roman"/>
          <w:bCs/>
          <w:sz w:val="24"/>
          <w:szCs w:val="24"/>
        </w:rPr>
      </w:pPr>
      <w:r w:rsidRPr="00594C5F">
        <w:rPr>
          <w:rFonts w:ascii="Times New Roman" w:hAnsi="Times New Roman"/>
          <w:bCs/>
          <w:sz w:val="24"/>
          <w:szCs w:val="24"/>
        </w:rPr>
        <w:t>Приказ Минобрнауки России от 14 июня 2013 г. № 464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 (зарегистрирован Министерством юстиции Российской Федерации 30 июля 2013 г., регистрационный № 29200) (далее – Порядок организации образовательной деятельности);</w:t>
      </w:r>
      <w:r w:rsidR="00027FCF" w:rsidRPr="00594C5F">
        <w:rPr>
          <w:rFonts w:ascii="Times New Roman" w:hAnsi="Times New Roman"/>
          <w:bCs/>
          <w:sz w:val="24"/>
          <w:szCs w:val="24"/>
        </w:rPr>
        <w:t xml:space="preserve"> </w:t>
      </w:r>
    </w:p>
    <w:p w14:paraId="7A6B8F93" w14:textId="77777777" w:rsidR="003A37DF" w:rsidRPr="00496B28" w:rsidRDefault="003A37DF" w:rsidP="00594C5F">
      <w:pPr>
        <w:numPr>
          <w:ilvl w:val="0"/>
          <w:numId w:val="1"/>
        </w:numPr>
        <w:spacing w:after="0" w:line="240" w:lineRule="auto"/>
        <w:ind w:left="0" w:firstLine="709"/>
        <w:jc w:val="both"/>
        <w:rPr>
          <w:rFonts w:ascii="Times New Roman" w:hAnsi="Times New Roman"/>
          <w:color w:val="FF0000"/>
        </w:rPr>
      </w:pPr>
      <w:r w:rsidRPr="00594C5F">
        <w:rPr>
          <w:rFonts w:ascii="Times New Roman" w:hAnsi="Times New Roman"/>
          <w:bCs/>
          <w:sz w:val="24"/>
          <w:szCs w:val="24"/>
        </w:rPr>
        <w:t>Приказ Минобрнауки России от 16 августа 2013 г. № 968 «Об утверждении Порядка проведения государственной итоговой аттестации по образовательным программам среднего профессионального образования» (зарегистрирован Министерством юстиции Российской Федерации 1 ноября 2013 г., регистрационный № 30306);</w:t>
      </w:r>
    </w:p>
    <w:p w14:paraId="0B7005D9" w14:textId="77777777" w:rsidR="00496B28" w:rsidRPr="00921BEF" w:rsidRDefault="00496B28" w:rsidP="00496B28">
      <w:pPr>
        <w:pStyle w:val="af"/>
        <w:numPr>
          <w:ilvl w:val="0"/>
          <w:numId w:val="1"/>
        </w:numPr>
        <w:spacing w:before="0" w:after="0"/>
        <w:ind w:left="0" w:firstLine="709"/>
        <w:jc w:val="both"/>
        <w:rPr>
          <w:bCs/>
        </w:rPr>
      </w:pPr>
      <w:r w:rsidRPr="00921BEF">
        <w:rPr>
          <w:bCs/>
        </w:rPr>
        <w:t>Приказ Минобрнауки России № 885, Минпросвещения России № 390 от 5 августа 2020 г. «О практической подготовке обучающихся» (вместе с «Положением о практической подготовке обучающихся»;</w:t>
      </w:r>
    </w:p>
    <w:p w14:paraId="639D0AA8" w14:textId="77777777" w:rsidR="009B3F87" w:rsidRDefault="003A37DF" w:rsidP="00496B28">
      <w:pPr>
        <w:numPr>
          <w:ilvl w:val="0"/>
          <w:numId w:val="1"/>
        </w:numPr>
        <w:spacing w:after="0" w:line="240" w:lineRule="auto"/>
        <w:ind w:left="0" w:firstLine="709"/>
        <w:jc w:val="both"/>
        <w:rPr>
          <w:rFonts w:ascii="Times New Roman" w:hAnsi="Times New Roman"/>
          <w:bCs/>
          <w:sz w:val="24"/>
          <w:szCs w:val="24"/>
        </w:rPr>
      </w:pPr>
      <w:r w:rsidRPr="00D33CDB">
        <w:rPr>
          <w:rFonts w:ascii="Times New Roman" w:hAnsi="Times New Roman"/>
          <w:bCs/>
          <w:sz w:val="24"/>
          <w:szCs w:val="24"/>
        </w:rPr>
        <w:t xml:space="preserve">Приказ Министерства труда и социальной защиты </w:t>
      </w:r>
      <w:r>
        <w:rPr>
          <w:rFonts w:ascii="Times New Roman" w:hAnsi="Times New Roman"/>
          <w:bCs/>
          <w:sz w:val="24"/>
          <w:szCs w:val="24"/>
        </w:rPr>
        <w:t>РФ</w:t>
      </w:r>
      <w:r w:rsidRPr="00D33CDB">
        <w:rPr>
          <w:rFonts w:ascii="Times New Roman" w:hAnsi="Times New Roman"/>
          <w:bCs/>
          <w:sz w:val="24"/>
          <w:szCs w:val="24"/>
        </w:rPr>
        <w:t xml:space="preserve"> от </w:t>
      </w:r>
      <w:r w:rsidR="00E60905">
        <w:rPr>
          <w:rFonts w:ascii="Times New Roman" w:hAnsi="Times New Roman"/>
          <w:bCs/>
          <w:sz w:val="24"/>
          <w:szCs w:val="24"/>
        </w:rPr>
        <w:t>4</w:t>
      </w:r>
      <w:r w:rsidRPr="00D33CDB">
        <w:rPr>
          <w:rFonts w:ascii="Times New Roman" w:hAnsi="Times New Roman"/>
          <w:bCs/>
          <w:sz w:val="24"/>
          <w:szCs w:val="24"/>
        </w:rPr>
        <w:t xml:space="preserve"> </w:t>
      </w:r>
      <w:r w:rsidR="00E60905">
        <w:rPr>
          <w:rFonts w:ascii="Times New Roman" w:hAnsi="Times New Roman"/>
          <w:bCs/>
          <w:sz w:val="24"/>
          <w:szCs w:val="24"/>
        </w:rPr>
        <w:t>июня</w:t>
      </w:r>
      <w:r w:rsidRPr="00D33CDB">
        <w:rPr>
          <w:rFonts w:ascii="Times New Roman" w:hAnsi="Times New Roman"/>
          <w:bCs/>
          <w:sz w:val="24"/>
          <w:szCs w:val="24"/>
        </w:rPr>
        <w:t xml:space="preserve"> 2014 г. № </w:t>
      </w:r>
      <w:r w:rsidR="00E60905">
        <w:rPr>
          <w:rFonts w:ascii="Times New Roman" w:hAnsi="Times New Roman"/>
          <w:bCs/>
          <w:sz w:val="24"/>
          <w:szCs w:val="24"/>
        </w:rPr>
        <w:t>361</w:t>
      </w:r>
      <w:r w:rsidRPr="00D33CDB">
        <w:rPr>
          <w:rFonts w:ascii="Times New Roman" w:hAnsi="Times New Roman"/>
          <w:bCs/>
          <w:sz w:val="24"/>
          <w:szCs w:val="24"/>
        </w:rPr>
        <w:t>н</w:t>
      </w:r>
      <w:r>
        <w:rPr>
          <w:rFonts w:ascii="Times New Roman" w:hAnsi="Times New Roman"/>
          <w:bCs/>
          <w:sz w:val="24"/>
          <w:szCs w:val="24"/>
        </w:rPr>
        <w:t xml:space="preserve"> «Об утверждении профессионального стандарта</w:t>
      </w:r>
      <w:r w:rsidR="00E60905">
        <w:rPr>
          <w:rFonts w:ascii="Times New Roman" w:hAnsi="Times New Roman"/>
          <w:bCs/>
          <w:sz w:val="24"/>
          <w:szCs w:val="24"/>
        </w:rPr>
        <w:t xml:space="preserve"> </w:t>
      </w:r>
      <w:r>
        <w:rPr>
          <w:rFonts w:ascii="Times New Roman" w:hAnsi="Times New Roman"/>
          <w:bCs/>
          <w:sz w:val="24"/>
          <w:szCs w:val="24"/>
        </w:rPr>
        <w:t>40.0</w:t>
      </w:r>
      <w:r w:rsidR="00E60905">
        <w:rPr>
          <w:rFonts w:ascii="Times New Roman" w:hAnsi="Times New Roman"/>
          <w:bCs/>
          <w:sz w:val="24"/>
          <w:szCs w:val="24"/>
        </w:rPr>
        <w:t xml:space="preserve">24 Оператор-наладчик </w:t>
      </w:r>
      <w:r w:rsidR="00E60905">
        <w:rPr>
          <w:rFonts w:ascii="Times New Roman" w:hAnsi="Times New Roman"/>
          <w:bCs/>
          <w:sz w:val="24"/>
          <w:szCs w:val="24"/>
        </w:rPr>
        <w:lastRenderedPageBreak/>
        <w:t>шлифовальных станков с числовым программным управлением</w:t>
      </w:r>
      <w:r>
        <w:rPr>
          <w:rFonts w:ascii="Times New Roman" w:hAnsi="Times New Roman"/>
          <w:bCs/>
          <w:sz w:val="24"/>
          <w:szCs w:val="24"/>
        </w:rPr>
        <w:t>»</w:t>
      </w:r>
      <w:r w:rsidRPr="00D33CDB">
        <w:rPr>
          <w:rFonts w:ascii="Times New Roman" w:hAnsi="Times New Roman"/>
          <w:bCs/>
          <w:sz w:val="24"/>
          <w:szCs w:val="24"/>
        </w:rPr>
        <w:t>,</w:t>
      </w:r>
      <w:r w:rsidR="00E630CA">
        <w:rPr>
          <w:rFonts w:ascii="Times New Roman" w:hAnsi="Times New Roman"/>
          <w:bCs/>
          <w:sz w:val="24"/>
          <w:szCs w:val="24"/>
        </w:rPr>
        <w:t xml:space="preserve"> </w:t>
      </w:r>
      <w:r w:rsidR="00E60905">
        <w:rPr>
          <w:rFonts w:ascii="Times New Roman" w:hAnsi="Times New Roman"/>
          <w:bCs/>
          <w:sz w:val="24"/>
          <w:szCs w:val="24"/>
        </w:rPr>
        <w:t>(зарегистрирован Министерством юстиции Российской Федерации от 27 июня 2014г. №32884)</w:t>
      </w:r>
      <w:r w:rsidR="00594C5F">
        <w:rPr>
          <w:rFonts w:ascii="Times New Roman" w:hAnsi="Times New Roman"/>
          <w:bCs/>
          <w:sz w:val="24"/>
          <w:szCs w:val="24"/>
        </w:rPr>
        <w:t>.</w:t>
      </w:r>
    </w:p>
    <w:p w14:paraId="1AAEAB0C" w14:textId="77777777" w:rsidR="00496B28" w:rsidRDefault="00496B28" w:rsidP="003A37DF">
      <w:pPr>
        <w:spacing w:after="0"/>
        <w:ind w:firstLine="709"/>
        <w:jc w:val="both"/>
        <w:rPr>
          <w:rFonts w:ascii="Times New Roman" w:hAnsi="Times New Roman"/>
          <w:bCs/>
          <w:sz w:val="24"/>
          <w:szCs w:val="24"/>
        </w:rPr>
      </w:pPr>
    </w:p>
    <w:p w14:paraId="39E4A0EF" w14:textId="77777777" w:rsidR="003A37DF" w:rsidRPr="00FF74CD" w:rsidRDefault="003A37DF" w:rsidP="003A37DF">
      <w:pPr>
        <w:spacing w:after="0"/>
        <w:ind w:firstLine="709"/>
        <w:jc w:val="both"/>
        <w:rPr>
          <w:rFonts w:ascii="Times New Roman" w:hAnsi="Times New Roman"/>
          <w:bCs/>
          <w:sz w:val="24"/>
          <w:szCs w:val="24"/>
        </w:rPr>
      </w:pPr>
      <w:r w:rsidRPr="00FF74CD">
        <w:rPr>
          <w:rFonts w:ascii="Times New Roman" w:hAnsi="Times New Roman"/>
          <w:bCs/>
          <w:sz w:val="24"/>
          <w:szCs w:val="24"/>
        </w:rPr>
        <w:t>1.3. Перечень сокращений, используемых в тексте ПООП:</w:t>
      </w:r>
    </w:p>
    <w:p w14:paraId="12FEC5CC" w14:textId="77777777" w:rsidR="003A37DF" w:rsidRPr="00FF74CD" w:rsidRDefault="003A37DF" w:rsidP="003A37DF">
      <w:pPr>
        <w:tabs>
          <w:tab w:val="left" w:pos="993"/>
        </w:tabs>
        <w:spacing w:after="0"/>
        <w:ind w:firstLine="709"/>
        <w:jc w:val="both"/>
        <w:rPr>
          <w:rFonts w:ascii="Times New Roman" w:hAnsi="Times New Roman"/>
          <w:bCs/>
          <w:sz w:val="24"/>
          <w:szCs w:val="24"/>
        </w:rPr>
      </w:pPr>
      <w:r w:rsidRPr="00FF74CD">
        <w:rPr>
          <w:rFonts w:ascii="Times New Roman" w:hAnsi="Times New Roman"/>
          <w:bCs/>
          <w:sz w:val="24"/>
          <w:szCs w:val="24"/>
        </w:rPr>
        <w:t>ФГОС СПО – Федеральный государственный образовательный стандарт среднего профессионального образования;</w:t>
      </w:r>
    </w:p>
    <w:p w14:paraId="52F6D5D6" w14:textId="77777777" w:rsidR="003A37DF" w:rsidRPr="00FF74CD" w:rsidRDefault="003A37DF" w:rsidP="003A37DF">
      <w:pPr>
        <w:tabs>
          <w:tab w:val="left" w:pos="993"/>
        </w:tabs>
        <w:spacing w:after="0"/>
        <w:ind w:firstLine="709"/>
        <w:jc w:val="both"/>
        <w:rPr>
          <w:rFonts w:ascii="Times New Roman" w:hAnsi="Times New Roman"/>
          <w:bCs/>
          <w:sz w:val="24"/>
          <w:szCs w:val="24"/>
        </w:rPr>
      </w:pPr>
      <w:r w:rsidRPr="00FF74CD">
        <w:rPr>
          <w:rFonts w:ascii="Times New Roman" w:hAnsi="Times New Roman"/>
          <w:bCs/>
          <w:sz w:val="24"/>
          <w:szCs w:val="24"/>
        </w:rPr>
        <w:t xml:space="preserve">ПООП – примерная основная образовательная программа; </w:t>
      </w:r>
    </w:p>
    <w:p w14:paraId="62764B75" w14:textId="5317DAC9" w:rsidR="003A37DF" w:rsidRDefault="003A37DF" w:rsidP="003A37DF">
      <w:pPr>
        <w:tabs>
          <w:tab w:val="left" w:pos="993"/>
        </w:tabs>
        <w:spacing w:after="0"/>
        <w:ind w:firstLine="709"/>
        <w:jc w:val="both"/>
        <w:rPr>
          <w:rFonts w:ascii="Times New Roman" w:hAnsi="Times New Roman"/>
          <w:bCs/>
          <w:sz w:val="24"/>
          <w:szCs w:val="24"/>
        </w:rPr>
      </w:pPr>
      <w:r w:rsidRPr="00FF74CD">
        <w:rPr>
          <w:rFonts w:ascii="Times New Roman" w:hAnsi="Times New Roman"/>
          <w:bCs/>
          <w:sz w:val="24"/>
          <w:szCs w:val="24"/>
        </w:rPr>
        <w:t>МДК – междисциплинарный курс</w:t>
      </w:r>
      <w:r w:rsidR="00496B28">
        <w:rPr>
          <w:rFonts w:ascii="Times New Roman" w:hAnsi="Times New Roman"/>
          <w:bCs/>
          <w:sz w:val="24"/>
          <w:szCs w:val="24"/>
        </w:rPr>
        <w:t>;</w:t>
      </w:r>
    </w:p>
    <w:p w14:paraId="55313B1E" w14:textId="7BFE1933" w:rsidR="00197E2E" w:rsidRPr="00FF74CD" w:rsidRDefault="00197E2E" w:rsidP="003A37DF">
      <w:pPr>
        <w:tabs>
          <w:tab w:val="left" w:pos="993"/>
        </w:tabs>
        <w:spacing w:after="0"/>
        <w:ind w:firstLine="709"/>
        <w:jc w:val="both"/>
        <w:rPr>
          <w:rFonts w:ascii="Times New Roman" w:hAnsi="Times New Roman"/>
          <w:bCs/>
          <w:sz w:val="24"/>
          <w:szCs w:val="24"/>
        </w:rPr>
      </w:pPr>
      <w:r>
        <w:rPr>
          <w:rFonts w:ascii="Times New Roman" w:hAnsi="Times New Roman"/>
          <w:bCs/>
          <w:sz w:val="24"/>
          <w:szCs w:val="24"/>
        </w:rPr>
        <w:t>ЛР – личностные результаты;</w:t>
      </w:r>
    </w:p>
    <w:p w14:paraId="6F39A3BD" w14:textId="77777777" w:rsidR="003A37DF" w:rsidRPr="00FF74CD" w:rsidRDefault="003A37DF" w:rsidP="003A37DF">
      <w:pPr>
        <w:tabs>
          <w:tab w:val="left" w:pos="993"/>
        </w:tabs>
        <w:spacing w:after="0"/>
        <w:ind w:firstLine="709"/>
        <w:jc w:val="both"/>
        <w:rPr>
          <w:rFonts w:ascii="Times New Roman" w:hAnsi="Times New Roman"/>
          <w:bCs/>
          <w:sz w:val="24"/>
          <w:szCs w:val="24"/>
        </w:rPr>
      </w:pPr>
      <w:r w:rsidRPr="00FF74CD">
        <w:rPr>
          <w:rFonts w:ascii="Times New Roman" w:hAnsi="Times New Roman"/>
          <w:bCs/>
          <w:sz w:val="24"/>
          <w:szCs w:val="24"/>
        </w:rPr>
        <w:t>ПМ – профессиональный модуль</w:t>
      </w:r>
      <w:r w:rsidR="00496B28">
        <w:rPr>
          <w:rFonts w:ascii="Times New Roman" w:hAnsi="Times New Roman"/>
          <w:bCs/>
          <w:sz w:val="24"/>
          <w:szCs w:val="24"/>
        </w:rPr>
        <w:t>;</w:t>
      </w:r>
    </w:p>
    <w:p w14:paraId="114B7A81" w14:textId="77777777" w:rsidR="003A37DF" w:rsidRPr="00FF74CD" w:rsidRDefault="003A37DF" w:rsidP="003A37DF">
      <w:pPr>
        <w:tabs>
          <w:tab w:val="left" w:pos="993"/>
        </w:tabs>
        <w:spacing w:after="0"/>
        <w:ind w:firstLine="709"/>
        <w:jc w:val="both"/>
        <w:rPr>
          <w:rFonts w:ascii="Times New Roman" w:hAnsi="Times New Roman"/>
          <w:iCs/>
          <w:sz w:val="24"/>
          <w:szCs w:val="24"/>
        </w:rPr>
      </w:pPr>
      <w:r w:rsidRPr="00FF74CD">
        <w:rPr>
          <w:rFonts w:ascii="Times New Roman" w:hAnsi="Times New Roman"/>
          <w:iCs/>
          <w:sz w:val="24"/>
          <w:szCs w:val="24"/>
        </w:rPr>
        <w:t xml:space="preserve">ОК </w:t>
      </w:r>
      <w:r w:rsidRPr="00FF74CD">
        <w:rPr>
          <w:rFonts w:ascii="Times New Roman" w:hAnsi="Times New Roman"/>
          <w:bCs/>
          <w:sz w:val="24"/>
          <w:szCs w:val="24"/>
        </w:rPr>
        <w:t xml:space="preserve">– </w:t>
      </w:r>
      <w:r w:rsidRPr="00FF74CD">
        <w:rPr>
          <w:rFonts w:ascii="Times New Roman" w:hAnsi="Times New Roman"/>
          <w:iCs/>
          <w:sz w:val="24"/>
          <w:szCs w:val="24"/>
        </w:rPr>
        <w:t>общие компетенции;</w:t>
      </w:r>
    </w:p>
    <w:p w14:paraId="17A76F9F" w14:textId="77777777" w:rsidR="000D0052" w:rsidRDefault="003A37DF" w:rsidP="001B552D">
      <w:pPr>
        <w:spacing w:after="0" w:line="360" w:lineRule="auto"/>
        <w:ind w:left="709"/>
        <w:jc w:val="both"/>
        <w:rPr>
          <w:rFonts w:ascii="Times New Roman" w:hAnsi="Times New Roman"/>
          <w:bCs/>
          <w:sz w:val="24"/>
          <w:szCs w:val="24"/>
        </w:rPr>
      </w:pPr>
      <w:r w:rsidRPr="00FF74CD">
        <w:rPr>
          <w:rFonts w:ascii="Times New Roman" w:hAnsi="Times New Roman"/>
          <w:bCs/>
          <w:sz w:val="24"/>
          <w:szCs w:val="24"/>
        </w:rPr>
        <w:t>ПК – профессиональные компетенции</w:t>
      </w:r>
      <w:r w:rsidR="00496B28">
        <w:rPr>
          <w:rFonts w:ascii="Times New Roman" w:hAnsi="Times New Roman"/>
          <w:bCs/>
          <w:sz w:val="24"/>
          <w:szCs w:val="24"/>
        </w:rPr>
        <w:t>;</w:t>
      </w:r>
    </w:p>
    <w:p w14:paraId="0D71E88D" w14:textId="77777777" w:rsidR="00AE362C" w:rsidRPr="00496B28" w:rsidRDefault="00AE362C" w:rsidP="00AE362C">
      <w:pPr>
        <w:tabs>
          <w:tab w:val="left" w:pos="993"/>
        </w:tabs>
        <w:suppressAutoHyphens/>
        <w:spacing w:after="0"/>
        <w:ind w:firstLine="709"/>
        <w:jc w:val="both"/>
        <w:rPr>
          <w:rFonts w:ascii="Times New Roman" w:hAnsi="Times New Roman"/>
          <w:bCs/>
          <w:color w:val="000000"/>
          <w:sz w:val="24"/>
          <w:szCs w:val="24"/>
        </w:rPr>
      </w:pPr>
      <w:r w:rsidRPr="00496B28">
        <w:rPr>
          <w:rFonts w:ascii="Times New Roman" w:hAnsi="Times New Roman"/>
          <w:bCs/>
          <w:color w:val="000000"/>
          <w:sz w:val="24"/>
          <w:szCs w:val="24"/>
        </w:rPr>
        <w:t>ГИА – государственная итоговая аттестация</w:t>
      </w:r>
      <w:r w:rsidR="00496B28">
        <w:rPr>
          <w:rFonts w:ascii="Times New Roman" w:hAnsi="Times New Roman"/>
          <w:bCs/>
          <w:color w:val="000000"/>
          <w:sz w:val="24"/>
          <w:szCs w:val="24"/>
        </w:rPr>
        <w:t>.</w:t>
      </w:r>
    </w:p>
    <w:p w14:paraId="65F32F21" w14:textId="77777777" w:rsidR="00AE362C" w:rsidRDefault="00AE362C" w:rsidP="001B552D">
      <w:pPr>
        <w:spacing w:after="0" w:line="360" w:lineRule="auto"/>
        <w:ind w:left="709"/>
        <w:jc w:val="both"/>
        <w:rPr>
          <w:color w:val="FF0000"/>
        </w:rPr>
      </w:pPr>
    </w:p>
    <w:p w14:paraId="7936B4F9" w14:textId="593B96F4" w:rsidR="001A15BE" w:rsidRDefault="001A15BE" w:rsidP="00CA5010">
      <w:pPr>
        <w:spacing w:after="0"/>
        <w:jc w:val="center"/>
        <w:rPr>
          <w:rFonts w:ascii="Times New Roman" w:hAnsi="Times New Roman"/>
          <w:b/>
          <w:sz w:val="24"/>
          <w:szCs w:val="24"/>
        </w:rPr>
      </w:pPr>
      <w:r w:rsidRPr="00091C4A">
        <w:rPr>
          <w:rFonts w:ascii="Times New Roman" w:hAnsi="Times New Roman"/>
          <w:b/>
          <w:sz w:val="24"/>
          <w:szCs w:val="24"/>
        </w:rPr>
        <w:t xml:space="preserve">Раздел 2. </w:t>
      </w:r>
      <w:r w:rsidR="00CA5010" w:rsidRPr="00414C20">
        <w:rPr>
          <w:rFonts w:ascii="Times New Roman" w:hAnsi="Times New Roman"/>
          <w:b/>
          <w:sz w:val="24"/>
          <w:szCs w:val="24"/>
        </w:rPr>
        <w:t xml:space="preserve">Общая характеристика образовательной программы </w:t>
      </w:r>
    </w:p>
    <w:p w14:paraId="42C9B69C" w14:textId="77777777" w:rsidR="00CA5010" w:rsidRPr="001A15BE" w:rsidRDefault="00CA5010" w:rsidP="00CA5010">
      <w:pPr>
        <w:spacing w:after="0"/>
        <w:jc w:val="both"/>
        <w:rPr>
          <w:rFonts w:ascii="Times New Roman" w:hAnsi="Times New Roman"/>
          <w:bCs/>
          <w:sz w:val="24"/>
          <w:szCs w:val="24"/>
        </w:rPr>
      </w:pPr>
    </w:p>
    <w:p w14:paraId="4F6F45C7" w14:textId="77777777" w:rsidR="001A15BE" w:rsidRDefault="001A15BE" w:rsidP="00CA5010">
      <w:pPr>
        <w:spacing w:after="0"/>
        <w:ind w:firstLine="709"/>
        <w:rPr>
          <w:rFonts w:ascii="Times New Roman" w:hAnsi="Times New Roman"/>
          <w:sz w:val="24"/>
          <w:szCs w:val="24"/>
        </w:rPr>
      </w:pPr>
      <w:r w:rsidRPr="00091C4A">
        <w:rPr>
          <w:rFonts w:ascii="Times New Roman" w:hAnsi="Times New Roman"/>
          <w:sz w:val="24"/>
          <w:szCs w:val="24"/>
        </w:rPr>
        <w:t xml:space="preserve">Квалификации, </w:t>
      </w:r>
      <w:r w:rsidR="00CA5010" w:rsidRPr="00091C4A">
        <w:rPr>
          <w:rFonts w:ascii="Times New Roman" w:hAnsi="Times New Roman"/>
          <w:sz w:val="24"/>
          <w:szCs w:val="24"/>
        </w:rPr>
        <w:t>присваиваемые</w:t>
      </w:r>
      <w:r w:rsidR="00CA5010">
        <w:rPr>
          <w:rFonts w:ascii="Times New Roman" w:hAnsi="Times New Roman"/>
          <w:sz w:val="24"/>
          <w:szCs w:val="24"/>
        </w:rPr>
        <w:t xml:space="preserve"> </w:t>
      </w:r>
      <w:r w:rsidR="00CA5010" w:rsidRPr="00091C4A">
        <w:rPr>
          <w:rFonts w:ascii="Times New Roman" w:hAnsi="Times New Roman"/>
          <w:sz w:val="24"/>
          <w:szCs w:val="24"/>
        </w:rPr>
        <w:t>выпускникам</w:t>
      </w:r>
      <w:r w:rsidRPr="00091C4A">
        <w:rPr>
          <w:rFonts w:ascii="Times New Roman" w:hAnsi="Times New Roman"/>
          <w:sz w:val="24"/>
          <w:szCs w:val="24"/>
        </w:rPr>
        <w:t xml:space="preserve"> образовательной программы: </w:t>
      </w:r>
    </w:p>
    <w:p w14:paraId="7AD4CB97" w14:textId="1FDBB9B0" w:rsidR="001A15BE" w:rsidRPr="001A15BE" w:rsidRDefault="001A15BE" w:rsidP="00CA5010">
      <w:pPr>
        <w:spacing w:after="0"/>
        <w:ind w:firstLine="709"/>
        <w:rPr>
          <w:rFonts w:ascii="Times New Roman" w:hAnsi="Times New Roman"/>
          <w:sz w:val="24"/>
          <w:szCs w:val="24"/>
        </w:rPr>
      </w:pPr>
      <w:r w:rsidRPr="001A15BE">
        <w:rPr>
          <w:rFonts w:ascii="Times New Roman" w:hAnsi="Times New Roman"/>
          <w:sz w:val="24"/>
          <w:szCs w:val="24"/>
        </w:rPr>
        <w:t xml:space="preserve">- </w:t>
      </w:r>
      <w:r w:rsidR="00043581">
        <w:rPr>
          <w:rFonts w:ascii="Times New Roman" w:hAnsi="Times New Roman"/>
          <w:sz w:val="24"/>
          <w:szCs w:val="24"/>
        </w:rPr>
        <w:t>о</w:t>
      </w:r>
      <w:r w:rsidRPr="001A15BE">
        <w:rPr>
          <w:rFonts w:ascii="Times New Roman" w:hAnsi="Times New Roman"/>
          <w:sz w:val="24"/>
          <w:szCs w:val="24"/>
        </w:rPr>
        <w:t>ператор станков с программным управлением</w:t>
      </w:r>
      <w:r w:rsidR="00CA5010">
        <w:rPr>
          <w:rFonts w:ascii="Times New Roman" w:hAnsi="Times New Roman"/>
          <w:sz w:val="24"/>
          <w:szCs w:val="24"/>
        </w:rPr>
        <w:t>;</w:t>
      </w:r>
    </w:p>
    <w:p w14:paraId="50935A10" w14:textId="07AFB6E2" w:rsidR="001A15BE" w:rsidRPr="00CA5010" w:rsidRDefault="001A15BE" w:rsidP="00CA5010">
      <w:pPr>
        <w:shd w:val="clear" w:color="auto" w:fill="FFFFFF"/>
        <w:spacing w:after="0"/>
        <w:ind w:firstLine="709"/>
        <w:rPr>
          <w:rFonts w:ascii="Times New Roman" w:hAnsi="Times New Roman"/>
          <w:sz w:val="24"/>
          <w:szCs w:val="24"/>
        </w:rPr>
      </w:pPr>
      <w:r>
        <w:rPr>
          <w:rFonts w:ascii="Times New Roman" w:hAnsi="Times New Roman"/>
          <w:sz w:val="24"/>
          <w:szCs w:val="24"/>
        </w:rPr>
        <w:t>-</w:t>
      </w:r>
      <w:r w:rsidR="00CA5010">
        <w:rPr>
          <w:rFonts w:ascii="Times New Roman" w:hAnsi="Times New Roman"/>
          <w:sz w:val="24"/>
          <w:szCs w:val="24"/>
        </w:rPr>
        <w:t xml:space="preserve"> </w:t>
      </w:r>
      <w:r w:rsidR="00043581">
        <w:rPr>
          <w:rFonts w:ascii="Times New Roman" w:hAnsi="Times New Roman"/>
          <w:sz w:val="24"/>
          <w:szCs w:val="24"/>
        </w:rPr>
        <w:t>с</w:t>
      </w:r>
      <w:r w:rsidRPr="001A15BE">
        <w:rPr>
          <w:rFonts w:ascii="Times New Roman" w:hAnsi="Times New Roman"/>
          <w:sz w:val="24"/>
          <w:szCs w:val="24"/>
        </w:rPr>
        <w:t>таночник широкого профиля</w:t>
      </w:r>
      <w:r w:rsidR="00CA5010">
        <w:rPr>
          <w:rFonts w:ascii="Times New Roman" w:hAnsi="Times New Roman"/>
          <w:sz w:val="24"/>
          <w:szCs w:val="24"/>
        </w:rPr>
        <w:t>.</w:t>
      </w:r>
    </w:p>
    <w:p w14:paraId="3FF2FB8B" w14:textId="77777777" w:rsidR="003A1360" w:rsidRPr="00C2434D" w:rsidRDefault="003A1360" w:rsidP="003A1360">
      <w:pPr>
        <w:shd w:val="clear" w:color="auto" w:fill="FFFFFF"/>
        <w:spacing w:after="0"/>
        <w:ind w:firstLine="709"/>
        <w:jc w:val="both"/>
        <w:rPr>
          <w:rFonts w:ascii="Times New Roman" w:hAnsi="Times New Roman"/>
          <w:sz w:val="24"/>
          <w:szCs w:val="24"/>
        </w:rPr>
      </w:pPr>
      <w:r>
        <w:rPr>
          <w:rFonts w:ascii="Times New Roman" w:hAnsi="Times New Roman"/>
          <w:sz w:val="24"/>
          <w:szCs w:val="24"/>
        </w:rPr>
        <w:t>П</w:t>
      </w:r>
      <w:r w:rsidRPr="00C2434D">
        <w:rPr>
          <w:rFonts w:ascii="Times New Roman" w:hAnsi="Times New Roman"/>
          <w:sz w:val="24"/>
          <w:szCs w:val="24"/>
        </w:rPr>
        <w:t>олуче</w:t>
      </w:r>
      <w:r>
        <w:rPr>
          <w:rFonts w:ascii="Times New Roman" w:hAnsi="Times New Roman"/>
          <w:sz w:val="24"/>
          <w:szCs w:val="24"/>
        </w:rPr>
        <w:t>ние среднего профессионального</w:t>
      </w:r>
      <w:r w:rsidRPr="00C2434D">
        <w:rPr>
          <w:rFonts w:ascii="Times New Roman" w:hAnsi="Times New Roman"/>
          <w:sz w:val="24"/>
          <w:szCs w:val="24"/>
        </w:rPr>
        <w:t xml:space="preserve"> образования </w:t>
      </w:r>
      <w:r>
        <w:rPr>
          <w:rFonts w:ascii="Times New Roman" w:hAnsi="Times New Roman"/>
          <w:sz w:val="24"/>
          <w:szCs w:val="24"/>
        </w:rPr>
        <w:t xml:space="preserve">по </w:t>
      </w:r>
      <w:r w:rsidRPr="00936726">
        <w:rPr>
          <w:rFonts w:ascii="Times New Roman" w:hAnsi="Times New Roman"/>
          <w:sz w:val="24"/>
          <w:szCs w:val="24"/>
        </w:rPr>
        <w:t xml:space="preserve">профессии </w:t>
      </w:r>
      <w:r w:rsidRPr="00496B28">
        <w:rPr>
          <w:rFonts w:ascii="Times New Roman" w:hAnsi="Times New Roman"/>
          <w:bCs/>
          <w:sz w:val="24"/>
          <w:szCs w:val="24"/>
        </w:rPr>
        <w:t>15.01.3</w:t>
      </w:r>
      <w:r w:rsidR="00496B28" w:rsidRPr="00496B28">
        <w:rPr>
          <w:rFonts w:ascii="Times New Roman" w:hAnsi="Times New Roman"/>
          <w:bCs/>
          <w:sz w:val="24"/>
          <w:szCs w:val="24"/>
        </w:rPr>
        <w:t>2</w:t>
      </w:r>
      <w:r w:rsidRPr="00496B28">
        <w:rPr>
          <w:rFonts w:ascii="Times New Roman" w:hAnsi="Times New Roman"/>
          <w:bCs/>
          <w:sz w:val="24"/>
          <w:szCs w:val="24"/>
        </w:rPr>
        <w:t xml:space="preserve"> </w:t>
      </w:r>
      <w:r w:rsidR="00496B28">
        <w:rPr>
          <w:rFonts w:ascii="Times New Roman" w:hAnsi="Times New Roman"/>
          <w:bCs/>
          <w:sz w:val="24"/>
          <w:szCs w:val="24"/>
        </w:rPr>
        <w:t>Оператор станков с числовым программным управлением</w:t>
      </w:r>
      <w:r>
        <w:rPr>
          <w:rFonts w:ascii="Times New Roman" w:hAnsi="Times New Roman"/>
          <w:bCs/>
          <w:sz w:val="24"/>
          <w:szCs w:val="24"/>
        </w:rPr>
        <w:t xml:space="preserve"> </w:t>
      </w:r>
      <w:r w:rsidRPr="00C2434D">
        <w:rPr>
          <w:rFonts w:ascii="Times New Roman" w:hAnsi="Times New Roman"/>
          <w:sz w:val="24"/>
          <w:szCs w:val="24"/>
        </w:rPr>
        <w:t>допускается только в профессиональной образовательной организации или образовательной организации высшего образования</w:t>
      </w:r>
      <w:r w:rsidR="00496B28">
        <w:rPr>
          <w:rFonts w:ascii="Times New Roman" w:hAnsi="Times New Roman"/>
          <w:sz w:val="24"/>
          <w:szCs w:val="24"/>
        </w:rPr>
        <w:t>.</w:t>
      </w:r>
    </w:p>
    <w:p w14:paraId="67A8D444" w14:textId="77777777" w:rsidR="001A15BE" w:rsidRPr="00091C4A" w:rsidRDefault="001A15BE" w:rsidP="002A4A11">
      <w:pPr>
        <w:shd w:val="clear" w:color="auto" w:fill="FFFFFF"/>
        <w:spacing w:after="0"/>
        <w:ind w:firstLine="709"/>
        <w:jc w:val="both"/>
        <w:rPr>
          <w:rFonts w:ascii="Times New Roman" w:hAnsi="Times New Roman"/>
          <w:sz w:val="24"/>
          <w:szCs w:val="24"/>
        </w:rPr>
      </w:pPr>
      <w:r w:rsidRPr="00091C4A">
        <w:rPr>
          <w:rFonts w:ascii="Times New Roman" w:hAnsi="Times New Roman"/>
          <w:sz w:val="24"/>
          <w:szCs w:val="24"/>
        </w:rPr>
        <w:t>Форм</w:t>
      </w:r>
      <w:r>
        <w:rPr>
          <w:rFonts w:ascii="Times New Roman" w:hAnsi="Times New Roman"/>
          <w:sz w:val="24"/>
          <w:szCs w:val="24"/>
        </w:rPr>
        <w:t xml:space="preserve">ы обучения: </w:t>
      </w:r>
      <w:r w:rsidR="00CA5010">
        <w:rPr>
          <w:rFonts w:ascii="Times New Roman" w:hAnsi="Times New Roman"/>
          <w:sz w:val="24"/>
          <w:szCs w:val="24"/>
        </w:rPr>
        <w:t>очная</w:t>
      </w:r>
      <w:r>
        <w:rPr>
          <w:rFonts w:ascii="Times New Roman" w:hAnsi="Times New Roman"/>
          <w:sz w:val="24"/>
          <w:szCs w:val="24"/>
        </w:rPr>
        <w:t>.</w:t>
      </w:r>
    </w:p>
    <w:p w14:paraId="52E42D90" w14:textId="77777777" w:rsidR="001A15BE" w:rsidRPr="00091C4A" w:rsidRDefault="001A15BE" w:rsidP="002A4A11">
      <w:pPr>
        <w:shd w:val="clear" w:color="auto" w:fill="FFFFFF"/>
        <w:spacing w:after="0"/>
        <w:ind w:firstLine="709"/>
        <w:jc w:val="both"/>
        <w:rPr>
          <w:rFonts w:ascii="Times New Roman" w:hAnsi="Times New Roman"/>
          <w:sz w:val="24"/>
          <w:szCs w:val="24"/>
        </w:rPr>
      </w:pPr>
      <w:r w:rsidRPr="00091C4A">
        <w:rPr>
          <w:rFonts w:ascii="Times New Roman" w:hAnsi="Times New Roman"/>
          <w:sz w:val="24"/>
          <w:szCs w:val="24"/>
        </w:rPr>
        <w:t xml:space="preserve">Объем образовательной программы, реализуемой на базе среднего общего образования: </w:t>
      </w:r>
      <w:r>
        <w:rPr>
          <w:rFonts w:ascii="Times New Roman" w:hAnsi="Times New Roman"/>
          <w:sz w:val="24"/>
          <w:szCs w:val="24"/>
        </w:rPr>
        <w:t>1476 часов</w:t>
      </w:r>
      <w:r w:rsidR="0065614F">
        <w:rPr>
          <w:rFonts w:ascii="Times New Roman" w:hAnsi="Times New Roman"/>
          <w:sz w:val="24"/>
          <w:szCs w:val="24"/>
        </w:rPr>
        <w:t>.</w:t>
      </w:r>
    </w:p>
    <w:p w14:paraId="16B4C6A1" w14:textId="30354AB1" w:rsidR="001A15BE" w:rsidRPr="00091C4A" w:rsidRDefault="001A15BE" w:rsidP="002A4A11">
      <w:pPr>
        <w:shd w:val="clear" w:color="auto" w:fill="FFFFFF"/>
        <w:spacing w:after="0"/>
        <w:ind w:firstLine="709"/>
        <w:jc w:val="both"/>
        <w:rPr>
          <w:rFonts w:ascii="Times New Roman" w:hAnsi="Times New Roman"/>
          <w:sz w:val="24"/>
          <w:szCs w:val="24"/>
        </w:rPr>
      </w:pPr>
      <w:r w:rsidRPr="00091C4A">
        <w:rPr>
          <w:rFonts w:ascii="Times New Roman" w:hAnsi="Times New Roman"/>
          <w:sz w:val="24"/>
          <w:szCs w:val="24"/>
        </w:rPr>
        <w:t>Срок получения образования по образовательной программе, реализуемой на ба</w:t>
      </w:r>
      <w:r w:rsidR="00EE755A">
        <w:rPr>
          <w:rFonts w:ascii="Times New Roman" w:hAnsi="Times New Roman"/>
          <w:sz w:val="24"/>
          <w:szCs w:val="24"/>
        </w:rPr>
        <w:t xml:space="preserve">зе среднего общего образования </w:t>
      </w:r>
      <w:r w:rsidRPr="00091C4A">
        <w:rPr>
          <w:rFonts w:ascii="Times New Roman" w:hAnsi="Times New Roman"/>
          <w:sz w:val="24"/>
          <w:szCs w:val="24"/>
        </w:rPr>
        <w:t>в очной форме</w:t>
      </w:r>
      <w:r w:rsidR="00043581">
        <w:rPr>
          <w:rFonts w:ascii="Times New Roman" w:hAnsi="Times New Roman"/>
          <w:sz w:val="24"/>
          <w:szCs w:val="24"/>
        </w:rPr>
        <w:t>,</w:t>
      </w:r>
      <w:r w:rsidRPr="00091C4A">
        <w:rPr>
          <w:rFonts w:ascii="Times New Roman" w:hAnsi="Times New Roman"/>
          <w:sz w:val="24"/>
          <w:szCs w:val="24"/>
        </w:rPr>
        <w:t xml:space="preserve"> </w:t>
      </w:r>
      <w:r w:rsidRPr="00867E58">
        <w:rPr>
          <w:rFonts w:ascii="Times New Roman" w:hAnsi="Times New Roman"/>
          <w:b/>
          <w:sz w:val="24"/>
          <w:szCs w:val="24"/>
        </w:rPr>
        <w:t>–</w:t>
      </w:r>
      <w:r w:rsidR="00EE755A">
        <w:rPr>
          <w:rFonts w:ascii="Times New Roman" w:hAnsi="Times New Roman"/>
          <w:b/>
          <w:sz w:val="24"/>
          <w:szCs w:val="24"/>
        </w:rPr>
        <w:t xml:space="preserve"> </w:t>
      </w:r>
      <w:r w:rsidRPr="00EE755A">
        <w:rPr>
          <w:rFonts w:ascii="Times New Roman" w:hAnsi="Times New Roman"/>
          <w:sz w:val="24"/>
          <w:szCs w:val="24"/>
        </w:rPr>
        <w:t>10 месяцев</w:t>
      </w:r>
      <w:r w:rsidR="00EE755A" w:rsidRPr="00EE755A">
        <w:rPr>
          <w:rFonts w:ascii="Times New Roman" w:hAnsi="Times New Roman"/>
          <w:sz w:val="24"/>
          <w:szCs w:val="24"/>
        </w:rPr>
        <w:t>.</w:t>
      </w:r>
    </w:p>
    <w:p w14:paraId="3034D5BF" w14:textId="77777777" w:rsidR="003A1360" w:rsidRDefault="003A1360" w:rsidP="003A1360">
      <w:pPr>
        <w:shd w:val="clear" w:color="auto" w:fill="FFFFFF"/>
        <w:spacing w:after="0"/>
        <w:ind w:firstLine="709"/>
        <w:jc w:val="both"/>
        <w:rPr>
          <w:rFonts w:ascii="Times New Roman" w:hAnsi="Times New Roman"/>
          <w:iCs/>
          <w:sz w:val="24"/>
          <w:szCs w:val="24"/>
        </w:rPr>
      </w:pPr>
      <w:r w:rsidRPr="00C2434D">
        <w:rPr>
          <w:rFonts w:ascii="Times New Roman" w:hAnsi="Times New Roman"/>
          <w:iCs/>
          <w:sz w:val="24"/>
          <w:szCs w:val="24"/>
        </w:rPr>
        <w:t xml:space="preserve">Объем </w:t>
      </w:r>
      <w:r>
        <w:rPr>
          <w:rFonts w:ascii="Times New Roman" w:hAnsi="Times New Roman"/>
          <w:iCs/>
          <w:sz w:val="24"/>
          <w:szCs w:val="24"/>
        </w:rPr>
        <w:t>образовательной программы, реализуемой</w:t>
      </w:r>
      <w:r w:rsidRPr="00C2434D">
        <w:rPr>
          <w:rFonts w:ascii="Times New Roman" w:hAnsi="Times New Roman"/>
          <w:iCs/>
          <w:sz w:val="24"/>
          <w:szCs w:val="24"/>
        </w:rPr>
        <w:t xml:space="preserve"> на базе основного общего образования с одновременным получением среднего общего образования</w:t>
      </w:r>
      <w:r w:rsidRPr="00865BC7">
        <w:rPr>
          <w:rFonts w:ascii="Times New Roman" w:hAnsi="Times New Roman"/>
          <w:iCs/>
          <w:sz w:val="24"/>
          <w:szCs w:val="24"/>
        </w:rPr>
        <w:t>: 4428</w:t>
      </w:r>
      <w:r>
        <w:rPr>
          <w:rFonts w:ascii="Times New Roman" w:hAnsi="Times New Roman"/>
          <w:iCs/>
          <w:sz w:val="24"/>
          <w:szCs w:val="24"/>
        </w:rPr>
        <w:t xml:space="preserve"> академических</w:t>
      </w:r>
      <w:r w:rsidRPr="00865BC7">
        <w:rPr>
          <w:rFonts w:ascii="Times New Roman" w:hAnsi="Times New Roman"/>
          <w:iCs/>
          <w:sz w:val="24"/>
          <w:szCs w:val="24"/>
        </w:rPr>
        <w:t xml:space="preserve"> часов</w:t>
      </w:r>
      <w:r w:rsidR="00BC4529">
        <w:rPr>
          <w:rFonts w:ascii="Times New Roman" w:hAnsi="Times New Roman"/>
          <w:iCs/>
          <w:sz w:val="24"/>
          <w:szCs w:val="24"/>
        </w:rPr>
        <w:t>.</w:t>
      </w:r>
    </w:p>
    <w:p w14:paraId="75F8D042" w14:textId="77777777" w:rsidR="002A5404" w:rsidRPr="00091C4A" w:rsidRDefault="002A5404" w:rsidP="002A5404">
      <w:pPr>
        <w:shd w:val="clear" w:color="auto" w:fill="FFFFFF"/>
        <w:spacing w:after="0"/>
        <w:ind w:firstLine="709"/>
        <w:jc w:val="both"/>
        <w:rPr>
          <w:rFonts w:ascii="Times New Roman" w:hAnsi="Times New Roman"/>
          <w:sz w:val="24"/>
          <w:szCs w:val="24"/>
        </w:rPr>
      </w:pPr>
      <w:r w:rsidRPr="00091C4A">
        <w:rPr>
          <w:rFonts w:ascii="Times New Roman" w:hAnsi="Times New Roman"/>
          <w:sz w:val="24"/>
          <w:szCs w:val="24"/>
        </w:rPr>
        <w:t>Срок получения образования по образовательной программе, реализуемой на ба</w:t>
      </w:r>
      <w:r>
        <w:rPr>
          <w:rFonts w:ascii="Times New Roman" w:hAnsi="Times New Roman"/>
          <w:sz w:val="24"/>
          <w:szCs w:val="24"/>
        </w:rPr>
        <w:t xml:space="preserve">зе основного общего образования </w:t>
      </w:r>
      <w:r w:rsidRPr="00091C4A">
        <w:rPr>
          <w:rFonts w:ascii="Times New Roman" w:hAnsi="Times New Roman"/>
          <w:sz w:val="24"/>
          <w:szCs w:val="24"/>
        </w:rPr>
        <w:t xml:space="preserve">в очной форме </w:t>
      </w:r>
      <w:r w:rsidRPr="00867E58">
        <w:rPr>
          <w:rFonts w:ascii="Times New Roman" w:hAnsi="Times New Roman"/>
          <w:b/>
          <w:sz w:val="24"/>
          <w:szCs w:val="24"/>
        </w:rPr>
        <w:t>–</w:t>
      </w:r>
      <w:r>
        <w:rPr>
          <w:rFonts w:ascii="Times New Roman" w:hAnsi="Times New Roman"/>
          <w:b/>
          <w:sz w:val="24"/>
          <w:szCs w:val="24"/>
        </w:rPr>
        <w:t xml:space="preserve"> </w:t>
      </w:r>
      <w:r>
        <w:rPr>
          <w:rFonts w:ascii="Times New Roman" w:hAnsi="Times New Roman"/>
          <w:sz w:val="24"/>
          <w:szCs w:val="24"/>
        </w:rPr>
        <w:t>2 года 1</w:t>
      </w:r>
      <w:r w:rsidRPr="00EE755A">
        <w:rPr>
          <w:rFonts w:ascii="Times New Roman" w:hAnsi="Times New Roman"/>
          <w:sz w:val="24"/>
          <w:szCs w:val="24"/>
        </w:rPr>
        <w:t>0 месяцев.</w:t>
      </w:r>
    </w:p>
    <w:p w14:paraId="655A65F1" w14:textId="77777777" w:rsidR="002A5404" w:rsidRDefault="002A5404" w:rsidP="003A1360">
      <w:pPr>
        <w:shd w:val="clear" w:color="auto" w:fill="FFFFFF"/>
        <w:spacing w:after="0"/>
        <w:ind w:firstLine="709"/>
        <w:jc w:val="both"/>
        <w:rPr>
          <w:rFonts w:ascii="Times New Roman" w:hAnsi="Times New Roman"/>
          <w:iCs/>
          <w:sz w:val="24"/>
          <w:szCs w:val="24"/>
        </w:rPr>
      </w:pPr>
    </w:p>
    <w:p w14:paraId="5805B307" w14:textId="77777777" w:rsidR="00946F11" w:rsidRDefault="00946F11">
      <w:pPr>
        <w:rPr>
          <w:rFonts w:ascii="Times New Roman" w:hAnsi="Times New Roman"/>
          <w:b/>
          <w:sz w:val="24"/>
          <w:szCs w:val="24"/>
          <w:highlight w:val="cyan"/>
        </w:rPr>
      </w:pPr>
      <w:r>
        <w:rPr>
          <w:rFonts w:ascii="Times New Roman" w:hAnsi="Times New Roman"/>
          <w:b/>
          <w:sz w:val="24"/>
          <w:szCs w:val="24"/>
          <w:highlight w:val="cyan"/>
        </w:rPr>
        <w:br w:type="page"/>
      </w:r>
    </w:p>
    <w:p w14:paraId="6DB203A2" w14:textId="77777777" w:rsidR="009827AC" w:rsidRPr="002A5404" w:rsidRDefault="009827AC" w:rsidP="008722DD">
      <w:pPr>
        <w:spacing w:before="240" w:after="120"/>
        <w:ind w:firstLine="709"/>
        <w:jc w:val="both"/>
        <w:rPr>
          <w:color w:val="FF0000"/>
        </w:rPr>
      </w:pPr>
      <w:r w:rsidRPr="002A5404">
        <w:rPr>
          <w:rFonts w:ascii="Times New Roman" w:hAnsi="Times New Roman"/>
          <w:b/>
          <w:sz w:val="24"/>
          <w:szCs w:val="24"/>
        </w:rPr>
        <w:lastRenderedPageBreak/>
        <w:t>Раздел 3. Характеристика профессиональной деятельности выпускника</w:t>
      </w:r>
    </w:p>
    <w:p w14:paraId="614253DD" w14:textId="77777777" w:rsidR="008722DD" w:rsidRPr="002A5404" w:rsidRDefault="008722DD" w:rsidP="003E771B">
      <w:pPr>
        <w:spacing w:after="0"/>
        <w:ind w:firstLine="709"/>
        <w:jc w:val="both"/>
        <w:rPr>
          <w:rFonts w:ascii="Times New Roman" w:hAnsi="Times New Roman"/>
          <w:bCs/>
          <w:sz w:val="24"/>
          <w:szCs w:val="24"/>
        </w:rPr>
      </w:pPr>
      <w:r w:rsidRPr="002A5404">
        <w:rPr>
          <w:rFonts w:ascii="Times New Roman" w:hAnsi="Times New Roman"/>
          <w:sz w:val="24"/>
          <w:szCs w:val="24"/>
        </w:rPr>
        <w:t xml:space="preserve">3.1. Область профессиональной деятельности выпускников: </w:t>
      </w:r>
      <w:r w:rsidRPr="002A5404">
        <w:rPr>
          <w:rFonts w:ascii="Times New Roman" w:hAnsi="Times New Roman"/>
          <w:bCs/>
          <w:sz w:val="24"/>
          <w:szCs w:val="24"/>
        </w:rPr>
        <w:t>40 Сквозные виды профессиональной деятельности в промышленности.</w:t>
      </w:r>
      <w:r w:rsidRPr="002A5404">
        <w:rPr>
          <w:rStyle w:val="ad"/>
          <w:rFonts w:ascii="Times New Roman" w:hAnsi="Times New Roman"/>
          <w:bCs/>
          <w:sz w:val="24"/>
          <w:szCs w:val="24"/>
        </w:rPr>
        <w:footnoteReference w:id="1"/>
      </w:r>
      <w:r w:rsidRPr="002A5404">
        <w:rPr>
          <w:rFonts w:ascii="Times New Roman" w:hAnsi="Times New Roman"/>
          <w:bCs/>
          <w:sz w:val="24"/>
          <w:szCs w:val="24"/>
        </w:rPr>
        <w:t xml:space="preserve"> </w:t>
      </w:r>
    </w:p>
    <w:p w14:paraId="4898226C" w14:textId="77777777" w:rsidR="003E771B" w:rsidRPr="00FF74CD" w:rsidRDefault="00EA560E" w:rsidP="003E771B">
      <w:pPr>
        <w:spacing w:after="0"/>
        <w:ind w:firstLine="709"/>
        <w:jc w:val="both"/>
        <w:rPr>
          <w:rFonts w:ascii="Times New Roman" w:hAnsi="Times New Roman"/>
          <w:sz w:val="24"/>
          <w:szCs w:val="24"/>
        </w:rPr>
      </w:pPr>
      <w:r w:rsidRPr="002A5404">
        <w:rPr>
          <w:rFonts w:ascii="Times New Roman" w:hAnsi="Times New Roman"/>
          <w:sz w:val="24"/>
          <w:szCs w:val="24"/>
        </w:rPr>
        <w:t>3.2</w:t>
      </w:r>
      <w:r w:rsidR="003E771B" w:rsidRPr="002A5404">
        <w:rPr>
          <w:rFonts w:ascii="Times New Roman" w:hAnsi="Times New Roman"/>
          <w:sz w:val="24"/>
          <w:szCs w:val="24"/>
        </w:rPr>
        <w:t>. Соответствие профессиональных моду</w:t>
      </w:r>
      <w:r w:rsidRPr="002A5404">
        <w:rPr>
          <w:rFonts w:ascii="Times New Roman" w:hAnsi="Times New Roman"/>
          <w:sz w:val="24"/>
          <w:szCs w:val="24"/>
        </w:rPr>
        <w:t>лей присваиваемым квалификациям.</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97"/>
        <w:gridCol w:w="2977"/>
        <w:gridCol w:w="2835"/>
      </w:tblGrid>
      <w:tr w:rsidR="00EA560E" w:rsidRPr="00FF74CD" w14:paraId="5210EDA8" w14:textId="77777777" w:rsidTr="00043581">
        <w:trPr>
          <w:trHeight w:val="637"/>
        </w:trPr>
        <w:tc>
          <w:tcPr>
            <w:tcW w:w="3397" w:type="dxa"/>
            <w:vMerge w:val="restart"/>
            <w:vAlign w:val="center"/>
          </w:tcPr>
          <w:p w14:paraId="51F4A025" w14:textId="77777777" w:rsidR="00EA560E" w:rsidRPr="003E771B" w:rsidRDefault="00D77F00" w:rsidP="00B33836">
            <w:pPr>
              <w:spacing w:after="0"/>
              <w:rPr>
                <w:rFonts w:ascii="Times New Roman" w:hAnsi="Times New Roman"/>
                <w:sz w:val="24"/>
                <w:szCs w:val="24"/>
              </w:rPr>
            </w:pPr>
            <w:r w:rsidRPr="003E771B">
              <w:rPr>
                <w:rFonts w:ascii="Times New Roman" w:hAnsi="Times New Roman"/>
                <w:sz w:val="24"/>
                <w:szCs w:val="24"/>
              </w:rPr>
              <w:t>Наименование основных видов деятельности</w:t>
            </w:r>
          </w:p>
        </w:tc>
        <w:tc>
          <w:tcPr>
            <w:tcW w:w="2977" w:type="dxa"/>
            <w:vMerge w:val="restart"/>
            <w:tcBorders>
              <w:top w:val="single" w:sz="12" w:space="0" w:color="auto"/>
            </w:tcBorders>
            <w:vAlign w:val="center"/>
          </w:tcPr>
          <w:p w14:paraId="2F29192B" w14:textId="077F400C" w:rsidR="00EA560E" w:rsidRPr="003E771B" w:rsidRDefault="00D77F00" w:rsidP="00043581">
            <w:pPr>
              <w:spacing w:after="0"/>
              <w:jc w:val="center"/>
              <w:rPr>
                <w:rFonts w:ascii="Times New Roman" w:hAnsi="Times New Roman"/>
                <w:sz w:val="24"/>
                <w:szCs w:val="24"/>
              </w:rPr>
            </w:pPr>
            <w:r w:rsidRPr="003E771B">
              <w:rPr>
                <w:rFonts w:ascii="Times New Roman" w:hAnsi="Times New Roman"/>
                <w:sz w:val="24"/>
                <w:szCs w:val="24"/>
              </w:rPr>
              <w:t>Наименование профессиональных модулей</w:t>
            </w:r>
          </w:p>
        </w:tc>
        <w:tc>
          <w:tcPr>
            <w:tcW w:w="2835" w:type="dxa"/>
            <w:tcBorders>
              <w:top w:val="single" w:sz="12" w:space="0" w:color="auto"/>
            </w:tcBorders>
            <w:vAlign w:val="center"/>
          </w:tcPr>
          <w:p w14:paraId="56B753A6" w14:textId="77777777" w:rsidR="00EA560E" w:rsidRPr="003E771B" w:rsidRDefault="00EA560E" w:rsidP="00D77F00">
            <w:pPr>
              <w:spacing w:after="0"/>
              <w:jc w:val="center"/>
              <w:rPr>
                <w:rFonts w:ascii="Times New Roman" w:hAnsi="Times New Roman"/>
                <w:sz w:val="24"/>
                <w:szCs w:val="24"/>
              </w:rPr>
            </w:pPr>
            <w:r w:rsidRPr="003E771B">
              <w:rPr>
                <w:rFonts w:ascii="Times New Roman" w:hAnsi="Times New Roman"/>
                <w:sz w:val="24"/>
                <w:szCs w:val="24"/>
              </w:rPr>
              <w:t xml:space="preserve">Сочетание </w:t>
            </w:r>
            <w:r w:rsidR="00D77F00">
              <w:rPr>
                <w:rFonts w:ascii="Times New Roman" w:hAnsi="Times New Roman"/>
                <w:sz w:val="24"/>
                <w:szCs w:val="24"/>
              </w:rPr>
              <w:t>квалификаций</w:t>
            </w:r>
          </w:p>
        </w:tc>
      </w:tr>
      <w:tr w:rsidR="00D77F00" w:rsidRPr="00FF74CD" w14:paraId="6CBE7F86" w14:textId="77777777" w:rsidTr="00043581">
        <w:tc>
          <w:tcPr>
            <w:tcW w:w="3397" w:type="dxa"/>
            <w:vMerge/>
            <w:vAlign w:val="center"/>
          </w:tcPr>
          <w:p w14:paraId="6E7A2483" w14:textId="77777777" w:rsidR="00D77F00" w:rsidRPr="003E771B" w:rsidRDefault="00D77F00" w:rsidP="00B33836">
            <w:pPr>
              <w:spacing w:after="0"/>
              <w:rPr>
                <w:rFonts w:ascii="Times New Roman" w:hAnsi="Times New Roman"/>
                <w:sz w:val="24"/>
                <w:szCs w:val="24"/>
              </w:rPr>
            </w:pPr>
          </w:p>
        </w:tc>
        <w:tc>
          <w:tcPr>
            <w:tcW w:w="2977" w:type="dxa"/>
            <w:vMerge/>
            <w:vAlign w:val="center"/>
          </w:tcPr>
          <w:p w14:paraId="5ED7B7AA" w14:textId="77777777" w:rsidR="00D77F00" w:rsidRPr="003E771B" w:rsidRDefault="00D77F00" w:rsidP="00B33836">
            <w:pPr>
              <w:spacing w:after="0"/>
              <w:rPr>
                <w:rFonts w:ascii="Times New Roman" w:hAnsi="Times New Roman"/>
                <w:i/>
                <w:sz w:val="24"/>
                <w:szCs w:val="24"/>
              </w:rPr>
            </w:pPr>
          </w:p>
        </w:tc>
        <w:tc>
          <w:tcPr>
            <w:tcW w:w="2835" w:type="dxa"/>
            <w:vAlign w:val="center"/>
          </w:tcPr>
          <w:p w14:paraId="14ADDB30" w14:textId="77777777" w:rsidR="00D77F00" w:rsidRPr="00D7363A" w:rsidRDefault="00D77F00" w:rsidP="00B33836">
            <w:pPr>
              <w:spacing w:after="0"/>
              <w:rPr>
                <w:rFonts w:ascii="Times New Roman" w:hAnsi="Times New Roman"/>
                <w:sz w:val="24"/>
                <w:szCs w:val="24"/>
              </w:rPr>
            </w:pPr>
            <w:r w:rsidRPr="00D77F00">
              <w:rPr>
                <w:rFonts w:ascii="Times New Roman" w:hAnsi="Times New Roman"/>
                <w:sz w:val="24"/>
                <w:szCs w:val="24"/>
              </w:rPr>
              <w:t>Оператор станков с программным управлением</w:t>
            </w:r>
            <w:r w:rsidR="002A5404">
              <w:rPr>
                <w:rFonts w:ascii="Times New Roman" w:hAnsi="Times New Roman"/>
                <w:sz w:val="24"/>
                <w:szCs w:val="24"/>
              </w:rPr>
              <w:t xml:space="preserve"> - с</w:t>
            </w:r>
            <w:r w:rsidRPr="00D77F00">
              <w:rPr>
                <w:rFonts w:ascii="Times New Roman" w:hAnsi="Times New Roman"/>
                <w:sz w:val="24"/>
                <w:szCs w:val="24"/>
              </w:rPr>
              <w:t>таночник широкого профиля</w:t>
            </w:r>
          </w:p>
        </w:tc>
      </w:tr>
      <w:tr w:rsidR="00D77F00" w:rsidRPr="00FF74CD" w14:paraId="730FEF56" w14:textId="77777777" w:rsidTr="00D77F00">
        <w:tc>
          <w:tcPr>
            <w:tcW w:w="3397" w:type="dxa"/>
          </w:tcPr>
          <w:p w14:paraId="632F35A2" w14:textId="74CEE8D4" w:rsidR="00D77F00" w:rsidRPr="00AD44B4" w:rsidRDefault="00D77F00" w:rsidP="00B958D7">
            <w:pPr>
              <w:spacing w:after="0"/>
              <w:rPr>
                <w:rFonts w:ascii="Times New Roman" w:hAnsi="Times New Roman"/>
                <w:sz w:val="24"/>
                <w:szCs w:val="24"/>
              </w:rPr>
            </w:pPr>
            <w:r w:rsidRPr="00AD44B4">
              <w:rPr>
                <w:rStyle w:val="FontStyle48"/>
                <w:sz w:val="24"/>
                <w:szCs w:val="24"/>
              </w:rPr>
              <w:t>Изготовление деталей на металлорежущих станках различного вида и</w:t>
            </w:r>
            <w:r w:rsidR="00043581">
              <w:rPr>
                <w:rStyle w:val="FontStyle48"/>
                <w:sz w:val="24"/>
                <w:szCs w:val="24"/>
              </w:rPr>
              <w:t xml:space="preserve"> </w:t>
            </w:r>
            <w:r w:rsidRPr="00AD44B4">
              <w:rPr>
                <w:rStyle w:val="FontStyle48"/>
                <w:sz w:val="24"/>
                <w:szCs w:val="24"/>
              </w:rPr>
              <w:t>типа (сверлильных, токарных, фрезер</w:t>
            </w:r>
            <w:r>
              <w:rPr>
                <w:rStyle w:val="FontStyle48"/>
                <w:sz w:val="24"/>
                <w:szCs w:val="24"/>
              </w:rPr>
              <w:t xml:space="preserve">ных, копировальных, шпоночных, </w:t>
            </w:r>
            <w:r w:rsidRPr="00AD44B4">
              <w:rPr>
                <w:rStyle w:val="FontStyle48"/>
                <w:sz w:val="24"/>
                <w:szCs w:val="24"/>
              </w:rPr>
              <w:t>шлифовальных) по стадиям технологического процесса в соответствии с</w:t>
            </w:r>
            <w:r w:rsidRPr="00AD44B4">
              <w:rPr>
                <w:rStyle w:val="FontStyle48"/>
                <w:sz w:val="24"/>
                <w:szCs w:val="24"/>
              </w:rPr>
              <w:br/>
              <w:t>требованиями охраны труда и экологической безопасности</w:t>
            </w:r>
          </w:p>
        </w:tc>
        <w:tc>
          <w:tcPr>
            <w:tcW w:w="2977" w:type="dxa"/>
          </w:tcPr>
          <w:p w14:paraId="25296EBB" w14:textId="77777777" w:rsidR="00D77F00" w:rsidRPr="00AD44B4" w:rsidRDefault="00D77F00" w:rsidP="00AD44B4">
            <w:pPr>
              <w:spacing w:after="0"/>
              <w:rPr>
                <w:rFonts w:ascii="Times New Roman" w:hAnsi="Times New Roman"/>
                <w:sz w:val="24"/>
                <w:szCs w:val="24"/>
              </w:rPr>
            </w:pPr>
            <w:r>
              <w:rPr>
                <w:rStyle w:val="212pt"/>
              </w:rPr>
              <w:t xml:space="preserve">ПМ.01 </w:t>
            </w:r>
            <w:r w:rsidRPr="00AD44B4">
              <w:rPr>
                <w:rStyle w:val="212pt"/>
              </w:rPr>
              <w:t>Изготовление деталей на металлорежущих станках различного вида и типа по стадиям технологического процесса</w:t>
            </w:r>
          </w:p>
        </w:tc>
        <w:tc>
          <w:tcPr>
            <w:tcW w:w="2835" w:type="dxa"/>
            <w:vAlign w:val="center"/>
          </w:tcPr>
          <w:p w14:paraId="5C5CE6D2" w14:textId="77777777" w:rsidR="00D77F00" w:rsidRPr="003E771B" w:rsidRDefault="00AE362C" w:rsidP="00D77F00">
            <w:pPr>
              <w:spacing w:after="0"/>
              <w:jc w:val="center"/>
              <w:rPr>
                <w:rFonts w:ascii="Times New Roman" w:hAnsi="Times New Roman"/>
                <w:sz w:val="24"/>
                <w:szCs w:val="24"/>
              </w:rPr>
            </w:pPr>
            <w:r>
              <w:rPr>
                <w:rFonts w:ascii="Times New Roman" w:hAnsi="Times New Roman"/>
                <w:sz w:val="24"/>
                <w:szCs w:val="24"/>
              </w:rPr>
              <w:t>О</w:t>
            </w:r>
            <w:r w:rsidR="00D77F00">
              <w:rPr>
                <w:rFonts w:ascii="Times New Roman" w:hAnsi="Times New Roman"/>
                <w:sz w:val="24"/>
                <w:szCs w:val="24"/>
              </w:rPr>
              <w:t>сваивается</w:t>
            </w:r>
          </w:p>
        </w:tc>
      </w:tr>
      <w:tr w:rsidR="00D77F00" w:rsidRPr="00FF74CD" w14:paraId="4FE8C26F" w14:textId="77777777" w:rsidTr="00D77F00">
        <w:tc>
          <w:tcPr>
            <w:tcW w:w="3397" w:type="dxa"/>
          </w:tcPr>
          <w:p w14:paraId="455DA968" w14:textId="2DB501B7" w:rsidR="00D77F00" w:rsidRPr="00AD44B4" w:rsidRDefault="00D77F00" w:rsidP="00B958D7">
            <w:pPr>
              <w:spacing w:after="0"/>
              <w:rPr>
                <w:rFonts w:ascii="Times New Roman" w:hAnsi="Times New Roman"/>
                <w:sz w:val="24"/>
                <w:szCs w:val="24"/>
              </w:rPr>
            </w:pPr>
            <w:r w:rsidRPr="00AD44B4">
              <w:rPr>
                <w:rStyle w:val="FontStyle48"/>
                <w:sz w:val="24"/>
                <w:szCs w:val="24"/>
              </w:rPr>
              <w:t>Разработка управляющих программ для станков с числовым</w:t>
            </w:r>
            <w:r w:rsidR="00043581">
              <w:rPr>
                <w:rStyle w:val="FontStyle48"/>
                <w:sz w:val="24"/>
                <w:szCs w:val="24"/>
              </w:rPr>
              <w:t xml:space="preserve"> </w:t>
            </w:r>
            <w:r w:rsidRPr="00AD44B4">
              <w:rPr>
                <w:rStyle w:val="FontStyle48"/>
                <w:sz w:val="24"/>
                <w:szCs w:val="24"/>
              </w:rPr>
              <w:t>программным управлением</w:t>
            </w:r>
          </w:p>
        </w:tc>
        <w:tc>
          <w:tcPr>
            <w:tcW w:w="2977" w:type="dxa"/>
          </w:tcPr>
          <w:p w14:paraId="3538DBAA" w14:textId="77777777" w:rsidR="00D77F00" w:rsidRPr="00AD44B4" w:rsidRDefault="00D77F00" w:rsidP="00D77F00">
            <w:pPr>
              <w:spacing w:after="0"/>
              <w:rPr>
                <w:rFonts w:ascii="Times New Roman" w:hAnsi="Times New Roman"/>
                <w:sz w:val="24"/>
                <w:szCs w:val="24"/>
              </w:rPr>
            </w:pPr>
            <w:r>
              <w:rPr>
                <w:rFonts w:ascii="Times New Roman" w:hAnsi="Times New Roman"/>
                <w:bCs/>
                <w:iCs/>
                <w:color w:val="000000"/>
                <w:sz w:val="24"/>
                <w:szCs w:val="24"/>
              </w:rPr>
              <w:t xml:space="preserve">ПМ.02 </w:t>
            </w:r>
            <w:r w:rsidRPr="00AD44B4">
              <w:rPr>
                <w:rFonts w:ascii="Times New Roman" w:hAnsi="Times New Roman"/>
                <w:bCs/>
                <w:iCs/>
                <w:color w:val="000000"/>
                <w:sz w:val="24"/>
                <w:szCs w:val="24"/>
              </w:rPr>
              <w:t>Разработка управляющих программ для станков с числовым программным управлением</w:t>
            </w:r>
          </w:p>
        </w:tc>
        <w:tc>
          <w:tcPr>
            <w:tcW w:w="2835" w:type="dxa"/>
            <w:vAlign w:val="center"/>
          </w:tcPr>
          <w:p w14:paraId="614FDD46" w14:textId="77777777" w:rsidR="00D77F00" w:rsidRPr="003E771B" w:rsidRDefault="00AE362C" w:rsidP="00B33836">
            <w:pPr>
              <w:spacing w:after="0"/>
              <w:jc w:val="center"/>
              <w:rPr>
                <w:rFonts w:ascii="Times New Roman" w:hAnsi="Times New Roman"/>
                <w:sz w:val="24"/>
                <w:szCs w:val="24"/>
              </w:rPr>
            </w:pPr>
            <w:r>
              <w:rPr>
                <w:rFonts w:ascii="Times New Roman" w:hAnsi="Times New Roman"/>
                <w:sz w:val="24"/>
                <w:szCs w:val="24"/>
              </w:rPr>
              <w:t>О</w:t>
            </w:r>
            <w:r w:rsidR="00D77F00">
              <w:rPr>
                <w:rFonts w:ascii="Times New Roman" w:hAnsi="Times New Roman"/>
                <w:sz w:val="24"/>
                <w:szCs w:val="24"/>
              </w:rPr>
              <w:t>сваивается</w:t>
            </w:r>
          </w:p>
        </w:tc>
      </w:tr>
      <w:tr w:rsidR="00D77F00" w:rsidRPr="00FF74CD" w14:paraId="17782E39" w14:textId="77777777" w:rsidTr="00D77F00">
        <w:tc>
          <w:tcPr>
            <w:tcW w:w="3397" w:type="dxa"/>
          </w:tcPr>
          <w:p w14:paraId="2F780DC4" w14:textId="77777777" w:rsidR="00D77F00" w:rsidRPr="00AD44B4" w:rsidRDefault="00D77F00" w:rsidP="00B958D7">
            <w:pPr>
              <w:pStyle w:val="2"/>
              <w:spacing w:before="0" w:after="0" w:line="276" w:lineRule="auto"/>
              <w:rPr>
                <w:rStyle w:val="af1"/>
                <w:rFonts w:ascii="Times New Roman" w:hAnsi="Times New Roman"/>
                <w:b w:val="0"/>
                <w:i/>
                <w:sz w:val="24"/>
                <w:szCs w:val="24"/>
              </w:rPr>
            </w:pPr>
            <w:r w:rsidRPr="00AD44B4">
              <w:rPr>
                <w:rStyle w:val="FontStyle48"/>
                <w:b w:val="0"/>
                <w:i w:val="0"/>
                <w:sz w:val="24"/>
                <w:szCs w:val="24"/>
              </w:rPr>
              <w:t>Изготовление деталей на металлорежущих станках с программным управлением по стадиям технологического процесса в соответствии с требованиями охраны труда и экологической безопасности</w:t>
            </w:r>
          </w:p>
        </w:tc>
        <w:tc>
          <w:tcPr>
            <w:tcW w:w="2977" w:type="dxa"/>
          </w:tcPr>
          <w:p w14:paraId="2BB4F232" w14:textId="77777777" w:rsidR="00D77F00" w:rsidRPr="00AD44B4" w:rsidRDefault="00D77F00" w:rsidP="00AD44B4">
            <w:pPr>
              <w:rPr>
                <w:rFonts w:ascii="Times New Roman" w:hAnsi="Times New Roman"/>
                <w:sz w:val="24"/>
                <w:szCs w:val="24"/>
              </w:rPr>
            </w:pPr>
            <w:r>
              <w:rPr>
                <w:rStyle w:val="212pt"/>
              </w:rPr>
              <w:t xml:space="preserve">ПМ.03 </w:t>
            </w:r>
            <w:r w:rsidRPr="00AD44B4">
              <w:rPr>
                <w:rStyle w:val="212pt"/>
              </w:rPr>
              <w:t>Изготовление деталей на металлорежущих станках с программным управлением по стадиям технологического процесса</w:t>
            </w:r>
          </w:p>
        </w:tc>
        <w:tc>
          <w:tcPr>
            <w:tcW w:w="2835" w:type="dxa"/>
            <w:vAlign w:val="center"/>
          </w:tcPr>
          <w:p w14:paraId="57BC2168" w14:textId="019C0E4F" w:rsidR="00D77F00" w:rsidRPr="003E771B" w:rsidRDefault="00197E2E" w:rsidP="00B33836">
            <w:pPr>
              <w:spacing w:after="0"/>
              <w:jc w:val="center"/>
              <w:rPr>
                <w:rFonts w:ascii="Times New Roman" w:hAnsi="Times New Roman"/>
                <w:sz w:val="24"/>
                <w:szCs w:val="24"/>
              </w:rPr>
            </w:pPr>
            <w:r>
              <w:rPr>
                <w:rFonts w:ascii="Times New Roman" w:hAnsi="Times New Roman"/>
                <w:sz w:val="24"/>
                <w:szCs w:val="24"/>
              </w:rPr>
              <w:t>О</w:t>
            </w:r>
            <w:r w:rsidR="00D77F00">
              <w:rPr>
                <w:rFonts w:ascii="Times New Roman" w:hAnsi="Times New Roman"/>
                <w:sz w:val="24"/>
                <w:szCs w:val="24"/>
              </w:rPr>
              <w:t>сваивается</w:t>
            </w:r>
          </w:p>
          <w:p w14:paraId="675A8A4A" w14:textId="77777777" w:rsidR="00D77F00" w:rsidRPr="003E771B" w:rsidRDefault="00D77F00" w:rsidP="00B33836">
            <w:pPr>
              <w:spacing w:after="0"/>
              <w:jc w:val="center"/>
              <w:rPr>
                <w:rFonts w:ascii="Times New Roman" w:hAnsi="Times New Roman"/>
                <w:sz w:val="24"/>
                <w:szCs w:val="24"/>
              </w:rPr>
            </w:pPr>
          </w:p>
        </w:tc>
      </w:tr>
    </w:tbl>
    <w:p w14:paraId="7892056A" w14:textId="77777777" w:rsidR="000D0052" w:rsidRDefault="000D0052" w:rsidP="000D0052">
      <w:pPr>
        <w:spacing w:after="0" w:line="360" w:lineRule="auto"/>
        <w:ind w:left="1429"/>
        <w:jc w:val="both"/>
        <w:rPr>
          <w:color w:val="FF0000"/>
        </w:rPr>
      </w:pPr>
    </w:p>
    <w:p w14:paraId="14E6A301" w14:textId="77777777" w:rsidR="002A5404" w:rsidRDefault="002A5404">
      <w:pPr>
        <w:rPr>
          <w:rFonts w:ascii="Times New Roman" w:hAnsi="Times New Roman"/>
          <w:b/>
          <w:sz w:val="24"/>
          <w:szCs w:val="24"/>
        </w:rPr>
      </w:pPr>
      <w:r>
        <w:rPr>
          <w:rFonts w:ascii="Times New Roman" w:hAnsi="Times New Roman"/>
          <w:b/>
          <w:sz w:val="24"/>
          <w:szCs w:val="24"/>
        </w:rPr>
        <w:br w:type="page"/>
      </w:r>
    </w:p>
    <w:p w14:paraId="6F081BA0" w14:textId="77777777" w:rsidR="00022B44" w:rsidRPr="00414C20" w:rsidRDefault="00022B44" w:rsidP="00022B44">
      <w:pPr>
        <w:spacing w:before="240" w:after="0"/>
        <w:ind w:firstLine="709"/>
        <w:jc w:val="both"/>
        <w:rPr>
          <w:rFonts w:ascii="Times New Roman" w:hAnsi="Times New Roman"/>
          <w:b/>
          <w:sz w:val="24"/>
          <w:szCs w:val="24"/>
        </w:rPr>
      </w:pPr>
      <w:r w:rsidRPr="00414C20">
        <w:rPr>
          <w:rFonts w:ascii="Times New Roman" w:hAnsi="Times New Roman"/>
          <w:b/>
          <w:sz w:val="24"/>
          <w:szCs w:val="24"/>
        </w:rPr>
        <w:lastRenderedPageBreak/>
        <w:t>Раздел 4. Планируемые результаты освоения образовательной программы</w:t>
      </w:r>
    </w:p>
    <w:p w14:paraId="2518C728" w14:textId="77777777" w:rsidR="00B33836" w:rsidRPr="00FF74CD" w:rsidRDefault="00B33836" w:rsidP="00B33836">
      <w:pPr>
        <w:spacing w:after="0"/>
        <w:ind w:left="708"/>
        <w:jc w:val="both"/>
        <w:rPr>
          <w:rFonts w:ascii="Times New Roman" w:hAnsi="Times New Roman"/>
          <w:i/>
          <w:sz w:val="24"/>
          <w:szCs w:val="24"/>
        </w:rPr>
      </w:pPr>
    </w:p>
    <w:p w14:paraId="429D1117" w14:textId="77777777" w:rsidR="00B33836" w:rsidRPr="00022B44" w:rsidRDefault="00B33836" w:rsidP="00B33836">
      <w:pPr>
        <w:spacing w:after="0"/>
        <w:ind w:left="708"/>
        <w:jc w:val="both"/>
        <w:rPr>
          <w:rFonts w:ascii="Times New Roman" w:hAnsi="Times New Roman"/>
          <w:b/>
          <w:sz w:val="24"/>
          <w:szCs w:val="24"/>
        </w:rPr>
      </w:pPr>
      <w:r w:rsidRPr="002A5404">
        <w:rPr>
          <w:rFonts w:ascii="Times New Roman" w:hAnsi="Times New Roman"/>
          <w:b/>
          <w:sz w:val="24"/>
          <w:szCs w:val="24"/>
        </w:rPr>
        <w:t>4.1. Общие компетенции</w:t>
      </w:r>
    </w:p>
    <w:p w14:paraId="1EA564BE" w14:textId="77777777" w:rsidR="000D0052" w:rsidRDefault="000D0052" w:rsidP="002A5404">
      <w:pPr>
        <w:spacing w:after="0" w:line="360" w:lineRule="auto"/>
        <w:jc w:val="both"/>
      </w:pPr>
    </w:p>
    <w:tbl>
      <w:tblPr>
        <w:tblW w:w="90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99"/>
        <w:gridCol w:w="2410"/>
        <w:gridCol w:w="5449"/>
      </w:tblGrid>
      <w:tr w:rsidR="002A5404" w:rsidRPr="00B26BD5" w14:paraId="1E7C86FD" w14:textId="77777777" w:rsidTr="00152051">
        <w:trPr>
          <w:cantSplit/>
          <w:trHeight w:val="1739"/>
          <w:jc w:val="center"/>
        </w:trPr>
        <w:tc>
          <w:tcPr>
            <w:tcW w:w="1199" w:type="dxa"/>
            <w:textDirection w:val="btLr"/>
            <w:vAlign w:val="center"/>
          </w:tcPr>
          <w:p w14:paraId="4A168824" w14:textId="77777777" w:rsidR="002A5404" w:rsidRPr="00B26BD5" w:rsidRDefault="002A5404" w:rsidP="00152051">
            <w:pPr>
              <w:suppressAutoHyphens/>
              <w:spacing w:after="0" w:line="240" w:lineRule="auto"/>
              <w:ind w:left="113" w:right="113"/>
              <w:jc w:val="center"/>
              <w:rPr>
                <w:rFonts w:ascii="Times New Roman" w:hAnsi="Times New Roman"/>
                <w:b/>
                <w:sz w:val="24"/>
                <w:szCs w:val="24"/>
              </w:rPr>
            </w:pPr>
            <w:r w:rsidRPr="00B26BD5">
              <w:rPr>
                <w:rFonts w:ascii="Times New Roman" w:hAnsi="Times New Roman"/>
                <w:b/>
                <w:sz w:val="24"/>
                <w:szCs w:val="24"/>
              </w:rPr>
              <w:t xml:space="preserve">Код </w:t>
            </w:r>
          </w:p>
          <w:p w14:paraId="5D71B2FB" w14:textId="77777777" w:rsidR="002A5404" w:rsidRPr="00B26BD5" w:rsidRDefault="002A5404" w:rsidP="00152051">
            <w:pPr>
              <w:suppressAutoHyphens/>
              <w:spacing w:after="0" w:line="240" w:lineRule="auto"/>
              <w:ind w:left="113" w:right="113"/>
              <w:jc w:val="center"/>
              <w:rPr>
                <w:rFonts w:ascii="Times New Roman" w:hAnsi="Times New Roman"/>
                <w:b/>
                <w:iCs/>
                <w:sz w:val="24"/>
                <w:szCs w:val="24"/>
              </w:rPr>
            </w:pPr>
            <w:r w:rsidRPr="00B26BD5">
              <w:rPr>
                <w:rFonts w:ascii="Times New Roman" w:hAnsi="Times New Roman"/>
                <w:b/>
                <w:sz w:val="24"/>
                <w:szCs w:val="24"/>
              </w:rPr>
              <w:t>компетенции</w:t>
            </w:r>
          </w:p>
        </w:tc>
        <w:tc>
          <w:tcPr>
            <w:tcW w:w="2410" w:type="dxa"/>
            <w:vAlign w:val="center"/>
          </w:tcPr>
          <w:p w14:paraId="6DEC2238" w14:textId="77777777" w:rsidR="002A5404" w:rsidRPr="00B26BD5" w:rsidRDefault="002A5404" w:rsidP="00152051">
            <w:pPr>
              <w:suppressAutoHyphens/>
              <w:spacing w:after="0" w:line="240" w:lineRule="auto"/>
              <w:jc w:val="center"/>
              <w:rPr>
                <w:rFonts w:ascii="Times New Roman" w:hAnsi="Times New Roman"/>
                <w:b/>
                <w:iCs/>
                <w:sz w:val="24"/>
                <w:szCs w:val="24"/>
              </w:rPr>
            </w:pPr>
            <w:r w:rsidRPr="00B26BD5">
              <w:rPr>
                <w:rFonts w:ascii="Times New Roman" w:hAnsi="Times New Roman"/>
                <w:b/>
                <w:iCs/>
                <w:sz w:val="24"/>
                <w:szCs w:val="24"/>
              </w:rPr>
              <w:t>Формулировка компетенции</w:t>
            </w:r>
          </w:p>
        </w:tc>
        <w:tc>
          <w:tcPr>
            <w:tcW w:w="5449" w:type="dxa"/>
            <w:vAlign w:val="center"/>
          </w:tcPr>
          <w:p w14:paraId="16E9B2C9" w14:textId="77777777" w:rsidR="002A5404" w:rsidRPr="00B26BD5" w:rsidRDefault="002A5404" w:rsidP="00152051">
            <w:pPr>
              <w:spacing w:after="0" w:line="240" w:lineRule="auto"/>
              <w:jc w:val="center"/>
              <w:rPr>
                <w:rFonts w:ascii="Times New Roman" w:hAnsi="Times New Roman"/>
                <w:b/>
                <w:iCs/>
                <w:sz w:val="24"/>
                <w:szCs w:val="24"/>
              </w:rPr>
            </w:pPr>
            <w:r w:rsidRPr="00B26BD5">
              <w:rPr>
                <w:rFonts w:ascii="Times New Roman" w:hAnsi="Times New Roman"/>
                <w:b/>
                <w:iCs/>
                <w:sz w:val="24"/>
                <w:szCs w:val="24"/>
              </w:rPr>
              <w:t xml:space="preserve">Знания, умения </w:t>
            </w:r>
          </w:p>
        </w:tc>
      </w:tr>
      <w:tr w:rsidR="002A5404" w:rsidRPr="00B26BD5" w14:paraId="7C76766B" w14:textId="77777777" w:rsidTr="00152051">
        <w:trPr>
          <w:cantSplit/>
          <w:trHeight w:val="1895"/>
          <w:jc w:val="center"/>
        </w:trPr>
        <w:tc>
          <w:tcPr>
            <w:tcW w:w="1199" w:type="dxa"/>
            <w:vMerge w:val="restart"/>
          </w:tcPr>
          <w:p w14:paraId="2A5353B4" w14:textId="77777777" w:rsidR="002A5404" w:rsidRPr="00B26BD5" w:rsidRDefault="002A5404" w:rsidP="00152051">
            <w:pPr>
              <w:ind w:left="113" w:right="113"/>
              <w:jc w:val="center"/>
              <w:rPr>
                <w:rFonts w:ascii="Times New Roman" w:hAnsi="Times New Roman"/>
                <w:b/>
                <w:sz w:val="24"/>
                <w:szCs w:val="24"/>
              </w:rPr>
            </w:pPr>
            <w:r w:rsidRPr="00B26BD5">
              <w:rPr>
                <w:rFonts w:ascii="Times New Roman" w:hAnsi="Times New Roman"/>
                <w:iCs/>
                <w:sz w:val="24"/>
                <w:szCs w:val="24"/>
              </w:rPr>
              <w:t>ОК 01</w:t>
            </w:r>
          </w:p>
        </w:tc>
        <w:tc>
          <w:tcPr>
            <w:tcW w:w="2410" w:type="dxa"/>
            <w:vMerge w:val="restart"/>
          </w:tcPr>
          <w:p w14:paraId="59BEF848" w14:textId="77777777" w:rsidR="002A5404" w:rsidRPr="00B26BD5" w:rsidRDefault="002A5404" w:rsidP="00152051">
            <w:pPr>
              <w:suppressAutoHyphens/>
              <w:rPr>
                <w:rFonts w:ascii="Times New Roman" w:hAnsi="Times New Roman"/>
                <w:b/>
                <w:iCs/>
                <w:sz w:val="24"/>
                <w:szCs w:val="24"/>
              </w:rPr>
            </w:pPr>
            <w:r w:rsidRPr="00B26BD5">
              <w:rPr>
                <w:rFonts w:ascii="Times New Roman" w:hAnsi="Times New Roman"/>
                <w:iCs/>
                <w:sz w:val="24"/>
                <w:szCs w:val="24"/>
              </w:rPr>
              <w:t>Выбирать способы решения задач профессиональной деятельности применительно к различным контекстам</w:t>
            </w:r>
          </w:p>
        </w:tc>
        <w:tc>
          <w:tcPr>
            <w:tcW w:w="5449" w:type="dxa"/>
          </w:tcPr>
          <w:p w14:paraId="0E47BE79" w14:textId="77777777" w:rsidR="002A5404" w:rsidRPr="00B26BD5" w:rsidRDefault="002A5404" w:rsidP="00152051">
            <w:pPr>
              <w:suppressAutoHyphens/>
              <w:spacing w:after="0"/>
              <w:jc w:val="both"/>
              <w:rPr>
                <w:rFonts w:ascii="Times New Roman" w:hAnsi="Times New Roman"/>
                <w:iCs/>
                <w:sz w:val="24"/>
                <w:szCs w:val="24"/>
              </w:rPr>
            </w:pPr>
            <w:r w:rsidRPr="00B26BD5">
              <w:rPr>
                <w:rFonts w:ascii="Times New Roman" w:hAnsi="Times New Roman"/>
                <w:b/>
                <w:iCs/>
                <w:sz w:val="24"/>
                <w:szCs w:val="24"/>
              </w:rPr>
              <w:t xml:space="preserve">Умения: </w:t>
            </w:r>
            <w:r w:rsidRPr="00B26BD5">
              <w:rPr>
                <w:rFonts w:ascii="Times New Roman" w:hAnsi="Times New Roman"/>
                <w:iCs/>
                <w:sz w:val="24"/>
                <w:szCs w:val="24"/>
              </w:rPr>
              <w:t>распознавать задачу и/или проблему в профессиональном и/или социальном контексте; анализировать задачу и/или проблему и выделять её составные части; определять этапы решения задачи; выявлять и эффективно искать информацию, необходимую для решения задачи и/или проблемы;</w:t>
            </w:r>
          </w:p>
          <w:p w14:paraId="7162D30A" w14:textId="77777777" w:rsidR="002A5404" w:rsidRPr="00B26BD5" w:rsidRDefault="002A5404" w:rsidP="00152051">
            <w:pPr>
              <w:suppressAutoHyphens/>
              <w:spacing w:after="0"/>
              <w:jc w:val="both"/>
              <w:rPr>
                <w:rFonts w:ascii="Times New Roman" w:hAnsi="Times New Roman"/>
                <w:iCs/>
                <w:sz w:val="24"/>
                <w:szCs w:val="24"/>
              </w:rPr>
            </w:pPr>
            <w:r w:rsidRPr="00B26BD5">
              <w:rPr>
                <w:rFonts w:ascii="Times New Roman" w:hAnsi="Times New Roman"/>
                <w:iCs/>
                <w:sz w:val="24"/>
                <w:szCs w:val="24"/>
              </w:rPr>
              <w:t>состав</w:t>
            </w:r>
            <w:r>
              <w:rPr>
                <w:rFonts w:ascii="Times New Roman" w:hAnsi="Times New Roman"/>
                <w:iCs/>
                <w:sz w:val="24"/>
                <w:szCs w:val="24"/>
              </w:rPr>
              <w:t>ля</w:t>
            </w:r>
            <w:r w:rsidRPr="00B26BD5">
              <w:rPr>
                <w:rFonts w:ascii="Times New Roman" w:hAnsi="Times New Roman"/>
                <w:iCs/>
                <w:sz w:val="24"/>
                <w:szCs w:val="24"/>
              </w:rPr>
              <w:t>ть план действия; определ</w:t>
            </w:r>
            <w:r>
              <w:rPr>
                <w:rFonts w:ascii="Times New Roman" w:hAnsi="Times New Roman"/>
                <w:iCs/>
                <w:sz w:val="24"/>
                <w:szCs w:val="24"/>
              </w:rPr>
              <w:t>я</w:t>
            </w:r>
            <w:r w:rsidRPr="00B26BD5">
              <w:rPr>
                <w:rFonts w:ascii="Times New Roman" w:hAnsi="Times New Roman"/>
                <w:iCs/>
                <w:sz w:val="24"/>
                <w:szCs w:val="24"/>
              </w:rPr>
              <w:t>ть необходимые ресурсы;</w:t>
            </w:r>
          </w:p>
          <w:p w14:paraId="7747117A" w14:textId="77777777" w:rsidR="002A5404" w:rsidRPr="00B26BD5" w:rsidRDefault="002A5404" w:rsidP="00152051">
            <w:pPr>
              <w:suppressAutoHyphens/>
              <w:spacing w:after="0"/>
              <w:jc w:val="both"/>
              <w:rPr>
                <w:rFonts w:ascii="Times New Roman" w:hAnsi="Times New Roman"/>
                <w:b/>
                <w:iCs/>
                <w:sz w:val="24"/>
                <w:szCs w:val="24"/>
              </w:rPr>
            </w:pPr>
            <w:r w:rsidRPr="00B26BD5">
              <w:rPr>
                <w:rFonts w:ascii="Times New Roman" w:hAnsi="Times New Roman"/>
                <w:iCs/>
                <w:sz w:val="24"/>
                <w:szCs w:val="24"/>
              </w:rPr>
              <w:t>владеть актуальными методами работы в профессиональной и смежных сферах; реализов</w:t>
            </w:r>
            <w:r>
              <w:rPr>
                <w:rFonts w:ascii="Times New Roman" w:hAnsi="Times New Roman"/>
                <w:iCs/>
                <w:sz w:val="24"/>
                <w:szCs w:val="24"/>
              </w:rPr>
              <w:t>ыв</w:t>
            </w:r>
            <w:r w:rsidRPr="00B26BD5">
              <w:rPr>
                <w:rFonts w:ascii="Times New Roman" w:hAnsi="Times New Roman"/>
                <w:iCs/>
                <w:sz w:val="24"/>
                <w:szCs w:val="24"/>
              </w:rPr>
              <w:t>ать составленный план; оценивать результат и последствия своих действий (самостоятельно или с помощью наставника)</w:t>
            </w:r>
          </w:p>
        </w:tc>
      </w:tr>
      <w:tr w:rsidR="002A5404" w:rsidRPr="00B26BD5" w14:paraId="6B27343F" w14:textId="77777777" w:rsidTr="00152051">
        <w:trPr>
          <w:cantSplit/>
          <w:trHeight w:val="2330"/>
          <w:jc w:val="center"/>
        </w:trPr>
        <w:tc>
          <w:tcPr>
            <w:tcW w:w="1199" w:type="dxa"/>
            <w:vMerge/>
          </w:tcPr>
          <w:p w14:paraId="67A9E5DF" w14:textId="77777777" w:rsidR="002A5404" w:rsidRPr="00B26BD5" w:rsidRDefault="002A5404" w:rsidP="00152051">
            <w:pPr>
              <w:ind w:left="113" w:right="113"/>
              <w:jc w:val="center"/>
              <w:rPr>
                <w:rFonts w:ascii="Times New Roman" w:hAnsi="Times New Roman"/>
                <w:iCs/>
                <w:sz w:val="24"/>
                <w:szCs w:val="24"/>
              </w:rPr>
            </w:pPr>
          </w:p>
        </w:tc>
        <w:tc>
          <w:tcPr>
            <w:tcW w:w="2410" w:type="dxa"/>
            <w:vMerge/>
          </w:tcPr>
          <w:p w14:paraId="7BE497B7" w14:textId="77777777" w:rsidR="002A5404" w:rsidRPr="00B26BD5" w:rsidRDefault="002A5404" w:rsidP="00152051">
            <w:pPr>
              <w:suppressAutoHyphens/>
              <w:rPr>
                <w:rFonts w:ascii="Times New Roman" w:hAnsi="Times New Roman"/>
                <w:iCs/>
                <w:sz w:val="24"/>
                <w:szCs w:val="24"/>
              </w:rPr>
            </w:pPr>
          </w:p>
        </w:tc>
        <w:tc>
          <w:tcPr>
            <w:tcW w:w="5449" w:type="dxa"/>
          </w:tcPr>
          <w:p w14:paraId="0B9D436A" w14:textId="77777777" w:rsidR="002A5404" w:rsidRPr="00B26BD5" w:rsidRDefault="002A5404" w:rsidP="00152051">
            <w:pPr>
              <w:suppressAutoHyphens/>
              <w:spacing w:after="0"/>
              <w:jc w:val="both"/>
              <w:rPr>
                <w:rFonts w:ascii="Times New Roman" w:hAnsi="Times New Roman"/>
                <w:bCs/>
                <w:sz w:val="24"/>
                <w:szCs w:val="24"/>
              </w:rPr>
            </w:pPr>
            <w:r w:rsidRPr="00B26BD5">
              <w:rPr>
                <w:rFonts w:ascii="Times New Roman" w:hAnsi="Times New Roman"/>
                <w:b/>
                <w:iCs/>
                <w:sz w:val="24"/>
                <w:szCs w:val="24"/>
              </w:rPr>
              <w:t xml:space="preserve">Знания: </w:t>
            </w:r>
            <w:r w:rsidRPr="00B26BD5">
              <w:rPr>
                <w:rFonts w:ascii="Times New Roman" w:hAnsi="Times New Roman"/>
                <w:iCs/>
                <w:sz w:val="24"/>
                <w:szCs w:val="24"/>
              </w:rPr>
              <w:t>а</w:t>
            </w:r>
            <w:r w:rsidRPr="00B26BD5">
              <w:rPr>
                <w:rFonts w:ascii="Times New Roman" w:hAnsi="Times New Roman"/>
                <w:bCs/>
                <w:sz w:val="24"/>
                <w:szCs w:val="24"/>
              </w:rPr>
              <w:t>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профессиональном и/или социальном контексте;</w:t>
            </w:r>
          </w:p>
          <w:p w14:paraId="2B2FFDC5" w14:textId="77777777" w:rsidR="002A5404" w:rsidRPr="00B26BD5" w:rsidRDefault="002A5404" w:rsidP="00152051">
            <w:pPr>
              <w:suppressAutoHyphens/>
              <w:spacing w:after="0"/>
              <w:jc w:val="both"/>
              <w:rPr>
                <w:rFonts w:ascii="Times New Roman" w:hAnsi="Times New Roman"/>
                <w:b/>
                <w:iCs/>
                <w:sz w:val="24"/>
                <w:szCs w:val="24"/>
              </w:rPr>
            </w:pPr>
            <w:r w:rsidRPr="00B26BD5">
              <w:rPr>
                <w:rFonts w:ascii="Times New Roman" w:hAnsi="Times New Roman"/>
                <w:bCs/>
                <w:sz w:val="24"/>
                <w:szCs w:val="24"/>
              </w:rPr>
              <w:t>алгоритмы выполнения работ в профессиональной и смежных областях; методы работы в профессиональной и смежных сферах; структуру плана для решения задач; порядок оценки результатов решения задач профессиональной деятельности</w:t>
            </w:r>
          </w:p>
        </w:tc>
      </w:tr>
      <w:tr w:rsidR="002A5404" w:rsidRPr="00B26BD5" w14:paraId="61CC5F3C" w14:textId="77777777" w:rsidTr="00152051">
        <w:trPr>
          <w:cantSplit/>
          <w:trHeight w:val="1895"/>
          <w:jc w:val="center"/>
        </w:trPr>
        <w:tc>
          <w:tcPr>
            <w:tcW w:w="1199" w:type="dxa"/>
            <w:vMerge w:val="restart"/>
          </w:tcPr>
          <w:p w14:paraId="5A0C523E" w14:textId="77777777" w:rsidR="002A5404" w:rsidRPr="00B26BD5" w:rsidRDefault="002A5404" w:rsidP="00152051">
            <w:pPr>
              <w:ind w:left="113" w:right="113"/>
              <w:jc w:val="center"/>
              <w:rPr>
                <w:rFonts w:ascii="Times New Roman" w:hAnsi="Times New Roman"/>
                <w:iCs/>
                <w:sz w:val="24"/>
                <w:szCs w:val="24"/>
              </w:rPr>
            </w:pPr>
            <w:r w:rsidRPr="00B26BD5">
              <w:rPr>
                <w:rFonts w:ascii="Times New Roman" w:hAnsi="Times New Roman"/>
                <w:iCs/>
                <w:sz w:val="24"/>
                <w:szCs w:val="24"/>
              </w:rPr>
              <w:t>ОК 02</w:t>
            </w:r>
          </w:p>
        </w:tc>
        <w:tc>
          <w:tcPr>
            <w:tcW w:w="2410" w:type="dxa"/>
            <w:vMerge w:val="restart"/>
          </w:tcPr>
          <w:p w14:paraId="25BBEA05" w14:textId="77777777" w:rsidR="002A5404" w:rsidRPr="00B26BD5" w:rsidRDefault="002A5404" w:rsidP="00152051">
            <w:pPr>
              <w:suppressAutoHyphens/>
              <w:spacing w:after="0" w:line="240" w:lineRule="auto"/>
              <w:rPr>
                <w:rFonts w:ascii="Times New Roman" w:hAnsi="Times New Roman"/>
                <w:iCs/>
                <w:sz w:val="24"/>
                <w:szCs w:val="24"/>
              </w:rPr>
            </w:pPr>
            <w:r w:rsidRPr="00B26BD5">
              <w:rPr>
                <w:rFonts w:ascii="Times New Roman" w:hAnsi="Times New Roman"/>
                <w:sz w:val="24"/>
                <w:szCs w:val="24"/>
              </w:rPr>
              <w:t>Осуществлять поиск, анализ и интерпретацию информации, необходимой для выполнения задач профессиональной деятельности</w:t>
            </w:r>
          </w:p>
        </w:tc>
        <w:tc>
          <w:tcPr>
            <w:tcW w:w="5449" w:type="dxa"/>
          </w:tcPr>
          <w:p w14:paraId="350D7EF5" w14:textId="77777777" w:rsidR="002A5404" w:rsidRPr="00B26BD5" w:rsidRDefault="002A5404" w:rsidP="00152051">
            <w:pPr>
              <w:suppressAutoHyphens/>
              <w:spacing w:after="0"/>
              <w:jc w:val="both"/>
              <w:rPr>
                <w:rFonts w:ascii="Times New Roman" w:hAnsi="Times New Roman"/>
                <w:iCs/>
                <w:sz w:val="24"/>
                <w:szCs w:val="24"/>
              </w:rPr>
            </w:pPr>
            <w:r w:rsidRPr="00B26BD5">
              <w:rPr>
                <w:rFonts w:ascii="Times New Roman" w:hAnsi="Times New Roman"/>
                <w:b/>
                <w:iCs/>
                <w:sz w:val="24"/>
                <w:szCs w:val="24"/>
              </w:rPr>
              <w:t xml:space="preserve">Умения: </w:t>
            </w:r>
            <w:r w:rsidRPr="00B26BD5">
              <w:rPr>
                <w:rFonts w:ascii="Times New Roman" w:hAnsi="Times New Roman"/>
                <w:iCs/>
                <w:sz w:val="24"/>
                <w:szCs w:val="24"/>
              </w:rPr>
              <w:t>определять задачи для поиска информации; определять необходимые источники информации; планировать процесс поиска; структурировать получаемую информацию; выделять наиболее значимое в перечне информации; оценивать практическую значимость результатов поиска; оформлять результаты поиска</w:t>
            </w:r>
          </w:p>
        </w:tc>
      </w:tr>
      <w:tr w:rsidR="002A5404" w:rsidRPr="00B26BD5" w14:paraId="1C79363E" w14:textId="77777777" w:rsidTr="00152051">
        <w:trPr>
          <w:cantSplit/>
          <w:trHeight w:val="1132"/>
          <w:jc w:val="center"/>
        </w:trPr>
        <w:tc>
          <w:tcPr>
            <w:tcW w:w="1199" w:type="dxa"/>
            <w:vMerge/>
          </w:tcPr>
          <w:p w14:paraId="786E5FA7" w14:textId="77777777" w:rsidR="002A5404" w:rsidRPr="00B26BD5" w:rsidRDefault="002A5404" w:rsidP="00152051">
            <w:pPr>
              <w:ind w:left="113" w:right="113"/>
              <w:jc w:val="center"/>
              <w:rPr>
                <w:rFonts w:ascii="Times New Roman" w:hAnsi="Times New Roman"/>
                <w:iCs/>
                <w:sz w:val="24"/>
                <w:szCs w:val="24"/>
              </w:rPr>
            </w:pPr>
          </w:p>
        </w:tc>
        <w:tc>
          <w:tcPr>
            <w:tcW w:w="2410" w:type="dxa"/>
            <w:vMerge/>
          </w:tcPr>
          <w:p w14:paraId="3D588839" w14:textId="77777777" w:rsidR="002A5404" w:rsidRPr="00B26BD5" w:rsidRDefault="002A5404" w:rsidP="00152051">
            <w:pPr>
              <w:suppressAutoHyphens/>
              <w:spacing w:after="0" w:line="240" w:lineRule="auto"/>
              <w:jc w:val="both"/>
              <w:rPr>
                <w:rFonts w:ascii="Times New Roman" w:hAnsi="Times New Roman"/>
                <w:sz w:val="24"/>
                <w:szCs w:val="24"/>
              </w:rPr>
            </w:pPr>
          </w:p>
        </w:tc>
        <w:tc>
          <w:tcPr>
            <w:tcW w:w="5449" w:type="dxa"/>
          </w:tcPr>
          <w:p w14:paraId="086EC49B" w14:textId="77777777" w:rsidR="002A5404" w:rsidRPr="00B26BD5" w:rsidRDefault="002A5404" w:rsidP="00152051">
            <w:pPr>
              <w:suppressAutoHyphens/>
              <w:spacing w:after="0"/>
              <w:jc w:val="both"/>
              <w:rPr>
                <w:rFonts w:ascii="Times New Roman" w:hAnsi="Times New Roman"/>
                <w:b/>
                <w:iCs/>
                <w:sz w:val="24"/>
                <w:szCs w:val="24"/>
              </w:rPr>
            </w:pPr>
            <w:r w:rsidRPr="00B26BD5">
              <w:rPr>
                <w:rFonts w:ascii="Times New Roman" w:hAnsi="Times New Roman"/>
                <w:b/>
                <w:iCs/>
                <w:sz w:val="24"/>
                <w:szCs w:val="24"/>
              </w:rPr>
              <w:t xml:space="preserve">Знания: </w:t>
            </w:r>
            <w:r w:rsidRPr="00B26BD5">
              <w:rPr>
                <w:rFonts w:ascii="Times New Roman" w:hAnsi="Times New Roman"/>
                <w:iCs/>
                <w:sz w:val="24"/>
                <w:szCs w:val="24"/>
              </w:rPr>
              <w:t>номенклатура</w:t>
            </w:r>
            <w:r>
              <w:rPr>
                <w:rFonts w:ascii="Times New Roman" w:hAnsi="Times New Roman"/>
                <w:iCs/>
                <w:sz w:val="24"/>
                <w:szCs w:val="24"/>
              </w:rPr>
              <w:t xml:space="preserve"> </w:t>
            </w:r>
            <w:r w:rsidRPr="00B26BD5">
              <w:rPr>
                <w:rFonts w:ascii="Times New Roman" w:hAnsi="Times New Roman"/>
                <w:iCs/>
                <w:sz w:val="24"/>
                <w:szCs w:val="24"/>
              </w:rPr>
              <w:t>информационных</w:t>
            </w:r>
            <w:r>
              <w:rPr>
                <w:rFonts w:ascii="Times New Roman" w:hAnsi="Times New Roman"/>
                <w:iCs/>
                <w:sz w:val="24"/>
                <w:szCs w:val="24"/>
              </w:rPr>
              <w:t xml:space="preserve"> </w:t>
            </w:r>
            <w:r w:rsidRPr="00B26BD5">
              <w:rPr>
                <w:rFonts w:ascii="Times New Roman" w:hAnsi="Times New Roman"/>
                <w:iCs/>
                <w:sz w:val="24"/>
                <w:szCs w:val="24"/>
              </w:rPr>
              <w:t>источников</w:t>
            </w:r>
            <w:r>
              <w:rPr>
                <w:rFonts w:ascii="Times New Roman" w:hAnsi="Times New Roman"/>
                <w:iCs/>
                <w:sz w:val="24"/>
                <w:szCs w:val="24"/>
              </w:rPr>
              <w:t>,</w:t>
            </w:r>
            <w:r w:rsidRPr="00B26BD5">
              <w:rPr>
                <w:rFonts w:ascii="Times New Roman" w:hAnsi="Times New Roman"/>
                <w:iCs/>
                <w:sz w:val="24"/>
                <w:szCs w:val="24"/>
              </w:rPr>
              <w:t xml:space="preserve"> применяемых в профессиональной деятельности; приемы структурирования информации; формат оформления результатов поиска информации</w:t>
            </w:r>
          </w:p>
        </w:tc>
      </w:tr>
      <w:tr w:rsidR="002A5404" w:rsidRPr="00B26BD5" w14:paraId="22FC2E46" w14:textId="77777777" w:rsidTr="00152051">
        <w:trPr>
          <w:cantSplit/>
          <w:trHeight w:val="1140"/>
          <w:jc w:val="center"/>
        </w:trPr>
        <w:tc>
          <w:tcPr>
            <w:tcW w:w="1199" w:type="dxa"/>
            <w:vMerge w:val="restart"/>
          </w:tcPr>
          <w:p w14:paraId="7122AA62" w14:textId="77777777" w:rsidR="002A5404" w:rsidRPr="00B26BD5" w:rsidRDefault="002A5404" w:rsidP="00152051">
            <w:pPr>
              <w:ind w:left="113" w:right="113"/>
              <w:jc w:val="center"/>
              <w:rPr>
                <w:rFonts w:ascii="Times New Roman" w:hAnsi="Times New Roman"/>
                <w:iCs/>
                <w:sz w:val="24"/>
                <w:szCs w:val="24"/>
              </w:rPr>
            </w:pPr>
            <w:r w:rsidRPr="00B26BD5">
              <w:rPr>
                <w:rFonts w:ascii="Times New Roman" w:hAnsi="Times New Roman"/>
                <w:iCs/>
                <w:sz w:val="24"/>
                <w:szCs w:val="24"/>
              </w:rPr>
              <w:t>ОК 03</w:t>
            </w:r>
          </w:p>
        </w:tc>
        <w:tc>
          <w:tcPr>
            <w:tcW w:w="2410" w:type="dxa"/>
            <w:vMerge w:val="restart"/>
          </w:tcPr>
          <w:p w14:paraId="59EF64D7" w14:textId="77777777" w:rsidR="002A5404" w:rsidRPr="00A46A23" w:rsidRDefault="002A5404" w:rsidP="00152051">
            <w:pPr>
              <w:suppressAutoHyphens/>
              <w:spacing w:after="0" w:line="240" w:lineRule="auto"/>
              <w:rPr>
                <w:rFonts w:ascii="Times New Roman" w:hAnsi="Times New Roman"/>
                <w:sz w:val="24"/>
                <w:szCs w:val="24"/>
              </w:rPr>
            </w:pPr>
            <w:r w:rsidRPr="00A46A23">
              <w:rPr>
                <w:rFonts w:ascii="Times New Roman" w:hAnsi="Times New Roman"/>
                <w:sz w:val="24"/>
                <w:szCs w:val="24"/>
              </w:rPr>
              <w:t>Планировать и реализовывать собственное профессиональное и личностное развитие</w:t>
            </w:r>
          </w:p>
        </w:tc>
        <w:tc>
          <w:tcPr>
            <w:tcW w:w="5449" w:type="dxa"/>
          </w:tcPr>
          <w:p w14:paraId="4FFC7408" w14:textId="77777777" w:rsidR="002A5404" w:rsidRPr="00B26BD5" w:rsidRDefault="002A5404" w:rsidP="00152051">
            <w:pPr>
              <w:suppressAutoHyphens/>
              <w:spacing w:after="0"/>
              <w:jc w:val="both"/>
              <w:rPr>
                <w:rFonts w:ascii="Times New Roman" w:hAnsi="Times New Roman"/>
                <w:iCs/>
                <w:sz w:val="24"/>
                <w:szCs w:val="24"/>
              </w:rPr>
            </w:pPr>
            <w:r w:rsidRPr="00B26BD5">
              <w:rPr>
                <w:rFonts w:ascii="Times New Roman" w:hAnsi="Times New Roman"/>
                <w:b/>
                <w:bCs/>
                <w:iCs/>
                <w:sz w:val="24"/>
                <w:szCs w:val="24"/>
              </w:rPr>
              <w:t xml:space="preserve">Умения: </w:t>
            </w:r>
            <w:r w:rsidRPr="00B26BD5">
              <w:rPr>
                <w:rFonts w:ascii="Times New Roman" w:hAnsi="Times New Roman"/>
                <w:bCs/>
                <w:iCs/>
                <w:sz w:val="24"/>
                <w:szCs w:val="24"/>
              </w:rPr>
              <w:t xml:space="preserve">определять актуальность нормативно-правовой документации в профессиональной деятельности; </w:t>
            </w:r>
            <w:r w:rsidRPr="00B26BD5">
              <w:rPr>
                <w:rFonts w:ascii="Times New Roman" w:hAnsi="Times New Roman"/>
              </w:rPr>
              <w:t xml:space="preserve">применять современную научную профессиональную терминологию; </w:t>
            </w:r>
            <w:r w:rsidRPr="009035ED">
              <w:rPr>
                <w:rFonts w:ascii="Times New Roman" w:hAnsi="Times New Roman"/>
                <w:sz w:val="24"/>
                <w:szCs w:val="24"/>
              </w:rPr>
              <w:t>определять и выстраивать траектории профессионального развития и самообразования</w:t>
            </w:r>
          </w:p>
        </w:tc>
      </w:tr>
      <w:tr w:rsidR="002A5404" w:rsidRPr="00B26BD5" w14:paraId="2C793075" w14:textId="77777777" w:rsidTr="00152051">
        <w:trPr>
          <w:cantSplit/>
          <w:trHeight w:val="1172"/>
          <w:jc w:val="center"/>
        </w:trPr>
        <w:tc>
          <w:tcPr>
            <w:tcW w:w="1199" w:type="dxa"/>
            <w:vMerge/>
          </w:tcPr>
          <w:p w14:paraId="3F880554" w14:textId="77777777" w:rsidR="002A5404" w:rsidRPr="00B26BD5" w:rsidRDefault="002A5404" w:rsidP="00152051">
            <w:pPr>
              <w:ind w:left="113" w:right="113"/>
              <w:jc w:val="center"/>
              <w:rPr>
                <w:rFonts w:ascii="Times New Roman" w:hAnsi="Times New Roman"/>
                <w:iCs/>
                <w:sz w:val="24"/>
                <w:szCs w:val="24"/>
              </w:rPr>
            </w:pPr>
          </w:p>
        </w:tc>
        <w:tc>
          <w:tcPr>
            <w:tcW w:w="2410" w:type="dxa"/>
            <w:vMerge/>
          </w:tcPr>
          <w:p w14:paraId="60412F72" w14:textId="77777777" w:rsidR="002A5404" w:rsidRPr="00A46A23" w:rsidRDefault="002A5404" w:rsidP="00152051">
            <w:pPr>
              <w:suppressAutoHyphens/>
              <w:spacing w:after="0" w:line="240" w:lineRule="auto"/>
              <w:jc w:val="both"/>
              <w:rPr>
                <w:rFonts w:ascii="Times New Roman" w:hAnsi="Times New Roman"/>
                <w:sz w:val="24"/>
                <w:szCs w:val="24"/>
              </w:rPr>
            </w:pPr>
          </w:p>
        </w:tc>
        <w:tc>
          <w:tcPr>
            <w:tcW w:w="5449" w:type="dxa"/>
          </w:tcPr>
          <w:p w14:paraId="3FC610A4" w14:textId="77777777" w:rsidR="002A5404" w:rsidRPr="00B26BD5" w:rsidRDefault="002A5404" w:rsidP="00152051">
            <w:pPr>
              <w:suppressAutoHyphens/>
              <w:spacing w:after="0"/>
              <w:jc w:val="both"/>
              <w:rPr>
                <w:rFonts w:ascii="Times New Roman" w:hAnsi="Times New Roman"/>
                <w:iCs/>
                <w:sz w:val="24"/>
                <w:szCs w:val="24"/>
              </w:rPr>
            </w:pPr>
            <w:r w:rsidRPr="00B26BD5">
              <w:rPr>
                <w:rFonts w:ascii="Times New Roman" w:hAnsi="Times New Roman"/>
                <w:b/>
                <w:bCs/>
                <w:iCs/>
                <w:sz w:val="24"/>
                <w:szCs w:val="24"/>
              </w:rPr>
              <w:t xml:space="preserve">Знания: </w:t>
            </w:r>
            <w:r w:rsidRPr="00B26BD5">
              <w:rPr>
                <w:rFonts w:ascii="Times New Roman" w:hAnsi="Times New Roman"/>
                <w:bCs/>
                <w:iCs/>
                <w:sz w:val="24"/>
                <w:szCs w:val="24"/>
              </w:rPr>
              <w:t>содержание актуальной нормативно-правовой документации; современная научная и профессиональная терминология; возможные траектории профессионального развития и самообразования</w:t>
            </w:r>
          </w:p>
        </w:tc>
      </w:tr>
      <w:tr w:rsidR="002A5404" w:rsidRPr="009035ED" w14:paraId="2733F538" w14:textId="77777777" w:rsidTr="00152051">
        <w:trPr>
          <w:cantSplit/>
          <w:trHeight w:val="509"/>
          <w:jc w:val="center"/>
        </w:trPr>
        <w:tc>
          <w:tcPr>
            <w:tcW w:w="1199" w:type="dxa"/>
            <w:vMerge w:val="restart"/>
          </w:tcPr>
          <w:p w14:paraId="4044B9EB" w14:textId="77777777" w:rsidR="002A5404" w:rsidRPr="00B26BD5" w:rsidRDefault="002A5404" w:rsidP="00152051">
            <w:pPr>
              <w:ind w:left="113" w:right="113"/>
              <w:jc w:val="center"/>
              <w:rPr>
                <w:rFonts w:ascii="Times New Roman" w:hAnsi="Times New Roman"/>
                <w:iCs/>
                <w:sz w:val="24"/>
                <w:szCs w:val="24"/>
              </w:rPr>
            </w:pPr>
            <w:r w:rsidRPr="00B26BD5">
              <w:rPr>
                <w:rFonts w:ascii="Times New Roman" w:hAnsi="Times New Roman"/>
                <w:iCs/>
                <w:sz w:val="24"/>
                <w:szCs w:val="24"/>
              </w:rPr>
              <w:t>ОК 04</w:t>
            </w:r>
          </w:p>
        </w:tc>
        <w:tc>
          <w:tcPr>
            <w:tcW w:w="2410" w:type="dxa"/>
            <w:vMerge w:val="restart"/>
          </w:tcPr>
          <w:p w14:paraId="279D35CD" w14:textId="77777777" w:rsidR="002A5404" w:rsidRPr="00A46A23" w:rsidRDefault="002A5404" w:rsidP="00152051">
            <w:pPr>
              <w:suppressAutoHyphens/>
              <w:spacing w:after="0" w:line="240" w:lineRule="auto"/>
              <w:rPr>
                <w:rFonts w:ascii="Times New Roman" w:hAnsi="Times New Roman"/>
                <w:sz w:val="24"/>
                <w:szCs w:val="24"/>
              </w:rPr>
            </w:pPr>
            <w:r w:rsidRPr="00A46A23">
              <w:rPr>
                <w:rFonts w:ascii="Times New Roman" w:hAnsi="Times New Roman"/>
                <w:sz w:val="24"/>
                <w:szCs w:val="24"/>
              </w:rPr>
              <w:t>Работать в коллективе и команде, эффективно взаимодействовать с коллегами, руководством, клиентами</w:t>
            </w:r>
          </w:p>
        </w:tc>
        <w:tc>
          <w:tcPr>
            <w:tcW w:w="5449" w:type="dxa"/>
          </w:tcPr>
          <w:p w14:paraId="5525D39C" w14:textId="77777777" w:rsidR="002A5404" w:rsidRPr="009035ED" w:rsidRDefault="002A5404" w:rsidP="00152051">
            <w:pPr>
              <w:suppressAutoHyphens/>
              <w:spacing w:after="0"/>
              <w:jc w:val="both"/>
              <w:rPr>
                <w:rFonts w:ascii="Times New Roman" w:hAnsi="Times New Roman"/>
                <w:b/>
                <w:iCs/>
                <w:spacing w:val="-4"/>
                <w:sz w:val="24"/>
                <w:szCs w:val="24"/>
              </w:rPr>
            </w:pPr>
            <w:r w:rsidRPr="009035ED">
              <w:rPr>
                <w:rFonts w:ascii="Times New Roman" w:hAnsi="Times New Roman"/>
                <w:b/>
                <w:bCs/>
                <w:iCs/>
                <w:spacing w:val="-4"/>
                <w:sz w:val="24"/>
                <w:szCs w:val="24"/>
              </w:rPr>
              <w:t xml:space="preserve">Умения: </w:t>
            </w:r>
            <w:r w:rsidRPr="009035ED">
              <w:rPr>
                <w:rFonts w:ascii="Times New Roman" w:hAnsi="Times New Roman"/>
                <w:bCs/>
                <w:spacing w:val="-4"/>
                <w:sz w:val="24"/>
                <w:szCs w:val="24"/>
              </w:rPr>
              <w:t>организовывать работу коллектива и команды; взаимодействовать с коллегами, руководством, клиентами в ходе профессиональной деятельности</w:t>
            </w:r>
          </w:p>
        </w:tc>
      </w:tr>
      <w:tr w:rsidR="002A5404" w:rsidRPr="00B26BD5" w14:paraId="0A8861B2" w14:textId="77777777" w:rsidTr="00152051">
        <w:trPr>
          <w:cantSplit/>
          <w:trHeight w:val="991"/>
          <w:jc w:val="center"/>
        </w:trPr>
        <w:tc>
          <w:tcPr>
            <w:tcW w:w="1199" w:type="dxa"/>
            <w:vMerge/>
          </w:tcPr>
          <w:p w14:paraId="0F532E41" w14:textId="77777777" w:rsidR="002A5404" w:rsidRPr="00B26BD5" w:rsidRDefault="002A5404" w:rsidP="00152051">
            <w:pPr>
              <w:ind w:left="113" w:right="113"/>
              <w:jc w:val="center"/>
              <w:rPr>
                <w:rFonts w:ascii="Times New Roman" w:hAnsi="Times New Roman"/>
                <w:iCs/>
                <w:sz w:val="24"/>
                <w:szCs w:val="24"/>
              </w:rPr>
            </w:pPr>
          </w:p>
        </w:tc>
        <w:tc>
          <w:tcPr>
            <w:tcW w:w="2410" w:type="dxa"/>
            <w:vMerge/>
          </w:tcPr>
          <w:p w14:paraId="05221CFA" w14:textId="77777777" w:rsidR="002A5404" w:rsidRPr="00B26BD5" w:rsidRDefault="002A5404" w:rsidP="00152051">
            <w:pPr>
              <w:suppressAutoHyphens/>
              <w:spacing w:after="0" w:line="240" w:lineRule="auto"/>
              <w:rPr>
                <w:rFonts w:ascii="Times New Roman" w:hAnsi="Times New Roman"/>
              </w:rPr>
            </w:pPr>
          </w:p>
        </w:tc>
        <w:tc>
          <w:tcPr>
            <w:tcW w:w="5449" w:type="dxa"/>
          </w:tcPr>
          <w:p w14:paraId="08BE607D" w14:textId="77777777" w:rsidR="002A5404" w:rsidRPr="009035ED" w:rsidRDefault="002A5404" w:rsidP="00152051">
            <w:pPr>
              <w:suppressAutoHyphens/>
              <w:spacing w:after="0"/>
              <w:jc w:val="both"/>
              <w:rPr>
                <w:rFonts w:ascii="Times New Roman" w:hAnsi="Times New Roman"/>
                <w:b/>
                <w:iCs/>
                <w:sz w:val="24"/>
                <w:szCs w:val="24"/>
              </w:rPr>
            </w:pPr>
            <w:r w:rsidRPr="009035ED">
              <w:rPr>
                <w:rFonts w:ascii="Times New Roman" w:hAnsi="Times New Roman"/>
                <w:b/>
                <w:bCs/>
                <w:iCs/>
                <w:sz w:val="24"/>
                <w:szCs w:val="24"/>
              </w:rPr>
              <w:t xml:space="preserve">Знания: </w:t>
            </w:r>
            <w:r w:rsidRPr="009035ED">
              <w:rPr>
                <w:rFonts w:ascii="Times New Roman" w:hAnsi="Times New Roman"/>
                <w:bCs/>
                <w:sz w:val="24"/>
                <w:szCs w:val="24"/>
              </w:rPr>
              <w:t>психологические основы деятельности коллектива, психологические особенности личности; основы проектной деятельности</w:t>
            </w:r>
          </w:p>
        </w:tc>
      </w:tr>
      <w:tr w:rsidR="002A5404" w:rsidRPr="00B26BD5" w14:paraId="26ED34A4" w14:textId="77777777" w:rsidTr="00152051">
        <w:trPr>
          <w:cantSplit/>
          <w:trHeight w:val="1002"/>
          <w:jc w:val="center"/>
        </w:trPr>
        <w:tc>
          <w:tcPr>
            <w:tcW w:w="1199" w:type="dxa"/>
            <w:vMerge w:val="restart"/>
          </w:tcPr>
          <w:p w14:paraId="2D18ABAD" w14:textId="77777777" w:rsidR="002A5404" w:rsidRPr="00B26BD5" w:rsidRDefault="002A5404" w:rsidP="00152051">
            <w:pPr>
              <w:ind w:left="113" w:right="113"/>
              <w:jc w:val="center"/>
              <w:rPr>
                <w:rFonts w:ascii="Times New Roman" w:hAnsi="Times New Roman"/>
                <w:iCs/>
                <w:sz w:val="24"/>
                <w:szCs w:val="24"/>
              </w:rPr>
            </w:pPr>
            <w:r w:rsidRPr="00B26BD5">
              <w:rPr>
                <w:rFonts w:ascii="Times New Roman" w:hAnsi="Times New Roman"/>
                <w:iCs/>
                <w:sz w:val="24"/>
                <w:szCs w:val="24"/>
              </w:rPr>
              <w:t>ОК 05</w:t>
            </w:r>
          </w:p>
        </w:tc>
        <w:tc>
          <w:tcPr>
            <w:tcW w:w="2410" w:type="dxa"/>
            <w:vMerge w:val="restart"/>
          </w:tcPr>
          <w:p w14:paraId="267EE6AA" w14:textId="77777777" w:rsidR="002A5404" w:rsidRPr="00A46A23" w:rsidRDefault="002A5404" w:rsidP="00152051">
            <w:pPr>
              <w:suppressAutoHyphens/>
              <w:spacing w:after="0" w:line="240" w:lineRule="auto"/>
              <w:rPr>
                <w:rFonts w:ascii="Times New Roman" w:hAnsi="Times New Roman"/>
                <w:sz w:val="24"/>
                <w:szCs w:val="24"/>
              </w:rPr>
            </w:pPr>
            <w:r w:rsidRPr="00A46A23">
              <w:rPr>
                <w:rFonts w:ascii="Times New Roman" w:hAnsi="Times New Roman"/>
                <w:sz w:val="24"/>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5449" w:type="dxa"/>
          </w:tcPr>
          <w:p w14:paraId="6D63C0ED" w14:textId="77777777" w:rsidR="002A5404" w:rsidRPr="009035ED" w:rsidRDefault="002A5404" w:rsidP="00152051">
            <w:pPr>
              <w:suppressAutoHyphens/>
              <w:spacing w:after="0"/>
              <w:jc w:val="both"/>
              <w:rPr>
                <w:rFonts w:ascii="Times New Roman" w:hAnsi="Times New Roman"/>
                <w:b/>
                <w:iCs/>
                <w:sz w:val="24"/>
                <w:szCs w:val="24"/>
              </w:rPr>
            </w:pPr>
            <w:r w:rsidRPr="009035ED">
              <w:rPr>
                <w:rFonts w:ascii="Times New Roman" w:hAnsi="Times New Roman"/>
                <w:b/>
                <w:bCs/>
                <w:iCs/>
                <w:sz w:val="24"/>
                <w:szCs w:val="24"/>
              </w:rPr>
              <w:t>Умения:</w:t>
            </w:r>
            <w:r w:rsidRPr="009035ED">
              <w:rPr>
                <w:rFonts w:ascii="Times New Roman" w:hAnsi="Times New Roman"/>
                <w:iCs/>
                <w:sz w:val="24"/>
                <w:szCs w:val="24"/>
              </w:rPr>
              <w:t xml:space="preserve"> грамотно </w:t>
            </w:r>
            <w:r w:rsidRPr="009035ED">
              <w:rPr>
                <w:rFonts w:ascii="Times New Roman" w:hAnsi="Times New Roman"/>
                <w:bCs/>
                <w:sz w:val="24"/>
                <w:szCs w:val="24"/>
              </w:rPr>
              <w:t xml:space="preserve">излагать свои мысли и оформлять документы по профессиональной тематике на государственном языке, </w:t>
            </w:r>
            <w:r w:rsidRPr="009035ED">
              <w:rPr>
                <w:rFonts w:ascii="Times New Roman" w:hAnsi="Times New Roman"/>
                <w:iCs/>
                <w:sz w:val="24"/>
                <w:szCs w:val="24"/>
              </w:rPr>
              <w:t>проявлять толерантность в рабочем коллективе</w:t>
            </w:r>
          </w:p>
        </w:tc>
      </w:tr>
      <w:tr w:rsidR="002A5404" w:rsidRPr="00B26BD5" w14:paraId="63F29896" w14:textId="77777777" w:rsidTr="00152051">
        <w:trPr>
          <w:cantSplit/>
          <w:trHeight w:val="1121"/>
          <w:jc w:val="center"/>
        </w:trPr>
        <w:tc>
          <w:tcPr>
            <w:tcW w:w="1199" w:type="dxa"/>
            <w:vMerge/>
          </w:tcPr>
          <w:p w14:paraId="75094AD2" w14:textId="77777777" w:rsidR="002A5404" w:rsidRPr="00B26BD5" w:rsidRDefault="002A5404" w:rsidP="00152051">
            <w:pPr>
              <w:ind w:left="113" w:right="113"/>
              <w:jc w:val="center"/>
              <w:rPr>
                <w:rFonts w:ascii="Times New Roman" w:hAnsi="Times New Roman"/>
                <w:iCs/>
                <w:sz w:val="24"/>
                <w:szCs w:val="24"/>
              </w:rPr>
            </w:pPr>
          </w:p>
        </w:tc>
        <w:tc>
          <w:tcPr>
            <w:tcW w:w="2410" w:type="dxa"/>
            <w:vMerge/>
          </w:tcPr>
          <w:p w14:paraId="008852EE" w14:textId="77777777" w:rsidR="002A5404" w:rsidRPr="00A46A23" w:rsidRDefault="002A5404" w:rsidP="00152051">
            <w:pPr>
              <w:suppressAutoHyphens/>
              <w:spacing w:after="0" w:line="240" w:lineRule="auto"/>
              <w:rPr>
                <w:rFonts w:ascii="Times New Roman" w:hAnsi="Times New Roman"/>
                <w:sz w:val="24"/>
                <w:szCs w:val="24"/>
              </w:rPr>
            </w:pPr>
          </w:p>
        </w:tc>
        <w:tc>
          <w:tcPr>
            <w:tcW w:w="5449" w:type="dxa"/>
          </w:tcPr>
          <w:p w14:paraId="08E212A9" w14:textId="77777777" w:rsidR="002A5404" w:rsidRPr="009035ED" w:rsidRDefault="002A5404" w:rsidP="00152051">
            <w:pPr>
              <w:suppressAutoHyphens/>
              <w:spacing w:after="0"/>
              <w:jc w:val="both"/>
              <w:rPr>
                <w:rFonts w:ascii="Times New Roman" w:hAnsi="Times New Roman"/>
                <w:bCs/>
                <w:sz w:val="24"/>
                <w:szCs w:val="24"/>
              </w:rPr>
            </w:pPr>
            <w:r w:rsidRPr="009035ED">
              <w:rPr>
                <w:rFonts w:ascii="Times New Roman" w:hAnsi="Times New Roman"/>
                <w:b/>
                <w:bCs/>
                <w:iCs/>
                <w:sz w:val="24"/>
                <w:szCs w:val="24"/>
              </w:rPr>
              <w:t xml:space="preserve">Знания: </w:t>
            </w:r>
            <w:r w:rsidRPr="009035ED">
              <w:rPr>
                <w:rFonts w:ascii="Times New Roman" w:hAnsi="Times New Roman"/>
                <w:bCs/>
                <w:sz w:val="24"/>
                <w:szCs w:val="24"/>
              </w:rPr>
              <w:t>особенности социального и культурного контекста; правила оформления документов и построения устных сообщений</w:t>
            </w:r>
          </w:p>
        </w:tc>
      </w:tr>
      <w:tr w:rsidR="002A5404" w:rsidRPr="00B26BD5" w14:paraId="612240D5" w14:textId="77777777" w:rsidTr="00152051">
        <w:trPr>
          <w:cantSplit/>
          <w:trHeight w:val="615"/>
          <w:jc w:val="center"/>
        </w:trPr>
        <w:tc>
          <w:tcPr>
            <w:tcW w:w="1199" w:type="dxa"/>
            <w:vMerge w:val="restart"/>
            <w:shd w:val="clear" w:color="auto" w:fill="auto"/>
          </w:tcPr>
          <w:p w14:paraId="6CD4AADD" w14:textId="77777777" w:rsidR="002A5404" w:rsidRPr="00B26BD5" w:rsidRDefault="002A5404" w:rsidP="00152051">
            <w:pPr>
              <w:ind w:left="113" w:right="113"/>
              <w:jc w:val="center"/>
              <w:rPr>
                <w:rFonts w:ascii="Times New Roman" w:hAnsi="Times New Roman"/>
                <w:iCs/>
                <w:sz w:val="24"/>
                <w:szCs w:val="24"/>
              </w:rPr>
            </w:pPr>
            <w:r w:rsidRPr="00B26BD5">
              <w:rPr>
                <w:rFonts w:ascii="Times New Roman" w:hAnsi="Times New Roman"/>
                <w:iCs/>
                <w:sz w:val="24"/>
                <w:szCs w:val="24"/>
              </w:rPr>
              <w:t>ОК 06</w:t>
            </w:r>
          </w:p>
        </w:tc>
        <w:tc>
          <w:tcPr>
            <w:tcW w:w="2410" w:type="dxa"/>
            <w:vMerge w:val="restart"/>
            <w:shd w:val="clear" w:color="auto" w:fill="auto"/>
          </w:tcPr>
          <w:p w14:paraId="35ABC5E4" w14:textId="77777777" w:rsidR="002A5404" w:rsidRPr="00A46A23" w:rsidRDefault="002A5404" w:rsidP="00152051">
            <w:pPr>
              <w:suppressAutoHyphens/>
              <w:spacing w:after="0" w:line="240" w:lineRule="auto"/>
              <w:rPr>
                <w:rFonts w:ascii="Times New Roman" w:hAnsi="Times New Roman"/>
                <w:sz w:val="24"/>
                <w:szCs w:val="24"/>
              </w:rPr>
            </w:pPr>
            <w:r w:rsidRPr="00A46A23">
              <w:rPr>
                <w:rFonts w:ascii="Times New Roman" w:hAnsi="Times New Roman"/>
                <w:sz w:val="24"/>
                <w:szCs w:val="24"/>
              </w:rPr>
              <w:t xml:space="preserve">Проявлять гражданско-патриотическую </w:t>
            </w:r>
            <w:r w:rsidRPr="00A46A23">
              <w:rPr>
                <w:rFonts w:ascii="Times New Roman" w:hAnsi="Times New Roman"/>
                <w:sz w:val="24"/>
                <w:szCs w:val="24"/>
              </w:rPr>
              <w:lastRenderedPageBreak/>
              <w:t>позицию, демонстрировать осознанное поведение на основе традиционных общечеловеческих ценностей, применять стандарты антикоррупционного поведения</w:t>
            </w:r>
          </w:p>
        </w:tc>
        <w:tc>
          <w:tcPr>
            <w:tcW w:w="5449" w:type="dxa"/>
            <w:shd w:val="clear" w:color="auto" w:fill="auto"/>
          </w:tcPr>
          <w:p w14:paraId="19D37AFF" w14:textId="77777777" w:rsidR="002A5404" w:rsidRPr="009A2309" w:rsidRDefault="002A5404" w:rsidP="00152051">
            <w:pPr>
              <w:suppressAutoHyphens/>
              <w:spacing w:after="0"/>
              <w:jc w:val="both"/>
              <w:rPr>
                <w:rFonts w:ascii="Times New Roman" w:hAnsi="Times New Roman"/>
                <w:iCs/>
                <w:sz w:val="24"/>
                <w:szCs w:val="24"/>
              </w:rPr>
            </w:pPr>
            <w:r w:rsidRPr="007C2A41">
              <w:rPr>
                <w:rFonts w:ascii="Times New Roman" w:hAnsi="Times New Roman"/>
                <w:b/>
                <w:bCs/>
                <w:iCs/>
                <w:sz w:val="24"/>
                <w:szCs w:val="24"/>
              </w:rPr>
              <w:lastRenderedPageBreak/>
              <w:t>Умения:</w:t>
            </w:r>
            <w:r w:rsidRPr="007C2A41">
              <w:rPr>
                <w:rFonts w:ascii="Times New Roman" w:hAnsi="Times New Roman"/>
                <w:bCs/>
                <w:iCs/>
                <w:sz w:val="24"/>
                <w:szCs w:val="24"/>
              </w:rPr>
              <w:t xml:space="preserve"> описывать значимость своей </w:t>
            </w:r>
            <w:r w:rsidRPr="00C41621">
              <w:rPr>
                <w:rFonts w:ascii="Times New Roman" w:hAnsi="Times New Roman"/>
                <w:bCs/>
                <w:sz w:val="24"/>
                <w:szCs w:val="24"/>
              </w:rPr>
              <w:t>профессии</w:t>
            </w:r>
            <w:r>
              <w:rPr>
                <w:rFonts w:ascii="Times New Roman" w:hAnsi="Times New Roman"/>
                <w:bCs/>
                <w:i/>
                <w:iCs/>
                <w:sz w:val="24"/>
                <w:szCs w:val="24"/>
              </w:rPr>
              <w:t xml:space="preserve">; </w:t>
            </w:r>
            <w:r w:rsidRPr="00D43119">
              <w:rPr>
                <w:rFonts w:ascii="Times New Roman" w:hAnsi="Times New Roman"/>
                <w:bCs/>
                <w:iCs/>
                <w:sz w:val="24"/>
                <w:szCs w:val="24"/>
              </w:rPr>
              <w:t>применять стандарты антико</w:t>
            </w:r>
            <w:r>
              <w:rPr>
                <w:rFonts w:ascii="Times New Roman" w:hAnsi="Times New Roman"/>
                <w:bCs/>
                <w:iCs/>
                <w:sz w:val="24"/>
                <w:szCs w:val="24"/>
              </w:rPr>
              <w:t>р</w:t>
            </w:r>
            <w:r w:rsidRPr="00D43119">
              <w:rPr>
                <w:rFonts w:ascii="Times New Roman" w:hAnsi="Times New Roman"/>
                <w:bCs/>
                <w:iCs/>
                <w:sz w:val="24"/>
                <w:szCs w:val="24"/>
              </w:rPr>
              <w:t>рупционного поведения</w:t>
            </w:r>
          </w:p>
        </w:tc>
      </w:tr>
      <w:tr w:rsidR="002A5404" w:rsidRPr="00B26BD5" w14:paraId="1F2C0DB3" w14:textId="77777777" w:rsidTr="00152051">
        <w:trPr>
          <w:cantSplit/>
          <w:trHeight w:val="1138"/>
          <w:jc w:val="center"/>
        </w:trPr>
        <w:tc>
          <w:tcPr>
            <w:tcW w:w="1199" w:type="dxa"/>
            <w:vMerge/>
          </w:tcPr>
          <w:p w14:paraId="7A1E0E0E" w14:textId="77777777" w:rsidR="002A5404" w:rsidRPr="00B26BD5" w:rsidRDefault="002A5404" w:rsidP="00152051">
            <w:pPr>
              <w:ind w:left="113" w:right="113"/>
              <w:jc w:val="center"/>
              <w:rPr>
                <w:rFonts w:ascii="Times New Roman" w:hAnsi="Times New Roman"/>
                <w:iCs/>
                <w:sz w:val="24"/>
                <w:szCs w:val="24"/>
              </w:rPr>
            </w:pPr>
          </w:p>
        </w:tc>
        <w:tc>
          <w:tcPr>
            <w:tcW w:w="2410" w:type="dxa"/>
            <w:vMerge/>
          </w:tcPr>
          <w:p w14:paraId="6E0E37C1" w14:textId="77777777" w:rsidR="002A5404" w:rsidRPr="00A46A23" w:rsidRDefault="002A5404" w:rsidP="00152051">
            <w:pPr>
              <w:suppressAutoHyphens/>
              <w:spacing w:after="0" w:line="240" w:lineRule="auto"/>
              <w:rPr>
                <w:rFonts w:ascii="Times New Roman" w:hAnsi="Times New Roman"/>
                <w:sz w:val="24"/>
                <w:szCs w:val="24"/>
                <w:highlight w:val="yellow"/>
              </w:rPr>
            </w:pPr>
          </w:p>
        </w:tc>
        <w:tc>
          <w:tcPr>
            <w:tcW w:w="5449" w:type="dxa"/>
          </w:tcPr>
          <w:p w14:paraId="327DCCF1" w14:textId="77777777" w:rsidR="002A5404" w:rsidRPr="007C2A41" w:rsidRDefault="002A5404" w:rsidP="00152051">
            <w:pPr>
              <w:suppressAutoHyphens/>
              <w:spacing w:after="0"/>
              <w:jc w:val="both"/>
              <w:rPr>
                <w:rFonts w:ascii="Times New Roman" w:hAnsi="Times New Roman"/>
                <w:iCs/>
                <w:sz w:val="24"/>
                <w:szCs w:val="24"/>
              </w:rPr>
            </w:pPr>
            <w:r w:rsidRPr="007C2A41">
              <w:rPr>
                <w:rFonts w:ascii="Times New Roman" w:hAnsi="Times New Roman"/>
                <w:b/>
                <w:bCs/>
                <w:iCs/>
                <w:sz w:val="24"/>
                <w:szCs w:val="24"/>
              </w:rPr>
              <w:t xml:space="preserve">Знания: </w:t>
            </w:r>
            <w:r w:rsidRPr="007C2A41">
              <w:rPr>
                <w:rFonts w:ascii="Times New Roman" w:hAnsi="Times New Roman"/>
                <w:bCs/>
                <w:iCs/>
                <w:sz w:val="24"/>
                <w:szCs w:val="24"/>
              </w:rPr>
              <w:t xml:space="preserve">сущность гражданско-патриотической позиции, общечеловеческих ценностей; значимость профессиональной деятельности по </w:t>
            </w:r>
            <w:r w:rsidRPr="00D43119">
              <w:rPr>
                <w:rFonts w:ascii="Times New Roman" w:hAnsi="Times New Roman"/>
                <w:bCs/>
                <w:iCs/>
                <w:sz w:val="24"/>
                <w:szCs w:val="24"/>
              </w:rPr>
              <w:t>профессии</w:t>
            </w:r>
            <w:r>
              <w:rPr>
                <w:rFonts w:ascii="Times New Roman" w:hAnsi="Times New Roman"/>
                <w:bCs/>
                <w:iCs/>
                <w:sz w:val="24"/>
                <w:szCs w:val="24"/>
              </w:rPr>
              <w:t>; с</w:t>
            </w:r>
            <w:r w:rsidRPr="00D43119">
              <w:rPr>
                <w:rFonts w:ascii="Times New Roman" w:hAnsi="Times New Roman"/>
                <w:bCs/>
                <w:iCs/>
                <w:sz w:val="24"/>
                <w:szCs w:val="24"/>
              </w:rPr>
              <w:t>тандарты антикоррупционного поведения и последствия его нарушения</w:t>
            </w:r>
          </w:p>
        </w:tc>
      </w:tr>
      <w:tr w:rsidR="002A5404" w:rsidRPr="00B26BD5" w14:paraId="55E04F2A" w14:textId="77777777" w:rsidTr="00152051">
        <w:trPr>
          <w:cantSplit/>
          <w:trHeight w:val="982"/>
          <w:jc w:val="center"/>
        </w:trPr>
        <w:tc>
          <w:tcPr>
            <w:tcW w:w="1199" w:type="dxa"/>
            <w:vMerge w:val="restart"/>
          </w:tcPr>
          <w:p w14:paraId="78163ED3" w14:textId="77777777" w:rsidR="002A5404" w:rsidRPr="00B26BD5" w:rsidRDefault="002A5404" w:rsidP="00152051">
            <w:pPr>
              <w:ind w:left="113" w:right="113"/>
              <w:jc w:val="center"/>
              <w:rPr>
                <w:rFonts w:ascii="Times New Roman" w:hAnsi="Times New Roman"/>
                <w:iCs/>
                <w:sz w:val="24"/>
                <w:szCs w:val="24"/>
              </w:rPr>
            </w:pPr>
            <w:r w:rsidRPr="00B26BD5">
              <w:rPr>
                <w:rFonts w:ascii="Times New Roman" w:hAnsi="Times New Roman"/>
                <w:iCs/>
                <w:sz w:val="24"/>
                <w:szCs w:val="24"/>
              </w:rPr>
              <w:lastRenderedPageBreak/>
              <w:t>ОК 07</w:t>
            </w:r>
          </w:p>
        </w:tc>
        <w:tc>
          <w:tcPr>
            <w:tcW w:w="2410" w:type="dxa"/>
            <w:vMerge w:val="restart"/>
          </w:tcPr>
          <w:p w14:paraId="08752AB4" w14:textId="77777777" w:rsidR="002A5404" w:rsidRPr="00A46A23" w:rsidRDefault="002A5404" w:rsidP="00152051">
            <w:pPr>
              <w:suppressAutoHyphens/>
              <w:spacing w:after="0" w:line="240" w:lineRule="auto"/>
              <w:rPr>
                <w:rFonts w:ascii="Times New Roman" w:hAnsi="Times New Roman"/>
                <w:sz w:val="24"/>
                <w:szCs w:val="24"/>
              </w:rPr>
            </w:pPr>
            <w:r w:rsidRPr="00A46A23">
              <w:rPr>
                <w:rFonts w:ascii="Times New Roman" w:hAnsi="Times New Roman"/>
                <w:sz w:val="24"/>
                <w:szCs w:val="24"/>
              </w:rPr>
              <w:t>Содействовать сохранению окружающей среды, ресурсосбережению, эффективно действовать в чрезвычайных ситуациях</w:t>
            </w:r>
          </w:p>
        </w:tc>
        <w:tc>
          <w:tcPr>
            <w:tcW w:w="5449" w:type="dxa"/>
          </w:tcPr>
          <w:p w14:paraId="11F3ED39" w14:textId="77777777" w:rsidR="002A5404" w:rsidRPr="007C2A41" w:rsidRDefault="002A5404" w:rsidP="00152051">
            <w:pPr>
              <w:suppressAutoHyphens/>
              <w:spacing w:after="0"/>
              <w:jc w:val="both"/>
              <w:rPr>
                <w:rFonts w:ascii="Times New Roman" w:hAnsi="Times New Roman"/>
                <w:iCs/>
                <w:sz w:val="24"/>
                <w:szCs w:val="24"/>
              </w:rPr>
            </w:pPr>
            <w:r w:rsidRPr="007C2A41">
              <w:rPr>
                <w:rFonts w:ascii="Times New Roman" w:hAnsi="Times New Roman"/>
                <w:b/>
                <w:bCs/>
                <w:iCs/>
                <w:sz w:val="24"/>
                <w:szCs w:val="24"/>
              </w:rPr>
              <w:t xml:space="preserve">Умения: </w:t>
            </w:r>
            <w:r w:rsidRPr="007C2A41">
              <w:rPr>
                <w:rFonts w:ascii="Times New Roman" w:hAnsi="Times New Roman"/>
                <w:bCs/>
                <w:iCs/>
                <w:sz w:val="24"/>
                <w:szCs w:val="24"/>
              </w:rPr>
              <w:t>соблюдать нормы экологической безопасности; определять направления ресурсосбережения в рамках профессиональной деятельности по</w:t>
            </w:r>
            <w:r w:rsidR="00C41621">
              <w:rPr>
                <w:rFonts w:ascii="Times New Roman" w:hAnsi="Times New Roman"/>
                <w:bCs/>
                <w:iCs/>
                <w:sz w:val="24"/>
                <w:szCs w:val="24"/>
              </w:rPr>
              <w:t xml:space="preserve"> профессии</w:t>
            </w:r>
          </w:p>
        </w:tc>
      </w:tr>
      <w:tr w:rsidR="002A5404" w:rsidRPr="00B26BD5" w14:paraId="1FB56097" w14:textId="77777777" w:rsidTr="00152051">
        <w:trPr>
          <w:cantSplit/>
          <w:trHeight w:val="1228"/>
          <w:jc w:val="center"/>
        </w:trPr>
        <w:tc>
          <w:tcPr>
            <w:tcW w:w="1199" w:type="dxa"/>
            <w:vMerge/>
          </w:tcPr>
          <w:p w14:paraId="1949E596" w14:textId="77777777" w:rsidR="002A5404" w:rsidRPr="00B26BD5" w:rsidRDefault="002A5404" w:rsidP="00152051">
            <w:pPr>
              <w:ind w:left="113" w:right="113"/>
              <w:jc w:val="center"/>
              <w:rPr>
                <w:rFonts w:ascii="Times New Roman" w:hAnsi="Times New Roman"/>
                <w:iCs/>
                <w:sz w:val="24"/>
                <w:szCs w:val="24"/>
              </w:rPr>
            </w:pPr>
          </w:p>
        </w:tc>
        <w:tc>
          <w:tcPr>
            <w:tcW w:w="2410" w:type="dxa"/>
            <w:vMerge/>
          </w:tcPr>
          <w:p w14:paraId="42F9717A" w14:textId="77777777" w:rsidR="002A5404" w:rsidRPr="00A46A23" w:rsidRDefault="002A5404" w:rsidP="00152051">
            <w:pPr>
              <w:suppressAutoHyphens/>
              <w:spacing w:after="0" w:line="240" w:lineRule="auto"/>
              <w:rPr>
                <w:rFonts w:ascii="Times New Roman" w:hAnsi="Times New Roman"/>
                <w:sz w:val="24"/>
                <w:szCs w:val="24"/>
              </w:rPr>
            </w:pPr>
          </w:p>
        </w:tc>
        <w:tc>
          <w:tcPr>
            <w:tcW w:w="5449" w:type="dxa"/>
          </w:tcPr>
          <w:p w14:paraId="768321D2" w14:textId="77777777" w:rsidR="002A5404" w:rsidRPr="00B26BD5" w:rsidRDefault="002A5404" w:rsidP="00152051">
            <w:pPr>
              <w:suppressAutoHyphens/>
              <w:spacing w:after="0"/>
              <w:jc w:val="both"/>
              <w:rPr>
                <w:rFonts w:ascii="Times New Roman" w:hAnsi="Times New Roman"/>
                <w:b/>
                <w:iCs/>
                <w:sz w:val="24"/>
                <w:szCs w:val="24"/>
              </w:rPr>
            </w:pPr>
            <w:r w:rsidRPr="00B26BD5">
              <w:rPr>
                <w:rFonts w:ascii="Times New Roman" w:hAnsi="Times New Roman"/>
                <w:b/>
                <w:bCs/>
                <w:iCs/>
                <w:sz w:val="24"/>
                <w:szCs w:val="24"/>
              </w:rPr>
              <w:t xml:space="preserve">Знания: </w:t>
            </w:r>
            <w:r w:rsidRPr="00B26BD5">
              <w:rPr>
                <w:rFonts w:ascii="Times New Roman" w:hAnsi="Times New Roman"/>
                <w:bCs/>
                <w:iCs/>
                <w:sz w:val="24"/>
                <w:szCs w:val="24"/>
              </w:rPr>
              <w:t>правила экологической безопасности при ведении профессиональной деятельности; основные ресурсы, задействованные в профессиональной деятельности; пути обеспечения ресурсосбережения</w:t>
            </w:r>
          </w:p>
        </w:tc>
      </w:tr>
      <w:tr w:rsidR="002A5404" w:rsidRPr="00B26BD5" w14:paraId="0B34349E" w14:textId="77777777" w:rsidTr="00152051">
        <w:trPr>
          <w:cantSplit/>
          <w:trHeight w:val="1267"/>
          <w:jc w:val="center"/>
        </w:trPr>
        <w:tc>
          <w:tcPr>
            <w:tcW w:w="1199" w:type="dxa"/>
            <w:vMerge w:val="restart"/>
          </w:tcPr>
          <w:p w14:paraId="0C473888" w14:textId="77777777" w:rsidR="002A5404" w:rsidRPr="00B26BD5" w:rsidRDefault="002A5404" w:rsidP="00152051">
            <w:pPr>
              <w:ind w:left="113" w:right="113"/>
              <w:jc w:val="center"/>
              <w:rPr>
                <w:rFonts w:ascii="Times New Roman" w:hAnsi="Times New Roman"/>
                <w:iCs/>
                <w:sz w:val="24"/>
                <w:szCs w:val="24"/>
              </w:rPr>
            </w:pPr>
            <w:r w:rsidRPr="00B26BD5">
              <w:rPr>
                <w:rFonts w:ascii="Times New Roman" w:hAnsi="Times New Roman"/>
                <w:iCs/>
                <w:sz w:val="24"/>
                <w:szCs w:val="24"/>
              </w:rPr>
              <w:t>ОК 08</w:t>
            </w:r>
          </w:p>
        </w:tc>
        <w:tc>
          <w:tcPr>
            <w:tcW w:w="2410" w:type="dxa"/>
            <w:vMerge w:val="restart"/>
          </w:tcPr>
          <w:p w14:paraId="23506B50" w14:textId="77777777" w:rsidR="002A5404" w:rsidRPr="00A46A23" w:rsidRDefault="002A5404" w:rsidP="00152051">
            <w:pPr>
              <w:spacing w:after="0" w:line="240" w:lineRule="auto"/>
              <w:jc w:val="both"/>
              <w:rPr>
                <w:rFonts w:ascii="Times New Roman" w:hAnsi="Times New Roman"/>
                <w:sz w:val="24"/>
                <w:szCs w:val="24"/>
              </w:rPr>
            </w:pPr>
            <w:r w:rsidRPr="00A46A23">
              <w:rPr>
                <w:rFonts w:ascii="Times New Roman" w:hAnsi="Times New Roman"/>
                <w:sz w:val="24"/>
                <w:szCs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5449" w:type="dxa"/>
          </w:tcPr>
          <w:p w14:paraId="5F318E7D" w14:textId="77777777" w:rsidR="002A5404" w:rsidRPr="007C2A41" w:rsidRDefault="002A5404" w:rsidP="00152051">
            <w:pPr>
              <w:suppressAutoHyphens/>
              <w:spacing w:after="0"/>
              <w:jc w:val="both"/>
              <w:rPr>
                <w:rFonts w:ascii="Times New Roman" w:hAnsi="Times New Roman"/>
                <w:b/>
                <w:iCs/>
                <w:sz w:val="24"/>
                <w:szCs w:val="24"/>
              </w:rPr>
            </w:pPr>
            <w:r w:rsidRPr="007C2A41">
              <w:rPr>
                <w:rFonts w:ascii="Times New Roman" w:hAnsi="Times New Roman"/>
                <w:b/>
                <w:iCs/>
                <w:sz w:val="24"/>
                <w:szCs w:val="24"/>
              </w:rPr>
              <w:t xml:space="preserve">Умения: </w:t>
            </w:r>
            <w:r w:rsidRPr="007C2A41">
              <w:rPr>
                <w:rFonts w:ascii="Times New Roman" w:hAnsi="Times New Roman"/>
                <w:iCs/>
                <w:sz w:val="24"/>
                <w:szCs w:val="24"/>
              </w:rPr>
              <w:t>использовать физкультурно-оздоровительную деятельность для укрепления здоровья, достижения жизненных и профессиональных целей; применять рациональные приемы двигательных функций в профессиональной деятельности; пользоваться средствами профилактики перенапряжения</w:t>
            </w:r>
            <w:r>
              <w:rPr>
                <w:rFonts w:ascii="Times New Roman" w:hAnsi="Times New Roman"/>
                <w:iCs/>
                <w:sz w:val="24"/>
                <w:szCs w:val="24"/>
              </w:rPr>
              <w:t>,</w:t>
            </w:r>
            <w:r w:rsidRPr="007C2A41">
              <w:rPr>
                <w:rFonts w:ascii="Times New Roman" w:hAnsi="Times New Roman"/>
                <w:iCs/>
                <w:sz w:val="24"/>
                <w:szCs w:val="24"/>
              </w:rPr>
              <w:t xml:space="preserve"> характерными для данной </w:t>
            </w:r>
            <w:r w:rsidR="00643C30">
              <w:rPr>
                <w:rFonts w:ascii="Times New Roman" w:hAnsi="Times New Roman"/>
                <w:i/>
                <w:iCs/>
                <w:sz w:val="24"/>
                <w:szCs w:val="24"/>
              </w:rPr>
              <w:t>профессии</w:t>
            </w:r>
          </w:p>
        </w:tc>
      </w:tr>
      <w:tr w:rsidR="002A5404" w:rsidRPr="00B26BD5" w14:paraId="07E146D2" w14:textId="77777777" w:rsidTr="00152051">
        <w:trPr>
          <w:cantSplit/>
          <w:trHeight w:val="1430"/>
          <w:jc w:val="center"/>
        </w:trPr>
        <w:tc>
          <w:tcPr>
            <w:tcW w:w="1199" w:type="dxa"/>
            <w:vMerge/>
          </w:tcPr>
          <w:p w14:paraId="6CD357C1" w14:textId="77777777" w:rsidR="002A5404" w:rsidRPr="00B26BD5" w:rsidRDefault="002A5404" w:rsidP="00152051">
            <w:pPr>
              <w:ind w:left="113" w:right="113"/>
              <w:jc w:val="center"/>
              <w:rPr>
                <w:rFonts w:ascii="Times New Roman" w:hAnsi="Times New Roman"/>
                <w:iCs/>
                <w:sz w:val="24"/>
                <w:szCs w:val="24"/>
              </w:rPr>
            </w:pPr>
          </w:p>
        </w:tc>
        <w:tc>
          <w:tcPr>
            <w:tcW w:w="2410" w:type="dxa"/>
            <w:vMerge/>
          </w:tcPr>
          <w:p w14:paraId="02DA7676" w14:textId="77777777" w:rsidR="002A5404" w:rsidRPr="00A46A23" w:rsidRDefault="002A5404" w:rsidP="00152051">
            <w:pPr>
              <w:suppressAutoHyphens/>
              <w:spacing w:after="0" w:line="240" w:lineRule="auto"/>
              <w:jc w:val="both"/>
              <w:rPr>
                <w:rFonts w:ascii="Times New Roman" w:hAnsi="Times New Roman"/>
                <w:sz w:val="24"/>
                <w:szCs w:val="24"/>
              </w:rPr>
            </w:pPr>
          </w:p>
        </w:tc>
        <w:tc>
          <w:tcPr>
            <w:tcW w:w="5449" w:type="dxa"/>
          </w:tcPr>
          <w:p w14:paraId="11FF3D59" w14:textId="77777777" w:rsidR="002A5404" w:rsidRPr="007C2A41" w:rsidRDefault="002A5404" w:rsidP="00152051">
            <w:pPr>
              <w:suppressAutoHyphens/>
              <w:spacing w:after="0"/>
              <w:jc w:val="both"/>
              <w:rPr>
                <w:rFonts w:ascii="Times New Roman" w:hAnsi="Times New Roman"/>
                <w:b/>
                <w:iCs/>
                <w:sz w:val="24"/>
                <w:szCs w:val="24"/>
              </w:rPr>
            </w:pPr>
            <w:r w:rsidRPr="007C2A41">
              <w:rPr>
                <w:rFonts w:ascii="Times New Roman" w:hAnsi="Times New Roman"/>
                <w:b/>
                <w:iCs/>
                <w:sz w:val="24"/>
                <w:szCs w:val="24"/>
              </w:rPr>
              <w:t xml:space="preserve">Знания: </w:t>
            </w:r>
            <w:r w:rsidRPr="007C2A41">
              <w:rPr>
                <w:rFonts w:ascii="Times New Roman" w:hAnsi="Times New Roman"/>
                <w:iCs/>
                <w:sz w:val="24"/>
                <w:szCs w:val="24"/>
              </w:rPr>
              <w:t xml:space="preserve">роль физической культуры в общекультурном, профессиональном и социальном развитии человека; основы здорового образа жизни; условия профессиональной деятельности и зоны риска физического здоровья для </w:t>
            </w:r>
            <w:r w:rsidR="00643C30" w:rsidRPr="00643C30">
              <w:rPr>
                <w:rFonts w:ascii="Times New Roman" w:hAnsi="Times New Roman"/>
                <w:i/>
                <w:iCs/>
                <w:sz w:val="24"/>
                <w:szCs w:val="24"/>
              </w:rPr>
              <w:t>профессии</w:t>
            </w:r>
            <w:r w:rsidRPr="00643C30">
              <w:rPr>
                <w:rFonts w:ascii="Times New Roman" w:hAnsi="Times New Roman"/>
                <w:i/>
                <w:iCs/>
                <w:sz w:val="24"/>
                <w:szCs w:val="24"/>
              </w:rPr>
              <w:t>;</w:t>
            </w:r>
            <w:r w:rsidRPr="007C2A41">
              <w:rPr>
                <w:rFonts w:ascii="Times New Roman" w:hAnsi="Times New Roman"/>
                <w:iCs/>
                <w:sz w:val="24"/>
                <w:szCs w:val="24"/>
              </w:rPr>
              <w:t xml:space="preserve"> средства профилактики перенапряжения</w:t>
            </w:r>
          </w:p>
        </w:tc>
      </w:tr>
      <w:tr w:rsidR="002A5404" w:rsidRPr="00B26BD5" w14:paraId="3244E077" w14:textId="77777777" w:rsidTr="00152051">
        <w:trPr>
          <w:cantSplit/>
          <w:trHeight w:val="983"/>
          <w:jc w:val="center"/>
        </w:trPr>
        <w:tc>
          <w:tcPr>
            <w:tcW w:w="1199" w:type="dxa"/>
            <w:vMerge w:val="restart"/>
          </w:tcPr>
          <w:p w14:paraId="68669558" w14:textId="77777777" w:rsidR="002A5404" w:rsidRPr="00B26BD5" w:rsidRDefault="002A5404" w:rsidP="00152051">
            <w:pPr>
              <w:ind w:left="113" w:right="113"/>
              <w:jc w:val="center"/>
              <w:rPr>
                <w:rFonts w:ascii="Times New Roman" w:hAnsi="Times New Roman"/>
                <w:iCs/>
                <w:sz w:val="24"/>
                <w:szCs w:val="24"/>
              </w:rPr>
            </w:pPr>
            <w:r w:rsidRPr="00B26BD5">
              <w:rPr>
                <w:rFonts w:ascii="Times New Roman" w:hAnsi="Times New Roman"/>
                <w:iCs/>
                <w:sz w:val="24"/>
                <w:szCs w:val="24"/>
              </w:rPr>
              <w:t>ОК 09</w:t>
            </w:r>
          </w:p>
        </w:tc>
        <w:tc>
          <w:tcPr>
            <w:tcW w:w="2410" w:type="dxa"/>
            <w:vMerge w:val="restart"/>
          </w:tcPr>
          <w:p w14:paraId="427C2D81" w14:textId="77777777" w:rsidR="002A5404" w:rsidRPr="00A46A23" w:rsidRDefault="002A5404" w:rsidP="00152051">
            <w:pPr>
              <w:suppressAutoHyphens/>
              <w:spacing w:after="0" w:line="240" w:lineRule="auto"/>
              <w:rPr>
                <w:rFonts w:ascii="Times New Roman" w:hAnsi="Times New Roman"/>
                <w:sz w:val="24"/>
                <w:szCs w:val="24"/>
              </w:rPr>
            </w:pPr>
            <w:r w:rsidRPr="00A46A23">
              <w:rPr>
                <w:rFonts w:ascii="Times New Roman" w:hAnsi="Times New Roman"/>
                <w:sz w:val="24"/>
                <w:szCs w:val="24"/>
              </w:rPr>
              <w:t>Использовать информационные технологии в профессиональной деятельности</w:t>
            </w:r>
          </w:p>
        </w:tc>
        <w:tc>
          <w:tcPr>
            <w:tcW w:w="5449" w:type="dxa"/>
          </w:tcPr>
          <w:p w14:paraId="30EA9437" w14:textId="77777777" w:rsidR="002A5404" w:rsidRPr="00B26BD5" w:rsidRDefault="002A5404" w:rsidP="00152051">
            <w:pPr>
              <w:suppressAutoHyphens/>
              <w:spacing w:after="0"/>
              <w:jc w:val="both"/>
              <w:rPr>
                <w:rFonts w:ascii="Times New Roman" w:hAnsi="Times New Roman"/>
                <w:iCs/>
                <w:sz w:val="24"/>
                <w:szCs w:val="24"/>
              </w:rPr>
            </w:pPr>
            <w:r w:rsidRPr="00B26BD5">
              <w:rPr>
                <w:rFonts w:ascii="Times New Roman" w:hAnsi="Times New Roman"/>
                <w:b/>
                <w:bCs/>
                <w:iCs/>
                <w:sz w:val="24"/>
                <w:szCs w:val="24"/>
              </w:rPr>
              <w:t xml:space="preserve">Умения: </w:t>
            </w:r>
            <w:r w:rsidRPr="00B26BD5">
              <w:rPr>
                <w:rFonts w:ascii="Times New Roman" w:hAnsi="Times New Roman"/>
                <w:bCs/>
                <w:iCs/>
                <w:sz w:val="24"/>
                <w:szCs w:val="24"/>
              </w:rPr>
              <w:t>применять средства информационных технологий для решения профессиональных задач; использовать современное программное обеспечение</w:t>
            </w:r>
          </w:p>
        </w:tc>
      </w:tr>
      <w:tr w:rsidR="002A5404" w:rsidRPr="00B26BD5" w14:paraId="0D316C2D" w14:textId="77777777" w:rsidTr="00152051">
        <w:trPr>
          <w:cantSplit/>
          <w:trHeight w:val="956"/>
          <w:jc w:val="center"/>
        </w:trPr>
        <w:tc>
          <w:tcPr>
            <w:tcW w:w="1199" w:type="dxa"/>
            <w:vMerge/>
          </w:tcPr>
          <w:p w14:paraId="176410F2" w14:textId="77777777" w:rsidR="002A5404" w:rsidRPr="00B26BD5" w:rsidRDefault="002A5404" w:rsidP="00152051">
            <w:pPr>
              <w:ind w:left="113" w:right="113"/>
              <w:jc w:val="center"/>
              <w:rPr>
                <w:rFonts w:ascii="Times New Roman" w:hAnsi="Times New Roman"/>
                <w:iCs/>
                <w:sz w:val="24"/>
                <w:szCs w:val="24"/>
              </w:rPr>
            </w:pPr>
          </w:p>
        </w:tc>
        <w:tc>
          <w:tcPr>
            <w:tcW w:w="2410" w:type="dxa"/>
            <w:vMerge/>
          </w:tcPr>
          <w:p w14:paraId="74EAD3FA" w14:textId="77777777" w:rsidR="002A5404" w:rsidRPr="00A46A23" w:rsidRDefault="002A5404" w:rsidP="00152051">
            <w:pPr>
              <w:suppressAutoHyphens/>
              <w:spacing w:after="0" w:line="240" w:lineRule="auto"/>
              <w:rPr>
                <w:rFonts w:ascii="Times New Roman" w:hAnsi="Times New Roman"/>
                <w:sz w:val="24"/>
                <w:szCs w:val="24"/>
              </w:rPr>
            </w:pPr>
          </w:p>
        </w:tc>
        <w:tc>
          <w:tcPr>
            <w:tcW w:w="5449" w:type="dxa"/>
          </w:tcPr>
          <w:p w14:paraId="6FD30345" w14:textId="77777777" w:rsidR="002A5404" w:rsidRPr="00B26BD5" w:rsidRDefault="002A5404" w:rsidP="00152051">
            <w:pPr>
              <w:suppressAutoHyphens/>
              <w:spacing w:after="0"/>
              <w:jc w:val="both"/>
              <w:rPr>
                <w:rFonts w:ascii="Times New Roman" w:hAnsi="Times New Roman"/>
                <w:iCs/>
                <w:sz w:val="24"/>
                <w:szCs w:val="24"/>
              </w:rPr>
            </w:pPr>
            <w:r w:rsidRPr="00B26BD5">
              <w:rPr>
                <w:rFonts w:ascii="Times New Roman" w:hAnsi="Times New Roman"/>
                <w:b/>
                <w:bCs/>
                <w:iCs/>
                <w:sz w:val="24"/>
                <w:szCs w:val="24"/>
              </w:rPr>
              <w:t xml:space="preserve">Знания: </w:t>
            </w:r>
            <w:r w:rsidRPr="00B26BD5">
              <w:rPr>
                <w:rFonts w:ascii="Times New Roman" w:hAnsi="Times New Roman"/>
                <w:bCs/>
                <w:iCs/>
                <w:sz w:val="24"/>
                <w:szCs w:val="24"/>
              </w:rPr>
              <w:t>современные средства и устройства информатизации; порядок их применения и программное обеспечение в профессиональной деятельности</w:t>
            </w:r>
          </w:p>
        </w:tc>
      </w:tr>
      <w:tr w:rsidR="002A5404" w:rsidRPr="00B26BD5" w14:paraId="75E1D9E6" w14:textId="77777777" w:rsidTr="00152051">
        <w:trPr>
          <w:cantSplit/>
          <w:trHeight w:val="1895"/>
          <w:jc w:val="center"/>
        </w:trPr>
        <w:tc>
          <w:tcPr>
            <w:tcW w:w="1199" w:type="dxa"/>
            <w:vMerge w:val="restart"/>
          </w:tcPr>
          <w:p w14:paraId="3C0FA26F" w14:textId="77777777" w:rsidR="002A5404" w:rsidRPr="00B26BD5" w:rsidRDefault="002A5404" w:rsidP="00152051">
            <w:pPr>
              <w:ind w:left="113"/>
              <w:jc w:val="center"/>
              <w:rPr>
                <w:rFonts w:ascii="Times New Roman" w:hAnsi="Times New Roman"/>
                <w:iCs/>
                <w:sz w:val="24"/>
                <w:szCs w:val="24"/>
              </w:rPr>
            </w:pPr>
            <w:r w:rsidRPr="00B26BD5">
              <w:rPr>
                <w:rFonts w:ascii="Times New Roman" w:hAnsi="Times New Roman"/>
                <w:iCs/>
                <w:sz w:val="24"/>
                <w:szCs w:val="24"/>
              </w:rPr>
              <w:lastRenderedPageBreak/>
              <w:t>ОК 10</w:t>
            </w:r>
          </w:p>
        </w:tc>
        <w:tc>
          <w:tcPr>
            <w:tcW w:w="2410" w:type="dxa"/>
            <w:vMerge w:val="restart"/>
          </w:tcPr>
          <w:p w14:paraId="3ED75CFB" w14:textId="77777777" w:rsidR="002A5404" w:rsidRPr="00A46A23" w:rsidRDefault="002A5404" w:rsidP="00152051">
            <w:pPr>
              <w:suppressAutoHyphens/>
              <w:spacing w:after="0" w:line="240" w:lineRule="auto"/>
              <w:rPr>
                <w:rFonts w:ascii="Times New Roman" w:hAnsi="Times New Roman"/>
                <w:sz w:val="24"/>
                <w:szCs w:val="24"/>
              </w:rPr>
            </w:pPr>
            <w:r w:rsidRPr="00A46A23">
              <w:rPr>
                <w:rFonts w:ascii="Times New Roman" w:hAnsi="Times New Roman"/>
                <w:sz w:val="24"/>
                <w:szCs w:val="24"/>
              </w:rPr>
              <w:t>Пользоваться профессиональной документацией на государственном и иностранных языках</w:t>
            </w:r>
          </w:p>
        </w:tc>
        <w:tc>
          <w:tcPr>
            <w:tcW w:w="5449" w:type="dxa"/>
          </w:tcPr>
          <w:p w14:paraId="6716EF29" w14:textId="77777777" w:rsidR="002A5404" w:rsidRPr="00B26BD5" w:rsidRDefault="002A5404" w:rsidP="00152051">
            <w:pPr>
              <w:suppressAutoHyphens/>
              <w:spacing w:after="0"/>
              <w:jc w:val="both"/>
              <w:rPr>
                <w:rFonts w:ascii="Times New Roman" w:hAnsi="Times New Roman"/>
                <w:iCs/>
                <w:sz w:val="24"/>
                <w:szCs w:val="24"/>
              </w:rPr>
            </w:pPr>
            <w:r w:rsidRPr="00B26BD5">
              <w:rPr>
                <w:rFonts w:ascii="Times New Roman" w:hAnsi="Times New Roman"/>
                <w:b/>
                <w:bCs/>
                <w:iCs/>
                <w:sz w:val="24"/>
                <w:szCs w:val="24"/>
              </w:rPr>
              <w:t xml:space="preserve">Умения: </w:t>
            </w:r>
            <w:r w:rsidRPr="00B26BD5">
              <w:rPr>
                <w:rFonts w:ascii="Times New Roman" w:hAnsi="Times New Roman"/>
                <w:iCs/>
                <w:sz w:val="24"/>
                <w:szCs w:val="24"/>
              </w:rPr>
              <w:t>понимать общий смысл четко произнесенных высказываний на известные темы (профессиональные и бытовые), понимать тексты на базовые профессиональные темы; участвовать в диалогах на знакомые общие и профессиональные темы; строить простые высказывания о себе и о своей профессиональной деятельности; кратко обосновывать и объясн</w:t>
            </w:r>
            <w:r>
              <w:rPr>
                <w:rFonts w:ascii="Times New Roman" w:hAnsi="Times New Roman"/>
                <w:iCs/>
                <w:sz w:val="24"/>
                <w:szCs w:val="24"/>
              </w:rPr>
              <w:t>я</w:t>
            </w:r>
            <w:r w:rsidRPr="00B26BD5">
              <w:rPr>
                <w:rFonts w:ascii="Times New Roman" w:hAnsi="Times New Roman"/>
                <w:iCs/>
                <w:sz w:val="24"/>
                <w:szCs w:val="24"/>
              </w:rPr>
              <w:t>ть свои действия (текущие и планируемые); писать простые связные сообщения на знакомые или интересующие профессиональные темы</w:t>
            </w:r>
          </w:p>
        </w:tc>
      </w:tr>
      <w:tr w:rsidR="002A5404" w:rsidRPr="00B26BD5" w14:paraId="2F582A2A" w14:textId="77777777" w:rsidTr="00152051">
        <w:trPr>
          <w:cantSplit/>
          <w:trHeight w:val="2227"/>
          <w:jc w:val="center"/>
        </w:trPr>
        <w:tc>
          <w:tcPr>
            <w:tcW w:w="1199" w:type="dxa"/>
            <w:vMerge/>
          </w:tcPr>
          <w:p w14:paraId="74713CDF" w14:textId="77777777" w:rsidR="002A5404" w:rsidRPr="00B26BD5" w:rsidRDefault="002A5404" w:rsidP="00152051">
            <w:pPr>
              <w:ind w:left="113"/>
              <w:jc w:val="center"/>
              <w:rPr>
                <w:rFonts w:ascii="Times New Roman" w:hAnsi="Times New Roman"/>
                <w:iCs/>
                <w:sz w:val="24"/>
                <w:szCs w:val="24"/>
              </w:rPr>
            </w:pPr>
          </w:p>
        </w:tc>
        <w:tc>
          <w:tcPr>
            <w:tcW w:w="2410" w:type="dxa"/>
            <w:vMerge/>
          </w:tcPr>
          <w:p w14:paraId="37391BA4" w14:textId="77777777" w:rsidR="002A5404" w:rsidRPr="00B26BD5" w:rsidRDefault="002A5404" w:rsidP="00152051">
            <w:pPr>
              <w:suppressAutoHyphens/>
              <w:spacing w:after="0" w:line="240" w:lineRule="auto"/>
              <w:rPr>
                <w:rFonts w:ascii="Times New Roman" w:hAnsi="Times New Roman"/>
              </w:rPr>
            </w:pPr>
          </w:p>
        </w:tc>
        <w:tc>
          <w:tcPr>
            <w:tcW w:w="5449" w:type="dxa"/>
          </w:tcPr>
          <w:p w14:paraId="24E63A52" w14:textId="77777777" w:rsidR="002A5404" w:rsidRPr="00B26BD5" w:rsidRDefault="002A5404" w:rsidP="00152051">
            <w:pPr>
              <w:suppressAutoHyphens/>
              <w:spacing w:after="0"/>
              <w:jc w:val="both"/>
              <w:rPr>
                <w:rFonts w:ascii="Times New Roman" w:hAnsi="Times New Roman"/>
                <w:iCs/>
                <w:sz w:val="24"/>
                <w:szCs w:val="24"/>
              </w:rPr>
            </w:pPr>
            <w:r w:rsidRPr="00B26BD5">
              <w:rPr>
                <w:rFonts w:ascii="Times New Roman" w:hAnsi="Times New Roman"/>
                <w:b/>
                <w:iCs/>
                <w:sz w:val="24"/>
                <w:szCs w:val="24"/>
              </w:rPr>
              <w:t>Знания:</w:t>
            </w:r>
            <w:r w:rsidRPr="00B26BD5">
              <w:rPr>
                <w:rFonts w:ascii="Times New Roman" w:hAnsi="Times New Roman"/>
                <w:iCs/>
                <w:sz w:val="24"/>
                <w:szCs w:val="24"/>
              </w:rPr>
              <w:t xml:space="preserve"> правила построения простых и сложных предложений на профессиональные темы; основные общеупотребительные глаголы (бытовая и профессиональная лексика); лексический минимум, относящийся к описанию предметов, средств и процессов профессиональной деятельности; особенности произношения; правила чтения текстов профессиональной направленности</w:t>
            </w:r>
          </w:p>
        </w:tc>
      </w:tr>
      <w:tr w:rsidR="002A5404" w:rsidRPr="00B26BD5" w14:paraId="6B6B26AE" w14:textId="77777777" w:rsidTr="00152051">
        <w:trPr>
          <w:cantSplit/>
          <w:trHeight w:val="1692"/>
          <w:jc w:val="center"/>
        </w:trPr>
        <w:tc>
          <w:tcPr>
            <w:tcW w:w="1199" w:type="dxa"/>
            <w:vMerge w:val="restart"/>
          </w:tcPr>
          <w:p w14:paraId="645666F2" w14:textId="77777777" w:rsidR="002A5404" w:rsidRPr="00B26BD5" w:rsidRDefault="002A5404" w:rsidP="00152051">
            <w:pPr>
              <w:ind w:left="113" w:right="113"/>
              <w:jc w:val="center"/>
              <w:rPr>
                <w:rFonts w:ascii="Times New Roman" w:hAnsi="Times New Roman"/>
                <w:iCs/>
                <w:sz w:val="24"/>
                <w:szCs w:val="24"/>
              </w:rPr>
            </w:pPr>
            <w:r w:rsidRPr="00B26BD5">
              <w:rPr>
                <w:rFonts w:ascii="Times New Roman" w:hAnsi="Times New Roman"/>
                <w:iCs/>
                <w:sz w:val="24"/>
                <w:szCs w:val="24"/>
              </w:rPr>
              <w:t>ОК 11</w:t>
            </w:r>
          </w:p>
        </w:tc>
        <w:tc>
          <w:tcPr>
            <w:tcW w:w="2410" w:type="dxa"/>
            <w:vMerge w:val="restart"/>
          </w:tcPr>
          <w:p w14:paraId="61B83C03" w14:textId="77777777" w:rsidR="002A5404" w:rsidRPr="00A46A23" w:rsidRDefault="002A5404" w:rsidP="00152051">
            <w:pPr>
              <w:suppressAutoHyphens/>
              <w:spacing w:after="0" w:line="240" w:lineRule="auto"/>
              <w:rPr>
                <w:rFonts w:ascii="Times New Roman" w:hAnsi="Times New Roman"/>
                <w:sz w:val="24"/>
                <w:szCs w:val="24"/>
              </w:rPr>
            </w:pPr>
            <w:r w:rsidRPr="00A46A23">
              <w:rPr>
                <w:rFonts w:ascii="Times New Roman" w:hAnsi="Times New Roman"/>
                <w:sz w:val="24"/>
                <w:szCs w:val="24"/>
              </w:rPr>
              <w:t>Использовать знания по финансовой грамотности, планировать предпринимательскую деятельность в профессиональной сфере</w:t>
            </w:r>
          </w:p>
        </w:tc>
        <w:tc>
          <w:tcPr>
            <w:tcW w:w="5449" w:type="dxa"/>
          </w:tcPr>
          <w:p w14:paraId="73E320B8" w14:textId="77777777" w:rsidR="002A5404" w:rsidRPr="00B26BD5" w:rsidRDefault="002A5404" w:rsidP="00152051">
            <w:pPr>
              <w:suppressAutoHyphens/>
              <w:spacing w:after="0"/>
              <w:jc w:val="both"/>
              <w:rPr>
                <w:rFonts w:ascii="Times New Roman" w:hAnsi="Times New Roman"/>
                <w:iCs/>
                <w:sz w:val="24"/>
                <w:szCs w:val="24"/>
              </w:rPr>
            </w:pPr>
            <w:r w:rsidRPr="00B26BD5">
              <w:rPr>
                <w:rFonts w:ascii="Times New Roman" w:hAnsi="Times New Roman"/>
                <w:b/>
                <w:bCs/>
                <w:iCs/>
                <w:sz w:val="24"/>
                <w:szCs w:val="24"/>
              </w:rPr>
              <w:t xml:space="preserve">Умения: </w:t>
            </w:r>
            <w:r w:rsidRPr="00B26BD5">
              <w:rPr>
                <w:rFonts w:ascii="Times New Roman" w:hAnsi="Times New Roman"/>
                <w:bCs/>
                <w:sz w:val="24"/>
                <w:szCs w:val="24"/>
              </w:rPr>
              <w:t xml:space="preserve">выявлять достоинства и недостатки коммерческой идеи; презентовать идеи открытия собственного дела в профессиональной деятельности; оформлять бизнес-план; рассчитывать размеры выплат по процентным ставкам кредитования; </w:t>
            </w:r>
            <w:r w:rsidRPr="00B26BD5">
              <w:rPr>
                <w:rFonts w:ascii="Times New Roman" w:hAnsi="Times New Roman"/>
                <w:iCs/>
                <w:sz w:val="24"/>
                <w:szCs w:val="24"/>
              </w:rPr>
              <w:t>определять инвестиционную привлекательность коммерческих идей в рамках профессиональной деятельности; презентовать бизнес-идею; определять источники финансирования</w:t>
            </w:r>
          </w:p>
        </w:tc>
      </w:tr>
      <w:tr w:rsidR="002A5404" w:rsidRPr="00B26BD5" w14:paraId="2B1709E9" w14:textId="77777777" w:rsidTr="00152051">
        <w:trPr>
          <w:cantSplit/>
          <w:trHeight w:val="1297"/>
          <w:jc w:val="center"/>
        </w:trPr>
        <w:tc>
          <w:tcPr>
            <w:tcW w:w="1199" w:type="dxa"/>
            <w:vMerge/>
          </w:tcPr>
          <w:p w14:paraId="08B7DA86" w14:textId="77777777" w:rsidR="002A5404" w:rsidRPr="00B26BD5" w:rsidRDefault="002A5404" w:rsidP="00152051">
            <w:pPr>
              <w:ind w:left="113" w:right="113"/>
              <w:jc w:val="center"/>
              <w:rPr>
                <w:rFonts w:ascii="Times New Roman" w:hAnsi="Times New Roman"/>
                <w:iCs/>
                <w:sz w:val="24"/>
                <w:szCs w:val="24"/>
              </w:rPr>
            </w:pPr>
          </w:p>
        </w:tc>
        <w:tc>
          <w:tcPr>
            <w:tcW w:w="2410" w:type="dxa"/>
            <w:vMerge/>
          </w:tcPr>
          <w:p w14:paraId="1046FD28" w14:textId="77777777" w:rsidR="002A5404" w:rsidRPr="00B26BD5" w:rsidRDefault="002A5404" w:rsidP="00152051">
            <w:pPr>
              <w:suppressAutoHyphens/>
              <w:spacing w:after="0" w:line="240" w:lineRule="auto"/>
              <w:jc w:val="both"/>
              <w:rPr>
                <w:rFonts w:ascii="Times New Roman" w:hAnsi="Times New Roman"/>
              </w:rPr>
            </w:pPr>
          </w:p>
        </w:tc>
        <w:tc>
          <w:tcPr>
            <w:tcW w:w="5449" w:type="dxa"/>
          </w:tcPr>
          <w:p w14:paraId="0E6A9D09" w14:textId="77777777" w:rsidR="002A5404" w:rsidRPr="00B26BD5" w:rsidRDefault="002A5404" w:rsidP="00152051">
            <w:pPr>
              <w:suppressAutoHyphens/>
              <w:spacing w:after="0"/>
              <w:jc w:val="both"/>
              <w:rPr>
                <w:rFonts w:ascii="Times New Roman" w:hAnsi="Times New Roman"/>
                <w:iCs/>
                <w:sz w:val="24"/>
                <w:szCs w:val="24"/>
              </w:rPr>
            </w:pPr>
            <w:r w:rsidRPr="00B26BD5">
              <w:rPr>
                <w:rFonts w:ascii="Times New Roman" w:hAnsi="Times New Roman"/>
                <w:b/>
                <w:bCs/>
                <w:sz w:val="24"/>
                <w:szCs w:val="24"/>
              </w:rPr>
              <w:t>Знани</w:t>
            </w:r>
            <w:r>
              <w:rPr>
                <w:rFonts w:ascii="Times New Roman" w:hAnsi="Times New Roman"/>
                <w:b/>
                <w:bCs/>
                <w:sz w:val="24"/>
                <w:szCs w:val="24"/>
              </w:rPr>
              <w:t>я</w:t>
            </w:r>
            <w:r w:rsidRPr="00B26BD5">
              <w:rPr>
                <w:rFonts w:ascii="Times New Roman" w:hAnsi="Times New Roman"/>
                <w:b/>
                <w:bCs/>
                <w:sz w:val="24"/>
                <w:szCs w:val="24"/>
              </w:rPr>
              <w:t>:</w:t>
            </w:r>
            <w:r w:rsidRPr="00B26BD5">
              <w:rPr>
                <w:rFonts w:ascii="Times New Roman" w:hAnsi="Times New Roman"/>
                <w:bCs/>
                <w:sz w:val="24"/>
                <w:szCs w:val="24"/>
              </w:rPr>
              <w:t xml:space="preserve"> основы предпринимательской деятельности; основы финансовой грамотности; правила разработки бизнес-планов; порядок выстраивания презентации; кредитные банковские продукты </w:t>
            </w:r>
          </w:p>
        </w:tc>
      </w:tr>
    </w:tbl>
    <w:p w14:paraId="2DE3E67E" w14:textId="77777777" w:rsidR="002A5404" w:rsidRPr="008A6FAB" w:rsidRDefault="002A5404" w:rsidP="002A5404">
      <w:pPr>
        <w:spacing w:after="0" w:line="360" w:lineRule="auto"/>
        <w:jc w:val="both"/>
      </w:pPr>
    </w:p>
    <w:p w14:paraId="1B0E481E" w14:textId="77777777" w:rsidR="000F32AF" w:rsidRDefault="000F32AF" w:rsidP="00B60AA1">
      <w:pPr>
        <w:shd w:val="clear" w:color="auto" w:fill="FFFFFF"/>
        <w:spacing w:after="0"/>
        <w:ind w:firstLine="709"/>
        <w:jc w:val="both"/>
        <w:rPr>
          <w:rFonts w:ascii="Times New Roman" w:hAnsi="Times New Roman"/>
          <w:b/>
          <w:sz w:val="24"/>
          <w:szCs w:val="24"/>
        </w:rPr>
      </w:pPr>
      <w:bookmarkStart w:id="5" w:name="_Toc460855519"/>
      <w:bookmarkStart w:id="6" w:name="_Toc460939927"/>
    </w:p>
    <w:p w14:paraId="0007FC56" w14:textId="350DD55F" w:rsidR="00B60AA1" w:rsidRPr="00091C4A" w:rsidRDefault="008A6FAB" w:rsidP="00197E2E">
      <w:pPr>
        <w:shd w:val="clear" w:color="auto" w:fill="FFFFFF"/>
        <w:spacing w:after="0"/>
        <w:ind w:firstLine="709"/>
        <w:jc w:val="both"/>
        <w:rPr>
          <w:rFonts w:ascii="Times New Roman" w:hAnsi="Times New Roman"/>
          <w:b/>
          <w:sz w:val="24"/>
          <w:szCs w:val="24"/>
        </w:rPr>
      </w:pPr>
      <w:r>
        <w:rPr>
          <w:rFonts w:ascii="Times New Roman" w:hAnsi="Times New Roman"/>
          <w:b/>
          <w:sz w:val="24"/>
          <w:szCs w:val="24"/>
        </w:rPr>
        <w:br w:type="page"/>
      </w:r>
    </w:p>
    <w:p w14:paraId="086AA054" w14:textId="77777777" w:rsidR="00197E2E" w:rsidRDefault="00197E2E" w:rsidP="00DE0DAA">
      <w:pPr>
        <w:spacing w:after="0" w:line="240" w:lineRule="auto"/>
        <w:jc w:val="center"/>
        <w:rPr>
          <w:rFonts w:ascii="Times New Roman" w:hAnsi="Times New Roman"/>
          <w:b/>
          <w:sz w:val="24"/>
          <w:szCs w:val="24"/>
        </w:rPr>
        <w:sectPr w:rsidR="00197E2E" w:rsidSect="0085774B">
          <w:footerReference w:type="default" r:id="rId8"/>
          <w:pgSz w:w="11906" w:h="16838"/>
          <w:pgMar w:top="1134" w:right="851" w:bottom="709" w:left="1701" w:header="709" w:footer="709" w:gutter="0"/>
          <w:cols w:space="708"/>
          <w:titlePg/>
          <w:docGrid w:linePitch="360"/>
        </w:sectPr>
      </w:pPr>
    </w:p>
    <w:p w14:paraId="49D6BFD6" w14:textId="77777777" w:rsidR="00197E2E" w:rsidRDefault="00197E2E" w:rsidP="001C6AFF">
      <w:pPr>
        <w:pStyle w:val="2"/>
        <w:ind w:firstLine="709"/>
        <w:jc w:val="both"/>
        <w:rPr>
          <w:rFonts w:ascii="Times New Roman" w:hAnsi="Times New Roman"/>
          <w:i w:val="0"/>
          <w:sz w:val="24"/>
          <w:szCs w:val="24"/>
        </w:rPr>
      </w:pPr>
      <w:r>
        <w:rPr>
          <w:rFonts w:ascii="Times New Roman" w:hAnsi="Times New Roman"/>
          <w:i w:val="0"/>
          <w:sz w:val="24"/>
          <w:szCs w:val="24"/>
        </w:rPr>
        <w:lastRenderedPageBreak/>
        <w:t>4.2 Профессиональные компетенции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5"/>
        <w:gridCol w:w="3855"/>
        <w:gridCol w:w="6917"/>
      </w:tblGrid>
      <w:tr w:rsidR="00197E2E" w:rsidRPr="00FF74CD" w14:paraId="2E702BE0" w14:textId="77777777" w:rsidTr="00197E2E">
        <w:trPr>
          <w:jc w:val="center"/>
        </w:trPr>
        <w:tc>
          <w:tcPr>
            <w:tcW w:w="3005" w:type="dxa"/>
          </w:tcPr>
          <w:p w14:paraId="4E8A62A9" w14:textId="77777777" w:rsidR="00197E2E" w:rsidRPr="00FF74CD" w:rsidRDefault="00197E2E" w:rsidP="00197E2E">
            <w:pPr>
              <w:spacing w:after="0" w:line="240" w:lineRule="auto"/>
              <w:jc w:val="center"/>
              <w:rPr>
                <w:rFonts w:ascii="Times New Roman" w:hAnsi="Times New Roman"/>
                <w:b/>
                <w:sz w:val="24"/>
                <w:szCs w:val="24"/>
              </w:rPr>
            </w:pPr>
            <w:r w:rsidRPr="00FF74CD">
              <w:rPr>
                <w:rFonts w:ascii="Times New Roman" w:hAnsi="Times New Roman"/>
                <w:b/>
                <w:sz w:val="24"/>
                <w:szCs w:val="24"/>
              </w:rPr>
              <w:t xml:space="preserve">Основные виды </w:t>
            </w:r>
          </w:p>
          <w:p w14:paraId="2DF7D925" w14:textId="77777777" w:rsidR="00197E2E" w:rsidRPr="00FF74CD" w:rsidRDefault="00197E2E" w:rsidP="00197E2E">
            <w:pPr>
              <w:spacing w:after="0" w:line="240" w:lineRule="auto"/>
              <w:jc w:val="center"/>
              <w:rPr>
                <w:rFonts w:ascii="Times New Roman" w:hAnsi="Times New Roman"/>
                <w:b/>
                <w:sz w:val="24"/>
                <w:szCs w:val="24"/>
              </w:rPr>
            </w:pPr>
            <w:r w:rsidRPr="00FF74CD">
              <w:rPr>
                <w:rFonts w:ascii="Times New Roman" w:hAnsi="Times New Roman"/>
                <w:b/>
                <w:sz w:val="24"/>
                <w:szCs w:val="24"/>
              </w:rPr>
              <w:t>деятельности</w:t>
            </w:r>
          </w:p>
        </w:tc>
        <w:tc>
          <w:tcPr>
            <w:tcW w:w="3855" w:type="dxa"/>
          </w:tcPr>
          <w:p w14:paraId="18521B90" w14:textId="77777777" w:rsidR="00197E2E" w:rsidRPr="00FF74CD" w:rsidRDefault="00197E2E" w:rsidP="00197E2E">
            <w:pPr>
              <w:spacing w:after="0" w:line="240" w:lineRule="auto"/>
              <w:jc w:val="center"/>
              <w:rPr>
                <w:rFonts w:ascii="Times New Roman" w:hAnsi="Times New Roman"/>
                <w:b/>
                <w:sz w:val="24"/>
                <w:szCs w:val="24"/>
              </w:rPr>
            </w:pPr>
            <w:r w:rsidRPr="00FF74CD">
              <w:rPr>
                <w:rFonts w:ascii="Times New Roman" w:hAnsi="Times New Roman"/>
                <w:b/>
                <w:sz w:val="24"/>
                <w:szCs w:val="24"/>
              </w:rPr>
              <w:t xml:space="preserve">Код и </w:t>
            </w:r>
            <w:r>
              <w:rPr>
                <w:rFonts w:ascii="Times New Roman" w:hAnsi="Times New Roman"/>
                <w:b/>
                <w:sz w:val="24"/>
                <w:szCs w:val="24"/>
              </w:rPr>
              <w:t>наименование</w:t>
            </w:r>
            <w:r w:rsidRPr="00FF74CD">
              <w:rPr>
                <w:rFonts w:ascii="Times New Roman" w:hAnsi="Times New Roman"/>
                <w:b/>
                <w:sz w:val="24"/>
                <w:szCs w:val="24"/>
              </w:rPr>
              <w:t xml:space="preserve"> </w:t>
            </w:r>
          </w:p>
          <w:p w14:paraId="20F822DB" w14:textId="77777777" w:rsidR="00197E2E" w:rsidRPr="00FF74CD" w:rsidRDefault="00197E2E" w:rsidP="00197E2E">
            <w:pPr>
              <w:spacing w:after="0" w:line="240" w:lineRule="auto"/>
              <w:jc w:val="center"/>
              <w:rPr>
                <w:rFonts w:ascii="Times New Roman" w:hAnsi="Times New Roman"/>
                <w:b/>
                <w:sz w:val="24"/>
                <w:szCs w:val="24"/>
              </w:rPr>
            </w:pPr>
            <w:r w:rsidRPr="00FF74CD">
              <w:rPr>
                <w:rFonts w:ascii="Times New Roman" w:hAnsi="Times New Roman"/>
                <w:b/>
                <w:sz w:val="24"/>
                <w:szCs w:val="24"/>
              </w:rPr>
              <w:t>компетенции</w:t>
            </w:r>
          </w:p>
        </w:tc>
        <w:tc>
          <w:tcPr>
            <w:tcW w:w="6917" w:type="dxa"/>
            <w:vAlign w:val="center"/>
          </w:tcPr>
          <w:p w14:paraId="6A5DE03B" w14:textId="77777777" w:rsidR="00197E2E" w:rsidRPr="00FF74CD" w:rsidRDefault="00197E2E" w:rsidP="00197E2E">
            <w:pPr>
              <w:spacing w:after="0" w:line="240" w:lineRule="auto"/>
              <w:jc w:val="center"/>
              <w:rPr>
                <w:rFonts w:ascii="Times New Roman" w:hAnsi="Times New Roman"/>
                <w:b/>
                <w:sz w:val="24"/>
                <w:szCs w:val="24"/>
              </w:rPr>
            </w:pPr>
            <w:r>
              <w:rPr>
                <w:rFonts w:ascii="Times New Roman" w:hAnsi="Times New Roman"/>
                <w:b/>
                <w:sz w:val="24"/>
                <w:szCs w:val="24"/>
              </w:rPr>
              <w:t>Показатели освоения компетенции</w:t>
            </w:r>
          </w:p>
        </w:tc>
      </w:tr>
      <w:tr w:rsidR="00197E2E" w:rsidRPr="00E015E2" w14:paraId="112E2299" w14:textId="77777777" w:rsidTr="00197E2E">
        <w:trPr>
          <w:trHeight w:val="920"/>
          <w:jc w:val="center"/>
        </w:trPr>
        <w:tc>
          <w:tcPr>
            <w:tcW w:w="3005" w:type="dxa"/>
            <w:vMerge w:val="restart"/>
          </w:tcPr>
          <w:p w14:paraId="204FEE31" w14:textId="77777777" w:rsidR="00197E2E" w:rsidRPr="00B60AA1" w:rsidRDefault="00197E2E" w:rsidP="00197E2E">
            <w:pPr>
              <w:shd w:val="clear" w:color="auto" w:fill="FFFFFF"/>
              <w:spacing w:after="0"/>
              <w:rPr>
                <w:rFonts w:ascii="Times New Roman" w:hAnsi="Times New Roman"/>
                <w:sz w:val="24"/>
                <w:szCs w:val="24"/>
              </w:rPr>
            </w:pPr>
            <w:r w:rsidRPr="00B60AA1">
              <w:rPr>
                <w:rStyle w:val="FontStyle48"/>
                <w:sz w:val="24"/>
                <w:szCs w:val="24"/>
              </w:rPr>
              <w:t>Изготовление деталей на металлорежущих станках различного вида и</w:t>
            </w:r>
            <w:r w:rsidRPr="00B60AA1">
              <w:rPr>
                <w:rStyle w:val="FontStyle48"/>
                <w:sz w:val="24"/>
                <w:szCs w:val="24"/>
              </w:rPr>
              <w:br/>
              <w:t>типа (сверлильных, токарных, фрезерных, копировальных, шпоночных и</w:t>
            </w:r>
            <w:r w:rsidRPr="00B60AA1">
              <w:rPr>
                <w:rStyle w:val="FontStyle48"/>
                <w:sz w:val="24"/>
                <w:szCs w:val="24"/>
              </w:rPr>
              <w:br/>
              <w:t>шлифовальных) по стадиям технологического процесса в соответствии с</w:t>
            </w:r>
            <w:r w:rsidRPr="00B60AA1">
              <w:rPr>
                <w:rStyle w:val="FontStyle48"/>
                <w:sz w:val="24"/>
                <w:szCs w:val="24"/>
              </w:rPr>
              <w:br/>
              <w:t>требованиями охраны труда и экологической безопасности</w:t>
            </w:r>
          </w:p>
        </w:tc>
        <w:tc>
          <w:tcPr>
            <w:tcW w:w="3855" w:type="dxa"/>
            <w:vMerge w:val="restart"/>
          </w:tcPr>
          <w:p w14:paraId="3571A205" w14:textId="77777777" w:rsidR="00197E2E" w:rsidRPr="00B60AA1" w:rsidRDefault="00197E2E" w:rsidP="00197E2E">
            <w:pPr>
              <w:spacing w:after="0"/>
              <w:rPr>
                <w:rFonts w:ascii="Times New Roman" w:hAnsi="Times New Roman"/>
                <w:sz w:val="24"/>
                <w:szCs w:val="24"/>
                <w:highlight w:val="yellow"/>
              </w:rPr>
            </w:pPr>
            <w:r>
              <w:rPr>
                <w:rStyle w:val="FontStyle48"/>
                <w:sz w:val="24"/>
                <w:szCs w:val="24"/>
              </w:rPr>
              <w:t xml:space="preserve">ПК 1.1 </w:t>
            </w:r>
            <w:r w:rsidRPr="00B60AA1">
              <w:rPr>
                <w:rStyle w:val="FontStyle48"/>
                <w:sz w:val="24"/>
                <w:szCs w:val="24"/>
              </w:rPr>
              <w:t>Осуществлять подготовку и обслуживание рабочего места для работы на металлорежущих станках различного вида и типа (сверлильных, токарных, фрезерных, копировальных, шпоночных и шлифовальных)</w:t>
            </w:r>
          </w:p>
        </w:tc>
        <w:tc>
          <w:tcPr>
            <w:tcW w:w="6917" w:type="dxa"/>
          </w:tcPr>
          <w:p w14:paraId="636179F3" w14:textId="77777777" w:rsidR="00197E2E" w:rsidRDefault="00197E2E" w:rsidP="00197E2E">
            <w:pPr>
              <w:spacing w:after="0"/>
              <w:rPr>
                <w:rFonts w:ascii="Times New Roman" w:hAnsi="Times New Roman"/>
                <w:b/>
                <w:sz w:val="24"/>
                <w:szCs w:val="24"/>
              </w:rPr>
            </w:pPr>
            <w:r w:rsidRPr="00B60AA1">
              <w:rPr>
                <w:rFonts w:ascii="Times New Roman" w:hAnsi="Times New Roman"/>
                <w:b/>
                <w:sz w:val="24"/>
                <w:szCs w:val="24"/>
              </w:rPr>
              <w:t>Практический опыт:</w:t>
            </w:r>
          </w:p>
          <w:p w14:paraId="2D903AD7" w14:textId="77777777" w:rsidR="00197E2E" w:rsidRPr="00B60AA1" w:rsidRDefault="00197E2E" w:rsidP="00197E2E">
            <w:pPr>
              <w:spacing w:after="0"/>
              <w:rPr>
                <w:rFonts w:ascii="Times New Roman" w:hAnsi="Times New Roman"/>
                <w:b/>
                <w:sz w:val="24"/>
                <w:szCs w:val="24"/>
              </w:rPr>
            </w:pPr>
            <w:r w:rsidRPr="00A90C45">
              <w:rPr>
                <w:rStyle w:val="FontStyle12"/>
              </w:rPr>
              <w:t>выполнение подготовительных работ и обслуживания рабочего места станочника</w:t>
            </w:r>
          </w:p>
        </w:tc>
      </w:tr>
      <w:tr w:rsidR="00197E2E" w:rsidRPr="00E015E2" w14:paraId="70C43FCD" w14:textId="77777777" w:rsidTr="00197E2E">
        <w:trPr>
          <w:trHeight w:val="920"/>
          <w:jc w:val="center"/>
        </w:trPr>
        <w:tc>
          <w:tcPr>
            <w:tcW w:w="3005" w:type="dxa"/>
            <w:vMerge/>
          </w:tcPr>
          <w:p w14:paraId="31F20EEA" w14:textId="77777777" w:rsidR="00197E2E" w:rsidRPr="00B60AA1" w:rsidRDefault="00197E2E" w:rsidP="00197E2E">
            <w:pPr>
              <w:shd w:val="clear" w:color="auto" w:fill="FFFFFF"/>
              <w:spacing w:after="0"/>
              <w:jc w:val="both"/>
              <w:rPr>
                <w:rFonts w:ascii="Times New Roman" w:hAnsi="Times New Roman"/>
                <w:sz w:val="24"/>
                <w:szCs w:val="24"/>
                <w:highlight w:val="yellow"/>
              </w:rPr>
            </w:pPr>
          </w:p>
        </w:tc>
        <w:tc>
          <w:tcPr>
            <w:tcW w:w="3855" w:type="dxa"/>
            <w:vMerge/>
          </w:tcPr>
          <w:p w14:paraId="2E32FDDA" w14:textId="77777777" w:rsidR="00197E2E" w:rsidRPr="00B60AA1" w:rsidRDefault="00197E2E" w:rsidP="00197E2E">
            <w:pPr>
              <w:spacing w:after="0"/>
              <w:jc w:val="both"/>
              <w:rPr>
                <w:rFonts w:ascii="Times New Roman" w:hAnsi="Times New Roman"/>
                <w:sz w:val="24"/>
                <w:szCs w:val="24"/>
                <w:highlight w:val="yellow"/>
              </w:rPr>
            </w:pPr>
          </w:p>
        </w:tc>
        <w:tc>
          <w:tcPr>
            <w:tcW w:w="6917" w:type="dxa"/>
          </w:tcPr>
          <w:p w14:paraId="75415BAD" w14:textId="77777777" w:rsidR="00197E2E" w:rsidRDefault="00197E2E" w:rsidP="00197E2E">
            <w:pPr>
              <w:spacing w:after="0" w:line="240" w:lineRule="auto"/>
              <w:rPr>
                <w:rFonts w:ascii="Times New Roman" w:hAnsi="Times New Roman"/>
                <w:b/>
                <w:sz w:val="24"/>
                <w:szCs w:val="24"/>
              </w:rPr>
            </w:pPr>
            <w:r w:rsidRPr="00B60AA1">
              <w:rPr>
                <w:rFonts w:ascii="Times New Roman" w:hAnsi="Times New Roman"/>
                <w:b/>
                <w:sz w:val="24"/>
                <w:szCs w:val="24"/>
              </w:rPr>
              <w:t>Умения:</w:t>
            </w:r>
          </w:p>
          <w:p w14:paraId="6766E0A0" w14:textId="77777777" w:rsidR="00197E2E" w:rsidRPr="00B60AA1" w:rsidRDefault="00197E2E" w:rsidP="00197E2E">
            <w:pPr>
              <w:spacing w:after="0" w:line="240" w:lineRule="auto"/>
              <w:rPr>
                <w:rFonts w:ascii="Times New Roman" w:hAnsi="Times New Roman"/>
                <w:b/>
                <w:sz w:val="24"/>
                <w:szCs w:val="24"/>
              </w:rPr>
            </w:pPr>
            <w:r w:rsidRPr="00A90C45">
              <w:rPr>
                <w:rStyle w:val="FontStyle12"/>
              </w:rPr>
              <w:t>подготавливать к работе и обслуживать рабочие места станочника в соответствии с требованиями охраны труда, производственной санитарии, пожарной безопасности и электробезопасности</w:t>
            </w:r>
          </w:p>
        </w:tc>
      </w:tr>
      <w:tr w:rsidR="00197E2E" w:rsidRPr="00FF74CD" w14:paraId="635663C5" w14:textId="77777777" w:rsidTr="00AD16BC">
        <w:trPr>
          <w:trHeight w:val="1320"/>
          <w:jc w:val="center"/>
        </w:trPr>
        <w:tc>
          <w:tcPr>
            <w:tcW w:w="3005" w:type="dxa"/>
            <w:vMerge/>
          </w:tcPr>
          <w:p w14:paraId="33D087F8" w14:textId="77777777" w:rsidR="00197E2E" w:rsidRPr="00B60AA1" w:rsidRDefault="00197E2E" w:rsidP="00197E2E">
            <w:pPr>
              <w:spacing w:after="0" w:line="240" w:lineRule="auto"/>
              <w:jc w:val="both"/>
              <w:rPr>
                <w:rFonts w:ascii="Times New Roman" w:hAnsi="Times New Roman"/>
                <w:sz w:val="24"/>
                <w:szCs w:val="24"/>
              </w:rPr>
            </w:pPr>
          </w:p>
        </w:tc>
        <w:tc>
          <w:tcPr>
            <w:tcW w:w="3855" w:type="dxa"/>
            <w:vMerge/>
          </w:tcPr>
          <w:p w14:paraId="61FD0F88" w14:textId="77777777" w:rsidR="00197E2E" w:rsidRPr="00B60AA1" w:rsidRDefault="00197E2E" w:rsidP="00197E2E">
            <w:pPr>
              <w:spacing w:after="0" w:line="240" w:lineRule="auto"/>
              <w:jc w:val="both"/>
              <w:rPr>
                <w:rFonts w:ascii="Times New Roman" w:hAnsi="Times New Roman"/>
                <w:sz w:val="24"/>
                <w:szCs w:val="24"/>
              </w:rPr>
            </w:pPr>
          </w:p>
        </w:tc>
        <w:tc>
          <w:tcPr>
            <w:tcW w:w="6917" w:type="dxa"/>
          </w:tcPr>
          <w:p w14:paraId="4449B776" w14:textId="77777777" w:rsidR="00197E2E" w:rsidRDefault="00197E2E" w:rsidP="00197E2E">
            <w:pPr>
              <w:spacing w:after="0" w:line="240" w:lineRule="auto"/>
              <w:rPr>
                <w:rFonts w:ascii="Times New Roman" w:hAnsi="Times New Roman"/>
              </w:rPr>
            </w:pPr>
            <w:r w:rsidRPr="00B60AA1">
              <w:rPr>
                <w:rFonts w:ascii="Times New Roman" w:hAnsi="Times New Roman"/>
                <w:b/>
                <w:sz w:val="24"/>
                <w:szCs w:val="24"/>
              </w:rPr>
              <w:t>Знания:</w:t>
            </w:r>
          </w:p>
          <w:p w14:paraId="1128BFE5" w14:textId="2F3AB732" w:rsidR="00197E2E" w:rsidRPr="00B60AA1" w:rsidRDefault="00197E2E" w:rsidP="00AD16BC">
            <w:pPr>
              <w:pStyle w:val="Style7"/>
              <w:widowControl/>
              <w:spacing w:line="240" w:lineRule="auto"/>
              <w:ind w:hanging="31"/>
              <w:jc w:val="left"/>
              <w:rPr>
                <w:b/>
              </w:rPr>
            </w:pPr>
            <w:r w:rsidRPr="00F40E53">
              <w:rPr>
                <w:rStyle w:val="FontStyle12"/>
              </w:rPr>
              <w:t>правила подготовки к работе и содержания рабочих мест станочника: требования охраны труда, производственной санитарии, пожарной безопасности и электробезопасности</w:t>
            </w:r>
          </w:p>
        </w:tc>
      </w:tr>
      <w:tr w:rsidR="00197E2E" w:rsidRPr="00FF74CD" w14:paraId="74EFEB2D" w14:textId="77777777" w:rsidTr="00197E2E">
        <w:trPr>
          <w:trHeight w:val="920"/>
          <w:jc w:val="center"/>
        </w:trPr>
        <w:tc>
          <w:tcPr>
            <w:tcW w:w="3005" w:type="dxa"/>
            <w:vMerge/>
          </w:tcPr>
          <w:p w14:paraId="043E6386" w14:textId="77777777" w:rsidR="00197E2E" w:rsidRPr="00B60AA1" w:rsidRDefault="00197E2E" w:rsidP="00197E2E">
            <w:pPr>
              <w:spacing w:after="0" w:line="240" w:lineRule="auto"/>
              <w:jc w:val="both"/>
              <w:rPr>
                <w:rFonts w:ascii="Times New Roman" w:hAnsi="Times New Roman"/>
                <w:sz w:val="24"/>
                <w:szCs w:val="24"/>
              </w:rPr>
            </w:pPr>
          </w:p>
        </w:tc>
        <w:tc>
          <w:tcPr>
            <w:tcW w:w="3855" w:type="dxa"/>
            <w:vMerge w:val="restart"/>
          </w:tcPr>
          <w:p w14:paraId="687CAED2" w14:textId="77777777" w:rsidR="00197E2E" w:rsidRPr="00B60AA1" w:rsidRDefault="00197E2E" w:rsidP="00197E2E">
            <w:pPr>
              <w:spacing w:after="0" w:line="240" w:lineRule="auto"/>
              <w:rPr>
                <w:rFonts w:ascii="Times New Roman" w:hAnsi="Times New Roman"/>
                <w:sz w:val="24"/>
                <w:szCs w:val="24"/>
                <w:highlight w:val="yellow"/>
              </w:rPr>
            </w:pPr>
            <w:r>
              <w:rPr>
                <w:rStyle w:val="FontStyle48"/>
                <w:sz w:val="24"/>
                <w:szCs w:val="24"/>
              </w:rPr>
              <w:t xml:space="preserve">ПК 1.2. </w:t>
            </w:r>
            <w:r w:rsidRPr="00B60AA1">
              <w:rPr>
                <w:rStyle w:val="FontStyle48"/>
                <w:sz w:val="24"/>
                <w:szCs w:val="24"/>
              </w:rPr>
              <w:t>Осуществлять подготовку к использованию инструмента, оснастки, подналадку металлорежущих станков различного вида и типа (сверлильных, токарных, фрезерных, копировальных, шпоночных и шлифовальных) в соответствии с полученным заданием</w:t>
            </w:r>
          </w:p>
        </w:tc>
        <w:tc>
          <w:tcPr>
            <w:tcW w:w="6917" w:type="dxa"/>
          </w:tcPr>
          <w:p w14:paraId="124B8F66" w14:textId="77777777" w:rsidR="00197E2E" w:rsidRDefault="00197E2E" w:rsidP="00197E2E">
            <w:pPr>
              <w:spacing w:after="0"/>
              <w:rPr>
                <w:rFonts w:ascii="Times New Roman" w:hAnsi="Times New Roman"/>
                <w:b/>
                <w:sz w:val="24"/>
                <w:szCs w:val="24"/>
              </w:rPr>
            </w:pPr>
            <w:r w:rsidRPr="00B60AA1">
              <w:rPr>
                <w:rFonts w:ascii="Times New Roman" w:hAnsi="Times New Roman"/>
                <w:b/>
                <w:sz w:val="24"/>
                <w:szCs w:val="24"/>
              </w:rPr>
              <w:t>Практический опыт:</w:t>
            </w:r>
          </w:p>
          <w:p w14:paraId="77C8FF1D" w14:textId="77777777" w:rsidR="00197E2E" w:rsidRPr="00B60AA1" w:rsidRDefault="00197E2E" w:rsidP="00197E2E">
            <w:pPr>
              <w:spacing w:after="0" w:line="240" w:lineRule="auto"/>
              <w:rPr>
                <w:rFonts w:ascii="Times New Roman" w:hAnsi="Times New Roman"/>
                <w:b/>
                <w:sz w:val="24"/>
                <w:szCs w:val="24"/>
              </w:rPr>
            </w:pPr>
            <w:r w:rsidRPr="00767657">
              <w:rPr>
                <w:rStyle w:val="FontStyle12"/>
              </w:rPr>
              <w:t xml:space="preserve">подготовка к использованию инструмента и оснастки для работы на металлорежущих станках различного вида и типа (сверлильных, токарных, фрезерных, копировальных, шпоночных и шлифовальных) </w:t>
            </w:r>
            <w:r>
              <w:rPr>
                <w:rStyle w:val="FontStyle12"/>
              </w:rPr>
              <w:t>в</w:t>
            </w:r>
            <w:r w:rsidRPr="00767657">
              <w:rPr>
                <w:rStyle w:val="FontStyle12"/>
              </w:rPr>
              <w:t xml:space="preserve"> соответствии с полученным заданием</w:t>
            </w:r>
          </w:p>
        </w:tc>
      </w:tr>
      <w:tr w:rsidR="00197E2E" w:rsidRPr="00FF74CD" w14:paraId="4F8388B2" w14:textId="77777777" w:rsidTr="00197E2E">
        <w:trPr>
          <w:trHeight w:val="920"/>
          <w:jc w:val="center"/>
        </w:trPr>
        <w:tc>
          <w:tcPr>
            <w:tcW w:w="3005" w:type="dxa"/>
            <w:vMerge/>
          </w:tcPr>
          <w:p w14:paraId="331E1010" w14:textId="77777777" w:rsidR="00197E2E" w:rsidRPr="00FF74CD" w:rsidRDefault="00197E2E" w:rsidP="00197E2E">
            <w:pPr>
              <w:spacing w:after="0" w:line="240" w:lineRule="auto"/>
              <w:jc w:val="both"/>
              <w:rPr>
                <w:rFonts w:ascii="Times New Roman" w:hAnsi="Times New Roman"/>
                <w:sz w:val="24"/>
                <w:szCs w:val="24"/>
              </w:rPr>
            </w:pPr>
          </w:p>
        </w:tc>
        <w:tc>
          <w:tcPr>
            <w:tcW w:w="3855" w:type="dxa"/>
            <w:vMerge/>
          </w:tcPr>
          <w:p w14:paraId="235B1340" w14:textId="77777777" w:rsidR="00197E2E" w:rsidRPr="002E00C2" w:rsidRDefault="00197E2E" w:rsidP="00197E2E">
            <w:pPr>
              <w:spacing w:after="0" w:line="240" w:lineRule="auto"/>
              <w:jc w:val="both"/>
              <w:rPr>
                <w:rFonts w:ascii="Times New Roman" w:hAnsi="Times New Roman"/>
                <w:sz w:val="24"/>
                <w:szCs w:val="24"/>
                <w:highlight w:val="yellow"/>
              </w:rPr>
            </w:pPr>
          </w:p>
        </w:tc>
        <w:tc>
          <w:tcPr>
            <w:tcW w:w="6917" w:type="dxa"/>
          </w:tcPr>
          <w:p w14:paraId="77FE4521" w14:textId="77777777" w:rsidR="00197E2E" w:rsidRDefault="00197E2E" w:rsidP="00197E2E">
            <w:pPr>
              <w:spacing w:after="0" w:line="240" w:lineRule="auto"/>
              <w:rPr>
                <w:rFonts w:ascii="Times New Roman" w:hAnsi="Times New Roman"/>
                <w:b/>
                <w:sz w:val="24"/>
                <w:szCs w:val="24"/>
              </w:rPr>
            </w:pPr>
            <w:r w:rsidRPr="00B60AA1">
              <w:rPr>
                <w:rFonts w:ascii="Times New Roman" w:hAnsi="Times New Roman"/>
                <w:b/>
                <w:sz w:val="24"/>
                <w:szCs w:val="24"/>
              </w:rPr>
              <w:t>Умения:</w:t>
            </w:r>
          </w:p>
          <w:p w14:paraId="04230BAC" w14:textId="34E58A63" w:rsidR="00197E2E" w:rsidRPr="00B60AA1" w:rsidRDefault="00197E2E" w:rsidP="00043581">
            <w:pPr>
              <w:pStyle w:val="Style8"/>
              <w:widowControl/>
              <w:spacing w:before="5" w:line="240" w:lineRule="auto"/>
              <w:ind w:firstLine="0"/>
              <w:jc w:val="left"/>
              <w:rPr>
                <w:b/>
              </w:rPr>
            </w:pPr>
            <w:r w:rsidRPr="00767657">
              <w:rPr>
                <w:rStyle w:val="FontStyle12"/>
              </w:rPr>
              <w:t>выбирать и подготавливать к работе универсальные, специальные приспособления, режущий и контрольно-измерительный инструмент</w:t>
            </w:r>
          </w:p>
        </w:tc>
      </w:tr>
      <w:tr w:rsidR="00197E2E" w:rsidRPr="00FF74CD" w14:paraId="65E8DD6F" w14:textId="77777777" w:rsidTr="00197E2E">
        <w:trPr>
          <w:trHeight w:val="681"/>
          <w:jc w:val="center"/>
        </w:trPr>
        <w:tc>
          <w:tcPr>
            <w:tcW w:w="3005" w:type="dxa"/>
            <w:vMerge/>
            <w:tcBorders>
              <w:bottom w:val="nil"/>
            </w:tcBorders>
          </w:tcPr>
          <w:p w14:paraId="041FEBE2" w14:textId="77777777" w:rsidR="00197E2E" w:rsidRPr="00FF74CD" w:rsidRDefault="00197E2E" w:rsidP="00197E2E">
            <w:pPr>
              <w:spacing w:after="0" w:line="240" w:lineRule="auto"/>
              <w:jc w:val="both"/>
              <w:rPr>
                <w:rFonts w:ascii="Times New Roman" w:hAnsi="Times New Roman"/>
                <w:sz w:val="24"/>
                <w:szCs w:val="24"/>
              </w:rPr>
            </w:pPr>
          </w:p>
        </w:tc>
        <w:tc>
          <w:tcPr>
            <w:tcW w:w="3855" w:type="dxa"/>
            <w:vMerge/>
          </w:tcPr>
          <w:p w14:paraId="57A9010F" w14:textId="77777777" w:rsidR="00197E2E" w:rsidRPr="002E00C2" w:rsidRDefault="00197E2E" w:rsidP="00197E2E">
            <w:pPr>
              <w:spacing w:after="0" w:line="240" w:lineRule="auto"/>
              <w:jc w:val="both"/>
              <w:rPr>
                <w:rFonts w:ascii="Times New Roman" w:hAnsi="Times New Roman"/>
                <w:sz w:val="24"/>
                <w:szCs w:val="24"/>
                <w:highlight w:val="yellow"/>
              </w:rPr>
            </w:pPr>
          </w:p>
        </w:tc>
        <w:tc>
          <w:tcPr>
            <w:tcW w:w="6917" w:type="dxa"/>
          </w:tcPr>
          <w:p w14:paraId="099A92FD" w14:textId="77777777" w:rsidR="00197E2E" w:rsidRDefault="00197E2E" w:rsidP="00197E2E">
            <w:pPr>
              <w:spacing w:after="0" w:line="240" w:lineRule="auto"/>
              <w:rPr>
                <w:rFonts w:ascii="Times New Roman" w:hAnsi="Times New Roman"/>
              </w:rPr>
            </w:pPr>
            <w:r w:rsidRPr="00B60AA1">
              <w:rPr>
                <w:rFonts w:ascii="Times New Roman" w:hAnsi="Times New Roman"/>
                <w:b/>
                <w:sz w:val="24"/>
                <w:szCs w:val="24"/>
              </w:rPr>
              <w:t>Знания:</w:t>
            </w:r>
          </w:p>
          <w:p w14:paraId="0A05B507" w14:textId="77777777" w:rsidR="00197E2E" w:rsidRPr="00767657" w:rsidRDefault="00197E2E" w:rsidP="00197E2E">
            <w:pPr>
              <w:pStyle w:val="Style7"/>
              <w:widowControl/>
              <w:spacing w:before="5" w:line="240" w:lineRule="auto"/>
              <w:ind w:firstLine="0"/>
              <w:jc w:val="left"/>
              <w:rPr>
                <w:rStyle w:val="FontStyle12"/>
              </w:rPr>
            </w:pPr>
            <w:r w:rsidRPr="00767657">
              <w:rPr>
                <w:rStyle w:val="FontStyle12"/>
              </w:rPr>
              <w:t xml:space="preserve">конструктивные особенности, правила управления, подналадки и проверки на точность металлорежущих станков различного </w:t>
            </w:r>
            <w:r w:rsidRPr="00767657">
              <w:rPr>
                <w:rStyle w:val="FontStyle12"/>
              </w:rPr>
              <w:lastRenderedPageBreak/>
              <w:t>вида и типа (сверлильных, токарных, фрезерных, копировальных, шпоночных и шлифовальных);</w:t>
            </w:r>
          </w:p>
          <w:p w14:paraId="18C558B5" w14:textId="3753C2B5" w:rsidR="00197E2E" w:rsidRPr="00B60AA1" w:rsidRDefault="00197E2E" w:rsidP="00AD16BC">
            <w:pPr>
              <w:pStyle w:val="Style7"/>
              <w:widowControl/>
              <w:spacing w:line="240" w:lineRule="auto"/>
              <w:ind w:firstLine="0"/>
              <w:jc w:val="left"/>
              <w:rPr>
                <w:b/>
              </w:rPr>
            </w:pPr>
            <w:r w:rsidRPr="00767657">
              <w:rPr>
                <w:rStyle w:val="FontStyle12"/>
              </w:rPr>
              <w:t>устройство, правила применения, проверки на точность универсальных и специальных приспособлений, контрольно-измерительных инструментов</w:t>
            </w:r>
          </w:p>
        </w:tc>
      </w:tr>
      <w:tr w:rsidR="00197E2E" w:rsidRPr="00FF74CD" w14:paraId="014AF0E5" w14:textId="77777777" w:rsidTr="00197E2E">
        <w:trPr>
          <w:trHeight w:val="920"/>
          <w:jc w:val="center"/>
        </w:trPr>
        <w:tc>
          <w:tcPr>
            <w:tcW w:w="3005" w:type="dxa"/>
            <w:vMerge w:val="restart"/>
            <w:tcBorders>
              <w:top w:val="nil"/>
            </w:tcBorders>
          </w:tcPr>
          <w:p w14:paraId="3183E8AE" w14:textId="77777777" w:rsidR="00197E2E" w:rsidRPr="00FF74CD" w:rsidRDefault="00197E2E" w:rsidP="00197E2E">
            <w:pPr>
              <w:spacing w:after="0" w:line="240" w:lineRule="auto"/>
              <w:jc w:val="both"/>
              <w:rPr>
                <w:rFonts w:ascii="Times New Roman" w:hAnsi="Times New Roman"/>
                <w:sz w:val="24"/>
                <w:szCs w:val="24"/>
              </w:rPr>
            </w:pPr>
          </w:p>
        </w:tc>
        <w:tc>
          <w:tcPr>
            <w:tcW w:w="3855" w:type="dxa"/>
            <w:vMerge w:val="restart"/>
          </w:tcPr>
          <w:p w14:paraId="2C8230A1" w14:textId="77777777" w:rsidR="00197E2E" w:rsidRPr="002E00C2" w:rsidRDefault="00197E2E" w:rsidP="00197E2E">
            <w:pPr>
              <w:spacing w:after="0" w:line="240" w:lineRule="auto"/>
              <w:rPr>
                <w:rFonts w:ascii="Times New Roman" w:hAnsi="Times New Roman"/>
                <w:sz w:val="24"/>
                <w:szCs w:val="24"/>
                <w:highlight w:val="yellow"/>
              </w:rPr>
            </w:pPr>
            <w:r>
              <w:rPr>
                <w:rStyle w:val="FontStyle48"/>
                <w:sz w:val="24"/>
                <w:szCs w:val="24"/>
              </w:rPr>
              <w:t xml:space="preserve">ПК 1.3 </w:t>
            </w:r>
            <w:r w:rsidRPr="00A90C45">
              <w:rPr>
                <w:rStyle w:val="FontStyle48"/>
                <w:sz w:val="24"/>
                <w:szCs w:val="24"/>
              </w:rPr>
              <w:t>Определять последовательность и оптимальные режимы обработки различных изделий на металлорежущих станках различного вида и типа (сверлильных, токарных, фрезерных, копировальных, шпоночных и шлифовальных) в соответствии с заданием</w:t>
            </w:r>
          </w:p>
        </w:tc>
        <w:tc>
          <w:tcPr>
            <w:tcW w:w="6917" w:type="dxa"/>
          </w:tcPr>
          <w:p w14:paraId="19906D07" w14:textId="77777777" w:rsidR="00197E2E" w:rsidRDefault="00197E2E" w:rsidP="00197E2E">
            <w:pPr>
              <w:spacing w:after="0"/>
              <w:rPr>
                <w:rFonts w:ascii="Times New Roman" w:hAnsi="Times New Roman"/>
                <w:b/>
                <w:sz w:val="24"/>
                <w:szCs w:val="24"/>
              </w:rPr>
            </w:pPr>
            <w:r w:rsidRPr="00B60AA1">
              <w:rPr>
                <w:rFonts w:ascii="Times New Roman" w:hAnsi="Times New Roman"/>
                <w:b/>
                <w:sz w:val="24"/>
                <w:szCs w:val="24"/>
              </w:rPr>
              <w:t>Практический опыт:</w:t>
            </w:r>
          </w:p>
          <w:p w14:paraId="54B36588" w14:textId="77777777" w:rsidR="00197E2E" w:rsidRPr="00B60AA1" w:rsidRDefault="00197E2E" w:rsidP="00197E2E">
            <w:pPr>
              <w:spacing w:after="0" w:line="240" w:lineRule="auto"/>
              <w:rPr>
                <w:rFonts w:ascii="Times New Roman" w:hAnsi="Times New Roman"/>
                <w:b/>
                <w:sz w:val="24"/>
                <w:szCs w:val="24"/>
              </w:rPr>
            </w:pPr>
            <w:r w:rsidRPr="00767657">
              <w:rPr>
                <w:rStyle w:val="FontStyle12"/>
              </w:rPr>
              <w:t>определение последовательности и оптимального режима</w:t>
            </w:r>
            <w:r w:rsidRPr="00767657">
              <w:rPr>
                <w:rStyle w:val="FontStyle12"/>
              </w:rPr>
              <w:br/>
              <w:t>обработки различных изделий на металлорежущих станках</w:t>
            </w:r>
            <w:r w:rsidRPr="00767657">
              <w:rPr>
                <w:rFonts w:ascii="Times New Roman" w:hAnsi="Times New Roman"/>
                <w:sz w:val="24"/>
                <w:szCs w:val="24"/>
              </w:rPr>
              <w:t xml:space="preserve"> различного вида и типа (сверлильных, токарных, фрезерных, копировальных, шпоночных и шлифовальных</w:t>
            </w:r>
            <w:r>
              <w:rPr>
                <w:rFonts w:ascii="Times New Roman" w:hAnsi="Times New Roman"/>
                <w:sz w:val="24"/>
                <w:szCs w:val="24"/>
              </w:rPr>
              <w:t>)</w:t>
            </w:r>
          </w:p>
        </w:tc>
      </w:tr>
      <w:tr w:rsidR="00197E2E" w:rsidRPr="00FF74CD" w14:paraId="4F0431CF" w14:textId="77777777" w:rsidTr="00AD16BC">
        <w:trPr>
          <w:trHeight w:val="602"/>
          <w:jc w:val="center"/>
        </w:trPr>
        <w:tc>
          <w:tcPr>
            <w:tcW w:w="3005" w:type="dxa"/>
            <w:vMerge/>
          </w:tcPr>
          <w:p w14:paraId="3308368B" w14:textId="77777777" w:rsidR="00197E2E" w:rsidRPr="00FF74CD" w:rsidRDefault="00197E2E" w:rsidP="00197E2E">
            <w:pPr>
              <w:spacing w:after="0" w:line="240" w:lineRule="auto"/>
              <w:jc w:val="both"/>
              <w:rPr>
                <w:rFonts w:ascii="Times New Roman" w:hAnsi="Times New Roman"/>
                <w:sz w:val="24"/>
                <w:szCs w:val="24"/>
              </w:rPr>
            </w:pPr>
          </w:p>
        </w:tc>
        <w:tc>
          <w:tcPr>
            <w:tcW w:w="3855" w:type="dxa"/>
            <w:vMerge/>
          </w:tcPr>
          <w:p w14:paraId="5D21328F" w14:textId="77777777" w:rsidR="00197E2E" w:rsidRPr="00A90C45" w:rsidRDefault="00197E2E" w:rsidP="00197E2E">
            <w:pPr>
              <w:spacing w:after="0"/>
              <w:jc w:val="both"/>
              <w:rPr>
                <w:rStyle w:val="FontStyle48"/>
                <w:sz w:val="24"/>
                <w:szCs w:val="24"/>
              </w:rPr>
            </w:pPr>
          </w:p>
        </w:tc>
        <w:tc>
          <w:tcPr>
            <w:tcW w:w="6917" w:type="dxa"/>
          </w:tcPr>
          <w:p w14:paraId="7F99EC1E" w14:textId="44D2FF61" w:rsidR="00197E2E" w:rsidRPr="00B60AA1" w:rsidRDefault="00197E2E" w:rsidP="00043581">
            <w:pPr>
              <w:spacing w:after="0" w:line="240" w:lineRule="auto"/>
              <w:rPr>
                <w:rFonts w:ascii="Times New Roman" w:hAnsi="Times New Roman"/>
                <w:b/>
                <w:sz w:val="24"/>
                <w:szCs w:val="24"/>
              </w:rPr>
            </w:pPr>
            <w:r w:rsidRPr="00B60AA1">
              <w:rPr>
                <w:rFonts w:ascii="Times New Roman" w:hAnsi="Times New Roman"/>
                <w:b/>
                <w:sz w:val="24"/>
                <w:szCs w:val="24"/>
              </w:rPr>
              <w:t>Умения:</w:t>
            </w:r>
            <w:r>
              <w:rPr>
                <w:rStyle w:val="FontStyle12"/>
              </w:rPr>
              <w:t xml:space="preserve"> устанавливать оптимальный </w:t>
            </w:r>
            <w:r w:rsidRPr="00767657">
              <w:rPr>
                <w:rStyle w:val="FontStyle12"/>
              </w:rPr>
              <w:t>режим обработки в соответствии с технологической картой</w:t>
            </w:r>
          </w:p>
        </w:tc>
      </w:tr>
      <w:tr w:rsidR="00197E2E" w:rsidRPr="00FF74CD" w14:paraId="70BB7DAF" w14:textId="77777777" w:rsidTr="00197E2E">
        <w:trPr>
          <w:trHeight w:val="920"/>
          <w:jc w:val="center"/>
        </w:trPr>
        <w:tc>
          <w:tcPr>
            <w:tcW w:w="3005" w:type="dxa"/>
            <w:vMerge/>
          </w:tcPr>
          <w:p w14:paraId="6EF7B63A" w14:textId="77777777" w:rsidR="00197E2E" w:rsidRPr="00FF74CD" w:rsidRDefault="00197E2E" w:rsidP="00197E2E">
            <w:pPr>
              <w:spacing w:after="0" w:line="240" w:lineRule="auto"/>
              <w:jc w:val="both"/>
              <w:rPr>
                <w:rFonts w:ascii="Times New Roman" w:hAnsi="Times New Roman"/>
                <w:sz w:val="24"/>
                <w:szCs w:val="24"/>
              </w:rPr>
            </w:pPr>
          </w:p>
        </w:tc>
        <w:tc>
          <w:tcPr>
            <w:tcW w:w="3855" w:type="dxa"/>
            <w:vMerge/>
          </w:tcPr>
          <w:p w14:paraId="3016BBB8" w14:textId="77777777" w:rsidR="00197E2E" w:rsidRPr="00FF74CD" w:rsidRDefault="00197E2E" w:rsidP="00197E2E">
            <w:pPr>
              <w:spacing w:after="0" w:line="240" w:lineRule="auto"/>
              <w:jc w:val="both"/>
              <w:rPr>
                <w:rFonts w:ascii="Times New Roman" w:hAnsi="Times New Roman"/>
                <w:sz w:val="24"/>
                <w:szCs w:val="24"/>
              </w:rPr>
            </w:pPr>
          </w:p>
        </w:tc>
        <w:tc>
          <w:tcPr>
            <w:tcW w:w="6917" w:type="dxa"/>
          </w:tcPr>
          <w:p w14:paraId="732C4401" w14:textId="77777777" w:rsidR="00197E2E" w:rsidRDefault="00197E2E" w:rsidP="00197E2E">
            <w:pPr>
              <w:spacing w:after="0"/>
              <w:rPr>
                <w:rFonts w:ascii="Times New Roman" w:hAnsi="Times New Roman"/>
              </w:rPr>
            </w:pPr>
            <w:r w:rsidRPr="00B60AA1">
              <w:rPr>
                <w:rFonts w:ascii="Times New Roman" w:hAnsi="Times New Roman"/>
                <w:b/>
                <w:sz w:val="24"/>
                <w:szCs w:val="24"/>
              </w:rPr>
              <w:t>Знания:</w:t>
            </w:r>
          </w:p>
          <w:p w14:paraId="36FF06FA" w14:textId="15A7BEAF" w:rsidR="00197E2E" w:rsidRPr="00B60AA1" w:rsidRDefault="00197E2E" w:rsidP="00043581">
            <w:pPr>
              <w:pStyle w:val="Style7"/>
              <w:widowControl/>
              <w:spacing w:line="240" w:lineRule="auto"/>
              <w:ind w:hanging="31"/>
              <w:rPr>
                <w:b/>
              </w:rPr>
            </w:pPr>
            <w:r w:rsidRPr="00A90C45">
              <w:rPr>
                <w:rStyle w:val="FontStyle12"/>
              </w:rPr>
              <w:t xml:space="preserve">правила определения режимов </w:t>
            </w:r>
            <w:r w:rsidRPr="00767657">
              <w:rPr>
                <w:rStyle w:val="FontStyle12"/>
              </w:rPr>
              <w:t>резания по справочникам и паспорту станка</w:t>
            </w:r>
          </w:p>
        </w:tc>
      </w:tr>
      <w:tr w:rsidR="00197E2E" w:rsidRPr="00FF74CD" w14:paraId="41ED3DE2" w14:textId="77777777" w:rsidTr="00197E2E">
        <w:trPr>
          <w:trHeight w:val="920"/>
          <w:jc w:val="center"/>
        </w:trPr>
        <w:tc>
          <w:tcPr>
            <w:tcW w:w="3005" w:type="dxa"/>
            <w:vMerge/>
          </w:tcPr>
          <w:p w14:paraId="63D18CBF" w14:textId="77777777" w:rsidR="00197E2E" w:rsidRPr="00FF74CD" w:rsidRDefault="00197E2E" w:rsidP="00197E2E">
            <w:pPr>
              <w:spacing w:after="0" w:line="240" w:lineRule="auto"/>
              <w:jc w:val="both"/>
              <w:rPr>
                <w:rFonts w:ascii="Times New Roman" w:hAnsi="Times New Roman"/>
                <w:sz w:val="24"/>
                <w:szCs w:val="24"/>
              </w:rPr>
            </w:pPr>
          </w:p>
        </w:tc>
        <w:tc>
          <w:tcPr>
            <w:tcW w:w="3855" w:type="dxa"/>
            <w:vMerge w:val="restart"/>
          </w:tcPr>
          <w:p w14:paraId="7911640F" w14:textId="77777777" w:rsidR="00197E2E" w:rsidRPr="00B60AA1" w:rsidRDefault="00197E2E" w:rsidP="00197E2E">
            <w:pPr>
              <w:spacing w:after="0" w:line="240" w:lineRule="auto"/>
              <w:rPr>
                <w:rFonts w:ascii="Times New Roman" w:hAnsi="Times New Roman"/>
                <w:sz w:val="24"/>
                <w:szCs w:val="24"/>
              </w:rPr>
            </w:pPr>
            <w:r>
              <w:rPr>
                <w:rStyle w:val="FontStyle48"/>
                <w:sz w:val="24"/>
                <w:szCs w:val="24"/>
              </w:rPr>
              <w:t xml:space="preserve">ПК 1.4 </w:t>
            </w:r>
            <w:r w:rsidRPr="00B60AA1">
              <w:rPr>
                <w:rStyle w:val="FontStyle48"/>
                <w:sz w:val="24"/>
                <w:szCs w:val="24"/>
              </w:rPr>
              <w:t>Вести технологический процесс обработки и доводки деталей, заготовок и инструментов на металлорежущих станках различного вида и типа (сверлильных, токарных, фрезерных, копировальных, шпоночных и шлифовальных) с соблюдением требований к качеству, в соответствии с заданием и технической документацией</w:t>
            </w:r>
          </w:p>
        </w:tc>
        <w:tc>
          <w:tcPr>
            <w:tcW w:w="6917" w:type="dxa"/>
          </w:tcPr>
          <w:p w14:paraId="2B388A23" w14:textId="77777777" w:rsidR="00197E2E" w:rsidRDefault="00197E2E" w:rsidP="00197E2E">
            <w:pPr>
              <w:spacing w:after="0"/>
              <w:rPr>
                <w:rFonts w:ascii="Times New Roman" w:hAnsi="Times New Roman"/>
                <w:b/>
                <w:sz w:val="24"/>
                <w:szCs w:val="24"/>
              </w:rPr>
            </w:pPr>
            <w:r w:rsidRPr="00B60AA1">
              <w:rPr>
                <w:rFonts w:ascii="Times New Roman" w:hAnsi="Times New Roman"/>
                <w:b/>
                <w:sz w:val="24"/>
                <w:szCs w:val="24"/>
              </w:rPr>
              <w:t>Практический опыт:</w:t>
            </w:r>
          </w:p>
          <w:p w14:paraId="33182FC4" w14:textId="77777777" w:rsidR="00197E2E" w:rsidRPr="00B60AA1" w:rsidRDefault="00197E2E" w:rsidP="00197E2E">
            <w:pPr>
              <w:spacing w:after="0" w:line="240" w:lineRule="auto"/>
              <w:rPr>
                <w:rFonts w:ascii="Times New Roman" w:hAnsi="Times New Roman"/>
                <w:b/>
                <w:sz w:val="24"/>
                <w:szCs w:val="24"/>
              </w:rPr>
            </w:pPr>
            <w:r w:rsidRPr="00767657">
              <w:rPr>
                <w:rStyle w:val="FontStyle12"/>
              </w:rPr>
              <w:t>обработка и доводка деталей, заготовок и инструментов на</w:t>
            </w:r>
            <w:r>
              <w:rPr>
                <w:rStyle w:val="FontStyle12"/>
              </w:rPr>
              <w:t xml:space="preserve"> </w:t>
            </w:r>
            <w:r w:rsidRPr="00767657">
              <w:rPr>
                <w:rStyle w:val="FontStyle12"/>
              </w:rPr>
              <w:t>металлорежущих станках различного вида и типа (сверлильных, токарных, фрезерных, копировальных, шпоночных и шлифовальных) с соблюдением требований к качеству, в соответствии с заданием</w:t>
            </w:r>
          </w:p>
        </w:tc>
      </w:tr>
      <w:tr w:rsidR="00197E2E" w:rsidRPr="00FF74CD" w14:paraId="512D8820" w14:textId="77777777" w:rsidTr="00197E2E">
        <w:trPr>
          <w:trHeight w:val="920"/>
          <w:jc w:val="center"/>
        </w:trPr>
        <w:tc>
          <w:tcPr>
            <w:tcW w:w="3005" w:type="dxa"/>
            <w:vMerge/>
          </w:tcPr>
          <w:p w14:paraId="456BCC1C" w14:textId="77777777" w:rsidR="00197E2E" w:rsidRPr="00FF74CD" w:rsidRDefault="00197E2E" w:rsidP="00197E2E">
            <w:pPr>
              <w:spacing w:after="0" w:line="240" w:lineRule="auto"/>
              <w:jc w:val="both"/>
              <w:rPr>
                <w:rFonts w:ascii="Times New Roman" w:hAnsi="Times New Roman"/>
                <w:sz w:val="24"/>
                <w:szCs w:val="24"/>
              </w:rPr>
            </w:pPr>
          </w:p>
        </w:tc>
        <w:tc>
          <w:tcPr>
            <w:tcW w:w="3855" w:type="dxa"/>
            <w:vMerge/>
          </w:tcPr>
          <w:p w14:paraId="5382332D" w14:textId="77777777" w:rsidR="00197E2E" w:rsidRPr="00FF74CD" w:rsidRDefault="00197E2E" w:rsidP="00197E2E">
            <w:pPr>
              <w:spacing w:after="0" w:line="240" w:lineRule="auto"/>
              <w:jc w:val="both"/>
              <w:rPr>
                <w:rFonts w:ascii="Times New Roman" w:hAnsi="Times New Roman"/>
                <w:sz w:val="24"/>
                <w:szCs w:val="24"/>
              </w:rPr>
            </w:pPr>
          </w:p>
        </w:tc>
        <w:tc>
          <w:tcPr>
            <w:tcW w:w="6917" w:type="dxa"/>
          </w:tcPr>
          <w:p w14:paraId="44F2197E" w14:textId="77777777" w:rsidR="00197E2E" w:rsidRDefault="00197E2E" w:rsidP="00197E2E">
            <w:pPr>
              <w:spacing w:after="0" w:line="240" w:lineRule="auto"/>
              <w:rPr>
                <w:rFonts w:ascii="Times New Roman" w:hAnsi="Times New Roman"/>
                <w:b/>
                <w:sz w:val="24"/>
                <w:szCs w:val="24"/>
              </w:rPr>
            </w:pPr>
            <w:r w:rsidRPr="00B60AA1">
              <w:rPr>
                <w:rFonts w:ascii="Times New Roman" w:hAnsi="Times New Roman"/>
                <w:b/>
                <w:sz w:val="24"/>
                <w:szCs w:val="24"/>
              </w:rPr>
              <w:t>Умения:</w:t>
            </w:r>
          </w:p>
          <w:p w14:paraId="30DE09DF" w14:textId="6E068F98" w:rsidR="00197E2E" w:rsidRPr="00B60AA1" w:rsidRDefault="00197E2E" w:rsidP="00AD16BC">
            <w:pPr>
              <w:spacing w:after="0" w:line="240" w:lineRule="auto"/>
              <w:rPr>
                <w:rFonts w:ascii="Times New Roman" w:hAnsi="Times New Roman"/>
                <w:b/>
                <w:sz w:val="24"/>
                <w:szCs w:val="24"/>
              </w:rPr>
            </w:pPr>
            <w:r>
              <w:rPr>
                <w:rStyle w:val="FontStyle12"/>
              </w:rPr>
              <w:t>осуществлять обработку</w:t>
            </w:r>
            <w:r w:rsidRPr="00767657">
              <w:rPr>
                <w:rStyle w:val="FontStyle12"/>
              </w:rPr>
              <w:t xml:space="preserve"> и доводк</w:t>
            </w:r>
            <w:r>
              <w:rPr>
                <w:rStyle w:val="FontStyle12"/>
              </w:rPr>
              <w:t>у</w:t>
            </w:r>
            <w:r w:rsidRPr="00767657">
              <w:rPr>
                <w:rStyle w:val="FontStyle12"/>
              </w:rPr>
              <w:t xml:space="preserve"> деталей, заготовок и инструментов на металлорежущих станках различного вида и типа (сверлильных, токарных, фрезерных, копировальных, шпоночных и шлифовальных)</w:t>
            </w:r>
          </w:p>
        </w:tc>
      </w:tr>
      <w:tr w:rsidR="00197E2E" w:rsidRPr="00FF74CD" w14:paraId="28CE390F" w14:textId="77777777" w:rsidTr="00AD16BC">
        <w:trPr>
          <w:trHeight w:val="562"/>
          <w:jc w:val="center"/>
        </w:trPr>
        <w:tc>
          <w:tcPr>
            <w:tcW w:w="3005" w:type="dxa"/>
            <w:vMerge/>
          </w:tcPr>
          <w:p w14:paraId="5ACC24D7" w14:textId="77777777" w:rsidR="00197E2E" w:rsidRPr="00FF74CD" w:rsidRDefault="00197E2E" w:rsidP="00197E2E">
            <w:pPr>
              <w:spacing w:after="0" w:line="240" w:lineRule="auto"/>
              <w:jc w:val="both"/>
              <w:rPr>
                <w:rFonts w:ascii="Times New Roman" w:hAnsi="Times New Roman"/>
                <w:sz w:val="24"/>
                <w:szCs w:val="24"/>
              </w:rPr>
            </w:pPr>
          </w:p>
        </w:tc>
        <w:tc>
          <w:tcPr>
            <w:tcW w:w="3855" w:type="dxa"/>
            <w:vMerge/>
          </w:tcPr>
          <w:p w14:paraId="64AE378D" w14:textId="77777777" w:rsidR="00197E2E" w:rsidRPr="00FF74CD" w:rsidRDefault="00197E2E" w:rsidP="00197E2E">
            <w:pPr>
              <w:spacing w:after="0" w:line="240" w:lineRule="auto"/>
              <w:jc w:val="both"/>
              <w:rPr>
                <w:rFonts w:ascii="Times New Roman" w:hAnsi="Times New Roman"/>
                <w:sz w:val="24"/>
                <w:szCs w:val="24"/>
              </w:rPr>
            </w:pPr>
          </w:p>
        </w:tc>
        <w:tc>
          <w:tcPr>
            <w:tcW w:w="6917" w:type="dxa"/>
          </w:tcPr>
          <w:p w14:paraId="0A960833" w14:textId="77777777" w:rsidR="00197E2E" w:rsidRDefault="00197E2E" w:rsidP="00197E2E">
            <w:pPr>
              <w:spacing w:after="0"/>
              <w:rPr>
                <w:rFonts w:ascii="Times New Roman" w:hAnsi="Times New Roman"/>
              </w:rPr>
            </w:pPr>
            <w:r w:rsidRPr="00B60AA1">
              <w:rPr>
                <w:rFonts w:ascii="Times New Roman" w:hAnsi="Times New Roman"/>
                <w:b/>
                <w:sz w:val="24"/>
                <w:szCs w:val="24"/>
              </w:rPr>
              <w:t>Знания:</w:t>
            </w:r>
          </w:p>
          <w:p w14:paraId="38C53630" w14:textId="523CD339" w:rsidR="00197E2E" w:rsidRDefault="00197E2E" w:rsidP="00197E2E">
            <w:pPr>
              <w:pStyle w:val="Style8"/>
              <w:widowControl/>
              <w:spacing w:line="240" w:lineRule="auto"/>
              <w:ind w:firstLine="0"/>
              <w:jc w:val="left"/>
              <w:rPr>
                <w:rStyle w:val="FontStyle12"/>
              </w:rPr>
            </w:pPr>
            <w:r w:rsidRPr="00A90C45">
              <w:rPr>
                <w:rStyle w:val="FontStyle12"/>
              </w:rPr>
              <w:t>правила проведения и технологию проверки качества выполненных работ;</w:t>
            </w:r>
          </w:p>
          <w:p w14:paraId="60AB5AFB" w14:textId="02801058" w:rsidR="00197E2E" w:rsidRPr="00B60AA1" w:rsidRDefault="00197E2E" w:rsidP="00AD16BC">
            <w:pPr>
              <w:pStyle w:val="Style8"/>
              <w:widowControl/>
              <w:spacing w:line="240" w:lineRule="auto"/>
              <w:ind w:firstLine="0"/>
              <w:jc w:val="left"/>
              <w:rPr>
                <w:b/>
              </w:rPr>
            </w:pPr>
            <w:r w:rsidRPr="00F40E53">
              <w:rPr>
                <w:rStyle w:val="FontStyle12"/>
              </w:rPr>
              <w:lastRenderedPageBreak/>
              <w:t>правила перемещения грузов и эксплуатации специальных транспортных и грузовых средств</w:t>
            </w:r>
          </w:p>
        </w:tc>
      </w:tr>
      <w:tr w:rsidR="00197E2E" w:rsidRPr="00091C4A" w14:paraId="5827D155" w14:textId="77777777" w:rsidTr="00197E2E">
        <w:trPr>
          <w:trHeight w:val="830"/>
          <w:jc w:val="center"/>
        </w:trPr>
        <w:tc>
          <w:tcPr>
            <w:tcW w:w="3005" w:type="dxa"/>
            <w:vMerge w:val="restart"/>
          </w:tcPr>
          <w:p w14:paraId="0A6FCCA5" w14:textId="77777777" w:rsidR="00197E2E" w:rsidRPr="00A90C45" w:rsidRDefault="00197E2E" w:rsidP="00197E2E">
            <w:pPr>
              <w:pStyle w:val="2"/>
              <w:spacing w:before="0" w:after="0" w:line="276" w:lineRule="auto"/>
              <w:jc w:val="both"/>
              <w:rPr>
                <w:rStyle w:val="af1"/>
                <w:rFonts w:ascii="Times New Roman" w:hAnsi="Times New Roman"/>
                <w:b w:val="0"/>
                <w:i/>
                <w:sz w:val="24"/>
                <w:szCs w:val="24"/>
              </w:rPr>
            </w:pPr>
            <w:r w:rsidRPr="00A90C45">
              <w:rPr>
                <w:rStyle w:val="FontStyle48"/>
                <w:b w:val="0"/>
                <w:i w:val="0"/>
                <w:sz w:val="24"/>
                <w:szCs w:val="24"/>
              </w:rPr>
              <w:lastRenderedPageBreak/>
              <w:t>Разработка управляющих программ для станков с числовым</w:t>
            </w:r>
            <w:r w:rsidRPr="00A90C45">
              <w:rPr>
                <w:rStyle w:val="FontStyle48"/>
                <w:b w:val="0"/>
                <w:i w:val="0"/>
                <w:sz w:val="24"/>
                <w:szCs w:val="24"/>
              </w:rPr>
              <w:br/>
              <w:t>программным управлением</w:t>
            </w:r>
          </w:p>
        </w:tc>
        <w:tc>
          <w:tcPr>
            <w:tcW w:w="3855" w:type="dxa"/>
            <w:vMerge w:val="restart"/>
          </w:tcPr>
          <w:p w14:paraId="7E0A8165" w14:textId="77777777" w:rsidR="00197E2E" w:rsidRPr="003D1BDA" w:rsidRDefault="00197E2E" w:rsidP="00197E2E">
            <w:pPr>
              <w:pStyle w:val="2"/>
              <w:spacing w:before="0" w:after="0"/>
              <w:rPr>
                <w:rStyle w:val="af1"/>
                <w:rFonts w:ascii="Times New Roman" w:hAnsi="Times New Roman"/>
                <w:b w:val="0"/>
                <w:sz w:val="24"/>
                <w:szCs w:val="24"/>
              </w:rPr>
            </w:pPr>
            <w:r>
              <w:rPr>
                <w:rStyle w:val="FontStyle48"/>
                <w:b w:val="0"/>
                <w:i w:val="0"/>
                <w:sz w:val="24"/>
                <w:szCs w:val="24"/>
              </w:rPr>
              <w:t xml:space="preserve">ПК 2.1 </w:t>
            </w:r>
            <w:r w:rsidRPr="003D1BDA">
              <w:rPr>
                <w:rStyle w:val="FontStyle48"/>
                <w:b w:val="0"/>
                <w:i w:val="0"/>
                <w:sz w:val="24"/>
                <w:szCs w:val="24"/>
              </w:rPr>
              <w:t>Разрабатывать управляющие программы с применением систем автоматического программирования</w:t>
            </w:r>
          </w:p>
          <w:p w14:paraId="74130D61" w14:textId="77777777" w:rsidR="00197E2E" w:rsidRPr="003D1BDA" w:rsidRDefault="00197E2E" w:rsidP="00197E2E">
            <w:pPr>
              <w:pStyle w:val="2"/>
              <w:spacing w:before="0" w:after="0"/>
              <w:jc w:val="both"/>
              <w:rPr>
                <w:rStyle w:val="af1"/>
                <w:rFonts w:ascii="Times New Roman" w:hAnsi="Times New Roman"/>
                <w:b w:val="0"/>
                <w:sz w:val="24"/>
                <w:szCs w:val="24"/>
              </w:rPr>
            </w:pPr>
          </w:p>
        </w:tc>
        <w:tc>
          <w:tcPr>
            <w:tcW w:w="6917" w:type="dxa"/>
          </w:tcPr>
          <w:p w14:paraId="19F52EAA" w14:textId="77777777" w:rsidR="00197E2E" w:rsidRDefault="00197E2E" w:rsidP="00197E2E">
            <w:pPr>
              <w:spacing w:after="0"/>
              <w:rPr>
                <w:rFonts w:ascii="Times New Roman" w:hAnsi="Times New Roman"/>
                <w:b/>
                <w:sz w:val="24"/>
                <w:szCs w:val="24"/>
              </w:rPr>
            </w:pPr>
            <w:r w:rsidRPr="00B60AA1">
              <w:rPr>
                <w:rFonts w:ascii="Times New Roman" w:hAnsi="Times New Roman"/>
                <w:b/>
                <w:sz w:val="24"/>
                <w:szCs w:val="24"/>
              </w:rPr>
              <w:t>Практический опыт:</w:t>
            </w:r>
          </w:p>
          <w:p w14:paraId="6E0BDCF0" w14:textId="77777777" w:rsidR="00197E2E" w:rsidRPr="00B60AA1" w:rsidRDefault="00197E2E" w:rsidP="00197E2E">
            <w:pPr>
              <w:spacing w:after="0" w:line="240" w:lineRule="auto"/>
              <w:rPr>
                <w:rFonts w:ascii="Times New Roman" w:hAnsi="Times New Roman"/>
                <w:b/>
                <w:sz w:val="24"/>
                <w:szCs w:val="24"/>
              </w:rPr>
            </w:pPr>
            <w:r>
              <w:rPr>
                <w:rFonts w:ascii="Times New Roman" w:hAnsi="Times New Roman"/>
                <w:sz w:val="24"/>
                <w:szCs w:val="24"/>
              </w:rPr>
              <w:t>р</w:t>
            </w:r>
            <w:r w:rsidRPr="00A90C45">
              <w:rPr>
                <w:rFonts w:ascii="Times New Roman" w:hAnsi="Times New Roman"/>
                <w:sz w:val="24"/>
                <w:szCs w:val="24"/>
              </w:rPr>
              <w:t>азработка управляющих программ с применением систем автоматического программирования</w:t>
            </w:r>
          </w:p>
        </w:tc>
      </w:tr>
      <w:tr w:rsidR="00197E2E" w:rsidRPr="00091C4A" w14:paraId="6F0259BA" w14:textId="77777777" w:rsidTr="00AD16BC">
        <w:trPr>
          <w:trHeight w:val="2936"/>
          <w:jc w:val="center"/>
        </w:trPr>
        <w:tc>
          <w:tcPr>
            <w:tcW w:w="3005" w:type="dxa"/>
            <w:vMerge/>
          </w:tcPr>
          <w:p w14:paraId="0A968452" w14:textId="77777777" w:rsidR="00197E2E" w:rsidRPr="00091C4A" w:rsidRDefault="00197E2E" w:rsidP="00197E2E">
            <w:pPr>
              <w:spacing w:after="0" w:line="240" w:lineRule="auto"/>
              <w:jc w:val="both"/>
              <w:rPr>
                <w:rFonts w:ascii="Times New Roman" w:hAnsi="Times New Roman"/>
                <w:sz w:val="24"/>
                <w:szCs w:val="24"/>
              </w:rPr>
            </w:pPr>
          </w:p>
        </w:tc>
        <w:tc>
          <w:tcPr>
            <w:tcW w:w="3855" w:type="dxa"/>
            <w:vMerge/>
          </w:tcPr>
          <w:p w14:paraId="4B5EFA7B" w14:textId="77777777" w:rsidR="00197E2E" w:rsidRPr="003D1BDA" w:rsidRDefault="00197E2E" w:rsidP="00197E2E">
            <w:pPr>
              <w:spacing w:after="0" w:line="240" w:lineRule="auto"/>
              <w:jc w:val="both"/>
              <w:rPr>
                <w:rFonts w:ascii="Times New Roman" w:hAnsi="Times New Roman"/>
                <w:sz w:val="24"/>
                <w:szCs w:val="24"/>
                <w:highlight w:val="yellow"/>
              </w:rPr>
            </w:pPr>
          </w:p>
        </w:tc>
        <w:tc>
          <w:tcPr>
            <w:tcW w:w="6917" w:type="dxa"/>
          </w:tcPr>
          <w:p w14:paraId="15BC1F79" w14:textId="77777777" w:rsidR="00197E2E" w:rsidRDefault="00197E2E" w:rsidP="00197E2E">
            <w:pPr>
              <w:spacing w:after="0" w:line="240" w:lineRule="auto"/>
              <w:rPr>
                <w:rFonts w:ascii="Times New Roman" w:hAnsi="Times New Roman"/>
                <w:b/>
                <w:sz w:val="24"/>
                <w:szCs w:val="24"/>
              </w:rPr>
            </w:pPr>
            <w:r w:rsidRPr="00B60AA1">
              <w:rPr>
                <w:rFonts w:ascii="Times New Roman" w:hAnsi="Times New Roman"/>
                <w:b/>
                <w:sz w:val="24"/>
                <w:szCs w:val="24"/>
              </w:rPr>
              <w:t>Умения:</w:t>
            </w:r>
          </w:p>
          <w:p w14:paraId="6D100FD0" w14:textId="77777777" w:rsidR="00197E2E" w:rsidRPr="00A90C45" w:rsidRDefault="00197E2E" w:rsidP="00197E2E">
            <w:pPr>
              <w:pStyle w:val="Style7"/>
              <w:widowControl/>
              <w:spacing w:line="240" w:lineRule="auto"/>
              <w:ind w:firstLine="19"/>
              <w:jc w:val="left"/>
              <w:rPr>
                <w:rStyle w:val="FontStyle12"/>
                <w:rFonts w:eastAsia="Times New Roman"/>
              </w:rPr>
            </w:pPr>
            <w:r w:rsidRPr="00A90C45">
              <w:rPr>
                <w:rStyle w:val="FontStyle12"/>
                <w:rFonts w:eastAsia="Times New Roman"/>
              </w:rPr>
              <w:t>читать и применять техническую документацию при выполнении работ;</w:t>
            </w:r>
          </w:p>
          <w:p w14:paraId="1C3B9ADF" w14:textId="77777777" w:rsidR="00197E2E" w:rsidRPr="00A90C45" w:rsidRDefault="00197E2E" w:rsidP="00197E2E">
            <w:pPr>
              <w:pStyle w:val="Style7"/>
              <w:widowControl/>
              <w:spacing w:line="240" w:lineRule="auto"/>
              <w:ind w:firstLine="0"/>
              <w:jc w:val="left"/>
              <w:rPr>
                <w:rStyle w:val="FontStyle12"/>
                <w:rFonts w:eastAsia="Times New Roman"/>
              </w:rPr>
            </w:pPr>
            <w:r w:rsidRPr="00A90C45">
              <w:rPr>
                <w:rStyle w:val="FontStyle12"/>
                <w:rFonts w:eastAsia="Times New Roman"/>
              </w:rPr>
              <w:t>разрабатывать маршрут технологического процесса обработки с выбором режущих и вспомогательных инструментов, станочных приспособлений, с разработкой технических условий на исходную заготовку;</w:t>
            </w:r>
          </w:p>
          <w:p w14:paraId="35B11DAD" w14:textId="77777777" w:rsidR="00197E2E" w:rsidRPr="00A90C45" w:rsidRDefault="00197E2E" w:rsidP="00197E2E">
            <w:pPr>
              <w:pStyle w:val="Style3"/>
              <w:widowControl/>
              <w:spacing w:line="240" w:lineRule="auto"/>
              <w:ind w:firstLine="19"/>
              <w:jc w:val="left"/>
              <w:rPr>
                <w:rStyle w:val="FontStyle12"/>
              </w:rPr>
            </w:pPr>
            <w:r w:rsidRPr="00A90C45">
              <w:rPr>
                <w:rStyle w:val="FontStyle12"/>
              </w:rPr>
              <w:t>устанавливать оптимальный режим резания;</w:t>
            </w:r>
          </w:p>
          <w:p w14:paraId="45B294C6" w14:textId="07CFB4C6" w:rsidR="00197E2E" w:rsidRPr="00B60AA1" w:rsidRDefault="00197E2E" w:rsidP="00AD16BC">
            <w:pPr>
              <w:pStyle w:val="Style7"/>
              <w:widowControl/>
              <w:spacing w:line="240" w:lineRule="auto"/>
              <w:ind w:firstLine="0"/>
              <w:jc w:val="left"/>
              <w:rPr>
                <w:b/>
              </w:rPr>
            </w:pPr>
            <w:r w:rsidRPr="00A90C45">
              <w:rPr>
                <w:rStyle w:val="FontStyle12"/>
                <w:rFonts w:eastAsia="Times New Roman"/>
              </w:rPr>
              <w:t xml:space="preserve">анализировать системы ЧПУ станка и </w:t>
            </w:r>
            <w:r>
              <w:rPr>
                <w:rStyle w:val="FontStyle12"/>
                <w:rFonts w:eastAsia="Times New Roman"/>
              </w:rPr>
              <w:t>подбирать язык программирования</w:t>
            </w:r>
          </w:p>
        </w:tc>
      </w:tr>
      <w:tr w:rsidR="00197E2E" w:rsidRPr="00091C4A" w14:paraId="42DC80E1" w14:textId="77777777" w:rsidTr="00197E2E">
        <w:trPr>
          <w:trHeight w:val="830"/>
          <w:jc w:val="center"/>
        </w:trPr>
        <w:tc>
          <w:tcPr>
            <w:tcW w:w="3005" w:type="dxa"/>
            <w:vMerge/>
          </w:tcPr>
          <w:p w14:paraId="483920B1" w14:textId="77777777" w:rsidR="00197E2E" w:rsidRPr="00091C4A" w:rsidRDefault="00197E2E" w:rsidP="00197E2E">
            <w:pPr>
              <w:spacing w:after="0" w:line="240" w:lineRule="auto"/>
              <w:jc w:val="both"/>
              <w:rPr>
                <w:rFonts w:ascii="Times New Roman" w:hAnsi="Times New Roman"/>
                <w:sz w:val="24"/>
                <w:szCs w:val="24"/>
              </w:rPr>
            </w:pPr>
          </w:p>
        </w:tc>
        <w:tc>
          <w:tcPr>
            <w:tcW w:w="3855" w:type="dxa"/>
            <w:vMerge/>
          </w:tcPr>
          <w:p w14:paraId="52A80456" w14:textId="77777777" w:rsidR="00197E2E" w:rsidRPr="003D1BDA" w:rsidRDefault="00197E2E" w:rsidP="00197E2E">
            <w:pPr>
              <w:spacing w:after="0" w:line="240" w:lineRule="auto"/>
              <w:jc w:val="both"/>
              <w:rPr>
                <w:rFonts w:ascii="Times New Roman" w:hAnsi="Times New Roman"/>
                <w:sz w:val="24"/>
                <w:szCs w:val="24"/>
                <w:highlight w:val="yellow"/>
              </w:rPr>
            </w:pPr>
          </w:p>
        </w:tc>
        <w:tc>
          <w:tcPr>
            <w:tcW w:w="6917" w:type="dxa"/>
          </w:tcPr>
          <w:p w14:paraId="12BB2F83" w14:textId="77777777" w:rsidR="00197E2E" w:rsidRDefault="00197E2E" w:rsidP="00197E2E">
            <w:pPr>
              <w:spacing w:after="0"/>
              <w:rPr>
                <w:rFonts w:ascii="Times New Roman" w:hAnsi="Times New Roman"/>
              </w:rPr>
            </w:pPr>
            <w:r w:rsidRPr="00B60AA1">
              <w:rPr>
                <w:rFonts w:ascii="Times New Roman" w:hAnsi="Times New Roman"/>
                <w:b/>
                <w:sz w:val="24"/>
                <w:szCs w:val="24"/>
              </w:rPr>
              <w:t>Знания:</w:t>
            </w:r>
          </w:p>
          <w:p w14:paraId="321A6705" w14:textId="77777777" w:rsidR="00197E2E" w:rsidRPr="00A90C45" w:rsidRDefault="00197E2E" w:rsidP="00197E2E">
            <w:pPr>
              <w:pStyle w:val="Style7"/>
              <w:widowControl/>
              <w:tabs>
                <w:tab w:val="left" w:pos="33"/>
              </w:tabs>
              <w:spacing w:line="240" w:lineRule="auto"/>
              <w:ind w:firstLine="0"/>
              <w:jc w:val="left"/>
              <w:rPr>
                <w:rStyle w:val="FontStyle12"/>
                <w:rFonts w:eastAsia="Times New Roman"/>
              </w:rPr>
            </w:pPr>
            <w:r w:rsidRPr="00A90C45">
              <w:rPr>
                <w:rStyle w:val="FontStyle12"/>
                <w:rFonts w:eastAsia="Times New Roman"/>
              </w:rPr>
              <w:t>устройство и принципы работы металлорежущих станков с программным управлением, правила подналадки и наладки;</w:t>
            </w:r>
          </w:p>
          <w:p w14:paraId="39EEE7A9" w14:textId="77777777" w:rsidR="00197E2E" w:rsidRPr="00A90C45" w:rsidRDefault="00197E2E" w:rsidP="00197E2E">
            <w:pPr>
              <w:pStyle w:val="Style7"/>
              <w:widowControl/>
              <w:tabs>
                <w:tab w:val="left" w:pos="33"/>
              </w:tabs>
              <w:spacing w:line="240" w:lineRule="auto"/>
              <w:ind w:firstLine="36"/>
              <w:jc w:val="left"/>
              <w:rPr>
                <w:rStyle w:val="FontStyle12"/>
                <w:rFonts w:eastAsia="Times New Roman"/>
              </w:rPr>
            </w:pPr>
            <w:r w:rsidRPr="00A90C45">
              <w:rPr>
                <w:rStyle w:val="FontStyle12"/>
                <w:rFonts w:eastAsia="Times New Roman"/>
              </w:rPr>
              <w:t>устройство, назначение и правила применения приспособлений и оснастки;</w:t>
            </w:r>
          </w:p>
          <w:p w14:paraId="1D3A04C1" w14:textId="77777777" w:rsidR="00197E2E" w:rsidRDefault="00197E2E" w:rsidP="00197E2E">
            <w:pPr>
              <w:pStyle w:val="Style7"/>
              <w:widowControl/>
              <w:tabs>
                <w:tab w:val="left" w:pos="33"/>
              </w:tabs>
              <w:spacing w:line="240" w:lineRule="auto"/>
              <w:ind w:firstLine="0"/>
              <w:jc w:val="left"/>
              <w:rPr>
                <w:rStyle w:val="FontStyle12"/>
                <w:rFonts w:eastAsia="Times New Roman"/>
              </w:rPr>
            </w:pPr>
            <w:r w:rsidRPr="00A90C45">
              <w:rPr>
                <w:rStyle w:val="FontStyle12"/>
                <w:rFonts w:eastAsia="Times New Roman"/>
              </w:rPr>
              <w:t>устройство, назначение и правила пользования режущим и измерительным инструментом</w:t>
            </w:r>
          </w:p>
          <w:p w14:paraId="55D52918" w14:textId="77777777" w:rsidR="00197E2E" w:rsidRDefault="00197E2E" w:rsidP="00197E2E">
            <w:pPr>
              <w:pStyle w:val="Style7"/>
              <w:widowControl/>
              <w:tabs>
                <w:tab w:val="left" w:pos="33"/>
              </w:tabs>
              <w:spacing w:line="240" w:lineRule="auto"/>
              <w:ind w:firstLine="0"/>
              <w:jc w:val="left"/>
              <w:rPr>
                <w:rStyle w:val="FontStyle12"/>
                <w:rFonts w:eastAsia="Times New Roman"/>
              </w:rPr>
            </w:pPr>
            <w:r>
              <w:rPr>
                <w:rStyle w:val="FontStyle12"/>
                <w:rFonts w:eastAsia="Times New Roman"/>
              </w:rPr>
              <w:t>правила определения режимов резания по справочникам и паспорту станка</w:t>
            </w:r>
          </w:p>
          <w:p w14:paraId="6D965469" w14:textId="77777777" w:rsidR="00197E2E" w:rsidRDefault="00197E2E" w:rsidP="00197E2E">
            <w:pPr>
              <w:pStyle w:val="Style7"/>
              <w:widowControl/>
              <w:tabs>
                <w:tab w:val="left" w:pos="33"/>
              </w:tabs>
              <w:spacing w:line="240" w:lineRule="auto"/>
              <w:ind w:firstLine="0"/>
              <w:jc w:val="left"/>
              <w:rPr>
                <w:rStyle w:val="FontStyle12"/>
                <w:rFonts w:eastAsia="Times New Roman"/>
              </w:rPr>
            </w:pPr>
            <w:r>
              <w:rPr>
                <w:rStyle w:val="FontStyle12"/>
                <w:rFonts w:eastAsia="Times New Roman"/>
              </w:rPr>
              <w:t>методы разработки технологического процесса изготовления деталей на станках с ЧПУ</w:t>
            </w:r>
          </w:p>
          <w:p w14:paraId="3B31200E" w14:textId="77777777" w:rsidR="00197E2E" w:rsidRDefault="00197E2E" w:rsidP="00197E2E">
            <w:pPr>
              <w:pStyle w:val="Style7"/>
              <w:widowControl/>
              <w:tabs>
                <w:tab w:val="left" w:pos="33"/>
              </w:tabs>
              <w:spacing w:line="240" w:lineRule="auto"/>
              <w:ind w:firstLine="0"/>
              <w:jc w:val="left"/>
              <w:rPr>
                <w:rStyle w:val="FontStyle12"/>
                <w:rFonts w:eastAsia="Times New Roman"/>
              </w:rPr>
            </w:pPr>
            <w:r>
              <w:rPr>
                <w:rStyle w:val="FontStyle12"/>
                <w:rFonts w:eastAsia="Times New Roman"/>
              </w:rPr>
              <w:t xml:space="preserve">теорию </w:t>
            </w:r>
            <w:r w:rsidRPr="00A90C45">
              <w:rPr>
                <w:rStyle w:val="FontStyle12"/>
                <w:rFonts w:eastAsia="Times New Roman"/>
              </w:rPr>
              <w:t xml:space="preserve">программирования станков с ЧПУ с использованием </w:t>
            </w:r>
            <w:r w:rsidRPr="00A90C45">
              <w:rPr>
                <w:rStyle w:val="FontStyle12"/>
                <w:rFonts w:eastAsia="Times New Roman"/>
                <w:lang w:val="en-US"/>
              </w:rPr>
              <w:t>G</w:t>
            </w:r>
            <w:r w:rsidRPr="00A90C45">
              <w:rPr>
                <w:rStyle w:val="FontStyle12"/>
                <w:rFonts w:eastAsia="Times New Roman"/>
              </w:rPr>
              <w:t>-кода;</w:t>
            </w:r>
          </w:p>
          <w:p w14:paraId="66A77FBE" w14:textId="4656CD5F" w:rsidR="00197E2E" w:rsidRPr="00D72C68" w:rsidRDefault="00197E2E" w:rsidP="00197E2E">
            <w:pPr>
              <w:pStyle w:val="Style7"/>
              <w:widowControl/>
              <w:tabs>
                <w:tab w:val="left" w:pos="33"/>
              </w:tabs>
              <w:spacing w:line="240" w:lineRule="auto"/>
              <w:ind w:firstLine="0"/>
              <w:jc w:val="left"/>
              <w:rPr>
                <w:b/>
              </w:rPr>
            </w:pPr>
            <w:r w:rsidRPr="00A90C45">
              <w:rPr>
                <w:rStyle w:val="FontStyle12"/>
                <w:rFonts w:eastAsia="Times New Roman"/>
              </w:rPr>
              <w:t>приемы программирования одной или более систем ЧПУ</w:t>
            </w:r>
          </w:p>
        </w:tc>
      </w:tr>
      <w:tr w:rsidR="00197E2E" w:rsidRPr="00091C4A" w14:paraId="57D97188" w14:textId="77777777" w:rsidTr="00197E2E">
        <w:trPr>
          <w:trHeight w:val="418"/>
          <w:jc w:val="center"/>
        </w:trPr>
        <w:tc>
          <w:tcPr>
            <w:tcW w:w="3005" w:type="dxa"/>
            <w:vMerge/>
          </w:tcPr>
          <w:p w14:paraId="2048FDF3" w14:textId="77777777" w:rsidR="00197E2E" w:rsidRPr="00091C4A" w:rsidRDefault="00197E2E" w:rsidP="00197E2E">
            <w:pPr>
              <w:spacing w:after="0" w:line="240" w:lineRule="auto"/>
              <w:jc w:val="both"/>
              <w:rPr>
                <w:rFonts w:ascii="Times New Roman" w:hAnsi="Times New Roman"/>
                <w:sz w:val="24"/>
                <w:szCs w:val="24"/>
              </w:rPr>
            </w:pPr>
          </w:p>
        </w:tc>
        <w:tc>
          <w:tcPr>
            <w:tcW w:w="3855" w:type="dxa"/>
            <w:vMerge w:val="restart"/>
          </w:tcPr>
          <w:p w14:paraId="2B430E53" w14:textId="77777777" w:rsidR="00197E2E" w:rsidRPr="003D1BDA" w:rsidRDefault="00197E2E" w:rsidP="00197E2E">
            <w:pPr>
              <w:pStyle w:val="2"/>
              <w:spacing w:before="0" w:after="0"/>
              <w:rPr>
                <w:rStyle w:val="af1"/>
                <w:rFonts w:ascii="Times New Roman" w:hAnsi="Times New Roman"/>
                <w:b w:val="0"/>
                <w:sz w:val="24"/>
                <w:szCs w:val="24"/>
              </w:rPr>
            </w:pPr>
            <w:r>
              <w:rPr>
                <w:rStyle w:val="FontStyle48"/>
                <w:b w:val="0"/>
                <w:i w:val="0"/>
                <w:sz w:val="24"/>
                <w:szCs w:val="24"/>
              </w:rPr>
              <w:t xml:space="preserve">ПК 2.2 </w:t>
            </w:r>
            <w:r w:rsidRPr="003D1BDA">
              <w:rPr>
                <w:rStyle w:val="FontStyle48"/>
                <w:b w:val="0"/>
                <w:i w:val="0"/>
                <w:sz w:val="24"/>
                <w:szCs w:val="24"/>
              </w:rPr>
              <w:t xml:space="preserve">Разрабатывать управляющие программы с применением систем </w:t>
            </w:r>
            <w:r w:rsidRPr="003D1BDA">
              <w:rPr>
                <w:rStyle w:val="FontStyle48"/>
                <w:b w:val="0"/>
                <w:i w:val="0"/>
                <w:sz w:val="24"/>
                <w:szCs w:val="24"/>
                <w:lang w:val="en-US"/>
              </w:rPr>
              <w:t>CAD</w:t>
            </w:r>
            <w:r w:rsidRPr="003D1BDA">
              <w:rPr>
                <w:rStyle w:val="FontStyle48"/>
                <w:b w:val="0"/>
                <w:i w:val="0"/>
                <w:sz w:val="24"/>
                <w:szCs w:val="24"/>
              </w:rPr>
              <w:t>/</w:t>
            </w:r>
            <w:r w:rsidRPr="003D1BDA">
              <w:rPr>
                <w:rStyle w:val="FontStyle48"/>
                <w:b w:val="0"/>
                <w:i w:val="0"/>
                <w:sz w:val="24"/>
                <w:szCs w:val="24"/>
                <w:lang w:val="en-US"/>
              </w:rPr>
              <w:t>CAM</w:t>
            </w:r>
          </w:p>
          <w:p w14:paraId="46893EB9" w14:textId="77777777" w:rsidR="00197E2E" w:rsidRPr="003D1BDA" w:rsidRDefault="00197E2E" w:rsidP="00197E2E">
            <w:pPr>
              <w:spacing w:after="0" w:line="240" w:lineRule="auto"/>
              <w:jc w:val="both"/>
              <w:rPr>
                <w:rFonts w:ascii="Times New Roman" w:hAnsi="Times New Roman"/>
                <w:sz w:val="24"/>
                <w:szCs w:val="24"/>
                <w:highlight w:val="yellow"/>
              </w:rPr>
            </w:pPr>
          </w:p>
        </w:tc>
        <w:tc>
          <w:tcPr>
            <w:tcW w:w="6917" w:type="dxa"/>
          </w:tcPr>
          <w:p w14:paraId="1A381E5E" w14:textId="77777777" w:rsidR="00197E2E" w:rsidRDefault="00197E2E" w:rsidP="00197E2E">
            <w:pPr>
              <w:spacing w:after="0"/>
              <w:rPr>
                <w:rFonts w:ascii="Times New Roman" w:hAnsi="Times New Roman"/>
                <w:b/>
                <w:sz w:val="24"/>
                <w:szCs w:val="24"/>
              </w:rPr>
            </w:pPr>
            <w:r w:rsidRPr="00B60AA1">
              <w:rPr>
                <w:rFonts w:ascii="Times New Roman" w:hAnsi="Times New Roman"/>
                <w:b/>
                <w:sz w:val="24"/>
                <w:szCs w:val="24"/>
              </w:rPr>
              <w:t>Практический опыт:</w:t>
            </w:r>
          </w:p>
          <w:p w14:paraId="75F1C9D9" w14:textId="77777777" w:rsidR="00197E2E" w:rsidRPr="00B60AA1" w:rsidRDefault="00197E2E" w:rsidP="00197E2E">
            <w:pPr>
              <w:spacing w:after="0"/>
              <w:rPr>
                <w:rFonts w:ascii="Times New Roman" w:hAnsi="Times New Roman"/>
                <w:b/>
                <w:sz w:val="24"/>
                <w:szCs w:val="24"/>
              </w:rPr>
            </w:pPr>
            <w:r>
              <w:rPr>
                <w:rFonts w:ascii="Times New Roman" w:hAnsi="Times New Roman"/>
                <w:sz w:val="24"/>
                <w:szCs w:val="24"/>
              </w:rPr>
              <w:t>р</w:t>
            </w:r>
            <w:r w:rsidRPr="00A90C45">
              <w:rPr>
                <w:rFonts w:ascii="Times New Roman" w:hAnsi="Times New Roman"/>
                <w:sz w:val="24"/>
                <w:szCs w:val="24"/>
              </w:rPr>
              <w:t xml:space="preserve">азработка управляющих программ с применением систем </w:t>
            </w:r>
            <w:r w:rsidRPr="00A90C45">
              <w:rPr>
                <w:rFonts w:ascii="Times New Roman" w:hAnsi="Times New Roman"/>
                <w:sz w:val="24"/>
                <w:szCs w:val="24"/>
                <w:lang w:val="en-US"/>
              </w:rPr>
              <w:t>CAD</w:t>
            </w:r>
            <w:r w:rsidRPr="00A90C45">
              <w:rPr>
                <w:rFonts w:ascii="Times New Roman" w:hAnsi="Times New Roman"/>
                <w:sz w:val="24"/>
                <w:szCs w:val="24"/>
              </w:rPr>
              <w:t>/</w:t>
            </w:r>
            <w:r w:rsidRPr="00A90C45">
              <w:rPr>
                <w:rFonts w:ascii="Times New Roman" w:hAnsi="Times New Roman"/>
                <w:sz w:val="24"/>
                <w:szCs w:val="24"/>
                <w:lang w:val="en-US"/>
              </w:rPr>
              <w:t>CAM</w:t>
            </w:r>
          </w:p>
        </w:tc>
      </w:tr>
      <w:tr w:rsidR="00197E2E" w:rsidRPr="00091C4A" w14:paraId="2B64609E" w14:textId="77777777" w:rsidTr="00197E2E">
        <w:trPr>
          <w:trHeight w:val="830"/>
          <w:jc w:val="center"/>
        </w:trPr>
        <w:tc>
          <w:tcPr>
            <w:tcW w:w="3005" w:type="dxa"/>
            <w:vMerge/>
          </w:tcPr>
          <w:p w14:paraId="4BE5573B" w14:textId="77777777" w:rsidR="00197E2E" w:rsidRPr="00091C4A" w:rsidRDefault="00197E2E" w:rsidP="00197E2E">
            <w:pPr>
              <w:spacing w:after="0" w:line="240" w:lineRule="auto"/>
              <w:jc w:val="both"/>
              <w:rPr>
                <w:rFonts w:ascii="Times New Roman" w:hAnsi="Times New Roman"/>
                <w:sz w:val="24"/>
                <w:szCs w:val="24"/>
              </w:rPr>
            </w:pPr>
          </w:p>
        </w:tc>
        <w:tc>
          <w:tcPr>
            <w:tcW w:w="3855" w:type="dxa"/>
            <w:vMerge/>
          </w:tcPr>
          <w:p w14:paraId="385050B2" w14:textId="77777777" w:rsidR="00197E2E" w:rsidRPr="00091C4A" w:rsidRDefault="00197E2E" w:rsidP="00197E2E">
            <w:pPr>
              <w:spacing w:after="0" w:line="240" w:lineRule="auto"/>
              <w:jc w:val="both"/>
              <w:rPr>
                <w:rFonts w:ascii="Times New Roman" w:hAnsi="Times New Roman"/>
                <w:sz w:val="24"/>
                <w:szCs w:val="24"/>
              </w:rPr>
            </w:pPr>
          </w:p>
        </w:tc>
        <w:tc>
          <w:tcPr>
            <w:tcW w:w="6917" w:type="dxa"/>
          </w:tcPr>
          <w:p w14:paraId="7C348378" w14:textId="77777777" w:rsidR="00197E2E" w:rsidRDefault="00197E2E" w:rsidP="00197E2E">
            <w:pPr>
              <w:spacing w:after="0" w:line="240" w:lineRule="auto"/>
              <w:rPr>
                <w:rFonts w:ascii="Times New Roman" w:hAnsi="Times New Roman"/>
                <w:b/>
                <w:sz w:val="24"/>
                <w:szCs w:val="24"/>
              </w:rPr>
            </w:pPr>
            <w:r w:rsidRPr="00B60AA1">
              <w:rPr>
                <w:rFonts w:ascii="Times New Roman" w:hAnsi="Times New Roman"/>
                <w:b/>
                <w:sz w:val="24"/>
                <w:szCs w:val="24"/>
              </w:rPr>
              <w:t>Умения:</w:t>
            </w:r>
          </w:p>
          <w:p w14:paraId="05A48563" w14:textId="77777777" w:rsidR="00197E2E" w:rsidRPr="00A90C45" w:rsidRDefault="00197E2E" w:rsidP="00197E2E">
            <w:pPr>
              <w:pStyle w:val="Style7"/>
              <w:widowControl/>
              <w:spacing w:line="240" w:lineRule="auto"/>
              <w:ind w:firstLine="19"/>
              <w:jc w:val="left"/>
              <w:rPr>
                <w:rStyle w:val="FontStyle12"/>
                <w:rFonts w:eastAsia="Times New Roman"/>
              </w:rPr>
            </w:pPr>
            <w:r w:rsidRPr="00A90C45">
              <w:rPr>
                <w:rStyle w:val="FontStyle12"/>
                <w:rFonts w:eastAsia="Times New Roman"/>
              </w:rPr>
              <w:t xml:space="preserve">осуществлять написание управляющей программы в </w:t>
            </w:r>
            <w:r w:rsidRPr="00A90C45">
              <w:rPr>
                <w:rStyle w:val="FontStyle12"/>
                <w:rFonts w:eastAsia="Times New Roman"/>
                <w:lang w:val="en-US"/>
              </w:rPr>
              <w:t>CAD</w:t>
            </w:r>
            <w:r w:rsidRPr="00A90C45">
              <w:rPr>
                <w:rStyle w:val="FontStyle12"/>
                <w:rFonts w:eastAsia="Times New Roman"/>
              </w:rPr>
              <w:t>/САМ 3 оси;</w:t>
            </w:r>
          </w:p>
          <w:p w14:paraId="139DE4EF" w14:textId="77777777" w:rsidR="00197E2E" w:rsidRPr="00B60AA1" w:rsidRDefault="00197E2E" w:rsidP="00197E2E">
            <w:pPr>
              <w:spacing w:after="0" w:line="240" w:lineRule="auto"/>
              <w:rPr>
                <w:rFonts w:ascii="Times New Roman" w:hAnsi="Times New Roman"/>
                <w:b/>
                <w:sz w:val="24"/>
                <w:szCs w:val="24"/>
              </w:rPr>
            </w:pPr>
            <w:r w:rsidRPr="00A90C45">
              <w:rPr>
                <w:rStyle w:val="FontStyle12"/>
              </w:rPr>
              <w:t xml:space="preserve">осуществлять написание управляющей программы в </w:t>
            </w:r>
            <w:r w:rsidRPr="00A90C45">
              <w:rPr>
                <w:rStyle w:val="FontStyle12"/>
                <w:lang w:val="en-US"/>
              </w:rPr>
              <w:t>CAD</w:t>
            </w:r>
            <w:r w:rsidRPr="00A90C45">
              <w:rPr>
                <w:rStyle w:val="FontStyle12"/>
              </w:rPr>
              <w:t>/</w:t>
            </w:r>
            <w:r w:rsidRPr="00A90C45">
              <w:rPr>
                <w:rStyle w:val="FontStyle12"/>
                <w:lang w:val="en-US"/>
              </w:rPr>
              <w:t>CAM</w:t>
            </w:r>
            <w:r w:rsidRPr="00A90C45">
              <w:rPr>
                <w:rStyle w:val="FontStyle12"/>
              </w:rPr>
              <w:t xml:space="preserve"> 5 оси</w:t>
            </w:r>
          </w:p>
        </w:tc>
      </w:tr>
      <w:tr w:rsidR="00197E2E" w:rsidRPr="00091C4A" w14:paraId="0A5E88EA" w14:textId="77777777" w:rsidTr="00AD16BC">
        <w:trPr>
          <w:trHeight w:val="623"/>
          <w:jc w:val="center"/>
        </w:trPr>
        <w:tc>
          <w:tcPr>
            <w:tcW w:w="3005" w:type="dxa"/>
            <w:vMerge/>
          </w:tcPr>
          <w:p w14:paraId="44DB654A" w14:textId="77777777" w:rsidR="00197E2E" w:rsidRPr="00091C4A" w:rsidRDefault="00197E2E" w:rsidP="00197E2E">
            <w:pPr>
              <w:spacing w:after="0" w:line="240" w:lineRule="auto"/>
              <w:jc w:val="both"/>
              <w:rPr>
                <w:rFonts w:ascii="Times New Roman" w:hAnsi="Times New Roman"/>
                <w:sz w:val="24"/>
                <w:szCs w:val="24"/>
              </w:rPr>
            </w:pPr>
          </w:p>
        </w:tc>
        <w:tc>
          <w:tcPr>
            <w:tcW w:w="3855" w:type="dxa"/>
            <w:vMerge/>
          </w:tcPr>
          <w:p w14:paraId="2FC9A432" w14:textId="77777777" w:rsidR="00197E2E" w:rsidRPr="00091C4A" w:rsidRDefault="00197E2E" w:rsidP="00197E2E">
            <w:pPr>
              <w:spacing w:after="0" w:line="240" w:lineRule="auto"/>
              <w:jc w:val="both"/>
              <w:rPr>
                <w:rFonts w:ascii="Times New Roman" w:hAnsi="Times New Roman"/>
                <w:sz w:val="24"/>
                <w:szCs w:val="24"/>
              </w:rPr>
            </w:pPr>
          </w:p>
        </w:tc>
        <w:tc>
          <w:tcPr>
            <w:tcW w:w="6917" w:type="dxa"/>
          </w:tcPr>
          <w:p w14:paraId="65ACE39C" w14:textId="77777777" w:rsidR="00197E2E" w:rsidRDefault="00197E2E" w:rsidP="00197E2E">
            <w:pPr>
              <w:spacing w:after="0"/>
              <w:rPr>
                <w:rFonts w:ascii="Times New Roman" w:hAnsi="Times New Roman"/>
              </w:rPr>
            </w:pPr>
            <w:r w:rsidRPr="00B60AA1">
              <w:rPr>
                <w:rFonts w:ascii="Times New Roman" w:hAnsi="Times New Roman"/>
                <w:b/>
                <w:sz w:val="24"/>
                <w:szCs w:val="24"/>
              </w:rPr>
              <w:t>Знания:</w:t>
            </w:r>
          </w:p>
          <w:p w14:paraId="2FC742E8" w14:textId="472AB9B0" w:rsidR="00197E2E" w:rsidRPr="00B60AA1" w:rsidRDefault="00197E2E" w:rsidP="00AD16BC">
            <w:pPr>
              <w:tabs>
                <w:tab w:val="left" w:pos="33"/>
              </w:tabs>
              <w:spacing w:after="0" w:line="240" w:lineRule="auto"/>
              <w:rPr>
                <w:rFonts w:ascii="Times New Roman" w:hAnsi="Times New Roman"/>
                <w:b/>
                <w:sz w:val="24"/>
                <w:szCs w:val="24"/>
              </w:rPr>
            </w:pPr>
            <w:r w:rsidRPr="00A90C45">
              <w:rPr>
                <w:rStyle w:val="FontStyle12"/>
              </w:rPr>
              <w:t xml:space="preserve">приемы работы в </w:t>
            </w:r>
            <w:r w:rsidRPr="00A90C45">
              <w:rPr>
                <w:rStyle w:val="FontStyle12"/>
                <w:lang w:val="en-US"/>
              </w:rPr>
              <w:t>CAD</w:t>
            </w:r>
            <w:r w:rsidRPr="00A90C45">
              <w:rPr>
                <w:rStyle w:val="FontStyle12"/>
              </w:rPr>
              <w:t>/САМ системах</w:t>
            </w:r>
          </w:p>
        </w:tc>
      </w:tr>
      <w:tr w:rsidR="00197E2E" w:rsidRPr="00091C4A" w14:paraId="49A35F91" w14:textId="77777777" w:rsidTr="00197E2E">
        <w:trPr>
          <w:trHeight w:val="830"/>
          <w:jc w:val="center"/>
        </w:trPr>
        <w:tc>
          <w:tcPr>
            <w:tcW w:w="3005" w:type="dxa"/>
            <w:vMerge/>
          </w:tcPr>
          <w:p w14:paraId="67B7292F" w14:textId="77777777" w:rsidR="00197E2E" w:rsidRPr="00091C4A" w:rsidRDefault="00197E2E" w:rsidP="00197E2E">
            <w:pPr>
              <w:spacing w:after="0" w:line="240" w:lineRule="auto"/>
              <w:jc w:val="both"/>
              <w:rPr>
                <w:rFonts w:ascii="Times New Roman" w:hAnsi="Times New Roman"/>
                <w:sz w:val="24"/>
                <w:szCs w:val="24"/>
              </w:rPr>
            </w:pPr>
          </w:p>
        </w:tc>
        <w:tc>
          <w:tcPr>
            <w:tcW w:w="3855" w:type="dxa"/>
            <w:vMerge w:val="restart"/>
          </w:tcPr>
          <w:p w14:paraId="78B3E868" w14:textId="77777777" w:rsidR="00197E2E" w:rsidRPr="00091C4A" w:rsidRDefault="00197E2E" w:rsidP="00197E2E">
            <w:pPr>
              <w:spacing w:after="0" w:line="240" w:lineRule="auto"/>
              <w:rPr>
                <w:rFonts w:ascii="Times New Roman" w:hAnsi="Times New Roman"/>
                <w:sz w:val="24"/>
                <w:szCs w:val="24"/>
              </w:rPr>
            </w:pPr>
            <w:r>
              <w:rPr>
                <w:rStyle w:val="FontStyle48"/>
                <w:sz w:val="24"/>
                <w:szCs w:val="24"/>
              </w:rPr>
              <w:t xml:space="preserve">ПК 2.3 </w:t>
            </w:r>
            <w:r w:rsidRPr="00A90C45">
              <w:rPr>
                <w:rStyle w:val="FontStyle48"/>
                <w:sz w:val="24"/>
                <w:szCs w:val="24"/>
              </w:rPr>
              <w:t>Выполнять диалоговое программирование с пульта управления станком</w:t>
            </w:r>
          </w:p>
        </w:tc>
        <w:tc>
          <w:tcPr>
            <w:tcW w:w="6917" w:type="dxa"/>
          </w:tcPr>
          <w:p w14:paraId="28E7D30C" w14:textId="77777777" w:rsidR="00197E2E" w:rsidRDefault="00197E2E" w:rsidP="00197E2E">
            <w:pPr>
              <w:spacing w:after="0"/>
              <w:rPr>
                <w:rFonts w:ascii="Times New Roman" w:hAnsi="Times New Roman"/>
                <w:b/>
                <w:sz w:val="24"/>
                <w:szCs w:val="24"/>
              </w:rPr>
            </w:pPr>
            <w:r w:rsidRPr="00B60AA1">
              <w:rPr>
                <w:rFonts w:ascii="Times New Roman" w:hAnsi="Times New Roman"/>
                <w:b/>
                <w:sz w:val="24"/>
                <w:szCs w:val="24"/>
              </w:rPr>
              <w:t>Практический опыт:</w:t>
            </w:r>
          </w:p>
          <w:p w14:paraId="6098312C" w14:textId="77777777" w:rsidR="00197E2E" w:rsidRPr="00B60AA1" w:rsidRDefault="00197E2E" w:rsidP="00197E2E">
            <w:pPr>
              <w:spacing w:after="0"/>
              <w:rPr>
                <w:rFonts w:ascii="Times New Roman" w:hAnsi="Times New Roman"/>
                <w:b/>
                <w:sz w:val="24"/>
                <w:szCs w:val="24"/>
              </w:rPr>
            </w:pPr>
            <w:r>
              <w:rPr>
                <w:rFonts w:ascii="Times New Roman" w:hAnsi="Times New Roman"/>
                <w:sz w:val="24"/>
                <w:szCs w:val="24"/>
              </w:rPr>
              <w:t>в</w:t>
            </w:r>
            <w:r w:rsidRPr="00A90C45">
              <w:rPr>
                <w:rFonts w:ascii="Times New Roman" w:hAnsi="Times New Roman"/>
                <w:sz w:val="24"/>
                <w:szCs w:val="24"/>
              </w:rPr>
              <w:t>ыполнение диалогового программирования с пульта управления</w:t>
            </w:r>
            <w:r w:rsidRPr="00A90C45">
              <w:rPr>
                <w:rStyle w:val="FontStyle48"/>
                <w:sz w:val="24"/>
                <w:szCs w:val="24"/>
              </w:rPr>
              <w:t xml:space="preserve"> станком</w:t>
            </w:r>
          </w:p>
        </w:tc>
      </w:tr>
      <w:tr w:rsidR="00197E2E" w:rsidRPr="00091C4A" w14:paraId="0D528929" w14:textId="77777777" w:rsidTr="00AD16BC">
        <w:trPr>
          <w:trHeight w:val="420"/>
          <w:jc w:val="center"/>
        </w:trPr>
        <w:tc>
          <w:tcPr>
            <w:tcW w:w="3005" w:type="dxa"/>
            <w:vMerge/>
          </w:tcPr>
          <w:p w14:paraId="1B961DD0" w14:textId="77777777" w:rsidR="00197E2E" w:rsidRPr="00091C4A" w:rsidRDefault="00197E2E" w:rsidP="00197E2E">
            <w:pPr>
              <w:spacing w:after="0" w:line="240" w:lineRule="auto"/>
              <w:jc w:val="both"/>
              <w:rPr>
                <w:rFonts w:ascii="Times New Roman" w:hAnsi="Times New Roman"/>
                <w:sz w:val="24"/>
                <w:szCs w:val="24"/>
              </w:rPr>
            </w:pPr>
          </w:p>
        </w:tc>
        <w:tc>
          <w:tcPr>
            <w:tcW w:w="3855" w:type="dxa"/>
            <w:vMerge/>
          </w:tcPr>
          <w:p w14:paraId="690269C2" w14:textId="77777777" w:rsidR="00197E2E" w:rsidRPr="00B60AA1" w:rsidRDefault="00197E2E" w:rsidP="00197E2E">
            <w:pPr>
              <w:spacing w:after="0"/>
              <w:rPr>
                <w:rFonts w:ascii="Times New Roman" w:hAnsi="Times New Roman"/>
                <w:b/>
                <w:sz w:val="24"/>
                <w:szCs w:val="24"/>
              </w:rPr>
            </w:pPr>
          </w:p>
        </w:tc>
        <w:tc>
          <w:tcPr>
            <w:tcW w:w="6917" w:type="dxa"/>
          </w:tcPr>
          <w:p w14:paraId="1CA03655" w14:textId="77777777" w:rsidR="00197E2E" w:rsidRDefault="00197E2E" w:rsidP="00197E2E">
            <w:pPr>
              <w:spacing w:after="0" w:line="240" w:lineRule="auto"/>
              <w:rPr>
                <w:rFonts w:ascii="Times New Roman" w:hAnsi="Times New Roman"/>
                <w:b/>
                <w:sz w:val="24"/>
                <w:szCs w:val="24"/>
              </w:rPr>
            </w:pPr>
            <w:r w:rsidRPr="00B60AA1">
              <w:rPr>
                <w:rFonts w:ascii="Times New Roman" w:hAnsi="Times New Roman"/>
                <w:b/>
                <w:sz w:val="24"/>
                <w:szCs w:val="24"/>
              </w:rPr>
              <w:t>Умения:</w:t>
            </w:r>
          </w:p>
          <w:p w14:paraId="49512236" w14:textId="77777777" w:rsidR="00197E2E" w:rsidRPr="00A90C45" w:rsidRDefault="00197E2E" w:rsidP="00197E2E">
            <w:pPr>
              <w:pStyle w:val="Style7"/>
              <w:widowControl/>
              <w:spacing w:before="5" w:line="240" w:lineRule="auto"/>
              <w:ind w:firstLine="0"/>
              <w:jc w:val="left"/>
              <w:rPr>
                <w:rStyle w:val="FontStyle12"/>
                <w:rFonts w:eastAsia="Times New Roman"/>
              </w:rPr>
            </w:pPr>
            <w:r w:rsidRPr="00A90C45">
              <w:rPr>
                <w:rStyle w:val="FontStyle12"/>
                <w:rFonts w:eastAsia="Times New Roman"/>
              </w:rPr>
              <w:t>осуществлять написание управляющей программы со стойки станка с ЧПУ;</w:t>
            </w:r>
          </w:p>
          <w:p w14:paraId="489A4875" w14:textId="77777777" w:rsidR="00197E2E" w:rsidRPr="00A90C45" w:rsidRDefault="00197E2E" w:rsidP="00197E2E">
            <w:pPr>
              <w:pStyle w:val="Style7"/>
              <w:widowControl/>
              <w:spacing w:before="10" w:line="240" w:lineRule="auto"/>
              <w:ind w:firstLine="19"/>
              <w:jc w:val="left"/>
              <w:rPr>
                <w:rStyle w:val="FontStyle12"/>
                <w:rFonts w:eastAsia="Times New Roman"/>
              </w:rPr>
            </w:pPr>
            <w:r w:rsidRPr="00A90C45">
              <w:rPr>
                <w:rStyle w:val="FontStyle12"/>
                <w:rFonts w:eastAsia="Times New Roman"/>
              </w:rPr>
              <w:t>проверять управляющие программы средствами вычислительной техники;</w:t>
            </w:r>
          </w:p>
          <w:p w14:paraId="61DA9E59" w14:textId="77777777" w:rsidR="00197E2E" w:rsidRPr="00A90C45" w:rsidRDefault="00197E2E" w:rsidP="00197E2E">
            <w:pPr>
              <w:pStyle w:val="Style7"/>
              <w:widowControl/>
              <w:spacing w:before="5" w:line="240" w:lineRule="auto"/>
              <w:ind w:firstLine="0"/>
              <w:jc w:val="left"/>
              <w:rPr>
                <w:rStyle w:val="FontStyle12"/>
                <w:rFonts w:eastAsia="Times New Roman"/>
              </w:rPr>
            </w:pPr>
            <w:r w:rsidRPr="00A90C45">
              <w:rPr>
                <w:rStyle w:val="FontStyle12"/>
                <w:rFonts w:eastAsia="Times New Roman"/>
              </w:rPr>
              <w:t>кодировать информацию и готовить данные для ввода в станок, записывая их на носитель;</w:t>
            </w:r>
          </w:p>
          <w:p w14:paraId="1AF9A11D" w14:textId="77777777" w:rsidR="00197E2E" w:rsidRPr="00A90C45" w:rsidRDefault="00197E2E" w:rsidP="00197E2E">
            <w:pPr>
              <w:pStyle w:val="Style3"/>
              <w:widowControl/>
              <w:spacing w:before="5" w:line="240" w:lineRule="auto"/>
              <w:ind w:left="34" w:hanging="15"/>
              <w:jc w:val="left"/>
              <w:rPr>
                <w:rStyle w:val="FontStyle12"/>
              </w:rPr>
            </w:pPr>
            <w:r w:rsidRPr="00A90C45">
              <w:rPr>
                <w:rStyle w:val="FontStyle12"/>
              </w:rPr>
              <w:t>разрабатывать карту наладки станка и инструмента;</w:t>
            </w:r>
          </w:p>
          <w:p w14:paraId="75A694C6" w14:textId="77777777" w:rsidR="00197E2E" w:rsidRPr="00A90C45" w:rsidRDefault="00197E2E" w:rsidP="00197E2E">
            <w:pPr>
              <w:pStyle w:val="Style7"/>
              <w:widowControl/>
              <w:spacing w:before="5" w:line="240" w:lineRule="auto"/>
              <w:ind w:left="34" w:hanging="15"/>
              <w:jc w:val="left"/>
              <w:rPr>
                <w:rStyle w:val="FontStyle12"/>
                <w:rFonts w:eastAsia="Times New Roman"/>
              </w:rPr>
            </w:pPr>
            <w:r w:rsidRPr="00A90C45">
              <w:rPr>
                <w:rStyle w:val="FontStyle12"/>
                <w:rFonts w:eastAsia="Times New Roman"/>
              </w:rPr>
              <w:t>составлять расчетно-технологическую карту с эскизом траектории инструментов;</w:t>
            </w:r>
          </w:p>
          <w:p w14:paraId="12A65576" w14:textId="77777777" w:rsidR="00197E2E" w:rsidRDefault="00197E2E" w:rsidP="00197E2E">
            <w:pPr>
              <w:spacing w:after="0" w:line="240" w:lineRule="auto"/>
              <w:rPr>
                <w:rStyle w:val="FontStyle12"/>
              </w:rPr>
            </w:pPr>
            <w:r w:rsidRPr="00A90C45">
              <w:rPr>
                <w:rStyle w:val="FontStyle12"/>
              </w:rPr>
              <w:t>вводить управляющие программы в универсальные ЧПУ станка и контролировать циклы их выполнения при изготовлении деталей</w:t>
            </w:r>
          </w:p>
          <w:p w14:paraId="12294824" w14:textId="77777777" w:rsidR="00197E2E" w:rsidRPr="00A90C45" w:rsidRDefault="00197E2E" w:rsidP="00197E2E">
            <w:pPr>
              <w:pStyle w:val="Style7"/>
              <w:widowControl/>
              <w:tabs>
                <w:tab w:val="left" w:pos="33"/>
              </w:tabs>
              <w:spacing w:line="240" w:lineRule="auto"/>
              <w:ind w:firstLine="0"/>
              <w:jc w:val="left"/>
              <w:rPr>
                <w:rStyle w:val="FontStyle12"/>
                <w:rFonts w:eastAsia="Times New Roman"/>
              </w:rPr>
            </w:pPr>
            <w:r>
              <w:rPr>
                <w:rStyle w:val="FontStyle12"/>
                <w:rFonts w:eastAsia="Times New Roman"/>
              </w:rPr>
              <w:t>применять методы и приемки отладки программного кода;</w:t>
            </w:r>
          </w:p>
          <w:p w14:paraId="54C1505D" w14:textId="77777777" w:rsidR="00197E2E" w:rsidRDefault="00197E2E" w:rsidP="00197E2E">
            <w:pPr>
              <w:spacing w:after="0" w:line="240" w:lineRule="auto"/>
              <w:rPr>
                <w:rStyle w:val="FontStyle12"/>
              </w:rPr>
            </w:pPr>
            <w:r>
              <w:rPr>
                <w:rStyle w:val="FontStyle12"/>
              </w:rPr>
              <w:t>применять современные компиляторы, отладчики и оптимизаторы программного кода</w:t>
            </w:r>
          </w:p>
          <w:p w14:paraId="6234594B" w14:textId="6B63BF77" w:rsidR="00197E2E" w:rsidRPr="00B60AA1" w:rsidRDefault="00197E2E" w:rsidP="00AD16BC">
            <w:pPr>
              <w:spacing w:after="0" w:line="240" w:lineRule="auto"/>
              <w:rPr>
                <w:rFonts w:ascii="Times New Roman" w:hAnsi="Times New Roman"/>
                <w:b/>
                <w:sz w:val="24"/>
                <w:szCs w:val="24"/>
              </w:rPr>
            </w:pPr>
            <w:r>
              <w:rPr>
                <w:rStyle w:val="FontStyle12"/>
              </w:rPr>
              <w:lastRenderedPageBreak/>
              <w:t>работать в режиме корректировки управляющей программы</w:t>
            </w:r>
          </w:p>
        </w:tc>
      </w:tr>
      <w:tr w:rsidR="00197E2E" w:rsidRPr="00091C4A" w14:paraId="2B92B253" w14:textId="77777777" w:rsidTr="00197E2E">
        <w:trPr>
          <w:trHeight w:val="830"/>
          <w:jc w:val="center"/>
        </w:trPr>
        <w:tc>
          <w:tcPr>
            <w:tcW w:w="3005" w:type="dxa"/>
          </w:tcPr>
          <w:p w14:paraId="3264A77D" w14:textId="77777777" w:rsidR="00197E2E" w:rsidRPr="00091C4A" w:rsidRDefault="00197E2E" w:rsidP="00197E2E">
            <w:pPr>
              <w:spacing w:after="0" w:line="240" w:lineRule="auto"/>
              <w:jc w:val="both"/>
              <w:rPr>
                <w:rFonts w:ascii="Times New Roman" w:hAnsi="Times New Roman"/>
                <w:sz w:val="24"/>
                <w:szCs w:val="24"/>
              </w:rPr>
            </w:pPr>
          </w:p>
        </w:tc>
        <w:tc>
          <w:tcPr>
            <w:tcW w:w="3855" w:type="dxa"/>
            <w:vMerge/>
          </w:tcPr>
          <w:p w14:paraId="5A7A25B9" w14:textId="77777777" w:rsidR="00197E2E" w:rsidRPr="00B60AA1" w:rsidRDefault="00197E2E" w:rsidP="00197E2E">
            <w:pPr>
              <w:spacing w:after="0" w:line="240" w:lineRule="auto"/>
              <w:rPr>
                <w:rFonts w:ascii="Times New Roman" w:hAnsi="Times New Roman"/>
                <w:b/>
                <w:sz w:val="24"/>
                <w:szCs w:val="24"/>
              </w:rPr>
            </w:pPr>
          </w:p>
        </w:tc>
        <w:tc>
          <w:tcPr>
            <w:tcW w:w="6917" w:type="dxa"/>
          </w:tcPr>
          <w:p w14:paraId="1B0616B5" w14:textId="77777777" w:rsidR="00197E2E" w:rsidRDefault="00197E2E" w:rsidP="00197E2E">
            <w:pPr>
              <w:spacing w:after="0"/>
              <w:rPr>
                <w:rFonts w:ascii="Times New Roman" w:hAnsi="Times New Roman"/>
                <w:b/>
                <w:sz w:val="24"/>
                <w:szCs w:val="24"/>
              </w:rPr>
            </w:pPr>
            <w:r w:rsidRPr="00B60AA1">
              <w:rPr>
                <w:rFonts w:ascii="Times New Roman" w:hAnsi="Times New Roman"/>
                <w:b/>
                <w:sz w:val="24"/>
                <w:szCs w:val="24"/>
              </w:rPr>
              <w:t>Знания:</w:t>
            </w:r>
          </w:p>
          <w:p w14:paraId="53A1D1D4" w14:textId="77777777" w:rsidR="00197E2E" w:rsidRPr="00A90C45" w:rsidRDefault="00197E2E" w:rsidP="00197E2E">
            <w:pPr>
              <w:pStyle w:val="Style7"/>
              <w:widowControl/>
              <w:tabs>
                <w:tab w:val="left" w:pos="33"/>
              </w:tabs>
              <w:spacing w:line="240" w:lineRule="auto"/>
              <w:ind w:firstLine="0"/>
              <w:jc w:val="left"/>
              <w:rPr>
                <w:rStyle w:val="FontStyle12"/>
                <w:rFonts w:eastAsia="Times New Roman"/>
              </w:rPr>
            </w:pPr>
            <w:r w:rsidRPr="00A90C45">
              <w:rPr>
                <w:rStyle w:val="FontStyle12"/>
                <w:rFonts w:eastAsia="Times New Roman"/>
              </w:rPr>
              <w:t>порядок заполнения и чтения операционной карты работы станка с ЧПУ;</w:t>
            </w:r>
          </w:p>
          <w:p w14:paraId="01FB9513" w14:textId="77777777" w:rsidR="00197E2E" w:rsidRPr="00B60AA1" w:rsidRDefault="00197E2E" w:rsidP="00197E2E">
            <w:pPr>
              <w:spacing w:after="0" w:line="240" w:lineRule="auto"/>
              <w:rPr>
                <w:rFonts w:ascii="Times New Roman" w:hAnsi="Times New Roman"/>
                <w:b/>
                <w:sz w:val="24"/>
                <w:szCs w:val="24"/>
              </w:rPr>
            </w:pPr>
            <w:r w:rsidRPr="00A90C45">
              <w:rPr>
                <w:rStyle w:val="FontStyle12"/>
              </w:rPr>
              <w:t>способы</w:t>
            </w:r>
            <w:r>
              <w:rPr>
                <w:rStyle w:val="FontStyle12"/>
              </w:rPr>
              <w:t xml:space="preserve"> </w:t>
            </w:r>
            <w:r w:rsidRPr="00A90C45">
              <w:rPr>
                <w:rStyle w:val="FontStyle12"/>
              </w:rPr>
              <w:t>использования (корректировки) существующих программ для выполнения задания по изготовлению детали</w:t>
            </w:r>
          </w:p>
        </w:tc>
      </w:tr>
      <w:tr w:rsidR="00197E2E" w:rsidRPr="00091C4A" w14:paraId="034921E2" w14:textId="77777777" w:rsidTr="00197E2E">
        <w:trPr>
          <w:trHeight w:val="830"/>
          <w:jc w:val="center"/>
        </w:trPr>
        <w:tc>
          <w:tcPr>
            <w:tcW w:w="3005" w:type="dxa"/>
            <w:vMerge w:val="restart"/>
          </w:tcPr>
          <w:p w14:paraId="35CFEB61" w14:textId="77777777" w:rsidR="00197E2E" w:rsidRPr="002A235B" w:rsidRDefault="00197E2E" w:rsidP="00197E2E">
            <w:pPr>
              <w:spacing w:after="0" w:line="240" w:lineRule="auto"/>
              <w:rPr>
                <w:rFonts w:ascii="Times New Roman" w:hAnsi="Times New Roman"/>
                <w:sz w:val="24"/>
                <w:szCs w:val="24"/>
              </w:rPr>
            </w:pPr>
            <w:r w:rsidRPr="002A235B">
              <w:rPr>
                <w:rStyle w:val="FontStyle48"/>
                <w:sz w:val="24"/>
                <w:szCs w:val="24"/>
              </w:rPr>
              <w:t>Изготовление деталей на металлорежущих станках с программным управлением по стадиям технологического процесса в соответствии с требованиями охраны труда и экологической безопасности</w:t>
            </w:r>
          </w:p>
        </w:tc>
        <w:tc>
          <w:tcPr>
            <w:tcW w:w="3855" w:type="dxa"/>
            <w:vMerge w:val="restart"/>
          </w:tcPr>
          <w:p w14:paraId="0485AED3" w14:textId="77777777" w:rsidR="00197E2E" w:rsidRPr="002A235B" w:rsidRDefault="00197E2E" w:rsidP="00197E2E">
            <w:pPr>
              <w:pStyle w:val="2"/>
              <w:spacing w:before="0" w:after="0"/>
              <w:rPr>
                <w:rStyle w:val="af1"/>
                <w:rFonts w:ascii="Times New Roman" w:hAnsi="Times New Roman"/>
                <w:b w:val="0"/>
                <w:sz w:val="24"/>
                <w:szCs w:val="24"/>
              </w:rPr>
            </w:pPr>
            <w:r>
              <w:rPr>
                <w:rStyle w:val="FontStyle48"/>
                <w:b w:val="0"/>
                <w:i w:val="0"/>
                <w:sz w:val="24"/>
                <w:szCs w:val="24"/>
              </w:rPr>
              <w:t xml:space="preserve">ПК 3.1 </w:t>
            </w:r>
            <w:r w:rsidRPr="002A235B">
              <w:rPr>
                <w:rStyle w:val="FontStyle48"/>
                <w:b w:val="0"/>
                <w:i w:val="0"/>
                <w:sz w:val="24"/>
                <w:szCs w:val="24"/>
              </w:rPr>
              <w:t>Осуществлять подготовку и обслуживание рабочего места для работы на металлорежущих станках различного вида и типа (сверлильных, токарных, фрезерных, копировальных, шпоночных и шлифовальных) с программным управлением</w:t>
            </w:r>
          </w:p>
        </w:tc>
        <w:tc>
          <w:tcPr>
            <w:tcW w:w="6917" w:type="dxa"/>
          </w:tcPr>
          <w:p w14:paraId="17908C2D" w14:textId="77777777" w:rsidR="00197E2E" w:rsidRDefault="00197E2E" w:rsidP="00197E2E">
            <w:pPr>
              <w:spacing w:after="0"/>
              <w:rPr>
                <w:rFonts w:ascii="Times New Roman" w:hAnsi="Times New Roman"/>
                <w:b/>
                <w:sz w:val="24"/>
                <w:szCs w:val="24"/>
              </w:rPr>
            </w:pPr>
            <w:r w:rsidRPr="00B60AA1">
              <w:rPr>
                <w:rFonts w:ascii="Times New Roman" w:hAnsi="Times New Roman"/>
                <w:b/>
                <w:sz w:val="24"/>
                <w:szCs w:val="24"/>
              </w:rPr>
              <w:t>Практический опыт:</w:t>
            </w:r>
          </w:p>
          <w:p w14:paraId="1F5E64AE" w14:textId="542BA7A1" w:rsidR="00197E2E" w:rsidRPr="00B60AA1" w:rsidRDefault="00197E2E" w:rsidP="00197E2E">
            <w:pPr>
              <w:spacing w:after="0" w:line="240" w:lineRule="auto"/>
              <w:rPr>
                <w:rFonts w:ascii="Times New Roman" w:hAnsi="Times New Roman"/>
                <w:b/>
                <w:sz w:val="24"/>
                <w:szCs w:val="24"/>
              </w:rPr>
            </w:pPr>
            <w:r w:rsidRPr="00A90C45">
              <w:rPr>
                <w:rStyle w:val="FontStyle12"/>
              </w:rPr>
              <w:t>выполнен</w:t>
            </w:r>
            <w:r>
              <w:rPr>
                <w:rStyle w:val="FontStyle12"/>
              </w:rPr>
              <w:t xml:space="preserve">ие подготовительных работ </w:t>
            </w:r>
            <w:r w:rsidRPr="00A90C45">
              <w:rPr>
                <w:rStyle w:val="FontStyle12"/>
              </w:rPr>
              <w:t>и обслуживания рабочего места оператора станка с программным управлением</w:t>
            </w:r>
          </w:p>
        </w:tc>
      </w:tr>
      <w:tr w:rsidR="00197E2E" w:rsidRPr="00091C4A" w14:paraId="500CFD8B" w14:textId="77777777" w:rsidTr="00197E2E">
        <w:trPr>
          <w:trHeight w:val="830"/>
          <w:jc w:val="center"/>
        </w:trPr>
        <w:tc>
          <w:tcPr>
            <w:tcW w:w="3005" w:type="dxa"/>
            <w:vMerge/>
          </w:tcPr>
          <w:p w14:paraId="27A59732" w14:textId="77777777" w:rsidR="00197E2E" w:rsidRPr="002A235B" w:rsidRDefault="00197E2E" w:rsidP="00197E2E">
            <w:pPr>
              <w:spacing w:after="0" w:line="240" w:lineRule="auto"/>
              <w:jc w:val="both"/>
              <w:rPr>
                <w:rFonts w:ascii="Times New Roman" w:hAnsi="Times New Roman"/>
                <w:sz w:val="24"/>
                <w:szCs w:val="24"/>
              </w:rPr>
            </w:pPr>
          </w:p>
        </w:tc>
        <w:tc>
          <w:tcPr>
            <w:tcW w:w="3855" w:type="dxa"/>
            <w:vMerge/>
          </w:tcPr>
          <w:p w14:paraId="16A62692" w14:textId="77777777" w:rsidR="00197E2E" w:rsidRPr="002A235B" w:rsidRDefault="00197E2E" w:rsidP="00197E2E">
            <w:pPr>
              <w:spacing w:after="0" w:line="240" w:lineRule="auto"/>
              <w:rPr>
                <w:rFonts w:ascii="Times New Roman" w:hAnsi="Times New Roman"/>
                <w:sz w:val="24"/>
                <w:szCs w:val="24"/>
              </w:rPr>
            </w:pPr>
          </w:p>
        </w:tc>
        <w:tc>
          <w:tcPr>
            <w:tcW w:w="6917" w:type="dxa"/>
          </w:tcPr>
          <w:p w14:paraId="7F226B81" w14:textId="77777777" w:rsidR="00197E2E" w:rsidRDefault="00197E2E" w:rsidP="00197E2E">
            <w:pPr>
              <w:spacing w:after="0" w:line="240" w:lineRule="auto"/>
              <w:rPr>
                <w:rFonts w:ascii="Times New Roman" w:hAnsi="Times New Roman"/>
                <w:b/>
                <w:sz w:val="24"/>
                <w:szCs w:val="24"/>
              </w:rPr>
            </w:pPr>
            <w:r w:rsidRPr="00B60AA1">
              <w:rPr>
                <w:rFonts w:ascii="Times New Roman" w:hAnsi="Times New Roman"/>
                <w:b/>
                <w:sz w:val="24"/>
                <w:szCs w:val="24"/>
              </w:rPr>
              <w:t>Умения:</w:t>
            </w:r>
          </w:p>
          <w:p w14:paraId="6683241B" w14:textId="77777777" w:rsidR="00197E2E" w:rsidRPr="00B60AA1" w:rsidRDefault="00197E2E" w:rsidP="00197E2E">
            <w:pPr>
              <w:spacing w:after="0" w:line="240" w:lineRule="auto"/>
              <w:rPr>
                <w:rFonts w:ascii="Times New Roman" w:hAnsi="Times New Roman"/>
                <w:b/>
                <w:sz w:val="24"/>
                <w:szCs w:val="24"/>
              </w:rPr>
            </w:pPr>
            <w:r w:rsidRPr="00A90C45">
              <w:rPr>
                <w:rStyle w:val="FontStyle12"/>
              </w:rPr>
              <w:t>осуществлять подготовку к работе и обслуживание рабочего места оператора станка с программным управлением в соответствии с требованиями охраны труда, производственной санитарии, пожарной безопасности и электробезопасности</w:t>
            </w:r>
          </w:p>
        </w:tc>
      </w:tr>
      <w:tr w:rsidR="00197E2E" w:rsidRPr="00091C4A" w14:paraId="0A4E92D3" w14:textId="77777777" w:rsidTr="00197E2E">
        <w:trPr>
          <w:trHeight w:val="830"/>
          <w:jc w:val="center"/>
        </w:trPr>
        <w:tc>
          <w:tcPr>
            <w:tcW w:w="3005" w:type="dxa"/>
            <w:vMerge/>
          </w:tcPr>
          <w:p w14:paraId="1D67A041" w14:textId="77777777" w:rsidR="00197E2E" w:rsidRPr="002A235B" w:rsidRDefault="00197E2E" w:rsidP="00197E2E">
            <w:pPr>
              <w:spacing w:after="0" w:line="240" w:lineRule="auto"/>
              <w:jc w:val="both"/>
              <w:rPr>
                <w:rFonts w:ascii="Times New Roman" w:hAnsi="Times New Roman"/>
                <w:sz w:val="24"/>
                <w:szCs w:val="24"/>
              </w:rPr>
            </w:pPr>
          </w:p>
        </w:tc>
        <w:tc>
          <w:tcPr>
            <w:tcW w:w="3855" w:type="dxa"/>
            <w:vMerge/>
          </w:tcPr>
          <w:p w14:paraId="2B7BA087" w14:textId="77777777" w:rsidR="00197E2E" w:rsidRPr="002A235B" w:rsidRDefault="00197E2E" w:rsidP="00197E2E">
            <w:pPr>
              <w:spacing w:after="0" w:line="240" w:lineRule="auto"/>
              <w:rPr>
                <w:rFonts w:ascii="Times New Roman" w:hAnsi="Times New Roman"/>
                <w:sz w:val="24"/>
                <w:szCs w:val="24"/>
              </w:rPr>
            </w:pPr>
          </w:p>
        </w:tc>
        <w:tc>
          <w:tcPr>
            <w:tcW w:w="6917" w:type="dxa"/>
          </w:tcPr>
          <w:p w14:paraId="40CA1663" w14:textId="77777777" w:rsidR="00197E2E" w:rsidRDefault="00197E2E" w:rsidP="00197E2E">
            <w:pPr>
              <w:spacing w:after="0"/>
              <w:rPr>
                <w:rFonts w:ascii="Times New Roman" w:hAnsi="Times New Roman"/>
              </w:rPr>
            </w:pPr>
            <w:r w:rsidRPr="00B60AA1">
              <w:rPr>
                <w:rFonts w:ascii="Times New Roman" w:hAnsi="Times New Roman"/>
                <w:b/>
                <w:sz w:val="24"/>
                <w:szCs w:val="24"/>
              </w:rPr>
              <w:t>Знания:</w:t>
            </w:r>
          </w:p>
          <w:p w14:paraId="23C9A869" w14:textId="77777777" w:rsidR="00197E2E" w:rsidRPr="00B60AA1" w:rsidRDefault="00197E2E" w:rsidP="00197E2E">
            <w:pPr>
              <w:pStyle w:val="Style7"/>
              <w:widowControl/>
              <w:spacing w:line="240" w:lineRule="auto"/>
              <w:ind w:firstLine="0"/>
              <w:jc w:val="left"/>
              <w:rPr>
                <w:b/>
              </w:rPr>
            </w:pPr>
            <w:r w:rsidRPr="00A90C45">
              <w:rPr>
                <w:rStyle w:val="FontStyle12"/>
                <w:rFonts w:eastAsia="Times New Roman"/>
              </w:rPr>
              <w:t>правила подготовки к работе и содержания рабочих мест оператора станка с программным управлением, требования охраны труда, производственной санитарии, пожарной без</w:t>
            </w:r>
            <w:r>
              <w:rPr>
                <w:rStyle w:val="FontStyle12"/>
                <w:rFonts w:eastAsia="Times New Roman"/>
              </w:rPr>
              <w:t>опасности и электробезопасности</w:t>
            </w:r>
          </w:p>
        </w:tc>
      </w:tr>
      <w:tr w:rsidR="00197E2E" w:rsidRPr="00091C4A" w14:paraId="5DEC563E" w14:textId="77777777" w:rsidTr="00197E2E">
        <w:trPr>
          <w:trHeight w:val="830"/>
          <w:jc w:val="center"/>
        </w:trPr>
        <w:tc>
          <w:tcPr>
            <w:tcW w:w="3005" w:type="dxa"/>
            <w:vMerge/>
          </w:tcPr>
          <w:p w14:paraId="0363517E" w14:textId="77777777" w:rsidR="00197E2E" w:rsidRPr="002A235B" w:rsidRDefault="00197E2E" w:rsidP="00197E2E">
            <w:pPr>
              <w:spacing w:after="0" w:line="240" w:lineRule="auto"/>
              <w:jc w:val="both"/>
              <w:rPr>
                <w:rFonts w:ascii="Times New Roman" w:hAnsi="Times New Roman"/>
                <w:sz w:val="24"/>
                <w:szCs w:val="24"/>
              </w:rPr>
            </w:pPr>
          </w:p>
        </w:tc>
        <w:tc>
          <w:tcPr>
            <w:tcW w:w="3855" w:type="dxa"/>
            <w:vMerge w:val="restart"/>
          </w:tcPr>
          <w:p w14:paraId="143A0207" w14:textId="77777777" w:rsidR="00197E2E" w:rsidRPr="002A235B" w:rsidRDefault="00197E2E" w:rsidP="00197E2E">
            <w:pPr>
              <w:pStyle w:val="Style16"/>
              <w:widowControl/>
              <w:spacing w:line="240" w:lineRule="auto"/>
              <w:ind w:firstLine="0"/>
              <w:jc w:val="left"/>
              <w:rPr>
                <w:rStyle w:val="af1"/>
                <w:i w:val="0"/>
              </w:rPr>
            </w:pPr>
            <w:r>
              <w:rPr>
                <w:rStyle w:val="FontStyle48"/>
                <w:sz w:val="24"/>
                <w:szCs w:val="24"/>
              </w:rPr>
              <w:t xml:space="preserve">ПК 3.2 </w:t>
            </w:r>
            <w:r w:rsidRPr="002A235B">
              <w:rPr>
                <w:rStyle w:val="FontStyle48"/>
                <w:sz w:val="24"/>
                <w:szCs w:val="24"/>
              </w:rPr>
              <w:t xml:space="preserve">Осуществлять подготовку к использованию инструмента и оснастки для работы на металлорежущих станках различного вида и типа (сверлильных, токарных, фрезерных, копировальных, шпоночных и шлифовальных) с </w:t>
            </w:r>
            <w:r w:rsidRPr="002A235B">
              <w:rPr>
                <w:rStyle w:val="FontStyle48"/>
                <w:sz w:val="24"/>
                <w:szCs w:val="24"/>
              </w:rPr>
              <w:lastRenderedPageBreak/>
              <w:t>программным управлением, настройку станка в соответствии с заданием</w:t>
            </w:r>
          </w:p>
        </w:tc>
        <w:tc>
          <w:tcPr>
            <w:tcW w:w="6917" w:type="dxa"/>
          </w:tcPr>
          <w:p w14:paraId="106C8350" w14:textId="77777777" w:rsidR="00197E2E" w:rsidRPr="00951D74" w:rsidRDefault="00197E2E" w:rsidP="00197E2E">
            <w:pPr>
              <w:spacing w:after="0"/>
              <w:rPr>
                <w:rFonts w:ascii="Times New Roman" w:hAnsi="Times New Roman"/>
                <w:b/>
                <w:sz w:val="24"/>
                <w:szCs w:val="24"/>
              </w:rPr>
            </w:pPr>
            <w:r w:rsidRPr="00951D74">
              <w:rPr>
                <w:rFonts w:ascii="Times New Roman" w:hAnsi="Times New Roman"/>
                <w:b/>
                <w:sz w:val="24"/>
                <w:szCs w:val="24"/>
              </w:rPr>
              <w:lastRenderedPageBreak/>
              <w:t>Практический опыт:</w:t>
            </w:r>
          </w:p>
          <w:p w14:paraId="2DF65374" w14:textId="77777777" w:rsidR="00197E2E" w:rsidRPr="00951D74" w:rsidRDefault="00197E2E" w:rsidP="00197E2E">
            <w:pPr>
              <w:spacing w:after="0" w:line="240" w:lineRule="auto"/>
              <w:rPr>
                <w:rFonts w:ascii="Times New Roman" w:hAnsi="Times New Roman"/>
                <w:sz w:val="24"/>
                <w:szCs w:val="24"/>
              </w:rPr>
            </w:pPr>
            <w:r w:rsidRPr="00951D74">
              <w:rPr>
                <w:rFonts w:ascii="Times New Roman" w:hAnsi="Times New Roman"/>
                <w:sz w:val="24"/>
                <w:szCs w:val="24"/>
              </w:rPr>
              <w:t>Подготовка к использованию инструмента и ос</w:t>
            </w:r>
            <w:r>
              <w:rPr>
                <w:rFonts w:ascii="Times New Roman" w:hAnsi="Times New Roman"/>
                <w:sz w:val="24"/>
                <w:szCs w:val="24"/>
              </w:rPr>
              <w:t>настки для работы на металлорежущих станках с программным управлением, настройку станка в соответствии с заданием</w:t>
            </w:r>
          </w:p>
        </w:tc>
      </w:tr>
      <w:tr w:rsidR="00197E2E" w:rsidRPr="00091C4A" w14:paraId="1CF413F7" w14:textId="77777777" w:rsidTr="00197E2E">
        <w:trPr>
          <w:trHeight w:val="830"/>
          <w:jc w:val="center"/>
        </w:trPr>
        <w:tc>
          <w:tcPr>
            <w:tcW w:w="3005" w:type="dxa"/>
            <w:vMerge/>
          </w:tcPr>
          <w:p w14:paraId="4EB55ED7" w14:textId="77777777" w:rsidR="00197E2E" w:rsidRPr="00091C4A" w:rsidRDefault="00197E2E" w:rsidP="00197E2E">
            <w:pPr>
              <w:spacing w:after="0" w:line="240" w:lineRule="auto"/>
              <w:jc w:val="both"/>
              <w:rPr>
                <w:rFonts w:ascii="Times New Roman" w:hAnsi="Times New Roman"/>
                <w:sz w:val="24"/>
                <w:szCs w:val="24"/>
              </w:rPr>
            </w:pPr>
          </w:p>
        </w:tc>
        <w:tc>
          <w:tcPr>
            <w:tcW w:w="3855" w:type="dxa"/>
            <w:vMerge/>
          </w:tcPr>
          <w:p w14:paraId="1F04418A" w14:textId="77777777" w:rsidR="00197E2E" w:rsidRPr="00B60AA1" w:rsidRDefault="00197E2E" w:rsidP="00197E2E">
            <w:pPr>
              <w:spacing w:after="0"/>
              <w:rPr>
                <w:rFonts w:ascii="Times New Roman" w:hAnsi="Times New Roman"/>
                <w:b/>
                <w:sz w:val="24"/>
                <w:szCs w:val="24"/>
              </w:rPr>
            </w:pPr>
          </w:p>
        </w:tc>
        <w:tc>
          <w:tcPr>
            <w:tcW w:w="6917" w:type="dxa"/>
          </w:tcPr>
          <w:p w14:paraId="01530009" w14:textId="77777777" w:rsidR="00197E2E" w:rsidRDefault="00197E2E" w:rsidP="00197E2E">
            <w:pPr>
              <w:spacing w:after="0" w:line="240" w:lineRule="auto"/>
              <w:rPr>
                <w:rFonts w:ascii="Times New Roman" w:hAnsi="Times New Roman"/>
                <w:b/>
                <w:sz w:val="24"/>
                <w:szCs w:val="24"/>
              </w:rPr>
            </w:pPr>
            <w:r w:rsidRPr="00B60AA1">
              <w:rPr>
                <w:rFonts w:ascii="Times New Roman" w:hAnsi="Times New Roman"/>
                <w:b/>
                <w:sz w:val="24"/>
                <w:szCs w:val="24"/>
              </w:rPr>
              <w:t>Умения:</w:t>
            </w:r>
          </w:p>
          <w:p w14:paraId="57957D48" w14:textId="11B78C1D" w:rsidR="00197E2E" w:rsidRPr="008E108E" w:rsidRDefault="00197E2E" w:rsidP="00AD16BC">
            <w:pPr>
              <w:spacing w:after="0" w:line="240" w:lineRule="auto"/>
            </w:pPr>
            <w:r>
              <w:rPr>
                <w:rFonts w:ascii="Times New Roman" w:hAnsi="Times New Roman"/>
                <w:sz w:val="24"/>
                <w:szCs w:val="24"/>
              </w:rPr>
              <w:t>в</w:t>
            </w:r>
            <w:r w:rsidRPr="008E108E">
              <w:rPr>
                <w:rFonts w:ascii="Times New Roman" w:hAnsi="Times New Roman"/>
                <w:sz w:val="24"/>
                <w:szCs w:val="24"/>
              </w:rPr>
              <w:t>ыбирать и подготавливать к работе</w:t>
            </w:r>
            <w:r>
              <w:rPr>
                <w:rFonts w:ascii="Times New Roman" w:hAnsi="Times New Roman"/>
                <w:sz w:val="24"/>
                <w:szCs w:val="24"/>
              </w:rPr>
              <w:t xml:space="preserve"> универсальные, специальные приспособления, режущий инструмент и контрольно-измерительный инструмент</w:t>
            </w:r>
          </w:p>
        </w:tc>
      </w:tr>
      <w:tr w:rsidR="00197E2E" w:rsidRPr="00091C4A" w14:paraId="63859546" w14:textId="77777777" w:rsidTr="00197E2E">
        <w:trPr>
          <w:trHeight w:val="830"/>
          <w:jc w:val="center"/>
        </w:trPr>
        <w:tc>
          <w:tcPr>
            <w:tcW w:w="3005" w:type="dxa"/>
            <w:vMerge/>
          </w:tcPr>
          <w:p w14:paraId="5AAEB848" w14:textId="77777777" w:rsidR="00197E2E" w:rsidRPr="00091C4A" w:rsidRDefault="00197E2E" w:rsidP="00197E2E">
            <w:pPr>
              <w:spacing w:after="0" w:line="240" w:lineRule="auto"/>
              <w:jc w:val="both"/>
              <w:rPr>
                <w:rFonts w:ascii="Times New Roman" w:hAnsi="Times New Roman"/>
                <w:sz w:val="24"/>
                <w:szCs w:val="24"/>
              </w:rPr>
            </w:pPr>
          </w:p>
        </w:tc>
        <w:tc>
          <w:tcPr>
            <w:tcW w:w="3855" w:type="dxa"/>
            <w:vMerge/>
          </w:tcPr>
          <w:p w14:paraId="7BE07BEB" w14:textId="77777777" w:rsidR="00197E2E" w:rsidRPr="00B60AA1" w:rsidRDefault="00197E2E" w:rsidP="00197E2E">
            <w:pPr>
              <w:spacing w:after="0"/>
              <w:rPr>
                <w:rFonts w:ascii="Times New Roman" w:hAnsi="Times New Roman"/>
                <w:b/>
                <w:sz w:val="24"/>
                <w:szCs w:val="24"/>
              </w:rPr>
            </w:pPr>
          </w:p>
        </w:tc>
        <w:tc>
          <w:tcPr>
            <w:tcW w:w="6917" w:type="dxa"/>
          </w:tcPr>
          <w:p w14:paraId="6DFED76F" w14:textId="77777777" w:rsidR="00197E2E" w:rsidRDefault="00197E2E" w:rsidP="00197E2E">
            <w:pPr>
              <w:spacing w:after="0"/>
              <w:rPr>
                <w:rFonts w:ascii="Times New Roman" w:hAnsi="Times New Roman"/>
                <w:b/>
                <w:sz w:val="24"/>
                <w:szCs w:val="24"/>
              </w:rPr>
            </w:pPr>
            <w:r w:rsidRPr="00B60AA1">
              <w:rPr>
                <w:rFonts w:ascii="Times New Roman" w:hAnsi="Times New Roman"/>
                <w:b/>
                <w:sz w:val="24"/>
                <w:szCs w:val="24"/>
              </w:rPr>
              <w:t>Знания:</w:t>
            </w:r>
          </w:p>
          <w:p w14:paraId="649BC145" w14:textId="77777777" w:rsidR="00197E2E" w:rsidRDefault="00197E2E" w:rsidP="00197E2E">
            <w:pPr>
              <w:spacing w:after="0"/>
              <w:rPr>
                <w:rFonts w:ascii="Times New Roman" w:hAnsi="Times New Roman"/>
                <w:sz w:val="24"/>
                <w:szCs w:val="24"/>
              </w:rPr>
            </w:pPr>
            <w:r>
              <w:rPr>
                <w:rFonts w:ascii="Times New Roman" w:hAnsi="Times New Roman"/>
                <w:sz w:val="24"/>
                <w:szCs w:val="24"/>
              </w:rPr>
              <w:t>у</w:t>
            </w:r>
            <w:r w:rsidRPr="001974F0">
              <w:rPr>
                <w:rFonts w:ascii="Times New Roman" w:hAnsi="Times New Roman"/>
                <w:sz w:val="24"/>
                <w:szCs w:val="24"/>
              </w:rPr>
              <w:t>стройство</w:t>
            </w:r>
            <w:r>
              <w:rPr>
                <w:rFonts w:ascii="Times New Roman" w:hAnsi="Times New Roman"/>
                <w:sz w:val="24"/>
                <w:szCs w:val="24"/>
              </w:rPr>
              <w:t xml:space="preserve"> и принципы работы металлорежущих станков с программным управлением, правила подналадки;</w:t>
            </w:r>
          </w:p>
          <w:p w14:paraId="46526F53" w14:textId="29CABE81" w:rsidR="00197E2E" w:rsidRPr="008A6FAB" w:rsidRDefault="00197E2E" w:rsidP="00197E2E">
            <w:pPr>
              <w:spacing w:after="0"/>
              <w:rPr>
                <w:rFonts w:ascii="Times New Roman" w:hAnsi="Times New Roman"/>
                <w:sz w:val="24"/>
                <w:szCs w:val="24"/>
              </w:rPr>
            </w:pPr>
            <w:r>
              <w:rPr>
                <w:rFonts w:ascii="Times New Roman" w:hAnsi="Times New Roman"/>
                <w:sz w:val="24"/>
                <w:szCs w:val="24"/>
              </w:rPr>
              <w:t>наименование, назначение, устройство и правила применения приспособлений, режущего и измерительного инструмента</w:t>
            </w:r>
          </w:p>
        </w:tc>
      </w:tr>
      <w:tr w:rsidR="00197E2E" w:rsidRPr="00091C4A" w14:paraId="660A6D24" w14:textId="77777777" w:rsidTr="00197E2E">
        <w:trPr>
          <w:trHeight w:val="830"/>
          <w:jc w:val="center"/>
        </w:trPr>
        <w:tc>
          <w:tcPr>
            <w:tcW w:w="3005" w:type="dxa"/>
            <w:vMerge/>
          </w:tcPr>
          <w:p w14:paraId="16BC7B45" w14:textId="77777777" w:rsidR="00197E2E" w:rsidRPr="00091C4A" w:rsidRDefault="00197E2E" w:rsidP="00197E2E">
            <w:pPr>
              <w:spacing w:after="0" w:line="240" w:lineRule="auto"/>
              <w:jc w:val="both"/>
              <w:rPr>
                <w:rFonts w:ascii="Times New Roman" w:hAnsi="Times New Roman"/>
                <w:sz w:val="24"/>
                <w:szCs w:val="24"/>
              </w:rPr>
            </w:pPr>
          </w:p>
        </w:tc>
        <w:tc>
          <w:tcPr>
            <w:tcW w:w="3855" w:type="dxa"/>
            <w:vMerge w:val="restart"/>
          </w:tcPr>
          <w:p w14:paraId="57D1BB90" w14:textId="77777777" w:rsidR="00197E2E" w:rsidRPr="002A235B" w:rsidRDefault="00197E2E" w:rsidP="00197E2E">
            <w:pPr>
              <w:pStyle w:val="Style16"/>
              <w:widowControl/>
              <w:spacing w:line="240" w:lineRule="auto"/>
              <w:ind w:firstLine="0"/>
              <w:jc w:val="left"/>
              <w:rPr>
                <w:rStyle w:val="af1"/>
              </w:rPr>
            </w:pPr>
            <w:r>
              <w:rPr>
                <w:rStyle w:val="FontStyle48"/>
                <w:sz w:val="24"/>
                <w:szCs w:val="24"/>
              </w:rPr>
              <w:t xml:space="preserve">ПК 3.3 </w:t>
            </w:r>
            <w:r w:rsidRPr="002A235B">
              <w:rPr>
                <w:rStyle w:val="FontStyle48"/>
                <w:sz w:val="24"/>
                <w:szCs w:val="24"/>
              </w:rPr>
              <w:t>Осуществлять перенос программы на станок, адаптацию разработанных управляющих программ на основе анализа входных данных, технологической и конструкторской документаци</w:t>
            </w:r>
            <w:r>
              <w:rPr>
                <w:rStyle w:val="FontStyle48"/>
                <w:sz w:val="24"/>
                <w:szCs w:val="24"/>
              </w:rPr>
              <w:t>и</w:t>
            </w:r>
          </w:p>
          <w:p w14:paraId="241577AE" w14:textId="77777777" w:rsidR="00197E2E" w:rsidRPr="002A235B" w:rsidRDefault="00197E2E" w:rsidP="00197E2E">
            <w:pPr>
              <w:spacing w:after="0" w:line="240" w:lineRule="auto"/>
              <w:rPr>
                <w:rFonts w:ascii="Times New Roman" w:hAnsi="Times New Roman"/>
                <w:sz w:val="24"/>
                <w:szCs w:val="24"/>
              </w:rPr>
            </w:pPr>
          </w:p>
        </w:tc>
        <w:tc>
          <w:tcPr>
            <w:tcW w:w="6917" w:type="dxa"/>
          </w:tcPr>
          <w:p w14:paraId="669D050E" w14:textId="77777777" w:rsidR="00197E2E" w:rsidRDefault="00197E2E" w:rsidP="00197E2E">
            <w:pPr>
              <w:spacing w:after="0"/>
              <w:rPr>
                <w:rFonts w:ascii="Times New Roman" w:hAnsi="Times New Roman"/>
                <w:b/>
                <w:sz w:val="24"/>
                <w:szCs w:val="24"/>
              </w:rPr>
            </w:pPr>
            <w:r w:rsidRPr="00B60AA1">
              <w:rPr>
                <w:rFonts w:ascii="Times New Roman" w:hAnsi="Times New Roman"/>
                <w:b/>
                <w:sz w:val="24"/>
                <w:szCs w:val="24"/>
              </w:rPr>
              <w:t>Практический опыт:</w:t>
            </w:r>
          </w:p>
          <w:p w14:paraId="30D7E8CA" w14:textId="77777777" w:rsidR="00197E2E" w:rsidRPr="00B60AA1" w:rsidRDefault="00197E2E" w:rsidP="00197E2E">
            <w:pPr>
              <w:spacing w:after="0" w:line="240" w:lineRule="auto"/>
              <w:rPr>
                <w:rFonts w:ascii="Times New Roman" w:hAnsi="Times New Roman"/>
                <w:b/>
                <w:sz w:val="24"/>
                <w:szCs w:val="24"/>
              </w:rPr>
            </w:pPr>
            <w:r>
              <w:rPr>
                <w:rFonts w:ascii="Times New Roman" w:hAnsi="Times New Roman"/>
                <w:sz w:val="24"/>
                <w:szCs w:val="24"/>
              </w:rPr>
              <w:t>п</w:t>
            </w:r>
            <w:r w:rsidRPr="00A90C45">
              <w:rPr>
                <w:rFonts w:ascii="Times New Roman" w:hAnsi="Times New Roman"/>
                <w:sz w:val="24"/>
                <w:szCs w:val="24"/>
              </w:rPr>
              <w:t>еренос программы на станок, адаптации разработанных управляющих программ на основе анализа входных данных, технологической и конструкторской документации</w:t>
            </w:r>
          </w:p>
        </w:tc>
      </w:tr>
      <w:tr w:rsidR="00197E2E" w:rsidRPr="00091C4A" w14:paraId="72180661" w14:textId="77777777" w:rsidTr="00197E2E">
        <w:trPr>
          <w:trHeight w:val="830"/>
          <w:jc w:val="center"/>
        </w:trPr>
        <w:tc>
          <w:tcPr>
            <w:tcW w:w="3005" w:type="dxa"/>
            <w:vMerge/>
          </w:tcPr>
          <w:p w14:paraId="3909DD2A" w14:textId="77777777" w:rsidR="00197E2E" w:rsidRPr="00091C4A" w:rsidRDefault="00197E2E" w:rsidP="00197E2E">
            <w:pPr>
              <w:spacing w:after="0" w:line="240" w:lineRule="auto"/>
              <w:jc w:val="both"/>
              <w:rPr>
                <w:rFonts w:ascii="Times New Roman" w:hAnsi="Times New Roman"/>
                <w:sz w:val="24"/>
                <w:szCs w:val="24"/>
              </w:rPr>
            </w:pPr>
          </w:p>
        </w:tc>
        <w:tc>
          <w:tcPr>
            <w:tcW w:w="3855" w:type="dxa"/>
            <w:vMerge/>
          </w:tcPr>
          <w:p w14:paraId="4A765AFD" w14:textId="77777777" w:rsidR="00197E2E" w:rsidRPr="002A235B" w:rsidRDefault="00197E2E" w:rsidP="00197E2E">
            <w:pPr>
              <w:spacing w:after="0" w:line="240" w:lineRule="auto"/>
              <w:rPr>
                <w:rFonts w:ascii="Times New Roman" w:hAnsi="Times New Roman"/>
                <w:sz w:val="24"/>
                <w:szCs w:val="24"/>
              </w:rPr>
            </w:pPr>
          </w:p>
        </w:tc>
        <w:tc>
          <w:tcPr>
            <w:tcW w:w="6917" w:type="dxa"/>
          </w:tcPr>
          <w:p w14:paraId="398D87BC" w14:textId="77777777" w:rsidR="00197E2E" w:rsidRDefault="00197E2E" w:rsidP="00197E2E">
            <w:pPr>
              <w:spacing w:after="0" w:line="240" w:lineRule="auto"/>
              <w:rPr>
                <w:rFonts w:ascii="Times New Roman" w:hAnsi="Times New Roman"/>
                <w:b/>
                <w:sz w:val="24"/>
                <w:szCs w:val="24"/>
              </w:rPr>
            </w:pPr>
            <w:r w:rsidRPr="00B60AA1">
              <w:rPr>
                <w:rFonts w:ascii="Times New Roman" w:hAnsi="Times New Roman"/>
                <w:b/>
                <w:sz w:val="24"/>
                <w:szCs w:val="24"/>
              </w:rPr>
              <w:t>Умения:</w:t>
            </w:r>
          </w:p>
          <w:p w14:paraId="059CF963" w14:textId="77777777" w:rsidR="00197E2E" w:rsidRPr="00B60AA1" w:rsidRDefault="00197E2E" w:rsidP="00197E2E">
            <w:pPr>
              <w:spacing w:after="0" w:line="240" w:lineRule="auto"/>
              <w:rPr>
                <w:rFonts w:ascii="Times New Roman" w:hAnsi="Times New Roman"/>
                <w:b/>
                <w:sz w:val="24"/>
                <w:szCs w:val="24"/>
              </w:rPr>
            </w:pPr>
            <w:r w:rsidRPr="00A90C45">
              <w:rPr>
                <w:rStyle w:val="FontStyle12"/>
              </w:rPr>
              <w:t>определять возможности использования готовых управляющих программ на станках ЧПУ</w:t>
            </w:r>
          </w:p>
        </w:tc>
      </w:tr>
      <w:tr w:rsidR="00197E2E" w:rsidRPr="00091C4A" w14:paraId="28914811" w14:textId="77777777" w:rsidTr="00197E2E">
        <w:trPr>
          <w:trHeight w:val="830"/>
          <w:jc w:val="center"/>
        </w:trPr>
        <w:tc>
          <w:tcPr>
            <w:tcW w:w="3005" w:type="dxa"/>
            <w:vMerge/>
          </w:tcPr>
          <w:p w14:paraId="1EB9B904" w14:textId="77777777" w:rsidR="00197E2E" w:rsidRPr="00091C4A" w:rsidRDefault="00197E2E" w:rsidP="00197E2E">
            <w:pPr>
              <w:spacing w:after="0" w:line="240" w:lineRule="auto"/>
              <w:jc w:val="both"/>
              <w:rPr>
                <w:rFonts w:ascii="Times New Roman" w:hAnsi="Times New Roman"/>
                <w:sz w:val="24"/>
                <w:szCs w:val="24"/>
              </w:rPr>
            </w:pPr>
          </w:p>
        </w:tc>
        <w:tc>
          <w:tcPr>
            <w:tcW w:w="3855" w:type="dxa"/>
            <w:vMerge/>
          </w:tcPr>
          <w:p w14:paraId="55FB9901" w14:textId="77777777" w:rsidR="00197E2E" w:rsidRPr="002A235B" w:rsidRDefault="00197E2E" w:rsidP="00197E2E">
            <w:pPr>
              <w:spacing w:after="0" w:line="240" w:lineRule="auto"/>
              <w:rPr>
                <w:rFonts w:ascii="Times New Roman" w:hAnsi="Times New Roman"/>
                <w:sz w:val="24"/>
                <w:szCs w:val="24"/>
              </w:rPr>
            </w:pPr>
          </w:p>
        </w:tc>
        <w:tc>
          <w:tcPr>
            <w:tcW w:w="6917" w:type="dxa"/>
          </w:tcPr>
          <w:p w14:paraId="3029B14D" w14:textId="77777777" w:rsidR="00197E2E" w:rsidRDefault="00197E2E" w:rsidP="00197E2E">
            <w:pPr>
              <w:spacing w:after="0"/>
              <w:rPr>
                <w:rFonts w:ascii="Times New Roman" w:hAnsi="Times New Roman"/>
                <w:b/>
                <w:sz w:val="24"/>
                <w:szCs w:val="24"/>
              </w:rPr>
            </w:pPr>
            <w:r w:rsidRPr="00B60AA1">
              <w:rPr>
                <w:rFonts w:ascii="Times New Roman" w:hAnsi="Times New Roman"/>
                <w:b/>
                <w:sz w:val="24"/>
                <w:szCs w:val="24"/>
              </w:rPr>
              <w:t>Знания:</w:t>
            </w:r>
          </w:p>
          <w:p w14:paraId="4A83AD11" w14:textId="77777777" w:rsidR="00197E2E" w:rsidRDefault="00197E2E" w:rsidP="00197E2E">
            <w:pPr>
              <w:spacing w:after="0" w:line="240" w:lineRule="auto"/>
              <w:rPr>
                <w:rFonts w:ascii="Times New Roman" w:hAnsi="Times New Roman"/>
                <w:sz w:val="24"/>
                <w:szCs w:val="24"/>
              </w:rPr>
            </w:pPr>
            <w:r>
              <w:rPr>
                <w:rFonts w:ascii="Times New Roman" w:hAnsi="Times New Roman"/>
                <w:sz w:val="24"/>
                <w:szCs w:val="24"/>
              </w:rPr>
              <w:t>п</w:t>
            </w:r>
            <w:r w:rsidRPr="00CE4953">
              <w:rPr>
                <w:rFonts w:ascii="Times New Roman" w:hAnsi="Times New Roman"/>
                <w:sz w:val="24"/>
                <w:szCs w:val="24"/>
              </w:rPr>
              <w:t>равила пр</w:t>
            </w:r>
            <w:r>
              <w:rPr>
                <w:rFonts w:ascii="Times New Roman" w:hAnsi="Times New Roman"/>
                <w:sz w:val="24"/>
                <w:szCs w:val="24"/>
              </w:rPr>
              <w:t>о</w:t>
            </w:r>
            <w:r w:rsidRPr="00CE4953">
              <w:rPr>
                <w:rFonts w:ascii="Times New Roman" w:hAnsi="Times New Roman"/>
                <w:sz w:val="24"/>
                <w:szCs w:val="24"/>
              </w:rPr>
              <w:t>ведения анализа и выбора готовых управляющих программ;</w:t>
            </w:r>
          </w:p>
          <w:p w14:paraId="389333B4" w14:textId="77777777" w:rsidR="00197E2E" w:rsidRPr="00CE4953" w:rsidRDefault="00197E2E" w:rsidP="00197E2E">
            <w:pPr>
              <w:spacing w:after="0" w:line="240" w:lineRule="auto"/>
              <w:rPr>
                <w:rFonts w:ascii="Times New Roman" w:hAnsi="Times New Roman"/>
                <w:sz w:val="24"/>
                <w:szCs w:val="24"/>
              </w:rPr>
            </w:pPr>
            <w:r>
              <w:rPr>
                <w:rFonts w:ascii="Times New Roman" w:hAnsi="Times New Roman"/>
                <w:sz w:val="24"/>
                <w:szCs w:val="24"/>
              </w:rPr>
              <w:t>основные направления автоматизации производственных процессов</w:t>
            </w:r>
          </w:p>
          <w:p w14:paraId="023341A8" w14:textId="77777777" w:rsidR="00197E2E" w:rsidRPr="00A90C45" w:rsidRDefault="00197E2E" w:rsidP="00197E2E">
            <w:pPr>
              <w:pStyle w:val="Style7"/>
              <w:widowControl/>
              <w:spacing w:before="5" w:line="240" w:lineRule="auto"/>
              <w:ind w:firstLine="0"/>
              <w:jc w:val="left"/>
              <w:rPr>
                <w:rStyle w:val="FontStyle12"/>
                <w:rFonts w:eastAsia="Times New Roman"/>
              </w:rPr>
            </w:pPr>
            <w:r w:rsidRPr="00A90C45">
              <w:rPr>
                <w:rStyle w:val="FontStyle12"/>
                <w:rFonts w:eastAsia="Times New Roman"/>
              </w:rPr>
              <w:t>системы программного управления станками;</w:t>
            </w:r>
          </w:p>
          <w:p w14:paraId="036A8587" w14:textId="77777777" w:rsidR="00197E2E" w:rsidRPr="00B60AA1" w:rsidRDefault="00197E2E" w:rsidP="00197E2E">
            <w:pPr>
              <w:spacing w:after="0" w:line="240" w:lineRule="auto"/>
              <w:rPr>
                <w:rFonts w:ascii="Times New Roman" w:hAnsi="Times New Roman"/>
                <w:b/>
                <w:sz w:val="24"/>
                <w:szCs w:val="24"/>
              </w:rPr>
            </w:pPr>
            <w:r w:rsidRPr="00A90C45">
              <w:rPr>
                <w:rStyle w:val="FontStyle12"/>
              </w:rPr>
              <w:t>основные способы подготовки программы</w:t>
            </w:r>
          </w:p>
        </w:tc>
      </w:tr>
      <w:tr w:rsidR="00197E2E" w:rsidRPr="00091C4A" w14:paraId="5F0424CC" w14:textId="77777777" w:rsidTr="00197E2E">
        <w:trPr>
          <w:trHeight w:val="830"/>
          <w:jc w:val="center"/>
        </w:trPr>
        <w:tc>
          <w:tcPr>
            <w:tcW w:w="3005" w:type="dxa"/>
            <w:vMerge/>
          </w:tcPr>
          <w:p w14:paraId="68866B3D" w14:textId="77777777" w:rsidR="00197E2E" w:rsidRPr="00091C4A" w:rsidRDefault="00197E2E" w:rsidP="00197E2E">
            <w:pPr>
              <w:spacing w:after="0" w:line="240" w:lineRule="auto"/>
              <w:jc w:val="both"/>
              <w:rPr>
                <w:rFonts w:ascii="Times New Roman" w:hAnsi="Times New Roman"/>
                <w:sz w:val="24"/>
                <w:szCs w:val="24"/>
              </w:rPr>
            </w:pPr>
          </w:p>
        </w:tc>
        <w:tc>
          <w:tcPr>
            <w:tcW w:w="3855" w:type="dxa"/>
            <w:vMerge w:val="restart"/>
          </w:tcPr>
          <w:p w14:paraId="07CCE129" w14:textId="77777777" w:rsidR="00197E2E" w:rsidRPr="002A235B" w:rsidRDefault="00197E2E" w:rsidP="00197E2E">
            <w:pPr>
              <w:spacing w:after="0" w:line="240" w:lineRule="auto"/>
              <w:rPr>
                <w:rFonts w:ascii="Times New Roman" w:hAnsi="Times New Roman"/>
                <w:sz w:val="24"/>
                <w:szCs w:val="24"/>
              </w:rPr>
            </w:pPr>
            <w:r>
              <w:rPr>
                <w:rStyle w:val="FontStyle48"/>
                <w:sz w:val="24"/>
                <w:szCs w:val="24"/>
              </w:rPr>
              <w:t xml:space="preserve">ПК 3.4 </w:t>
            </w:r>
            <w:r w:rsidRPr="002A235B">
              <w:rPr>
                <w:rStyle w:val="FontStyle48"/>
                <w:sz w:val="24"/>
                <w:szCs w:val="24"/>
              </w:rPr>
              <w:t>Вести технологический процесс обработки и доводки деталей, заготовок и инструментов на металлорежущих станках с программным управлением с соблюдением требований к качеству, в соответствии с заданием и технической документацией</w:t>
            </w:r>
          </w:p>
        </w:tc>
        <w:tc>
          <w:tcPr>
            <w:tcW w:w="6917" w:type="dxa"/>
          </w:tcPr>
          <w:p w14:paraId="59E6A388" w14:textId="77777777" w:rsidR="00197E2E" w:rsidRDefault="00197E2E" w:rsidP="00197E2E">
            <w:pPr>
              <w:spacing w:after="0"/>
              <w:rPr>
                <w:rFonts w:ascii="Times New Roman" w:hAnsi="Times New Roman"/>
                <w:b/>
                <w:sz w:val="24"/>
                <w:szCs w:val="24"/>
              </w:rPr>
            </w:pPr>
            <w:r w:rsidRPr="00B60AA1">
              <w:rPr>
                <w:rFonts w:ascii="Times New Roman" w:hAnsi="Times New Roman"/>
                <w:b/>
                <w:sz w:val="24"/>
                <w:szCs w:val="24"/>
              </w:rPr>
              <w:t>Практический опыт:</w:t>
            </w:r>
          </w:p>
          <w:p w14:paraId="001C76BF" w14:textId="77777777" w:rsidR="00197E2E" w:rsidRPr="00B60AA1" w:rsidRDefault="00197E2E" w:rsidP="00197E2E">
            <w:pPr>
              <w:spacing w:after="0" w:line="240" w:lineRule="auto"/>
              <w:rPr>
                <w:rFonts w:ascii="Times New Roman" w:hAnsi="Times New Roman"/>
                <w:b/>
                <w:sz w:val="24"/>
                <w:szCs w:val="24"/>
              </w:rPr>
            </w:pPr>
            <w:r>
              <w:rPr>
                <w:rFonts w:ascii="Times New Roman" w:hAnsi="Times New Roman"/>
                <w:sz w:val="24"/>
                <w:szCs w:val="24"/>
              </w:rPr>
              <w:t>о</w:t>
            </w:r>
            <w:r w:rsidRPr="00A90C45">
              <w:rPr>
                <w:rFonts w:ascii="Times New Roman" w:hAnsi="Times New Roman"/>
                <w:sz w:val="24"/>
                <w:szCs w:val="24"/>
              </w:rPr>
              <w:t>бработка и доводка деталей, заготовок и инструментов на металлорежущих станках с программным управлением с соблюдением требований к качеству, в соответствии с заданием, технологической и конструкторской документацией</w:t>
            </w:r>
          </w:p>
        </w:tc>
      </w:tr>
      <w:tr w:rsidR="00197E2E" w:rsidRPr="00091C4A" w14:paraId="7C8166FC" w14:textId="77777777" w:rsidTr="00197E2E">
        <w:trPr>
          <w:trHeight w:val="830"/>
          <w:jc w:val="center"/>
        </w:trPr>
        <w:tc>
          <w:tcPr>
            <w:tcW w:w="3005" w:type="dxa"/>
            <w:vMerge/>
          </w:tcPr>
          <w:p w14:paraId="3D0494C8" w14:textId="77777777" w:rsidR="00197E2E" w:rsidRPr="00091C4A" w:rsidRDefault="00197E2E" w:rsidP="00197E2E">
            <w:pPr>
              <w:spacing w:after="0" w:line="240" w:lineRule="auto"/>
              <w:jc w:val="both"/>
              <w:rPr>
                <w:rFonts w:ascii="Times New Roman" w:hAnsi="Times New Roman"/>
                <w:sz w:val="24"/>
                <w:szCs w:val="24"/>
              </w:rPr>
            </w:pPr>
          </w:p>
        </w:tc>
        <w:tc>
          <w:tcPr>
            <w:tcW w:w="3855" w:type="dxa"/>
            <w:vMerge/>
          </w:tcPr>
          <w:p w14:paraId="73CC8961" w14:textId="77777777" w:rsidR="00197E2E" w:rsidRPr="00B60AA1" w:rsidRDefault="00197E2E" w:rsidP="00197E2E">
            <w:pPr>
              <w:spacing w:after="0"/>
              <w:rPr>
                <w:rFonts w:ascii="Times New Roman" w:hAnsi="Times New Roman"/>
                <w:b/>
                <w:sz w:val="24"/>
                <w:szCs w:val="24"/>
              </w:rPr>
            </w:pPr>
          </w:p>
        </w:tc>
        <w:tc>
          <w:tcPr>
            <w:tcW w:w="6917" w:type="dxa"/>
          </w:tcPr>
          <w:p w14:paraId="08BF4E72" w14:textId="77777777" w:rsidR="00197E2E" w:rsidRDefault="00197E2E" w:rsidP="00197E2E">
            <w:pPr>
              <w:spacing w:after="0" w:line="240" w:lineRule="auto"/>
              <w:rPr>
                <w:rFonts w:ascii="Times New Roman" w:hAnsi="Times New Roman"/>
                <w:b/>
                <w:sz w:val="24"/>
                <w:szCs w:val="24"/>
              </w:rPr>
            </w:pPr>
            <w:r w:rsidRPr="00B60AA1">
              <w:rPr>
                <w:rFonts w:ascii="Times New Roman" w:hAnsi="Times New Roman"/>
                <w:b/>
                <w:sz w:val="24"/>
                <w:szCs w:val="24"/>
              </w:rPr>
              <w:t>Умения:</w:t>
            </w:r>
          </w:p>
          <w:p w14:paraId="2E3116CD" w14:textId="77777777" w:rsidR="00197E2E" w:rsidRPr="00A90C45" w:rsidRDefault="00197E2E" w:rsidP="00197E2E">
            <w:pPr>
              <w:pStyle w:val="Style7"/>
              <w:widowControl/>
              <w:spacing w:before="5" w:line="240" w:lineRule="auto"/>
              <w:ind w:left="34" w:firstLine="0"/>
              <w:jc w:val="left"/>
              <w:rPr>
                <w:rStyle w:val="FontStyle12"/>
                <w:rFonts w:eastAsia="Times New Roman"/>
              </w:rPr>
            </w:pPr>
            <w:r w:rsidRPr="00A90C45">
              <w:rPr>
                <w:rStyle w:val="FontStyle12"/>
                <w:rFonts w:eastAsia="Times New Roman"/>
              </w:rPr>
              <w:t>определять режим резания по справочнику и паспорту станка;</w:t>
            </w:r>
          </w:p>
          <w:p w14:paraId="2C447078" w14:textId="77777777" w:rsidR="00197E2E" w:rsidRPr="00A90C45" w:rsidRDefault="00197E2E" w:rsidP="00197E2E">
            <w:pPr>
              <w:pStyle w:val="Style7"/>
              <w:widowControl/>
              <w:spacing w:before="5" w:line="240" w:lineRule="auto"/>
              <w:ind w:left="34" w:firstLine="0"/>
              <w:jc w:val="left"/>
              <w:rPr>
                <w:rStyle w:val="FontStyle12"/>
                <w:rFonts w:eastAsia="Times New Roman"/>
              </w:rPr>
            </w:pPr>
            <w:r w:rsidRPr="00A90C45">
              <w:rPr>
                <w:rStyle w:val="FontStyle12"/>
                <w:rFonts w:eastAsia="Times New Roman"/>
              </w:rPr>
              <w:t>составлять технологический процесс обработки деталей, изделий;</w:t>
            </w:r>
          </w:p>
          <w:p w14:paraId="5EFF2027" w14:textId="61FB2DBB" w:rsidR="00197E2E" w:rsidRPr="00B60AA1" w:rsidRDefault="00197E2E" w:rsidP="00AD16BC">
            <w:pPr>
              <w:spacing w:after="0" w:line="240" w:lineRule="auto"/>
              <w:rPr>
                <w:rFonts w:ascii="Times New Roman" w:hAnsi="Times New Roman"/>
                <w:b/>
                <w:sz w:val="24"/>
                <w:szCs w:val="24"/>
              </w:rPr>
            </w:pPr>
            <w:r w:rsidRPr="00A90C45">
              <w:rPr>
                <w:rStyle w:val="FontStyle12"/>
              </w:rPr>
              <w:lastRenderedPageBreak/>
              <w:t>выполнять технологические операции при изготовлении детали на</w:t>
            </w:r>
            <w:r w:rsidRPr="00A90C45">
              <w:rPr>
                <w:rFonts w:ascii="Times New Roman" w:hAnsi="Times New Roman"/>
                <w:sz w:val="24"/>
                <w:szCs w:val="24"/>
              </w:rPr>
              <w:t xml:space="preserve"> </w:t>
            </w:r>
            <w:r w:rsidRPr="00A90C45">
              <w:rPr>
                <w:rStyle w:val="FontStyle12"/>
              </w:rPr>
              <w:t>металлорежущем станке с числовым программным управлением</w:t>
            </w:r>
          </w:p>
        </w:tc>
      </w:tr>
      <w:tr w:rsidR="00197E2E" w:rsidRPr="00091C4A" w14:paraId="3507DF62" w14:textId="77777777" w:rsidTr="00197E2E">
        <w:trPr>
          <w:trHeight w:val="830"/>
          <w:jc w:val="center"/>
        </w:trPr>
        <w:tc>
          <w:tcPr>
            <w:tcW w:w="3005" w:type="dxa"/>
            <w:vMerge/>
          </w:tcPr>
          <w:p w14:paraId="0B58C431" w14:textId="77777777" w:rsidR="00197E2E" w:rsidRPr="00091C4A" w:rsidRDefault="00197E2E" w:rsidP="00197E2E">
            <w:pPr>
              <w:spacing w:after="0" w:line="240" w:lineRule="auto"/>
              <w:jc w:val="both"/>
              <w:rPr>
                <w:rFonts w:ascii="Times New Roman" w:hAnsi="Times New Roman"/>
                <w:sz w:val="24"/>
                <w:szCs w:val="24"/>
              </w:rPr>
            </w:pPr>
          </w:p>
        </w:tc>
        <w:tc>
          <w:tcPr>
            <w:tcW w:w="3855" w:type="dxa"/>
            <w:vMerge/>
          </w:tcPr>
          <w:p w14:paraId="676B3BFA" w14:textId="77777777" w:rsidR="00197E2E" w:rsidRPr="00B60AA1" w:rsidRDefault="00197E2E" w:rsidP="00197E2E">
            <w:pPr>
              <w:spacing w:after="0" w:line="240" w:lineRule="auto"/>
              <w:rPr>
                <w:rFonts w:ascii="Times New Roman" w:hAnsi="Times New Roman"/>
                <w:b/>
                <w:sz w:val="24"/>
                <w:szCs w:val="24"/>
              </w:rPr>
            </w:pPr>
          </w:p>
        </w:tc>
        <w:tc>
          <w:tcPr>
            <w:tcW w:w="6917" w:type="dxa"/>
          </w:tcPr>
          <w:p w14:paraId="17E8DE28" w14:textId="77777777" w:rsidR="00197E2E" w:rsidRDefault="00197E2E" w:rsidP="00197E2E">
            <w:pPr>
              <w:spacing w:after="0" w:line="240" w:lineRule="auto"/>
              <w:rPr>
                <w:rFonts w:ascii="Times New Roman" w:hAnsi="Times New Roman"/>
                <w:b/>
                <w:sz w:val="24"/>
                <w:szCs w:val="24"/>
              </w:rPr>
            </w:pPr>
            <w:r w:rsidRPr="00B60AA1">
              <w:rPr>
                <w:rFonts w:ascii="Times New Roman" w:hAnsi="Times New Roman"/>
                <w:b/>
                <w:sz w:val="24"/>
                <w:szCs w:val="24"/>
              </w:rPr>
              <w:t>Знания:</w:t>
            </w:r>
          </w:p>
          <w:p w14:paraId="5B9F736E" w14:textId="77777777" w:rsidR="00197E2E" w:rsidRDefault="00197E2E" w:rsidP="00197E2E">
            <w:pPr>
              <w:spacing w:after="0" w:line="240" w:lineRule="auto"/>
              <w:rPr>
                <w:rStyle w:val="FontStyle12"/>
              </w:rPr>
            </w:pPr>
            <w:r>
              <w:rPr>
                <w:rFonts w:ascii="Times New Roman" w:hAnsi="Times New Roman"/>
                <w:sz w:val="24"/>
                <w:szCs w:val="24"/>
              </w:rPr>
              <w:t>- правила определения режимов резания по справочникам и паспорту станка</w:t>
            </w:r>
          </w:p>
          <w:p w14:paraId="0F1C2712" w14:textId="77777777" w:rsidR="00197E2E" w:rsidRPr="00A90C45" w:rsidRDefault="00197E2E" w:rsidP="00197E2E">
            <w:pPr>
              <w:pStyle w:val="Style7"/>
              <w:widowControl/>
              <w:spacing w:line="240" w:lineRule="auto"/>
              <w:ind w:firstLine="0"/>
              <w:jc w:val="left"/>
              <w:rPr>
                <w:rStyle w:val="FontStyle12"/>
                <w:rFonts w:eastAsia="Times New Roman"/>
              </w:rPr>
            </w:pPr>
            <w:r>
              <w:rPr>
                <w:rStyle w:val="FontStyle12"/>
                <w:rFonts w:eastAsia="Times New Roman"/>
              </w:rPr>
              <w:t>- организация</w:t>
            </w:r>
            <w:r w:rsidRPr="00A90C45">
              <w:rPr>
                <w:rStyle w:val="FontStyle12"/>
                <w:rFonts w:eastAsia="Times New Roman"/>
              </w:rPr>
              <w:t xml:space="preserve"> работ при многостаночном обслуживании станков с программным управлением;</w:t>
            </w:r>
          </w:p>
          <w:p w14:paraId="4613846D" w14:textId="77777777" w:rsidR="00197E2E" w:rsidRDefault="00197E2E" w:rsidP="00197E2E">
            <w:pPr>
              <w:spacing w:after="0" w:line="240" w:lineRule="auto"/>
              <w:rPr>
                <w:rStyle w:val="FontStyle12"/>
              </w:rPr>
            </w:pPr>
            <w:r>
              <w:rPr>
                <w:rStyle w:val="FontStyle12"/>
              </w:rPr>
              <w:t xml:space="preserve">- </w:t>
            </w:r>
            <w:r w:rsidRPr="00A90C45">
              <w:rPr>
                <w:rStyle w:val="FontStyle12"/>
              </w:rPr>
              <w:t>приемы, обеспечивающие заданную точность изготовления деталей</w:t>
            </w:r>
          </w:p>
          <w:p w14:paraId="75CC2DD9" w14:textId="77777777" w:rsidR="00197E2E" w:rsidRPr="00263B97" w:rsidRDefault="00197E2E" w:rsidP="00197E2E">
            <w:pPr>
              <w:spacing w:after="0" w:line="240" w:lineRule="auto"/>
              <w:rPr>
                <w:rFonts w:ascii="Times New Roman" w:hAnsi="Times New Roman"/>
                <w:sz w:val="24"/>
                <w:szCs w:val="24"/>
              </w:rPr>
            </w:pPr>
            <w:r>
              <w:rPr>
                <w:rStyle w:val="FontStyle12"/>
              </w:rPr>
              <w:t>- правила перемещения грузов и эксплуатации специальных транспортных и грузовых средств</w:t>
            </w:r>
          </w:p>
        </w:tc>
      </w:tr>
    </w:tbl>
    <w:p w14:paraId="00B15A60" w14:textId="2EE4C043" w:rsidR="00AD16BC" w:rsidRDefault="00AD16BC">
      <w:pPr>
        <w:rPr>
          <w:rFonts w:ascii="Times New Roman" w:hAnsi="Times New Roman"/>
          <w:b/>
          <w:sz w:val="28"/>
          <w:szCs w:val="28"/>
        </w:rPr>
      </w:pPr>
    </w:p>
    <w:p w14:paraId="294A0666" w14:textId="77777777" w:rsidR="00197E2E" w:rsidRPr="00197E2E" w:rsidRDefault="00197E2E" w:rsidP="00197E2E">
      <w:pPr>
        <w:sectPr w:rsidR="00197E2E" w:rsidRPr="00197E2E" w:rsidSect="009F46E3">
          <w:pgSz w:w="16838" w:h="11906" w:orient="landscape"/>
          <w:pgMar w:top="1701" w:right="1134" w:bottom="851" w:left="709" w:header="709" w:footer="709" w:gutter="0"/>
          <w:cols w:space="708"/>
          <w:docGrid w:linePitch="360"/>
        </w:sectPr>
      </w:pPr>
    </w:p>
    <w:bookmarkEnd w:id="5"/>
    <w:bookmarkEnd w:id="6"/>
    <w:p w14:paraId="693FC8D9" w14:textId="77777777" w:rsidR="00BC6F99" w:rsidRPr="00091C4A" w:rsidRDefault="00D25A89" w:rsidP="00197E2E">
      <w:pPr>
        <w:spacing w:after="0"/>
        <w:jc w:val="both"/>
        <w:rPr>
          <w:rFonts w:ascii="Times New Roman" w:hAnsi="Times New Roman"/>
          <w:b/>
          <w:sz w:val="24"/>
          <w:szCs w:val="24"/>
        </w:rPr>
      </w:pPr>
      <w:r w:rsidRPr="00643C30">
        <w:rPr>
          <w:rFonts w:ascii="Times New Roman" w:hAnsi="Times New Roman"/>
          <w:b/>
          <w:sz w:val="24"/>
          <w:szCs w:val="24"/>
        </w:rPr>
        <w:lastRenderedPageBreak/>
        <w:t>Раздел 5. Примерная структура образовательной программы</w:t>
      </w:r>
      <w:r w:rsidR="00996CAE">
        <w:rPr>
          <w:rFonts w:ascii="Times New Roman" w:hAnsi="Times New Roman"/>
          <w:b/>
          <w:sz w:val="24"/>
          <w:szCs w:val="24"/>
        </w:rPr>
        <w:t xml:space="preserve"> </w:t>
      </w:r>
    </w:p>
    <w:p w14:paraId="4F092CF5" w14:textId="18B08457" w:rsidR="006F4BE7" w:rsidRDefault="006F4BE7" w:rsidP="00F87E2E">
      <w:pPr>
        <w:spacing w:after="0"/>
        <w:ind w:firstLine="709"/>
        <w:jc w:val="both"/>
        <w:rPr>
          <w:rFonts w:ascii="Times New Roman" w:hAnsi="Times New Roman"/>
          <w:b/>
          <w:sz w:val="24"/>
          <w:szCs w:val="24"/>
        </w:rPr>
      </w:pPr>
    </w:p>
    <w:p w14:paraId="2E0EA412" w14:textId="74E0DB9B" w:rsidR="00C41621" w:rsidRPr="00C41621" w:rsidRDefault="00C41621" w:rsidP="00C41621">
      <w:pPr>
        <w:spacing w:after="0" w:line="240" w:lineRule="auto"/>
        <w:ind w:firstLine="709"/>
        <w:jc w:val="both"/>
        <w:rPr>
          <w:rFonts w:ascii="Times New Roman" w:eastAsia="Times New Roman" w:hAnsi="Times New Roman"/>
          <w:b/>
          <w:sz w:val="24"/>
          <w:szCs w:val="24"/>
        </w:rPr>
      </w:pPr>
      <w:r w:rsidRPr="00C41621">
        <w:rPr>
          <w:rFonts w:ascii="Times New Roman" w:eastAsia="Times New Roman" w:hAnsi="Times New Roman"/>
          <w:b/>
          <w:sz w:val="24"/>
          <w:szCs w:val="24"/>
        </w:rPr>
        <w:t>5.1. Примерный учебны</w:t>
      </w:r>
      <w:r>
        <w:rPr>
          <w:rFonts w:ascii="Times New Roman" w:eastAsia="Times New Roman" w:hAnsi="Times New Roman"/>
          <w:b/>
          <w:sz w:val="24"/>
          <w:szCs w:val="24"/>
        </w:rPr>
        <w:t>й</w:t>
      </w:r>
      <w:r w:rsidRPr="00C41621">
        <w:rPr>
          <w:rFonts w:ascii="Times New Roman" w:eastAsia="Times New Roman" w:hAnsi="Times New Roman"/>
          <w:b/>
          <w:sz w:val="24"/>
          <w:szCs w:val="24"/>
        </w:rPr>
        <w:t xml:space="preserve"> план</w:t>
      </w:r>
    </w:p>
    <w:p w14:paraId="02B9240E" w14:textId="77777777" w:rsidR="00C41621" w:rsidRPr="00C41621" w:rsidRDefault="00C41621" w:rsidP="00C41621">
      <w:pPr>
        <w:spacing w:after="0" w:line="240" w:lineRule="auto"/>
        <w:ind w:firstLine="709"/>
        <w:jc w:val="both"/>
        <w:rPr>
          <w:rFonts w:ascii="Times New Roman" w:eastAsia="Times New Roman" w:hAnsi="Times New Roman"/>
          <w:b/>
          <w:i/>
          <w:sz w:val="24"/>
          <w:szCs w:val="24"/>
          <w:u w:val="single"/>
        </w:rPr>
      </w:pPr>
      <w:bookmarkStart w:id="7" w:name="_Hlk71889016"/>
      <w:r w:rsidRPr="00C41621">
        <w:rPr>
          <w:rFonts w:ascii="Times New Roman" w:eastAsia="Times New Roman" w:hAnsi="Times New Roman"/>
          <w:b/>
          <w:i/>
          <w:sz w:val="24"/>
          <w:szCs w:val="24"/>
          <w:u w:val="single"/>
        </w:rPr>
        <w:t>5.1.1. Примерный учебный план по программе подготовки квалифицированных рабочих, служащих (ППКРС)</w:t>
      </w:r>
    </w:p>
    <w:p w14:paraId="13A8D494" w14:textId="77777777" w:rsidR="00C41621" w:rsidRPr="00C41621" w:rsidRDefault="00C41621" w:rsidP="00C41621">
      <w:pPr>
        <w:spacing w:after="0" w:line="240" w:lineRule="auto"/>
        <w:ind w:firstLine="709"/>
        <w:jc w:val="both"/>
        <w:rPr>
          <w:rFonts w:ascii="Times New Roman" w:eastAsia="Times New Roman" w:hAnsi="Times New Roman"/>
          <w:b/>
          <w:i/>
          <w:sz w:val="24"/>
          <w:szCs w:val="24"/>
          <w:u w:val="single"/>
        </w:rPr>
      </w:pPr>
    </w:p>
    <w:tbl>
      <w:tblPr>
        <w:tblW w:w="14765" w:type="dxa"/>
        <w:tblLook w:val="04A0" w:firstRow="1" w:lastRow="0" w:firstColumn="1" w:lastColumn="0" w:noHBand="0" w:noVBand="1"/>
      </w:tblPr>
      <w:tblGrid>
        <w:gridCol w:w="1257"/>
        <w:gridCol w:w="2899"/>
        <w:gridCol w:w="791"/>
        <w:gridCol w:w="729"/>
        <w:gridCol w:w="704"/>
        <w:gridCol w:w="2030"/>
        <w:gridCol w:w="1531"/>
        <w:gridCol w:w="1370"/>
        <w:gridCol w:w="1833"/>
        <w:gridCol w:w="1730"/>
      </w:tblGrid>
      <w:tr w:rsidR="008F4238" w:rsidRPr="008F4238" w14:paraId="7C17F7AF" w14:textId="77777777" w:rsidTr="008F4238">
        <w:trPr>
          <w:trHeight w:val="288"/>
        </w:trPr>
        <w:tc>
          <w:tcPr>
            <w:tcW w:w="112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bookmarkEnd w:id="7"/>
          <w:p w14:paraId="4EEFDAAE" w14:textId="77777777" w:rsidR="008F4238" w:rsidRPr="00AD16BC" w:rsidRDefault="008F4238" w:rsidP="008F4238">
            <w:pPr>
              <w:spacing w:after="0" w:line="240" w:lineRule="auto"/>
              <w:jc w:val="center"/>
              <w:rPr>
                <w:rFonts w:ascii="Times New Roman" w:eastAsia="Times New Roman" w:hAnsi="Times New Roman"/>
                <w:color w:val="000000"/>
                <w:sz w:val="20"/>
                <w:szCs w:val="20"/>
              </w:rPr>
            </w:pPr>
            <w:r w:rsidRPr="00AD16BC">
              <w:rPr>
                <w:rFonts w:ascii="Times New Roman" w:eastAsia="Times New Roman" w:hAnsi="Times New Roman"/>
                <w:color w:val="000000"/>
                <w:sz w:val="20"/>
                <w:szCs w:val="20"/>
              </w:rPr>
              <w:t>Индекс</w:t>
            </w:r>
          </w:p>
        </w:tc>
        <w:tc>
          <w:tcPr>
            <w:tcW w:w="290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2A5166E" w14:textId="77777777" w:rsidR="008F4238" w:rsidRPr="00AD16BC" w:rsidRDefault="008F4238" w:rsidP="008F4238">
            <w:pPr>
              <w:spacing w:after="0" w:line="240" w:lineRule="auto"/>
              <w:jc w:val="center"/>
              <w:rPr>
                <w:rFonts w:ascii="Times New Roman" w:eastAsia="Times New Roman" w:hAnsi="Times New Roman"/>
                <w:color w:val="000000"/>
                <w:sz w:val="20"/>
                <w:szCs w:val="20"/>
              </w:rPr>
            </w:pPr>
            <w:r w:rsidRPr="00AD16BC">
              <w:rPr>
                <w:rFonts w:ascii="Times New Roman" w:eastAsia="Times New Roman" w:hAnsi="Times New Roman"/>
                <w:color w:val="000000"/>
                <w:sz w:val="20"/>
                <w:szCs w:val="20"/>
              </w:rPr>
              <w:t>Наименование</w:t>
            </w:r>
          </w:p>
        </w:tc>
        <w:tc>
          <w:tcPr>
            <w:tcW w:w="9001" w:type="dxa"/>
            <w:gridSpan w:val="7"/>
            <w:tcBorders>
              <w:top w:val="single" w:sz="4" w:space="0" w:color="auto"/>
              <w:left w:val="nil"/>
              <w:bottom w:val="single" w:sz="4" w:space="0" w:color="auto"/>
              <w:right w:val="single" w:sz="4" w:space="0" w:color="000000"/>
            </w:tcBorders>
            <w:shd w:val="clear" w:color="auto" w:fill="auto"/>
            <w:vAlign w:val="center"/>
            <w:hideMark/>
          </w:tcPr>
          <w:p w14:paraId="725A7644" w14:textId="77777777" w:rsidR="008F4238" w:rsidRPr="00AD16BC" w:rsidRDefault="008F4238" w:rsidP="008F4238">
            <w:pPr>
              <w:spacing w:after="0" w:line="240" w:lineRule="auto"/>
              <w:jc w:val="center"/>
              <w:rPr>
                <w:rFonts w:ascii="Times New Roman" w:eastAsia="Times New Roman" w:hAnsi="Times New Roman"/>
                <w:color w:val="000000"/>
                <w:sz w:val="20"/>
                <w:szCs w:val="20"/>
              </w:rPr>
            </w:pPr>
            <w:r w:rsidRPr="00AD16BC">
              <w:rPr>
                <w:rFonts w:ascii="Times New Roman" w:eastAsia="Times New Roman" w:hAnsi="Times New Roman"/>
                <w:color w:val="000000"/>
                <w:sz w:val="20"/>
                <w:szCs w:val="20"/>
              </w:rPr>
              <w:t>Объем образовательной программы в академических часах</w:t>
            </w:r>
          </w:p>
        </w:tc>
        <w:tc>
          <w:tcPr>
            <w:tcW w:w="173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77F5A8" w14:textId="77777777" w:rsidR="008F4238" w:rsidRPr="00AD16BC" w:rsidRDefault="008F4238" w:rsidP="008F4238">
            <w:pPr>
              <w:spacing w:after="0" w:line="240" w:lineRule="auto"/>
              <w:jc w:val="center"/>
              <w:rPr>
                <w:rFonts w:ascii="Times New Roman" w:eastAsia="Times New Roman" w:hAnsi="Times New Roman"/>
                <w:color w:val="000000"/>
                <w:sz w:val="20"/>
                <w:szCs w:val="20"/>
              </w:rPr>
            </w:pPr>
            <w:r w:rsidRPr="00AD16BC">
              <w:rPr>
                <w:rFonts w:ascii="Times New Roman" w:eastAsia="Times New Roman" w:hAnsi="Times New Roman"/>
                <w:color w:val="000000"/>
                <w:sz w:val="20"/>
                <w:szCs w:val="20"/>
              </w:rPr>
              <w:t>Рекомендуемый курс изучения</w:t>
            </w:r>
          </w:p>
        </w:tc>
      </w:tr>
      <w:tr w:rsidR="008F4238" w:rsidRPr="008F4238" w14:paraId="651A7BA5" w14:textId="77777777" w:rsidTr="008F4238">
        <w:trPr>
          <w:trHeight w:val="288"/>
        </w:trPr>
        <w:tc>
          <w:tcPr>
            <w:tcW w:w="1129" w:type="dxa"/>
            <w:vMerge/>
            <w:tcBorders>
              <w:top w:val="single" w:sz="4" w:space="0" w:color="auto"/>
              <w:left w:val="single" w:sz="4" w:space="0" w:color="auto"/>
              <w:bottom w:val="single" w:sz="4" w:space="0" w:color="auto"/>
              <w:right w:val="single" w:sz="4" w:space="0" w:color="auto"/>
            </w:tcBorders>
            <w:vAlign w:val="center"/>
            <w:hideMark/>
          </w:tcPr>
          <w:p w14:paraId="3E85E39E" w14:textId="77777777" w:rsidR="008F4238" w:rsidRPr="00AD16BC" w:rsidRDefault="008F4238" w:rsidP="008F4238">
            <w:pPr>
              <w:spacing w:after="0" w:line="240" w:lineRule="auto"/>
              <w:rPr>
                <w:rFonts w:ascii="Times New Roman" w:eastAsia="Times New Roman" w:hAnsi="Times New Roman"/>
                <w:color w:val="000000"/>
                <w:sz w:val="20"/>
                <w:szCs w:val="20"/>
              </w:rPr>
            </w:pPr>
          </w:p>
        </w:tc>
        <w:tc>
          <w:tcPr>
            <w:tcW w:w="2903" w:type="dxa"/>
            <w:vMerge/>
            <w:tcBorders>
              <w:top w:val="single" w:sz="4" w:space="0" w:color="auto"/>
              <w:left w:val="single" w:sz="4" w:space="0" w:color="auto"/>
              <w:bottom w:val="single" w:sz="4" w:space="0" w:color="auto"/>
              <w:right w:val="single" w:sz="4" w:space="0" w:color="auto"/>
            </w:tcBorders>
            <w:vAlign w:val="center"/>
            <w:hideMark/>
          </w:tcPr>
          <w:p w14:paraId="317A05BB" w14:textId="77777777" w:rsidR="008F4238" w:rsidRPr="00AD16BC" w:rsidRDefault="008F4238" w:rsidP="008F4238">
            <w:pPr>
              <w:spacing w:after="0" w:line="240" w:lineRule="auto"/>
              <w:rPr>
                <w:rFonts w:ascii="Times New Roman" w:eastAsia="Times New Roman" w:hAnsi="Times New Roman"/>
                <w:color w:val="000000"/>
                <w:sz w:val="20"/>
                <w:szCs w:val="20"/>
              </w:rPr>
            </w:pPr>
          </w:p>
        </w:tc>
        <w:tc>
          <w:tcPr>
            <w:tcW w:w="792" w:type="dxa"/>
            <w:vMerge w:val="restart"/>
            <w:tcBorders>
              <w:top w:val="nil"/>
              <w:left w:val="single" w:sz="4" w:space="0" w:color="auto"/>
              <w:bottom w:val="single" w:sz="4" w:space="0" w:color="000000"/>
              <w:right w:val="single" w:sz="4" w:space="0" w:color="auto"/>
            </w:tcBorders>
            <w:shd w:val="clear" w:color="auto" w:fill="auto"/>
            <w:vAlign w:val="center"/>
            <w:hideMark/>
          </w:tcPr>
          <w:p w14:paraId="313AAEE7" w14:textId="77777777" w:rsidR="008F4238" w:rsidRPr="00AD16BC" w:rsidRDefault="008F4238" w:rsidP="008F4238">
            <w:pPr>
              <w:spacing w:after="0" w:line="240" w:lineRule="auto"/>
              <w:jc w:val="center"/>
              <w:rPr>
                <w:rFonts w:ascii="Times New Roman" w:eastAsia="Times New Roman" w:hAnsi="Times New Roman"/>
                <w:color w:val="000000"/>
                <w:sz w:val="20"/>
                <w:szCs w:val="20"/>
              </w:rPr>
            </w:pPr>
            <w:r w:rsidRPr="00AD16BC">
              <w:rPr>
                <w:rFonts w:ascii="Times New Roman" w:eastAsia="Times New Roman" w:hAnsi="Times New Roman"/>
                <w:color w:val="000000"/>
                <w:sz w:val="20"/>
                <w:szCs w:val="20"/>
              </w:rPr>
              <w:t>Всего</w:t>
            </w:r>
          </w:p>
        </w:tc>
        <w:tc>
          <w:tcPr>
            <w:tcW w:w="730"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14:paraId="335490D6" w14:textId="77777777" w:rsidR="008F4238" w:rsidRPr="00AD16BC" w:rsidRDefault="008F4238" w:rsidP="008F4238">
            <w:pPr>
              <w:spacing w:after="0" w:line="240" w:lineRule="auto"/>
              <w:jc w:val="center"/>
              <w:rPr>
                <w:rFonts w:ascii="Times New Roman" w:eastAsia="Times New Roman" w:hAnsi="Times New Roman"/>
                <w:color w:val="000000"/>
                <w:sz w:val="20"/>
                <w:szCs w:val="20"/>
              </w:rPr>
            </w:pPr>
            <w:r w:rsidRPr="00AD16BC">
              <w:rPr>
                <w:rFonts w:ascii="Times New Roman" w:eastAsia="Times New Roman" w:hAnsi="Times New Roman"/>
                <w:color w:val="000000"/>
                <w:sz w:val="20"/>
                <w:szCs w:val="20"/>
              </w:rPr>
              <w:t>В т.ч. в форме практ. Подготовки</w:t>
            </w:r>
          </w:p>
        </w:tc>
        <w:tc>
          <w:tcPr>
            <w:tcW w:w="5643" w:type="dxa"/>
            <w:gridSpan w:val="4"/>
            <w:tcBorders>
              <w:top w:val="single" w:sz="4" w:space="0" w:color="auto"/>
              <w:left w:val="nil"/>
              <w:bottom w:val="single" w:sz="4" w:space="0" w:color="auto"/>
              <w:right w:val="single" w:sz="4" w:space="0" w:color="000000"/>
            </w:tcBorders>
            <w:shd w:val="clear" w:color="auto" w:fill="auto"/>
            <w:vAlign w:val="center"/>
            <w:hideMark/>
          </w:tcPr>
          <w:p w14:paraId="4E452F11" w14:textId="77777777" w:rsidR="008F4238" w:rsidRPr="00AD16BC" w:rsidRDefault="008F4238" w:rsidP="008F4238">
            <w:pPr>
              <w:spacing w:after="0" w:line="240" w:lineRule="auto"/>
              <w:jc w:val="center"/>
              <w:rPr>
                <w:rFonts w:ascii="Times New Roman" w:eastAsia="Times New Roman" w:hAnsi="Times New Roman"/>
                <w:color w:val="000000"/>
                <w:sz w:val="20"/>
                <w:szCs w:val="20"/>
              </w:rPr>
            </w:pPr>
            <w:r w:rsidRPr="00AD16BC">
              <w:rPr>
                <w:rFonts w:ascii="Times New Roman" w:eastAsia="Times New Roman" w:hAnsi="Times New Roman"/>
                <w:color w:val="000000"/>
                <w:sz w:val="20"/>
                <w:szCs w:val="20"/>
              </w:rPr>
              <w:t>Работа обучающихся во взаимодействии с преподавателем</w:t>
            </w:r>
          </w:p>
        </w:tc>
        <w:tc>
          <w:tcPr>
            <w:tcW w:w="1836" w:type="dxa"/>
            <w:vMerge w:val="restart"/>
            <w:tcBorders>
              <w:top w:val="nil"/>
              <w:left w:val="single" w:sz="4" w:space="0" w:color="auto"/>
              <w:bottom w:val="single" w:sz="4" w:space="0" w:color="000000"/>
              <w:right w:val="single" w:sz="4" w:space="0" w:color="auto"/>
            </w:tcBorders>
            <w:shd w:val="clear" w:color="auto" w:fill="auto"/>
            <w:vAlign w:val="center"/>
            <w:hideMark/>
          </w:tcPr>
          <w:p w14:paraId="4F2B8A66" w14:textId="77777777" w:rsidR="008F4238" w:rsidRPr="00AD16BC" w:rsidRDefault="008F4238" w:rsidP="008F4238">
            <w:pPr>
              <w:spacing w:after="0" w:line="240" w:lineRule="auto"/>
              <w:jc w:val="center"/>
              <w:rPr>
                <w:rFonts w:ascii="Times New Roman" w:eastAsia="Times New Roman" w:hAnsi="Times New Roman"/>
                <w:color w:val="000000"/>
                <w:sz w:val="20"/>
                <w:szCs w:val="20"/>
              </w:rPr>
            </w:pPr>
            <w:r w:rsidRPr="00AD16BC">
              <w:rPr>
                <w:rFonts w:ascii="Times New Roman" w:eastAsia="Times New Roman" w:hAnsi="Times New Roman"/>
                <w:color w:val="000000"/>
                <w:sz w:val="20"/>
                <w:szCs w:val="20"/>
              </w:rPr>
              <w:t>Самостоятельная работа</w:t>
            </w:r>
          </w:p>
        </w:tc>
        <w:tc>
          <w:tcPr>
            <w:tcW w:w="1732" w:type="dxa"/>
            <w:vMerge/>
            <w:tcBorders>
              <w:top w:val="single" w:sz="4" w:space="0" w:color="auto"/>
              <w:left w:val="single" w:sz="4" w:space="0" w:color="auto"/>
              <w:bottom w:val="single" w:sz="4" w:space="0" w:color="auto"/>
              <w:right w:val="single" w:sz="4" w:space="0" w:color="auto"/>
            </w:tcBorders>
            <w:vAlign w:val="center"/>
            <w:hideMark/>
          </w:tcPr>
          <w:p w14:paraId="5469421F" w14:textId="77777777" w:rsidR="008F4238" w:rsidRPr="00AD16BC" w:rsidRDefault="008F4238" w:rsidP="008F4238">
            <w:pPr>
              <w:spacing w:after="0" w:line="240" w:lineRule="auto"/>
              <w:rPr>
                <w:rFonts w:ascii="Times New Roman" w:eastAsia="Times New Roman" w:hAnsi="Times New Roman"/>
                <w:color w:val="000000"/>
                <w:sz w:val="20"/>
                <w:szCs w:val="20"/>
              </w:rPr>
            </w:pPr>
          </w:p>
        </w:tc>
      </w:tr>
      <w:tr w:rsidR="008F4238" w:rsidRPr="008F4238" w14:paraId="5F62E60D" w14:textId="77777777" w:rsidTr="008F4238">
        <w:trPr>
          <w:trHeight w:val="288"/>
        </w:trPr>
        <w:tc>
          <w:tcPr>
            <w:tcW w:w="1129" w:type="dxa"/>
            <w:vMerge/>
            <w:tcBorders>
              <w:top w:val="single" w:sz="4" w:space="0" w:color="auto"/>
              <w:left w:val="single" w:sz="4" w:space="0" w:color="auto"/>
              <w:bottom w:val="single" w:sz="4" w:space="0" w:color="auto"/>
              <w:right w:val="single" w:sz="4" w:space="0" w:color="auto"/>
            </w:tcBorders>
            <w:vAlign w:val="center"/>
            <w:hideMark/>
          </w:tcPr>
          <w:p w14:paraId="440667B8" w14:textId="77777777" w:rsidR="008F4238" w:rsidRPr="00AD16BC" w:rsidRDefault="008F4238" w:rsidP="008F4238">
            <w:pPr>
              <w:spacing w:after="0" w:line="240" w:lineRule="auto"/>
              <w:rPr>
                <w:rFonts w:ascii="Times New Roman" w:eastAsia="Times New Roman" w:hAnsi="Times New Roman"/>
                <w:color w:val="000000"/>
                <w:sz w:val="20"/>
                <w:szCs w:val="20"/>
              </w:rPr>
            </w:pPr>
          </w:p>
        </w:tc>
        <w:tc>
          <w:tcPr>
            <w:tcW w:w="2903" w:type="dxa"/>
            <w:vMerge/>
            <w:tcBorders>
              <w:top w:val="single" w:sz="4" w:space="0" w:color="auto"/>
              <w:left w:val="single" w:sz="4" w:space="0" w:color="auto"/>
              <w:bottom w:val="single" w:sz="4" w:space="0" w:color="auto"/>
              <w:right w:val="single" w:sz="4" w:space="0" w:color="auto"/>
            </w:tcBorders>
            <w:vAlign w:val="center"/>
            <w:hideMark/>
          </w:tcPr>
          <w:p w14:paraId="44C5E492" w14:textId="77777777" w:rsidR="008F4238" w:rsidRPr="00AD16BC" w:rsidRDefault="008F4238" w:rsidP="008F4238">
            <w:pPr>
              <w:spacing w:after="0" w:line="240" w:lineRule="auto"/>
              <w:rPr>
                <w:rFonts w:ascii="Times New Roman" w:eastAsia="Times New Roman" w:hAnsi="Times New Roman"/>
                <w:color w:val="000000"/>
                <w:sz w:val="20"/>
                <w:szCs w:val="20"/>
              </w:rPr>
            </w:pPr>
          </w:p>
        </w:tc>
        <w:tc>
          <w:tcPr>
            <w:tcW w:w="792" w:type="dxa"/>
            <w:vMerge/>
            <w:tcBorders>
              <w:top w:val="nil"/>
              <w:left w:val="single" w:sz="4" w:space="0" w:color="auto"/>
              <w:bottom w:val="single" w:sz="4" w:space="0" w:color="000000"/>
              <w:right w:val="single" w:sz="4" w:space="0" w:color="auto"/>
            </w:tcBorders>
            <w:vAlign w:val="center"/>
            <w:hideMark/>
          </w:tcPr>
          <w:p w14:paraId="76DE9000" w14:textId="77777777" w:rsidR="008F4238" w:rsidRPr="00AD16BC" w:rsidRDefault="008F4238" w:rsidP="008F4238">
            <w:pPr>
              <w:spacing w:after="0" w:line="240" w:lineRule="auto"/>
              <w:rPr>
                <w:rFonts w:ascii="Times New Roman" w:eastAsia="Times New Roman" w:hAnsi="Times New Roman"/>
                <w:color w:val="000000"/>
                <w:sz w:val="20"/>
                <w:szCs w:val="20"/>
              </w:rPr>
            </w:pPr>
          </w:p>
        </w:tc>
        <w:tc>
          <w:tcPr>
            <w:tcW w:w="730" w:type="dxa"/>
            <w:vMerge/>
            <w:tcBorders>
              <w:top w:val="nil"/>
              <w:left w:val="single" w:sz="4" w:space="0" w:color="auto"/>
              <w:bottom w:val="single" w:sz="4" w:space="0" w:color="000000"/>
              <w:right w:val="single" w:sz="4" w:space="0" w:color="auto"/>
            </w:tcBorders>
            <w:vAlign w:val="center"/>
            <w:hideMark/>
          </w:tcPr>
          <w:p w14:paraId="53473D78" w14:textId="77777777" w:rsidR="008F4238" w:rsidRPr="00AD16BC" w:rsidRDefault="008F4238" w:rsidP="008F4238">
            <w:pPr>
              <w:spacing w:after="0" w:line="240" w:lineRule="auto"/>
              <w:rPr>
                <w:rFonts w:ascii="Times New Roman" w:eastAsia="Times New Roman" w:hAnsi="Times New Roman"/>
                <w:color w:val="000000"/>
                <w:sz w:val="20"/>
                <w:szCs w:val="20"/>
              </w:rPr>
            </w:pPr>
          </w:p>
        </w:tc>
        <w:tc>
          <w:tcPr>
            <w:tcW w:w="4271" w:type="dxa"/>
            <w:gridSpan w:val="3"/>
            <w:tcBorders>
              <w:top w:val="single" w:sz="4" w:space="0" w:color="auto"/>
              <w:left w:val="nil"/>
              <w:bottom w:val="single" w:sz="4" w:space="0" w:color="auto"/>
              <w:right w:val="single" w:sz="4" w:space="0" w:color="000000"/>
            </w:tcBorders>
            <w:shd w:val="clear" w:color="auto" w:fill="auto"/>
            <w:vAlign w:val="center"/>
            <w:hideMark/>
          </w:tcPr>
          <w:p w14:paraId="6F0E0CF7" w14:textId="77777777" w:rsidR="008F4238" w:rsidRPr="00AD16BC" w:rsidRDefault="008F4238" w:rsidP="008F4238">
            <w:pPr>
              <w:spacing w:after="0" w:line="240" w:lineRule="auto"/>
              <w:jc w:val="center"/>
              <w:rPr>
                <w:rFonts w:ascii="Times New Roman" w:eastAsia="Times New Roman" w:hAnsi="Times New Roman"/>
                <w:color w:val="000000"/>
                <w:sz w:val="20"/>
                <w:szCs w:val="20"/>
              </w:rPr>
            </w:pPr>
            <w:r w:rsidRPr="00AD16BC">
              <w:rPr>
                <w:rFonts w:ascii="Times New Roman" w:eastAsia="Times New Roman" w:hAnsi="Times New Roman"/>
                <w:color w:val="000000"/>
                <w:sz w:val="20"/>
                <w:szCs w:val="20"/>
              </w:rPr>
              <w:t>Занятия по дисциплинам и МДК</w:t>
            </w:r>
          </w:p>
        </w:tc>
        <w:tc>
          <w:tcPr>
            <w:tcW w:w="1372" w:type="dxa"/>
            <w:vMerge w:val="restart"/>
            <w:tcBorders>
              <w:top w:val="nil"/>
              <w:left w:val="single" w:sz="4" w:space="0" w:color="auto"/>
              <w:bottom w:val="single" w:sz="4" w:space="0" w:color="000000"/>
              <w:right w:val="single" w:sz="4" w:space="0" w:color="auto"/>
            </w:tcBorders>
            <w:shd w:val="clear" w:color="auto" w:fill="auto"/>
            <w:vAlign w:val="center"/>
            <w:hideMark/>
          </w:tcPr>
          <w:p w14:paraId="091460E9" w14:textId="77777777" w:rsidR="008F4238" w:rsidRPr="00AD16BC" w:rsidRDefault="008F4238" w:rsidP="008F4238">
            <w:pPr>
              <w:spacing w:after="0" w:line="240" w:lineRule="auto"/>
              <w:jc w:val="center"/>
              <w:rPr>
                <w:rFonts w:ascii="Times New Roman" w:eastAsia="Times New Roman" w:hAnsi="Times New Roman"/>
                <w:color w:val="000000"/>
                <w:sz w:val="20"/>
                <w:szCs w:val="20"/>
              </w:rPr>
            </w:pPr>
            <w:r w:rsidRPr="00AD16BC">
              <w:rPr>
                <w:rFonts w:ascii="Times New Roman" w:eastAsia="Times New Roman" w:hAnsi="Times New Roman"/>
                <w:color w:val="000000"/>
                <w:sz w:val="20"/>
                <w:szCs w:val="20"/>
              </w:rPr>
              <w:t>Практики</w:t>
            </w:r>
          </w:p>
        </w:tc>
        <w:tc>
          <w:tcPr>
            <w:tcW w:w="1836" w:type="dxa"/>
            <w:vMerge/>
            <w:tcBorders>
              <w:top w:val="nil"/>
              <w:left w:val="single" w:sz="4" w:space="0" w:color="auto"/>
              <w:bottom w:val="single" w:sz="4" w:space="0" w:color="000000"/>
              <w:right w:val="single" w:sz="4" w:space="0" w:color="auto"/>
            </w:tcBorders>
            <w:vAlign w:val="center"/>
            <w:hideMark/>
          </w:tcPr>
          <w:p w14:paraId="6DD683D0" w14:textId="77777777" w:rsidR="008F4238" w:rsidRPr="00AD16BC" w:rsidRDefault="008F4238" w:rsidP="008F4238">
            <w:pPr>
              <w:spacing w:after="0" w:line="240" w:lineRule="auto"/>
              <w:rPr>
                <w:rFonts w:ascii="Times New Roman" w:eastAsia="Times New Roman" w:hAnsi="Times New Roman"/>
                <w:color w:val="000000"/>
                <w:sz w:val="20"/>
                <w:szCs w:val="20"/>
              </w:rPr>
            </w:pPr>
          </w:p>
        </w:tc>
        <w:tc>
          <w:tcPr>
            <w:tcW w:w="1732" w:type="dxa"/>
            <w:vMerge/>
            <w:tcBorders>
              <w:top w:val="single" w:sz="4" w:space="0" w:color="auto"/>
              <w:left w:val="single" w:sz="4" w:space="0" w:color="auto"/>
              <w:bottom w:val="single" w:sz="4" w:space="0" w:color="auto"/>
              <w:right w:val="single" w:sz="4" w:space="0" w:color="auto"/>
            </w:tcBorders>
            <w:vAlign w:val="center"/>
            <w:hideMark/>
          </w:tcPr>
          <w:p w14:paraId="598BB31B" w14:textId="77777777" w:rsidR="008F4238" w:rsidRPr="00AD16BC" w:rsidRDefault="008F4238" w:rsidP="008F4238">
            <w:pPr>
              <w:spacing w:after="0" w:line="240" w:lineRule="auto"/>
              <w:rPr>
                <w:rFonts w:ascii="Times New Roman" w:eastAsia="Times New Roman" w:hAnsi="Times New Roman"/>
                <w:color w:val="000000"/>
                <w:sz w:val="20"/>
                <w:szCs w:val="20"/>
              </w:rPr>
            </w:pPr>
          </w:p>
        </w:tc>
      </w:tr>
      <w:tr w:rsidR="008F4238" w:rsidRPr="008F4238" w14:paraId="15922E21" w14:textId="77777777" w:rsidTr="008F4238">
        <w:trPr>
          <w:trHeight w:val="1656"/>
        </w:trPr>
        <w:tc>
          <w:tcPr>
            <w:tcW w:w="1129" w:type="dxa"/>
            <w:vMerge/>
            <w:tcBorders>
              <w:top w:val="single" w:sz="4" w:space="0" w:color="auto"/>
              <w:left w:val="single" w:sz="4" w:space="0" w:color="auto"/>
              <w:bottom w:val="single" w:sz="4" w:space="0" w:color="auto"/>
              <w:right w:val="single" w:sz="4" w:space="0" w:color="auto"/>
            </w:tcBorders>
            <w:vAlign w:val="center"/>
            <w:hideMark/>
          </w:tcPr>
          <w:p w14:paraId="7020795B" w14:textId="77777777" w:rsidR="008F4238" w:rsidRPr="00AD16BC" w:rsidRDefault="008F4238" w:rsidP="008F4238">
            <w:pPr>
              <w:spacing w:after="0" w:line="240" w:lineRule="auto"/>
              <w:rPr>
                <w:rFonts w:ascii="Times New Roman" w:eastAsia="Times New Roman" w:hAnsi="Times New Roman"/>
                <w:color w:val="000000"/>
                <w:sz w:val="20"/>
                <w:szCs w:val="20"/>
              </w:rPr>
            </w:pPr>
          </w:p>
        </w:tc>
        <w:tc>
          <w:tcPr>
            <w:tcW w:w="2903" w:type="dxa"/>
            <w:vMerge/>
            <w:tcBorders>
              <w:top w:val="single" w:sz="4" w:space="0" w:color="auto"/>
              <w:left w:val="single" w:sz="4" w:space="0" w:color="auto"/>
              <w:bottom w:val="single" w:sz="4" w:space="0" w:color="auto"/>
              <w:right w:val="single" w:sz="4" w:space="0" w:color="auto"/>
            </w:tcBorders>
            <w:vAlign w:val="center"/>
            <w:hideMark/>
          </w:tcPr>
          <w:p w14:paraId="28DC82D5" w14:textId="77777777" w:rsidR="008F4238" w:rsidRPr="00AD16BC" w:rsidRDefault="008F4238" w:rsidP="008F4238">
            <w:pPr>
              <w:spacing w:after="0" w:line="240" w:lineRule="auto"/>
              <w:rPr>
                <w:rFonts w:ascii="Times New Roman" w:eastAsia="Times New Roman" w:hAnsi="Times New Roman"/>
                <w:color w:val="000000"/>
                <w:sz w:val="20"/>
                <w:szCs w:val="20"/>
              </w:rPr>
            </w:pPr>
          </w:p>
        </w:tc>
        <w:tc>
          <w:tcPr>
            <w:tcW w:w="792" w:type="dxa"/>
            <w:vMerge/>
            <w:tcBorders>
              <w:top w:val="nil"/>
              <w:left w:val="single" w:sz="4" w:space="0" w:color="auto"/>
              <w:bottom w:val="single" w:sz="4" w:space="0" w:color="000000"/>
              <w:right w:val="single" w:sz="4" w:space="0" w:color="auto"/>
            </w:tcBorders>
            <w:vAlign w:val="center"/>
            <w:hideMark/>
          </w:tcPr>
          <w:p w14:paraId="2E93F913" w14:textId="77777777" w:rsidR="008F4238" w:rsidRPr="00AD16BC" w:rsidRDefault="008F4238" w:rsidP="008F4238">
            <w:pPr>
              <w:spacing w:after="0" w:line="240" w:lineRule="auto"/>
              <w:rPr>
                <w:rFonts w:ascii="Times New Roman" w:eastAsia="Times New Roman" w:hAnsi="Times New Roman"/>
                <w:color w:val="000000"/>
                <w:sz w:val="20"/>
                <w:szCs w:val="20"/>
              </w:rPr>
            </w:pPr>
          </w:p>
        </w:tc>
        <w:tc>
          <w:tcPr>
            <w:tcW w:w="730" w:type="dxa"/>
            <w:vMerge/>
            <w:tcBorders>
              <w:top w:val="nil"/>
              <w:left w:val="single" w:sz="4" w:space="0" w:color="auto"/>
              <w:bottom w:val="single" w:sz="4" w:space="0" w:color="000000"/>
              <w:right w:val="single" w:sz="4" w:space="0" w:color="auto"/>
            </w:tcBorders>
            <w:vAlign w:val="center"/>
            <w:hideMark/>
          </w:tcPr>
          <w:p w14:paraId="7DC7239E" w14:textId="77777777" w:rsidR="008F4238" w:rsidRPr="00AD16BC" w:rsidRDefault="008F4238" w:rsidP="008F4238">
            <w:pPr>
              <w:spacing w:after="0" w:line="240" w:lineRule="auto"/>
              <w:rPr>
                <w:rFonts w:ascii="Times New Roman" w:eastAsia="Times New Roman" w:hAnsi="Times New Roman"/>
                <w:color w:val="000000"/>
                <w:sz w:val="20"/>
                <w:szCs w:val="20"/>
              </w:rPr>
            </w:pPr>
          </w:p>
        </w:tc>
        <w:tc>
          <w:tcPr>
            <w:tcW w:w="705" w:type="dxa"/>
            <w:tcBorders>
              <w:top w:val="nil"/>
              <w:left w:val="nil"/>
              <w:bottom w:val="single" w:sz="4" w:space="0" w:color="auto"/>
              <w:right w:val="single" w:sz="4" w:space="0" w:color="auto"/>
            </w:tcBorders>
            <w:shd w:val="clear" w:color="auto" w:fill="auto"/>
            <w:textDirection w:val="btLr"/>
            <w:vAlign w:val="center"/>
            <w:hideMark/>
          </w:tcPr>
          <w:p w14:paraId="5BAE5CCF" w14:textId="77777777" w:rsidR="008F4238" w:rsidRPr="00AD16BC" w:rsidRDefault="008F4238" w:rsidP="008F4238">
            <w:pPr>
              <w:spacing w:after="0" w:line="240" w:lineRule="auto"/>
              <w:jc w:val="center"/>
              <w:rPr>
                <w:rFonts w:ascii="Times New Roman" w:eastAsia="Times New Roman" w:hAnsi="Times New Roman"/>
                <w:color w:val="000000"/>
                <w:sz w:val="20"/>
                <w:szCs w:val="20"/>
              </w:rPr>
            </w:pPr>
            <w:r w:rsidRPr="00AD16BC">
              <w:rPr>
                <w:rFonts w:ascii="Times New Roman" w:eastAsia="Times New Roman" w:hAnsi="Times New Roman"/>
                <w:color w:val="000000"/>
                <w:sz w:val="20"/>
                <w:szCs w:val="20"/>
              </w:rPr>
              <w:t>Промежуточная аттестация</w:t>
            </w:r>
          </w:p>
        </w:tc>
        <w:tc>
          <w:tcPr>
            <w:tcW w:w="2033" w:type="dxa"/>
            <w:tcBorders>
              <w:top w:val="nil"/>
              <w:left w:val="nil"/>
              <w:bottom w:val="single" w:sz="4" w:space="0" w:color="auto"/>
              <w:right w:val="single" w:sz="4" w:space="0" w:color="auto"/>
            </w:tcBorders>
            <w:shd w:val="clear" w:color="auto" w:fill="auto"/>
            <w:vAlign w:val="center"/>
            <w:hideMark/>
          </w:tcPr>
          <w:p w14:paraId="4B2B4724" w14:textId="77777777" w:rsidR="008F4238" w:rsidRPr="00AD16BC" w:rsidRDefault="008F4238" w:rsidP="008F4238">
            <w:pPr>
              <w:spacing w:after="0" w:line="240" w:lineRule="auto"/>
              <w:jc w:val="center"/>
              <w:rPr>
                <w:rFonts w:ascii="Times New Roman" w:eastAsia="Times New Roman" w:hAnsi="Times New Roman"/>
                <w:color w:val="000000"/>
                <w:sz w:val="20"/>
                <w:szCs w:val="20"/>
              </w:rPr>
            </w:pPr>
            <w:r w:rsidRPr="00AD16BC">
              <w:rPr>
                <w:rFonts w:ascii="Times New Roman" w:eastAsia="Times New Roman" w:hAnsi="Times New Roman"/>
                <w:color w:val="000000"/>
                <w:sz w:val="20"/>
                <w:szCs w:val="20"/>
              </w:rPr>
              <w:t>Всего по дисциплинам/МДК</w:t>
            </w:r>
          </w:p>
        </w:tc>
        <w:tc>
          <w:tcPr>
            <w:tcW w:w="1533" w:type="dxa"/>
            <w:tcBorders>
              <w:top w:val="nil"/>
              <w:left w:val="nil"/>
              <w:bottom w:val="single" w:sz="4" w:space="0" w:color="auto"/>
              <w:right w:val="single" w:sz="4" w:space="0" w:color="auto"/>
            </w:tcBorders>
            <w:shd w:val="clear" w:color="auto" w:fill="auto"/>
            <w:vAlign w:val="center"/>
            <w:hideMark/>
          </w:tcPr>
          <w:p w14:paraId="56551707" w14:textId="77777777" w:rsidR="008F4238" w:rsidRPr="00AD16BC" w:rsidRDefault="008F4238" w:rsidP="008F4238">
            <w:pPr>
              <w:spacing w:after="0" w:line="240" w:lineRule="auto"/>
              <w:jc w:val="center"/>
              <w:rPr>
                <w:rFonts w:ascii="Times New Roman" w:eastAsia="Times New Roman" w:hAnsi="Times New Roman"/>
                <w:color w:val="000000"/>
                <w:sz w:val="20"/>
                <w:szCs w:val="20"/>
              </w:rPr>
            </w:pPr>
            <w:r w:rsidRPr="00AD16BC">
              <w:rPr>
                <w:rFonts w:ascii="Times New Roman" w:eastAsia="Times New Roman" w:hAnsi="Times New Roman"/>
                <w:color w:val="000000"/>
                <w:sz w:val="20"/>
                <w:szCs w:val="20"/>
              </w:rPr>
              <w:t>В т.ч. лабораторные и практические занятия</w:t>
            </w:r>
          </w:p>
        </w:tc>
        <w:tc>
          <w:tcPr>
            <w:tcW w:w="1372" w:type="dxa"/>
            <w:vMerge/>
            <w:tcBorders>
              <w:top w:val="nil"/>
              <w:left w:val="single" w:sz="4" w:space="0" w:color="auto"/>
              <w:bottom w:val="single" w:sz="4" w:space="0" w:color="000000"/>
              <w:right w:val="single" w:sz="4" w:space="0" w:color="auto"/>
            </w:tcBorders>
            <w:vAlign w:val="center"/>
            <w:hideMark/>
          </w:tcPr>
          <w:p w14:paraId="1961576A" w14:textId="77777777" w:rsidR="008F4238" w:rsidRPr="00AD16BC" w:rsidRDefault="008F4238" w:rsidP="008F4238">
            <w:pPr>
              <w:spacing w:after="0" w:line="240" w:lineRule="auto"/>
              <w:rPr>
                <w:rFonts w:ascii="Times New Roman" w:eastAsia="Times New Roman" w:hAnsi="Times New Roman"/>
                <w:color w:val="000000"/>
                <w:sz w:val="20"/>
                <w:szCs w:val="20"/>
              </w:rPr>
            </w:pPr>
          </w:p>
        </w:tc>
        <w:tc>
          <w:tcPr>
            <w:tcW w:w="1836" w:type="dxa"/>
            <w:vMerge/>
            <w:tcBorders>
              <w:top w:val="nil"/>
              <w:left w:val="single" w:sz="4" w:space="0" w:color="auto"/>
              <w:bottom w:val="single" w:sz="4" w:space="0" w:color="000000"/>
              <w:right w:val="single" w:sz="4" w:space="0" w:color="auto"/>
            </w:tcBorders>
            <w:vAlign w:val="center"/>
            <w:hideMark/>
          </w:tcPr>
          <w:p w14:paraId="46633840" w14:textId="77777777" w:rsidR="008F4238" w:rsidRPr="00AD16BC" w:rsidRDefault="008F4238" w:rsidP="008F4238">
            <w:pPr>
              <w:spacing w:after="0" w:line="240" w:lineRule="auto"/>
              <w:rPr>
                <w:rFonts w:ascii="Times New Roman" w:eastAsia="Times New Roman" w:hAnsi="Times New Roman"/>
                <w:color w:val="000000"/>
                <w:sz w:val="20"/>
                <w:szCs w:val="20"/>
              </w:rPr>
            </w:pPr>
          </w:p>
        </w:tc>
        <w:tc>
          <w:tcPr>
            <w:tcW w:w="1732" w:type="dxa"/>
            <w:vMerge/>
            <w:tcBorders>
              <w:top w:val="single" w:sz="4" w:space="0" w:color="auto"/>
              <w:left w:val="single" w:sz="4" w:space="0" w:color="auto"/>
              <w:bottom w:val="single" w:sz="4" w:space="0" w:color="auto"/>
              <w:right w:val="single" w:sz="4" w:space="0" w:color="auto"/>
            </w:tcBorders>
            <w:vAlign w:val="center"/>
            <w:hideMark/>
          </w:tcPr>
          <w:p w14:paraId="6771D8AC" w14:textId="77777777" w:rsidR="008F4238" w:rsidRPr="00AD16BC" w:rsidRDefault="008F4238" w:rsidP="008F4238">
            <w:pPr>
              <w:spacing w:after="0" w:line="240" w:lineRule="auto"/>
              <w:rPr>
                <w:rFonts w:ascii="Times New Roman" w:eastAsia="Times New Roman" w:hAnsi="Times New Roman"/>
                <w:color w:val="000000"/>
                <w:sz w:val="20"/>
                <w:szCs w:val="20"/>
              </w:rPr>
            </w:pPr>
          </w:p>
        </w:tc>
      </w:tr>
      <w:tr w:rsidR="008F4238" w:rsidRPr="008F4238" w14:paraId="3C033366" w14:textId="77777777" w:rsidTr="008F4238">
        <w:trPr>
          <w:trHeight w:val="288"/>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24007431" w14:textId="77777777" w:rsidR="008F4238" w:rsidRPr="00AD16BC" w:rsidRDefault="008F4238" w:rsidP="008F4238">
            <w:pPr>
              <w:spacing w:after="0" w:line="240" w:lineRule="auto"/>
              <w:jc w:val="center"/>
              <w:rPr>
                <w:rFonts w:ascii="Times New Roman" w:eastAsia="Times New Roman" w:hAnsi="Times New Roman"/>
                <w:color w:val="000000"/>
                <w:sz w:val="20"/>
                <w:szCs w:val="20"/>
              </w:rPr>
            </w:pPr>
            <w:r w:rsidRPr="00AD16BC">
              <w:rPr>
                <w:rFonts w:ascii="Times New Roman" w:eastAsia="Times New Roman" w:hAnsi="Times New Roman"/>
                <w:color w:val="000000"/>
                <w:sz w:val="20"/>
                <w:szCs w:val="20"/>
              </w:rPr>
              <w:t>1</w:t>
            </w:r>
          </w:p>
        </w:tc>
        <w:tc>
          <w:tcPr>
            <w:tcW w:w="2903" w:type="dxa"/>
            <w:tcBorders>
              <w:top w:val="nil"/>
              <w:left w:val="nil"/>
              <w:bottom w:val="single" w:sz="4" w:space="0" w:color="auto"/>
              <w:right w:val="single" w:sz="4" w:space="0" w:color="auto"/>
            </w:tcBorders>
            <w:shd w:val="clear" w:color="auto" w:fill="auto"/>
            <w:noWrap/>
            <w:vAlign w:val="bottom"/>
            <w:hideMark/>
          </w:tcPr>
          <w:p w14:paraId="40764B3A" w14:textId="77777777" w:rsidR="008F4238" w:rsidRPr="00AD16BC" w:rsidRDefault="008F4238" w:rsidP="008F4238">
            <w:pPr>
              <w:spacing w:after="0" w:line="240" w:lineRule="auto"/>
              <w:jc w:val="center"/>
              <w:rPr>
                <w:rFonts w:ascii="Times New Roman" w:eastAsia="Times New Roman" w:hAnsi="Times New Roman"/>
                <w:color w:val="000000"/>
                <w:sz w:val="20"/>
                <w:szCs w:val="20"/>
              </w:rPr>
            </w:pPr>
            <w:r w:rsidRPr="00AD16BC">
              <w:rPr>
                <w:rFonts w:ascii="Times New Roman" w:eastAsia="Times New Roman" w:hAnsi="Times New Roman"/>
                <w:color w:val="000000"/>
                <w:sz w:val="20"/>
                <w:szCs w:val="20"/>
              </w:rPr>
              <w:t>2</w:t>
            </w:r>
          </w:p>
        </w:tc>
        <w:tc>
          <w:tcPr>
            <w:tcW w:w="792" w:type="dxa"/>
            <w:tcBorders>
              <w:top w:val="nil"/>
              <w:left w:val="nil"/>
              <w:bottom w:val="single" w:sz="4" w:space="0" w:color="auto"/>
              <w:right w:val="single" w:sz="4" w:space="0" w:color="auto"/>
            </w:tcBorders>
            <w:shd w:val="clear" w:color="auto" w:fill="auto"/>
            <w:noWrap/>
            <w:vAlign w:val="bottom"/>
            <w:hideMark/>
          </w:tcPr>
          <w:p w14:paraId="1530B83B" w14:textId="77777777" w:rsidR="008F4238" w:rsidRPr="00AD16BC" w:rsidRDefault="008F4238" w:rsidP="008F4238">
            <w:pPr>
              <w:spacing w:after="0" w:line="240" w:lineRule="auto"/>
              <w:jc w:val="center"/>
              <w:rPr>
                <w:rFonts w:ascii="Times New Roman" w:eastAsia="Times New Roman" w:hAnsi="Times New Roman"/>
                <w:color w:val="000000"/>
                <w:sz w:val="20"/>
                <w:szCs w:val="20"/>
              </w:rPr>
            </w:pPr>
            <w:r w:rsidRPr="00AD16BC">
              <w:rPr>
                <w:rFonts w:ascii="Times New Roman" w:eastAsia="Times New Roman" w:hAnsi="Times New Roman"/>
                <w:color w:val="000000"/>
                <w:sz w:val="20"/>
                <w:szCs w:val="20"/>
              </w:rPr>
              <w:t>3</w:t>
            </w:r>
          </w:p>
        </w:tc>
        <w:tc>
          <w:tcPr>
            <w:tcW w:w="730" w:type="dxa"/>
            <w:tcBorders>
              <w:top w:val="nil"/>
              <w:left w:val="nil"/>
              <w:bottom w:val="single" w:sz="4" w:space="0" w:color="auto"/>
              <w:right w:val="single" w:sz="4" w:space="0" w:color="auto"/>
            </w:tcBorders>
            <w:shd w:val="clear" w:color="auto" w:fill="auto"/>
            <w:noWrap/>
            <w:vAlign w:val="bottom"/>
            <w:hideMark/>
          </w:tcPr>
          <w:p w14:paraId="09185FD7" w14:textId="77777777" w:rsidR="008F4238" w:rsidRPr="00AD16BC" w:rsidRDefault="008F4238" w:rsidP="008F4238">
            <w:pPr>
              <w:spacing w:after="0" w:line="240" w:lineRule="auto"/>
              <w:jc w:val="center"/>
              <w:rPr>
                <w:rFonts w:ascii="Times New Roman" w:eastAsia="Times New Roman" w:hAnsi="Times New Roman"/>
                <w:color w:val="000000"/>
                <w:sz w:val="20"/>
                <w:szCs w:val="20"/>
              </w:rPr>
            </w:pPr>
            <w:r w:rsidRPr="00AD16BC">
              <w:rPr>
                <w:rFonts w:ascii="Times New Roman" w:eastAsia="Times New Roman" w:hAnsi="Times New Roman"/>
                <w:color w:val="000000"/>
                <w:sz w:val="20"/>
                <w:szCs w:val="20"/>
              </w:rPr>
              <w:t>4</w:t>
            </w:r>
          </w:p>
        </w:tc>
        <w:tc>
          <w:tcPr>
            <w:tcW w:w="705" w:type="dxa"/>
            <w:tcBorders>
              <w:top w:val="nil"/>
              <w:left w:val="nil"/>
              <w:bottom w:val="single" w:sz="4" w:space="0" w:color="auto"/>
              <w:right w:val="single" w:sz="4" w:space="0" w:color="auto"/>
            </w:tcBorders>
            <w:shd w:val="clear" w:color="auto" w:fill="auto"/>
            <w:noWrap/>
            <w:vAlign w:val="bottom"/>
            <w:hideMark/>
          </w:tcPr>
          <w:p w14:paraId="07217B9F" w14:textId="77777777" w:rsidR="008F4238" w:rsidRPr="00AD16BC" w:rsidRDefault="008F4238" w:rsidP="008F4238">
            <w:pPr>
              <w:spacing w:after="0" w:line="240" w:lineRule="auto"/>
              <w:jc w:val="center"/>
              <w:rPr>
                <w:rFonts w:ascii="Times New Roman" w:eastAsia="Times New Roman" w:hAnsi="Times New Roman"/>
                <w:color w:val="000000"/>
                <w:sz w:val="20"/>
                <w:szCs w:val="20"/>
              </w:rPr>
            </w:pPr>
            <w:r w:rsidRPr="00AD16BC">
              <w:rPr>
                <w:rFonts w:ascii="Times New Roman" w:eastAsia="Times New Roman" w:hAnsi="Times New Roman"/>
                <w:color w:val="000000"/>
                <w:sz w:val="20"/>
                <w:szCs w:val="20"/>
              </w:rPr>
              <w:t>5</w:t>
            </w:r>
          </w:p>
        </w:tc>
        <w:tc>
          <w:tcPr>
            <w:tcW w:w="2033" w:type="dxa"/>
            <w:tcBorders>
              <w:top w:val="nil"/>
              <w:left w:val="nil"/>
              <w:bottom w:val="single" w:sz="4" w:space="0" w:color="auto"/>
              <w:right w:val="single" w:sz="4" w:space="0" w:color="auto"/>
            </w:tcBorders>
            <w:shd w:val="clear" w:color="auto" w:fill="auto"/>
            <w:noWrap/>
            <w:vAlign w:val="bottom"/>
            <w:hideMark/>
          </w:tcPr>
          <w:p w14:paraId="2A90454D" w14:textId="77777777" w:rsidR="008F4238" w:rsidRPr="00AD16BC" w:rsidRDefault="008F4238" w:rsidP="008F4238">
            <w:pPr>
              <w:spacing w:after="0" w:line="240" w:lineRule="auto"/>
              <w:jc w:val="center"/>
              <w:rPr>
                <w:rFonts w:ascii="Times New Roman" w:eastAsia="Times New Roman" w:hAnsi="Times New Roman"/>
                <w:color w:val="000000"/>
                <w:sz w:val="20"/>
                <w:szCs w:val="20"/>
              </w:rPr>
            </w:pPr>
            <w:r w:rsidRPr="00AD16BC">
              <w:rPr>
                <w:rFonts w:ascii="Times New Roman" w:eastAsia="Times New Roman" w:hAnsi="Times New Roman"/>
                <w:color w:val="000000"/>
                <w:sz w:val="20"/>
                <w:szCs w:val="20"/>
              </w:rPr>
              <w:t>6</w:t>
            </w:r>
          </w:p>
        </w:tc>
        <w:tc>
          <w:tcPr>
            <w:tcW w:w="1533" w:type="dxa"/>
            <w:tcBorders>
              <w:top w:val="nil"/>
              <w:left w:val="nil"/>
              <w:bottom w:val="single" w:sz="4" w:space="0" w:color="auto"/>
              <w:right w:val="single" w:sz="4" w:space="0" w:color="auto"/>
            </w:tcBorders>
            <w:shd w:val="clear" w:color="auto" w:fill="auto"/>
            <w:noWrap/>
            <w:vAlign w:val="bottom"/>
            <w:hideMark/>
          </w:tcPr>
          <w:p w14:paraId="7BBF59D6" w14:textId="77777777" w:rsidR="008F4238" w:rsidRPr="00AD16BC" w:rsidRDefault="008F4238" w:rsidP="008F4238">
            <w:pPr>
              <w:spacing w:after="0" w:line="240" w:lineRule="auto"/>
              <w:jc w:val="center"/>
              <w:rPr>
                <w:rFonts w:ascii="Times New Roman" w:eastAsia="Times New Roman" w:hAnsi="Times New Roman"/>
                <w:color w:val="000000"/>
                <w:sz w:val="20"/>
                <w:szCs w:val="20"/>
              </w:rPr>
            </w:pPr>
            <w:r w:rsidRPr="00AD16BC">
              <w:rPr>
                <w:rFonts w:ascii="Times New Roman" w:eastAsia="Times New Roman" w:hAnsi="Times New Roman"/>
                <w:color w:val="000000"/>
                <w:sz w:val="20"/>
                <w:szCs w:val="20"/>
              </w:rPr>
              <w:t>7</w:t>
            </w:r>
          </w:p>
        </w:tc>
        <w:tc>
          <w:tcPr>
            <w:tcW w:w="1372" w:type="dxa"/>
            <w:tcBorders>
              <w:top w:val="nil"/>
              <w:left w:val="nil"/>
              <w:bottom w:val="single" w:sz="4" w:space="0" w:color="auto"/>
              <w:right w:val="single" w:sz="4" w:space="0" w:color="auto"/>
            </w:tcBorders>
            <w:shd w:val="clear" w:color="auto" w:fill="auto"/>
            <w:noWrap/>
            <w:vAlign w:val="bottom"/>
            <w:hideMark/>
          </w:tcPr>
          <w:p w14:paraId="76E64FCA" w14:textId="77777777" w:rsidR="008F4238" w:rsidRPr="00AD16BC" w:rsidRDefault="008F4238" w:rsidP="008F4238">
            <w:pPr>
              <w:spacing w:after="0" w:line="240" w:lineRule="auto"/>
              <w:jc w:val="center"/>
              <w:rPr>
                <w:rFonts w:ascii="Times New Roman" w:eastAsia="Times New Roman" w:hAnsi="Times New Roman"/>
                <w:color w:val="000000"/>
                <w:sz w:val="20"/>
                <w:szCs w:val="20"/>
              </w:rPr>
            </w:pPr>
            <w:r w:rsidRPr="00AD16BC">
              <w:rPr>
                <w:rFonts w:ascii="Times New Roman" w:eastAsia="Times New Roman" w:hAnsi="Times New Roman"/>
                <w:color w:val="000000"/>
                <w:sz w:val="20"/>
                <w:szCs w:val="20"/>
              </w:rPr>
              <w:t>8</w:t>
            </w:r>
          </w:p>
        </w:tc>
        <w:tc>
          <w:tcPr>
            <w:tcW w:w="1836" w:type="dxa"/>
            <w:tcBorders>
              <w:top w:val="nil"/>
              <w:left w:val="nil"/>
              <w:bottom w:val="single" w:sz="4" w:space="0" w:color="auto"/>
              <w:right w:val="single" w:sz="4" w:space="0" w:color="auto"/>
            </w:tcBorders>
            <w:shd w:val="clear" w:color="auto" w:fill="auto"/>
            <w:noWrap/>
            <w:vAlign w:val="bottom"/>
            <w:hideMark/>
          </w:tcPr>
          <w:p w14:paraId="7C8FEBB2" w14:textId="77777777" w:rsidR="008F4238" w:rsidRPr="00AD16BC" w:rsidRDefault="008F4238" w:rsidP="008F4238">
            <w:pPr>
              <w:spacing w:after="0" w:line="240" w:lineRule="auto"/>
              <w:jc w:val="center"/>
              <w:rPr>
                <w:rFonts w:ascii="Times New Roman" w:eastAsia="Times New Roman" w:hAnsi="Times New Roman"/>
                <w:color w:val="000000"/>
                <w:sz w:val="20"/>
                <w:szCs w:val="20"/>
              </w:rPr>
            </w:pPr>
            <w:r w:rsidRPr="00AD16BC">
              <w:rPr>
                <w:rFonts w:ascii="Times New Roman" w:eastAsia="Times New Roman" w:hAnsi="Times New Roman"/>
                <w:color w:val="000000"/>
                <w:sz w:val="20"/>
                <w:szCs w:val="20"/>
              </w:rPr>
              <w:t>9</w:t>
            </w:r>
          </w:p>
        </w:tc>
        <w:tc>
          <w:tcPr>
            <w:tcW w:w="1732" w:type="dxa"/>
            <w:tcBorders>
              <w:top w:val="nil"/>
              <w:left w:val="nil"/>
              <w:bottom w:val="single" w:sz="4" w:space="0" w:color="auto"/>
              <w:right w:val="single" w:sz="4" w:space="0" w:color="auto"/>
            </w:tcBorders>
            <w:shd w:val="clear" w:color="auto" w:fill="auto"/>
            <w:noWrap/>
            <w:vAlign w:val="bottom"/>
            <w:hideMark/>
          </w:tcPr>
          <w:p w14:paraId="3851FA7C" w14:textId="77777777" w:rsidR="008F4238" w:rsidRPr="00AD16BC" w:rsidRDefault="008F4238" w:rsidP="008F4238">
            <w:pPr>
              <w:spacing w:after="0" w:line="240" w:lineRule="auto"/>
              <w:jc w:val="center"/>
              <w:rPr>
                <w:rFonts w:ascii="Times New Roman" w:eastAsia="Times New Roman" w:hAnsi="Times New Roman"/>
                <w:color w:val="000000"/>
                <w:sz w:val="20"/>
                <w:szCs w:val="20"/>
              </w:rPr>
            </w:pPr>
            <w:r w:rsidRPr="00AD16BC">
              <w:rPr>
                <w:rFonts w:ascii="Times New Roman" w:eastAsia="Times New Roman" w:hAnsi="Times New Roman"/>
                <w:color w:val="000000"/>
                <w:sz w:val="20"/>
                <w:szCs w:val="20"/>
              </w:rPr>
              <w:t>10</w:t>
            </w:r>
          </w:p>
        </w:tc>
      </w:tr>
      <w:tr w:rsidR="008F4238" w:rsidRPr="008F4238" w14:paraId="79C1B00C" w14:textId="77777777" w:rsidTr="00842D76">
        <w:trPr>
          <w:trHeight w:val="227"/>
        </w:trPr>
        <w:tc>
          <w:tcPr>
            <w:tcW w:w="4032" w:type="dxa"/>
            <w:gridSpan w:val="2"/>
            <w:tcBorders>
              <w:top w:val="nil"/>
              <w:left w:val="single" w:sz="4" w:space="0" w:color="auto"/>
              <w:bottom w:val="single" w:sz="4" w:space="0" w:color="auto"/>
              <w:right w:val="single" w:sz="4" w:space="0" w:color="auto"/>
            </w:tcBorders>
            <w:shd w:val="clear" w:color="auto" w:fill="auto"/>
            <w:hideMark/>
          </w:tcPr>
          <w:p w14:paraId="2A24A1C9" w14:textId="77777777" w:rsidR="008F4238" w:rsidRPr="008F4238" w:rsidRDefault="008F4238" w:rsidP="00842D76">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Обязательная часть образовательной программы</w:t>
            </w:r>
          </w:p>
        </w:tc>
        <w:tc>
          <w:tcPr>
            <w:tcW w:w="792" w:type="dxa"/>
            <w:tcBorders>
              <w:top w:val="nil"/>
              <w:left w:val="nil"/>
              <w:bottom w:val="single" w:sz="4" w:space="0" w:color="auto"/>
              <w:right w:val="single" w:sz="4" w:space="0" w:color="auto"/>
            </w:tcBorders>
            <w:shd w:val="clear" w:color="auto" w:fill="auto"/>
            <w:vAlign w:val="center"/>
            <w:hideMark/>
          </w:tcPr>
          <w:p w14:paraId="5A5F7389"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1116</w:t>
            </w:r>
          </w:p>
        </w:tc>
        <w:tc>
          <w:tcPr>
            <w:tcW w:w="730" w:type="dxa"/>
            <w:tcBorders>
              <w:top w:val="nil"/>
              <w:left w:val="nil"/>
              <w:bottom w:val="single" w:sz="4" w:space="0" w:color="auto"/>
              <w:right w:val="single" w:sz="4" w:space="0" w:color="auto"/>
            </w:tcBorders>
            <w:shd w:val="clear" w:color="auto" w:fill="auto"/>
            <w:vAlign w:val="center"/>
            <w:hideMark/>
          </w:tcPr>
          <w:p w14:paraId="1AE02E9B"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858</w:t>
            </w:r>
          </w:p>
        </w:tc>
        <w:tc>
          <w:tcPr>
            <w:tcW w:w="705" w:type="dxa"/>
            <w:tcBorders>
              <w:top w:val="nil"/>
              <w:left w:val="nil"/>
              <w:bottom w:val="single" w:sz="4" w:space="0" w:color="auto"/>
              <w:right w:val="single" w:sz="4" w:space="0" w:color="auto"/>
            </w:tcBorders>
            <w:shd w:val="clear" w:color="auto" w:fill="auto"/>
            <w:vAlign w:val="center"/>
            <w:hideMark/>
          </w:tcPr>
          <w:p w14:paraId="2568B000"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 </w:t>
            </w:r>
          </w:p>
        </w:tc>
        <w:tc>
          <w:tcPr>
            <w:tcW w:w="2033" w:type="dxa"/>
            <w:tcBorders>
              <w:top w:val="nil"/>
              <w:left w:val="nil"/>
              <w:bottom w:val="single" w:sz="4" w:space="0" w:color="auto"/>
              <w:right w:val="single" w:sz="4" w:space="0" w:color="auto"/>
            </w:tcBorders>
            <w:shd w:val="clear" w:color="auto" w:fill="auto"/>
            <w:vAlign w:val="center"/>
            <w:hideMark/>
          </w:tcPr>
          <w:p w14:paraId="3C34B29D"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404</w:t>
            </w:r>
          </w:p>
        </w:tc>
        <w:tc>
          <w:tcPr>
            <w:tcW w:w="1533" w:type="dxa"/>
            <w:tcBorders>
              <w:top w:val="nil"/>
              <w:left w:val="nil"/>
              <w:bottom w:val="single" w:sz="4" w:space="0" w:color="auto"/>
              <w:right w:val="single" w:sz="4" w:space="0" w:color="auto"/>
            </w:tcBorders>
            <w:shd w:val="clear" w:color="auto" w:fill="auto"/>
            <w:vAlign w:val="center"/>
            <w:hideMark/>
          </w:tcPr>
          <w:p w14:paraId="4CB4F6DE"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246</w:t>
            </w:r>
          </w:p>
        </w:tc>
        <w:tc>
          <w:tcPr>
            <w:tcW w:w="1372" w:type="dxa"/>
            <w:tcBorders>
              <w:top w:val="nil"/>
              <w:left w:val="nil"/>
              <w:bottom w:val="single" w:sz="4" w:space="0" w:color="auto"/>
              <w:right w:val="single" w:sz="4" w:space="0" w:color="auto"/>
            </w:tcBorders>
            <w:shd w:val="clear" w:color="auto" w:fill="auto"/>
            <w:vAlign w:val="center"/>
            <w:hideMark/>
          </w:tcPr>
          <w:p w14:paraId="556F8793"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612</w:t>
            </w:r>
          </w:p>
        </w:tc>
        <w:tc>
          <w:tcPr>
            <w:tcW w:w="1836" w:type="dxa"/>
            <w:tcBorders>
              <w:top w:val="nil"/>
              <w:left w:val="nil"/>
              <w:bottom w:val="single" w:sz="4" w:space="0" w:color="auto"/>
              <w:right w:val="single" w:sz="4" w:space="0" w:color="auto"/>
            </w:tcBorders>
            <w:shd w:val="clear" w:color="auto" w:fill="auto"/>
            <w:vAlign w:val="center"/>
            <w:hideMark/>
          </w:tcPr>
          <w:p w14:paraId="32B105F1"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100</w:t>
            </w:r>
          </w:p>
        </w:tc>
        <w:tc>
          <w:tcPr>
            <w:tcW w:w="1732" w:type="dxa"/>
            <w:tcBorders>
              <w:top w:val="nil"/>
              <w:left w:val="nil"/>
              <w:bottom w:val="single" w:sz="4" w:space="0" w:color="auto"/>
              <w:right w:val="single" w:sz="4" w:space="0" w:color="auto"/>
            </w:tcBorders>
            <w:shd w:val="clear" w:color="auto" w:fill="auto"/>
            <w:vAlign w:val="center"/>
            <w:hideMark/>
          </w:tcPr>
          <w:p w14:paraId="4C3DCBD6"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 </w:t>
            </w:r>
          </w:p>
        </w:tc>
      </w:tr>
      <w:tr w:rsidR="008F4238" w:rsidRPr="008F4238" w14:paraId="6462E069" w14:textId="77777777" w:rsidTr="008F4238">
        <w:trPr>
          <w:trHeight w:val="288"/>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168BBE5D"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ОП.00</w:t>
            </w:r>
          </w:p>
        </w:tc>
        <w:tc>
          <w:tcPr>
            <w:tcW w:w="2903" w:type="dxa"/>
            <w:tcBorders>
              <w:top w:val="nil"/>
              <w:left w:val="nil"/>
              <w:bottom w:val="single" w:sz="4" w:space="0" w:color="auto"/>
              <w:right w:val="single" w:sz="4" w:space="0" w:color="auto"/>
            </w:tcBorders>
            <w:shd w:val="clear" w:color="auto" w:fill="auto"/>
            <w:hideMark/>
          </w:tcPr>
          <w:p w14:paraId="0A12AEF6" w14:textId="77777777" w:rsidR="008F4238" w:rsidRPr="008F4238" w:rsidRDefault="008F4238" w:rsidP="008F4238">
            <w:pPr>
              <w:spacing w:after="0" w:line="240" w:lineRule="auto"/>
              <w:rPr>
                <w:rFonts w:ascii="Times New Roman" w:eastAsia="Times New Roman" w:hAnsi="Times New Roman"/>
                <w:color w:val="000000"/>
              </w:rPr>
            </w:pPr>
            <w:r w:rsidRPr="008F4238">
              <w:rPr>
                <w:rFonts w:ascii="Times New Roman" w:eastAsia="Times New Roman" w:hAnsi="Times New Roman"/>
                <w:color w:val="000000"/>
              </w:rPr>
              <w:t>Общепрофессиональный цикл</w:t>
            </w:r>
          </w:p>
        </w:tc>
        <w:tc>
          <w:tcPr>
            <w:tcW w:w="792" w:type="dxa"/>
            <w:tcBorders>
              <w:top w:val="nil"/>
              <w:left w:val="nil"/>
              <w:bottom w:val="single" w:sz="4" w:space="0" w:color="auto"/>
              <w:right w:val="single" w:sz="4" w:space="0" w:color="auto"/>
            </w:tcBorders>
            <w:shd w:val="clear" w:color="auto" w:fill="auto"/>
            <w:vAlign w:val="center"/>
            <w:hideMark/>
          </w:tcPr>
          <w:p w14:paraId="09CEB730"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180</w:t>
            </w:r>
          </w:p>
        </w:tc>
        <w:tc>
          <w:tcPr>
            <w:tcW w:w="730" w:type="dxa"/>
            <w:tcBorders>
              <w:top w:val="nil"/>
              <w:left w:val="nil"/>
              <w:bottom w:val="single" w:sz="4" w:space="0" w:color="auto"/>
              <w:right w:val="single" w:sz="4" w:space="0" w:color="auto"/>
            </w:tcBorders>
            <w:shd w:val="clear" w:color="auto" w:fill="auto"/>
            <w:vAlign w:val="center"/>
            <w:hideMark/>
          </w:tcPr>
          <w:p w14:paraId="5A56592B"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108</w:t>
            </w:r>
          </w:p>
        </w:tc>
        <w:tc>
          <w:tcPr>
            <w:tcW w:w="705" w:type="dxa"/>
            <w:tcBorders>
              <w:top w:val="nil"/>
              <w:left w:val="nil"/>
              <w:bottom w:val="single" w:sz="4" w:space="0" w:color="auto"/>
              <w:right w:val="single" w:sz="4" w:space="0" w:color="auto"/>
            </w:tcBorders>
            <w:shd w:val="clear" w:color="auto" w:fill="auto"/>
            <w:vAlign w:val="center"/>
            <w:hideMark/>
          </w:tcPr>
          <w:p w14:paraId="3DA7B152"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2033" w:type="dxa"/>
            <w:tcBorders>
              <w:top w:val="nil"/>
              <w:left w:val="nil"/>
              <w:bottom w:val="single" w:sz="4" w:space="0" w:color="auto"/>
              <w:right w:val="single" w:sz="4" w:space="0" w:color="auto"/>
            </w:tcBorders>
            <w:shd w:val="clear" w:color="auto" w:fill="auto"/>
            <w:vAlign w:val="center"/>
            <w:hideMark/>
          </w:tcPr>
          <w:p w14:paraId="654A6370"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144</w:t>
            </w:r>
          </w:p>
        </w:tc>
        <w:tc>
          <w:tcPr>
            <w:tcW w:w="1533" w:type="dxa"/>
            <w:tcBorders>
              <w:top w:val="nil"/>
              <w:left w:val="nil"/>
              <w:bottom w:val="single" w:sz="4" w:space="0" w:color="auto"/>
              <w:right w:val="single" w:sz="4" w:space="0" w:color="auto"/>
            </w:tcBorders>
            <w:shd w:val="clear" w:color="auto" w:fill="auto"/>
            <w:vAlign w:val="center"/>
            <w:hideMark/>
          </w:tcPr>
          <w:p w14:paraId="71D5B8EB"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108</w:t>
            </w:r>
          </w:p>
        </w:tc>
        <w:tc>
          <w:tcPr>
            <w:tcW w:w="1372" w:type="dxa"/>
            <w:tcBorders>
              <w:top w:val="nil"/>
              <w:left w:val="nil"/>
              <w:bottom w:val="single" w:sz="4" w:space="0" w:color="auto"/>
              <w:right w:val="single" w:sz="4" w:space="0" w:color="auto"/>
            </w:tcBorders>
            <w:shd w:val="clear" w:color="auto" w:fill="auto"/>
            <w:vAlign w:val="center"/>
            <w:hideMark/>
          </w:tcPr>
          <w:p w14:paraId="2F240B87"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1836" w:type="dxa"/>
            <w:tcBorders>
              <w:top w:val="nil"/>
              <w:left w:val="nil"/>
              <w:bottom w:val="single" w:sz="4" w:space="0" w:color="auto"/>
              <w:right w:val="single" w:sz="4" w:space="0" w:color="auto"/>
            </w:tcBorders>
            <w:shd w:val="clear" w:color="auto" w:fill="auto"/>
            <w:vAlign w:val="center"/>
            <w:hideMark/>
          </w:tcPr>
          <w:p w14:paraId="14DB1323"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36</w:t>
            </w:r>
          </w:p>
        </w:tc>
        <w:tc>
          <w:tcPr>
            <w:tcW w:w="1732" w:type="dxa"/>
            <w:tcBorders>
              <w:top w:val="nil"/>
              <w:left w:val="nil"/>
              <w:bottom w:val="single" w:sz="4" w:space="0" w:color="auto"/>
              <w:right w:val="single" w:sz="4" w:space="0" w:color="auto"/>
            </w:tcBorders>
            <w:shd w:val="clear" w:color="auto" w:fill="auto"/>
            <w:vAlign w:val="center"/>
            <w:hideMark/>
          </w:tcPr>
          <w:p w14:paraId="3379D811"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r>
      <w:tr w:rsidR="008F4238" w:rsidRPr="008F4238" w14:paraId="3CD92015" w14:textId="77777777" w:rsidTr="008F4238">
        <w:trPr>
          <w:trHeight w:val="288"/>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40480CFD"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ОП. 01</w:t>
            </w:r>
          </w:p>
        </w:tc>
        <w:tc>
          <w:tcPr>
            <w:tcW w:w="2903" w:type="dxa"/>
            <w:tcBorders>
              <w:top w:val="nil"/>
              <w:left w:val="nil"/>
              <w:bottom w:val="single" w:sz="4" w:space="0" w:color="auto"/>
              <w:right w:val="single" w:sz="4" w:space="0" w:color="auto"/>
            </w:tcBorders>
            <w:shd w:val="clear" w:color="auto" w:fill="auto"/>
            <w:hideMark/>
          </w:tcPr>
          <w:p w14:paraId="27270E84" w14:textId="77777777" w:rsidR="008F4238" w:rsidRPr="008F4238" w:rsidRDefault="008F4238" w:rsidP="008F4238">
            <w:pPr>
              <w:spacing w:after="0" w:line="240" w:lineRule="auto"/>
              <w:rPr>
                <w:rFonts w:ascii="Times New Roman" w:eastAsia="Times New Roman" w:hAnsi="Times New Roman"/>
                <w:color w:val="000000"/>
              </w:rPr>
            </w:pPr>
            <w:r w:rsidRPr="008F4238">
              <w:rPr>
                <w:rFonts w:ascii="Times New Roman" w:eastAsia="Times New Roman" w:hAnsi="Times New Roman"/>
                <w:color w:val="000000"/>
              </w:rPr>
              <w:t>Техническая графика</w:t>
            </w:r>
          </w:p>
        </w:tc>
        <w:tc>
          <w:tcPr>
            <w:tcW w:w="792" w:type="dxa"/>
            <w:tcBorders>
              <w:top w:val="nil"/>
              <w:left w:val="nil"/>
              <w:bottom w:val="single" w:sz="4" w:space="0" w:color="auto"/>
              <w:right w:val="single" w:sz="4" w:space="0" w:color="auto"/>
            </w:tcBorders>
            <w:shd w:val="clear" w:color="auto" w:fill="auto"/>
            <w:vAlign w:val="center"/>
            <w:hideMark/>
          </w:tcPr>
          <w:p w14:paraId="2064B82B"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42</w:t>
            </w:r>
          </w:p>
        </w:tc>
        <w:tc>
          <w:tcPr>
            <w:tcW w:w="730" w:type="dxa"/>
            <w:tcBorders>
              <w:top w:val="nil"/>
              <w:left w:val="nil"/>
              <w:bottom w:val="single" w:sz="4" w:space="0" w:color="auto"/>
              <w:right w:val="single" w:sz="4" w:space="0" w:color="auto"/>
            </w:tcBorders>
            <w:shd w:val="clear" w:color="auto" w:fill="auto"/>
            <w:vAlign w:val="center"/>
            <w:hideMark/>
          </w:tcPr>
          <w:p w14:paraId="52FA17C5"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32</w:t>
            </w:r>
          </w:p>
        </w:tc>
        <w:tc>
          <w:tcPr>
            <w:tcW w:w="705" w:type="dxa"/>
            <w:tcBorders>
              <w:top w:val="nil"/>
              <w:left w:val="nil"/>
              <w:bottom w:val="single" w:sz="4" w:space="0" w:color="auto"/>
              <w:right w:val="single" w:sz="4" w:space="0" w:color="auto"/>
            </w:tcBorders>
            <w:shd w:val="clear" w:color="auto" w:fill="auto"/>
            <w:vAlign w:val="center"/>
            <w:hideMark/>
          </w:tcPr>
          <w:p w14:paraId="5F6ECBB6"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2033" w:type="dxa"/>
            <w:tcBorders>
              <w:top w:val="nil"/>
              <w:left w:val="nil"/>
              <w:bottom w:val="single" w:sz="4" w:space="0" w:color="auto"/>
              <w:right w:val="single" w:sz="4" w:space="0" w:color="auto"/>
            </w:tcBorders>
            <w:shd w:val="clear" w:color="auto" w:fill="auto"/>
            <w:vAlign w:val="center"/>
            <w:hideMark/>
          </w:tcPr>
          <w:p w14:paraId="3889FB94"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34</w:t>
            </w:r>
          </w:p>
        </w:tc>
        <w:tc>
          <w:tcPr>
            <w:tcW w:w="1533" w:type="dxa"/>
            <w:tcBorders>
              <w:top w:val="nil"/>
              <w:left w:val="nil"/>
              <w:bottom w:val="single" w:sz="4" w:space="0" w:color="auto"/>
              <w:right w:val="single" w:sz="4" w:space="0" w:color="auto"/>
            </w:tcBorders>
            <w:shd w:val="clear" w:color="auto" w:fill="auto"/>
            <w:vAlign w:val="center"/>
            <w:hideMark/>
          </w:tcPr>
          <w:p w14:paraId="20853D47"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32</w:t>
            </w:r>
          </w:p>
        </w:tc>
        <w:tc>
          <w:tcPr>
            <w:tcW w:w="1372" w:type="dxa"/>
            <w:tcBorders>
              <w:top w:val="nil"/>
              <w:left w:val="nil"/>
              <w:bottom w:val="single" w:sz="4" w:space="0" w:color="auto"/>
              <w:right w:val="single" w:sz="4" w:space="0" w:color="auto"/>
            </w:tcBorders>
            <w:shd w:val="clear" w:color="auto" w:fill="auto"/>
            <w:vAlign w:val="center"/>
            <w:hideMark/>
          </w:tcPr>
          <w:p w14:paraId="328C7E79"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1836" w:type="dxa"/>
            <w:tcBorders>
              <w:top w:val="nil"/>
              <w:left w:val="nil"/>
              <w:bottom w:val="single" w:sz="4" w:space="0" w:color="auto"/>
              <w:right w:val="single" w:sz="4" w:space="0" w:color="auto"/>
            </w:tcBorders>
            <w:shd w:val="clear" w:color="auto" w:fill="auto"/>
            <w:vAlign w:val="center"/>
            <w:hideMark/>
          </w:tcPr>
          <w:p w14:paraId="52DCABD7"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8</w:t>
            </w:r>
          </w:p>
        </w:tc>
        <w:tc>
          <w:tcPr>
            <w:tcW w:w="1732" w:type="dxa"/>
            <w:tcBorders>
              <w:top w:val="nil"/>
              <w:left w:val="nil"/>
              <w:bottom w:val="single" w:sz="4" w:space="0" w:color="auto"/>
              <w:right w:val="single" w:sz="4" w:space="0" w:color="auto"/>
            </w:tcBorders>
            <w:shd w:val="clear" w:color="auto" w:fill="auto"/>
            <w:vAlign w:val="center"/>
            <w:hideMark/>
          </w:tcPr>
          <w:p w14:paraId="76B946AC"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w:t>
            </w:r>
          </w:p>
        </w:tc>
      </w:tr>
      <w:tr w:rsidR="008F4238" w:rsidRPr="008F4238" w14:paraId="7DBAA954" w14:textId="77777777" w:rsidTr="008F4238">
        <w:trPr>
          <w:trHeight w:val="288"/>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70B0992C"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ОП. 02</w:t>
            </w:r>
          </w:p>
        </w:tc>
        <w:tc>
          <w:tcPr>
            <w:tcW w:w="2903" w:type="dxa"/>
            <w:tcBorders>
              <w:top w:val="nil"/>
              <w:left w:val="nil"/>
              <w:bottom w:val="single" w:sz="4" w:space="0" w:color="auto"/>
              <w:right w:val="single" w:sz="4" w:space="0" w:color="auto"/>
            </w:tcBorders>
            <w:shd w:val="clear" w:color="auto" w:fill="auto"/>
            <w:hideMark/>
          </w:tcPr>
          <w:p w14:paraId="41F11B21" w14:textId="77777777" w:rsidR="008F4238" w:rsidRPr="008F4238" w:rsidRDefault="008F4238" w:rsidP="008F4238">
            <w:pPr>
              <w:spacing w:after="0" w:line="240" w:lineRule="auto"/>
              <w:rPr>
                <w:rFonts w:ascii="Times New Roman" w:eastAsia="Times New Roman" w:hAnsi="Times New Roman"/>
                <w:color w:val="000000"/>
              </w:rPr>
            </w:pPr>
            <w:r w:rsidRPr="008F4238">
              <w:rPr>
                <w:rFonts w:ascii="Times New Roman" w:eastAsia="Times New Roman" w:hAnsi="Times New Roman"/>
                <w:color w:val="000000"/>
              </w:rPr>
              <w:t>Основы материаловедения</w:t>
            </w:r>
          </w:p>
        </w:tc>
        <w:tc>
          <w:tcPr>
            <w:tcW w:w="792" w:type="dxa"/>
            <w:tcBorders>
              <w:top w:val="nil"/>
              <w:left w:val="nil"/>
              <w:bottom w:val="single" w:sz="4" w:space="0" w:color="auto"/>
              <w:right w:val="single" w:sz="4" w:space="0" w:color="auto"/>
            </w:tcBorders>
            <w:shd w:val="clear" w:color="auto" w:fill="auto"/>
            <w:vAlign w:val="center"/>
            <w:hideMark/>
          </w:tcPr>
          <w:p w14:paraId="59AA9B6D"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42</w:t>
            </w:r>
          </w:p>
        </w:tc>
        <w:tc>
          <w:tcPr>
            <w:tcW w:w="730" w:type="dxa"/>
            <w:tcBorders>
              <w:top w:val="nil"/>
              <w:left w:val="nil"/>
              <w:bottom w:val="single" w:sz="4" w:space="0" w:color="auto"/>
              <w:right w:val="single" w:sz="4" w:space="0" w:color="auto"/>
            </w:tcBorders>
            <w:shd w:val="clear" w:color="auto" w:fill="auto"/>
            <w:vAlign w:val="center"/>
            <w:hideMark/>
          </w:tcPr>
          <w:p w14:paraId="011987A8"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10</w:t>
            </w:r>
          </w:p>
        </w:tc>
        <w:tc>
          <w:tcPr>
            <w:tcW w:w="705" w:type="dxa"/>
            <w:tcBorders>
              <w:top w:val="nil"/>
              <w:left w:val="nil"/>
              <w:bottom w:val="single" w:sz="4" w:space="0" w:color="auto"/>
              <w:right w:val="single" w:sz="4" w:space="0" w:color="auto"/>
            </w:tcBorders>
            <w:shd w:val="clear" w:color="auto" w:fill="auto"/>
            <w:vAlign w:val="center"/>
            <w:hideMark/>
          </w:tcPr>
          <w:p w14:paraId="4B75F074"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2033" w:type="dxa"/>
            <w:tcBorders>
              <w:top w:val="nil"/>
              <w:left w:val="nil"/>
              <w:bottom w:val="single" w:sz="4" w:space="0" w:color="auto"/>
              <w:right w:val="single" w:sz="4" w:space="0" w:color="auto"/>
            </w:tcBorders>
            <w:shd w:val="clear" w:color="auto" w:fill="auto"/>
            <w:vAlign w:val="center"/>
            <w:hideMark/>
          </w:tcPr>
          <w:p w14:paraId="0696635E"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34</w:t>
            </w:r>
          </w:p>
        </w:tc>
        <w:tc>
          <w:tcPr>
            <w:tcW w:w="1533" w:type="dxa"/>
            <w:tcBorders>
              <w:top w:val="nil"/>
              <w:left w:val="nil"/>
              <w:bottom w:val="single" w:sz="4" w:space="0" w:color="auto"/>
              <w:right w:val="single" w:sz="4" w:space="0" w:color="auto"/>
            </w:tcBorders>
            <w:shd w:val="clear" w:color="auto" w:fill="auto"/>
            <w:vAlign w:val="center"/>
            <w:hideMark/>
          </w:tcPr>
          <w:p w14:paraId="526EC831"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10</w:t>
            </w:r>
          </w:p>
        </w:tc>
        <w:tc>
          <w:tcPr>
            <w:tcW w:w="1372" w:type="dxa"/>
            <w:tcBorders>
              <w:top w:val="nil"/>
              <w:left w:val="nil"/>
              <w:bottom w:val="single" w:sz="4" w:space="0" w:color="auto"/>
              <w:right w:val="single" w:sz="4" w:space="0" w:color="auto"/>
            </w:tcBorders>
            <w:shd w:val="clear" w:color="auto" w:fill="auto"/>
            <w:vAlign w:val="center"/>
            <w:hideMark/>
          </w:tcPr>
          <w:p w14:paraId="7F02DEBB"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1836" w:type="dxa"/>
            <w:tcBorders>
              <w:top w:val="nil"/>
              <w:left w:val="nil"/>
              <w:bottom w:val="single" w:sz="4" w:space="0" w:color="auto"/>
              <w:right w:val="single" w:sz="4" w:space="0" w:color="auto"/>
            </w:tcBorders>
            <w:shd w:val="clear" w:color="auto" w:fill="auto"/>
            <w:vAlign w:val="center"/>
            <w:hideMark/>
          </w:tcPr>
          <w:p w14:paraId="2C27B175"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8</w:t>
            </w:r>
          </w:p>
        </w:tc>
        <w:tc>
          <w:tcPr>
            <w:tcW w:w="1732" w:type="dxa"/>
            <w:tcBorders>
              <w:top w:val="nil"/>
              <w:left w:val="nil"/>
              <w:bottom w:val="single" w:sz="4" w:space="0" w:color="auto"/>
              <w:right w:val="single" w:sz="4" w:space="0" w:color="auto"/>
            </w:tcBorders>
            <w:shd w:val="clear" w:color="auto" w:fill="auto"/>
            <w:vAlign w:val="center"/>
            <w:hideMark/>
          </w:tcPr>
          <w:p w14:paraId="09CFA35C"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w:t>
            </w:r>
          </w:p>
        </w:tc>
      </w:tr>
      <w:tr w:rsidR="008F4238" w:rsidRPr="008F4238" w14:paraId="2BAE2E22" w14:textId="77777777" w:rsidTr="008F4238">
        <w:trPr>
          <w:trHeight w:val="552"/>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7CFF0275"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ОП. 03</w:t>
            </w:r>
          </w:p>
        </w:tc>
        <w:tc>
          <w:tcPr>
            <w:tcW w:w="2903" w:type="dxa"/>
            <w:tcBorders>
              <w:top w:val="nil"/>
              <w:left w:val="nil"/>
              <w:bottom w:val="single" w:sz="4" w:space="0" w:color="auto"/>
              <w:right w:val="single" w:sz="4" w:space="0" w:color="auto"/>
            </w:tcBorders>
            <w:shd w:val="clear" w:color="auto" w:fill="auto"/>
            <w:hideMark/>
          </w:tcPr>
          <w:p w14:paraId="5E0E47F3" w14:textId="77777777" w:rsidR="008F4238" w:rsidRPr="008F4238" w:rsidRDefault="008F4238" w:rsidP="008F4238">
            <w:pPr>
              <w:spacing w:after="0" w:line="240" w:lineRule="auto"/>
              <w:rPr>
                <w:rFonts w:ascii="Times New Roman" w:eastAsia="Times New Roman" w:hAnsi="Times New Roman"/>
                <w:color w:val="000000"/>
              </w:rPr>
            </w:pPr>
            <w:r w:rsidRPr="008F4238">
              <w:rPr>
                <w:rFonts w:ascii="Times New Roman" w:eastAsia="Times New Roman" w:hAnsi="Times New Roman"/>
                <w:color w:val="000000"/>
              </w:rPr>
              <w:t>Безопасность жизнедеятельности</w:t>
            </w:r>
          </w:p>
        </w:tc>
        <w:tc>
          <w:tcPr>
            <w:tcW w:w="792" w:type="dxa"/>
            <w:tcBorders>
              <w:top w:val="nil"/>
              <w:left w:val="nil"/>
              <w:bottom w:val="single" w:sz="4" w:space="0" w:color="auto"/>
              <w:right w:val="single" w:sz="4" w:space="0" w:color="auto"/>
            </w:tcBorders>
            <w:shd w:val="clear" w:color="auto" w:fill="auto"/>
            <w:vAlign w:val="center"/>
            <w:hideMark/>
          </w:tcPr>
          <w:p w14:paraId="64EB2272"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46</w:t>
            </w:r>
          </w:p>
        </w:tc>
        <w:tc>
          <w:tcPr>
            <w:tcW w:w="730" w:type="dxa"/>
            <w:tcBorders>
              <w:top w:val="nil"/>
              <w:left w:val="nil"/>
              <w:bottom w:val="single" w:sz="4" w:space="0" w:color="auto"/>
              <w:right w:val="single" w:sz="4" w:space="0" w:color="auto"/>
            </w:tcBorders>
            <w:shd w:val="clear" w:color="auto" w:fill="auto"/>
            <w:vAlign w:val="center"/>
            <w:hideMark/>
          </w:tcPr>
          <w:p w14:paraId="2B956235"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26</w:t>
            </w:r>
          </w:p>
        </w:tc>
        <w:tc>
          <w:tcPr>
            <w:tcW w:w="705" w:type="dxa"/>
            <w:tcBorders>
              <w:top w:val="nil"/>
              <w:left w:val="nil"/>
              <w:bottom w:val="single" w:sz="4" w:space="0" w:color="auto"/>
              <w:right w:val="single" w:sz="4" w:space="0" w:color="auto"/>
            </w:tcBorders>
            <w:shd w:val="clear" w:color="auto" w:fill="auto"/>
            <w:vAlign w:val="center"/>
            <w:hideMark/>
          </w:tcPr>
          <w:p w14:paraId="1CE54939"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2033" w:type="dxa"/>
            <w:tcBorders>
              <w:top w:val="nil"/>
              <w:left w:val="nil"/>
              <w:bottom w:val="single" w:sz="4" w:space="0" w:color="auto"/>
              <w:right w:val="single" w:sz="4" w:space="0" w:color="auto"/>
            </w:tcBorders>
            <w:shd w:val="clear" w:color="auto" w:fill="auto"/>
            <w:vAlign w:val="center"/>
            <w:hideMark/>
          </w:tcPr>
          <w:p w14:paraId="2336CB80"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36</w:t>
            </w:r>
          </w:p>
        </w:tc>
        <w:tc>
          <w:tcPr>
            <w:tcW w:w="1533" w:type="dxa"/>
            <w:tcBorders>
              <w:top w:val="nil"/>
              <w:left w:val="nil"/>
              <w:bottom w:val="single" w:sz="4" w:space="0" w:color="auto"/>
              <w:right w:val="single" w:sz="4" w:space="0" w:color="auto"/>
            </w:tcBorders>
            <w:shd w:val="clear" w:color="auto" w:fill="auto"/>
            <w:vAlign w:val="center"/>
            <w:hideMark/>
          </w:tcPr>
          <w:p w14:paraId="0829C565"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26</w:t>
            </w:r>
          </w:p>
        </w:tc>
        <w:tc>
          <w:tcPr>
            <w:tcW w:w="1372" w:type="dxa"/>
            <w:tcBorders>
              <w:top w:val="nil"/>
              <w:left w:val="nil"/>
              <w:bottom w:val="single" w:sz="4" w:space="0" w:color="auto"/>
              <w:right w:val="single" w:sz="4" w:space="0" w:color="auto"/>
            </w:tcBorders>
            <w:shd w:val="clear" w:color="auto" w:fill="auto"/>
            <w:vAlign w:val="center"/>
            <w:hideMark/>
          </w:tcPr>
          <w:p w14:paraId="458669A4"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1836" w:type="dxa"/>
            <w:tcBorders>
              <w:top w:val="nil"/>
              <w:left w:val="nil"/>
              <w:bottom w:val="single" w:sz="4" w:space="0" w:color="auto"/>
              <w:right w:val="single" w:sz="4" w:space="0" w:color="auto"/>
            </w:tcBorders>
            <w:shd w:val="clear" w:color="auto" w:fill="auto"/>
            <w:vAlign w:val="center"/>
            <w:hideMark/>
          </w:tcPr>
          <w:p w14:paraId="508F8A06"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10</w:t>
            </w:r>
          </w:p>
        </w:tc>
        <w:tc>
          <w:tcPr>
            <w:tcW w:w="1732" w:type="dxa"/>
            <w:tcBorders>
              <w:top w:val="nil"/>
              <w:left w:val="nil"/>
              <w:bottom w:val="single" w:sz="4" w:space="0" w:color="auto"/>
              <w:right w:val="single" w:sz="4" w:space="0" w:color="auto"/>
            </w:tcBorders>
            <w:shd w:val="clear" w:color="auto" w:fill="auto"/>
            <w:vAlign w:val="center"/>
            <w:hideMark/>
          </w:tcPr>
          <w:p w14:paraId="2DAEF307"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w:t>
            </w:r>
          </w:p>
        </w:tc>
      </w:tr>
      <w:tr w:rsidR="008F4238" w:rsidRPr="008F4238" w14:paraId="1D4E822E" w14:textId="77777777" w:rsidTr="008F4238">
        <w:trPr>
          <w:trHeight w:val="288"/>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542C98FB"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ОП. 04</w:t>
            </w:r>
          </w:p>
        </w:tc>
        <w:tc>
          <w:tcPr>
            <w:tcW w:w="2903" w:type="dxa"/>
            <w:tcBorders>
              <w:top w:val="nil"/>
              <w:left w:val="nil"/>
              <w:bottom w:val="single" w:sz="4" w:space="0" w:color="auto"/>
              <w:right w:val="single" w:sz="4" w:space="0" w:color="auto"/>
            </w:tcBorders>
            <w:shd w:val="clear" w:color="auto" w:fill="auto"/>
            <w:hideMark/>
          </w:tcPr>
          <w:p w14:paraId="4DF5ABBA" w14:textId="77777777" w:rsidR="008F4238" w:rsidRPr="008F4238" w:rsidRDefault="008F4238" w:rsidP="008F4238">
            <w:pPr>
              <w:spacing w:after="0" w:line="240" w:lineRule="auto"/>
              <w:rPr>
                <w:rFonts w:ascii="Times New Roman" w:eastAsia="Times New Roman" w:hAnsi="Times New Roman"/>
                <w:color w:val="000000"/>
              </w:rPr>
            </w:pPr>
            <w:r w:rsidRPr="008F4238">
              <w:rPr>
                <w:rFonts w:ascii="Times New Roman" w:eastAsia="Times New Roman" w:hAnsi="Times New Roman"/>
                <w:color w:val="000000"/>
              </w:rPr>
              <w:t>Физическая культура</w:t>
            </w:r>
          </w:p>
        </w:tc>
        <w:tc>
          <w:tcPr>
            <w:tcW w:w="792" w:type="dxa"/>
            <w:tcBorders>
              <w:top w:val="nil"/>
              <w:left w:val="nil"/>
              <w:bottom w:val="single" w:sz="4" w:space="0" w:color="auto"/>
              <w:right w:val="single" w:sz="4" w:space="0" w:color="auto"/>
            </w:tcBorders>
            <w:shd w:val="clear" w:color="auto" w:fill="auto"/>
            <w:vAlign w:val="center"/>
            <w:hideMark/>
          </w:tcPr>
          <w:p w14:paraId="64C9D08A"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50</w:t>
            </w:r>
          </w:p>
        </w:tc>
        <w:tc>
          <w:tcPr>
            <w:tcW w:w="730" w:type="dxa"/>
            <w:tcBorders>
              <w:top w:val="nil"/>
              <w:left w:val="nil"/>
              <w:bottom w:val="single" w:sz="4" w:space="0" w:color="auto"/>
              <w:right w:val="single" w:sz="4" w:space="0" w:color="auto"/>
            </w:tcBorders>
            <w:shd w:val="clear" w:color="auto" w:fill="auto"/>
            <w:vAlign w:val="center"/>
            <w:hideMark/>
          </w:tcPr>
          <w:p w14:paraId="2D523366"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40</w:t>
            </w:r>
          </w:p>
        </w:tc>
        <w:tc>
          <w:tcPr>
            <w:tcW w:w="705" w:type="dxa"/>
            <w:tcBorders>
              <w:top w:val="nil"/>
              <w:left w:val="nil"/>
              <w:bottom w:val="single" w:sz="4" w:space="0" w:color="auto"/>
              <w:right w:val="single" w:sz="4" w:space="0" w:color="auto"/>
            </w:tcBorders>
            <w:shd w:val="clear" w:color="auto" w:fill="auto"/>
            <w:vAlign w:val="center"/>
            <w:hideMark/>
          </w:tcPr>
          <w:p w14:paraId="458A8DCC"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2033" w:type="dxa"/>
            <w:tcBorders>
              <w:top w:val="nil"/>
              <w:left w:val="nil"/>
              <w:bottom w:val="single" w:sz="4" w:space="0" w:color="auto"/>
              <w:right w:val="single" w:sz="4" w:space="0" w:color="auto"/>
            </w:tcBorders>
            <w:shd w:val="clear" w:color="auto" w:fill="auto"/>
            <w:vAlign w:val="center"/>
            <w:hideMark/>
          </w:tcPr>
          <w:p w14:paraId="6F6E985C"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40</w:t>
            </w:r>
          </w:p>
        </w:tc>
        <w:tc>
          <w:tcPr>
            <w:tcW w:w="1533" w:type="dxa"/>
            <w:tcBorders>
              <w:top w:val="nil"/>
              <w:left w:val="nil"/>
              <w:bottom w:val="single" w:sz="4" w:space="0" w:color="auto"/>
              <w:right w:val="single" w:sz="4" w:space="0" w:color="auto"/>
            </w:tcBorders>
            <w:shd w:val="clear" w:color="auto" w:fill="auto"/>
            <w:vAlign w:val="center"/>
            <w:hideMark/>
          </w:tcPr>
          <w:p w14:paraId="00D7E5AE"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40</w:t>
            </w:r>
          </w:p>
        </w:tc>
        <w:tc>
          <w:tcPr>
            <w:tcW w:w="1372" w:type="dxa"/>
            <w:tcBorders>
              <w:top w:val="nil"/>
              <w:left w:val="nil"/>
              <w:bottom w:val="single" w:sz="4" w:space="0" w:color="auto"/>
              <w:right w:val="single" w:sz="4" w:space="0" w:color="auto"/>
            </w:tcBorders>
            <w:shd w:val="clear" w:color="auto" w:fill="auto"/>
            <w:vAlign w:val="center"/>
            <w:hideMark/>
          </w:tcPr>
          <w:p w14:paraId="7592F92F"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1836" w:type="dxa"/>
            <w:tcBorders>
              <w:top w:val="nil"/>
              <w:left w:val="nil"/>
              <w:bottom w:val="single" w:sz="4" w:space="0" w:color="auto"/>
              <w:right w:val="single" w:sz="4" w:space="0" w:color="auto"/>
            </w:tcBorders>
            <w:shd w:val="clear" w:color="auto" w:fill="auto"/>
            <w:vAlign w:val="center"/>
            <w:hideMark/>
          </w:tcPr>
          <w:p w14:paraId="226E6A07"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10</w:t>
            </w:r>
          </w:p>
        </w:tc>
        <w:tc>
          <w:tcPr>
            <w:tcW w:w="1732" w:type="dxa"/>
            <w:tcBorders>
              <w:top w:val="nil"/>
              <w:left w:val="nil"/>
              <w:bottom w:val="single" w:sz="4" w:space="0" w:color="auto"/>
              <w:right w:val="single" w:sz="4" w:space="0" w:color="auto"/>
            </w:tcBorders>
            <w:shd w:val="clear" w:color="auto" w:fill="auto"/>
            <w:vAlign w:val="center"/>
            <w:hideMark/>
          </w:tcPr>
          <w:p w14:paraId="00E6476B"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r>
      <w:tr w:rsidR="008F4238" w:rsidRPr="008F4238" w14:paraId="65B0EB66" w14:textId="77777777" w:rsidTr="008F4238">
        <w:trPr>
          <w:trHeight w:val="288"/>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67E4DBED"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2903" w:type="dxa"/>
            <w:tcBorders>
              <w:top w:val="nil"/>
              <w:left w:val="nil"/>
              <w:bottom w:val="single" w:sz="4" w:space="0" w:color="auto"/>
              <w:right w:val="single" w:sz="4" w:space="0" w:color="auto"/>
            </w:tcBorders>
            <w:shd w:val="clear" w:color="auto" w:fill="auto"/>
            <w:hideMark/>
          </w:tcPr>
          <w:p w14:paraId="51D607CC" w14:textId="77777777" w:rsidR="008F4238" w:rsidRPr="008F4238" w:rsidRDefault="008F4238" w:rsidP="008F4238">
            <w:pPr>
              <w:spacing w:after="0" w:line="240" w:lineRule="auto"/>
              <w:rPr>
                <w:rFonts w:ascii="Times New Roman" w:eastAsia="Times New Roman" w:hAnsi="Times New Roman"/>
                <w:color w:val="000000"/>
              </w:rPr>
            </w:pPr>
            <w:r w:rsidRPr="008F4238">
              <w:rPr>
                <w:rFonts w:ascii="Times New Roman" w:eastAsia="Times New Roman" w:hAnsi="Times New Roman"/>
                <w:color w:val="000000"/>
              </w:rPr>
              <w:t>Профессиональный цикл</w:t>
            </w:r>
          </w:p>
        </w:tc>
        <w:tc>
          <w:tcPr>
            <w:tcW w:w="792" w:type="dxa"/>
            <w:tcBorders>
              <w:top w:val="nil"/>
              <w:left w:val="nil"/>
              <w:bottom w:val="single" w:sz="4" w:space="0" w:color="auto"/>
              <w:right w:val="single" w:sz="4" w:space="0" w:color="auto"/>
            </w:tcBorders>
            <w:shd w:val="clear" w:color="auto" w:fill="auto"/>
            <w:vAlign w:val="center"/>
            <w:hideMark/>
          </w:tcPr>
          <w:p w14:paraId="1AF60676"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936</w:t>
            </w:r>
          </w:p>
        </w:tc>
        <w:tc>
          <w:tcPr>
            <w:tcW w:w="730" w:type="dxa"/>
            <w:tcBorders>
              <w:top w:val="nil"/>
              <w:left w:val="nil"/>
              <w:bottom w:val="single" w:sz="4" w:space="0" w:color="auto"/>
              <w:right w:val="single" w:sz="4" w:space="0" w:color="auto"/>
            </w:tcBorders>
            <w:shd w:val="clear" w:color="auto" w:fill="auto"/>
            <w:vAlign w:val="center"/>
            <w:hideMark/>
          </w:tcPr>
          <w:p w14:paraId="6B629F2D"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750</w:t>
            </w:r>
          </w:p>
        </w:tc>
        <w:tc>
          <w:tcPr>
            <w:tcW w:w="705" w:type="dxa"/>
            <w:tcBorders>
              <w:top w:val="nil"/>
              <w:left w:val="nil"/>
              <w:bottom w:val="single" w:sz="4" w:space="0" w:color="auto"/>
              <w:right w:val="single" w:sz="4" w:space="0" w:color="auto"/>
            </w:tcBorders>
            <w:shd w:val="clear" w:color="auto" w:fill="auto"/>
            <w:vAlign w:val="center"/>
            <w:hideMark/>
          </w:tcPr>
          <w:p w14:paraId="41817809"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2033" w:type="dxa"/>
            <w:tcBorders>
              <w:top w:val="nil"/>
              <w:left w:val="nil"/>
              <w:bottom w:val="single" w:sz="4" w:space="0" w:color="auto"/>
              <w:right w:val="single" w:sz="4" w:space="0" w:color="auto"/>
            </w:tcBorders>
            <w:shd w:val="clear" w:color="auto" w:fill="auto"/>
            <w:vAlign w:val="center"/>
            <w:hideMark/>
          </w:tcPr>
          <w:p w14:paraId="1EE6C052"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260</w:t>
            </w:r>
          </w:p>
        </w:tc>
        <w:tc>
          <w:tcPr>
            <w:tcW w:w="1533" w:type="dxa"/>
            <w:tcBorders>
              <w:top w:val="nil"/>
              <w:left w:val="nil"/>
              <w:bottom w:val="single" w:sz="4" w:space="0" w:color="auto"/>
              <w:right w:val="single" w:sz="4" w:space="0" w:color="auto"/>
            </w:tcBorders>
            <w:shd w:val="clear" w:color="auto" w:fill="auto"/>
            <w:vAlign w:val="center"/>
            <w:hideMark/>
          </w:tcPr>
          <w:p w14:paraId="156CD578"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138</w:t>
            </w:r>
          </w:p>
        </w:tc>
        <w:tc>
          <w:tcPr>
            <w:tcW w:w="1372" w:type="dxa"/>
            <w:tcBorders>
              <w:top w:val="nil"/>
              <w:left w:val="nil"/>
              <w:bottom w:val="single" w:sz="4" w:space="0" w:color="auto"/>
              <w:right w:val="single" w:sz="4" w:space="0" w:color="auto"/>
            </w:tcBorders>
            <w:shd w:val="clear" w:color="auto" w:fill="auto"/>
            <w:vAlign w:val="center"/>
            <w:hideMark/>
          </w:tcPr>
          <w:p w14:paraId="0B46219B"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612</w:t>
            </w:r>
          </w:p>
        </w:tc>
        <w:tc>
          <w:tcPr>
            <w:tcW w:w="1836" w:type="dxa"/>
            <w:tcBorders>
              <w:top w:val="nil"/>
              <w:left w:val="nil"/>
              <w:bottom w:val="single" w:sz="4" w:space="0" w:color="auto"/>
              <w:right w:val="single" w:sz="4" w:space="0" w:color="auto"/>
            </w:tcBorders>
            <w:shd w:val="clear" w:color="auto" w:fill="auto"/>
            <w:vAlign w:val="center"/>
            <w:hideMark/>
          </w:tcPr>
          <w:p w14:paraId="1C83F5F3"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64</w:t>
            </w:r>
          </w:p>
        </w:tc>
        <w:tc>
          <w:tcPr>
            <w:tcW w:w="1732" w:type="dxa"/>
            <w:tcBorders>
              <w:top w:val="nil"/>
              <w:left w:val="nil"/>
              <w:bottom w:val="single" w:sz="4" w:space="0" w:color="auto"/>
              <w:right w:val="single" w:sz="4" w:space="0" w:color="auto"/>
            </w:tcBorders>
            <w:shd w:val="clear" w:color="auto" w:fill="auto"/>
            <w:vAlign w:val="center"/>
            <w:hideMark/>
          </w:tcPr>
          <w:p w14:paraId="0D7F3F6D"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w:t>
            </w:r>
          </w:p>
        </w:tc>
      </w:tr>
      <w:tr w:rsidR="008F4238" w:rsidRPr="008F4238" w14:paraId="141941FB" w14:textId="77777777" w:rsidTr="008F4238">
        <w:trPr>
          <w:trHeight w:val="1104"/>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4F4387BD"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ПМ. 01</w:t>
            </w:r>
          </w:p>
        </w:tc>
        <w:tc>
          <w:tcPr>
            <w:tcW w:w="2903" w:type="dxa"/>
            <w:tcBorders>
              <w:top w:val="nil"/>
              <w:left w:val="nil"/>
              <w:bottom w:val="single" w:sz="4" w:space="0" w:color="auto"/>
              <w:right w:val="single" w:sz="4" w:space="0" w:color="auto"/>
            </w:tcBorders>
            <w:shd w:val="clear" w:color="auto" w:fill="auto"/>
            <w:hideMark/>
          </w:tcPr>
          <w:p w14:paraId="6CBB35C6" w14:textId="77777777" w:rsidR="008F4238" w:rsidRPr="008F4238" w:rsidRDefault="008F4238" w:rsidP="008F4238">
            <w:pPr>
              <w:spacing w:after="0" w:line="240" w:lineRule="auto"/>
              <w:rPr>
                <w:rFonts w:ascii="Times New Roman" w:eastAsia="Times New Roman" w:hAnsi="Times New Roman"/>
                <w:b/>
                <w:bCs/>
                <w:color w:val="000000"/>
              </w:rPr>
            </w:pPr>
            <w:r w:rsidRPr="008F4238">
              <w:rPr>
                <w:rFonts w:ascii="Times New Roman" w:eastAsia="Times New Roman" w:hAnsi="Times New Roman"/>
                <w:b/>
                <w:bCs/>
                <w:color w:val="000000"/>
              </w:rPr>
              <w:t>Изготовление деталей на металлорежущих станках различного вида и типа по стадиям технологического процесса</w:t>
            </w:r>
          </w:p>
        </w:tc>
        <w:tc>
          <w:tcPr>
            <w:tcW w:w="792" w:type="dxa"/>
            <w:tcBorders>
              <w:top w:val="nil"/>
              <w:left w:val="nil"/>
              <w:bottom w:val="single" w:sz="4" w:space="0" w:color="auto"/>
              <w:right w:val="single" w:sz="4" w:space="0" w:color="auto"/>
            </w:tcBorders>
            <w:shd w:val="clear" w:color="auto" w:fill="auto"/>
            <w:vAlign w:val="center"/>
            <w:hideMark/>
          </w:tcPr>
          <w:p w14:paraId="650ADE25"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376</w:t>
            </w:r>
          </w:p>
        </w:tc>
        <w:tc>
          <w:tcPr>
            <w:tcW w:w="730" w:type="dxa"/>
            <w:tcBorders>
              <w:top w:val="nil"/>
              <w:left w:val="nil"/>
              <w:bottom w:val="single" w:sz="4" w:space="0" w:color="auto"/>
              <w:right w:val="single" w:sz="4" w:space="0" w:color="auto"/>
            </w:tcBorders>
            <w:shd w:val="clear" w:color="auto" w:fill="auto"/>
            <w:vAlign w:val="center"/>
            <w:hideMark/>
          </w:tcPr>
          <w:p w14:paraId="6CF91CF6"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286</w:t>
            </w:r>
          </w:p>
        </w:tc>
        <w:tc>
          <w:tcPr>
            <w:tcW w:w="705" w:type="dxa"/>
            <w:tcBorders>
              <w:top w:val="nil"/>
              <w:left w:val="nil"/>
              <w:bottom w:val="single" w:sz="4" w:space="0" w:color="auto"/>
              <w:right w:val="single" w:sz="4" w:space="0" w:color="auto"/>
            </w:tcBorders>
            <w:shd w:val="clear" w:color="auto" w:fill="auto"/>
            <w:vAlign w:val="center"/>
            <w:hideMark/>
          </w:tcPr>
          <w:p w14:paraId="2BD8FC4F"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 </w:t>
            </w:r>
          </w:p>
        </w:tc>
        <w:tc>
          <w:tcPr>
            <w:tcW w:w="2033" w:type="dxa"/>
            <w:tcBorders>
              <w:top w:val="nil"/>
              <w:left w:val="nil"/>
              <w:bottom w:val="single" w:sz="4" w:space="0" w:color="auto"/>
              <w:right w:val="single" w:sz="4" w:space="0" w:color="auto"/>
            </w:tcBorders>
            <w:shd w:val="clear" w:color="auto" w:fill="auto"/>
            <w:vAlign w:val="center"/>
            <w:hideMark/>
          </w:tcPr>
          <w:p w14:paraId="3E542EC0"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128</w:t>
            </w:r>
          </w:p>
        </w:tc>
        <w:tc>
          <w:tcPr>
            <w:tcW w:w="1533" w:type="dxa"/>
            <w:tcBorders>
              <w:top w:val="nil"/>
              <w:left w:val="nil"/>
              <w:bottom w:val="single" w:sz="4" w:space="0" w:color="auto"/>
              <w:right w:val="single" w:sz="4" w:space="0" w:color="auto"/>
            </w:tcBorders>
            <w:shd w:val="clear" w:color="auto" w:fill="auto"/>
            <w:vAlign w:val="center"/>
            <w:hideMark/>
          </w:tcPr>
          <w:p w14:paraId="3E92639A"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70</w:t>
            </w:r>
          </w:p>
        </w:tc>
        <w:tc>
          <w:tcPr>
            <w:tcW w:w="1372" w:type="dxa"/>
            <w:tcBorders>
              <w:top w:val="nil"/>
              <w:left w:val="nil"/>
              <w:bottom w:val="single" w:sz="4" w:space="0" w:color="auto"/>
              <w:right w:val="single" w:sz="4" w:space="0" w:color="auto"/>
            </w:tcBorders>
            <w:shd w:val="clear" w:color="auto" w:fill="auto"/>
            <w:vAlign w:val="center"/>
            <w:hideMark/>
          </w:tcPr>
          <w:p w14:paraId="1103DB59"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216</w:t>
            </w:r>
          </w:p>
        </w:tc>
        <w:tc>
          <w:tcPr>
            <w:tcW w:w="1836" w:type="dxa"/>
            <w:tcBorders>
              <w:top w:val="nil"/>
              <w:left w:val="nil"/>
              <w:bottom w:val="single" w:sz="4" w:space="0" w:color="auto"/>
              <w:right w:val="single" w:sz="4" w:space="0" w:color="auto"/>
            </w:tcBorders>
            <w:shd w:val="clear" w:color="auto" w:fill="auto"/>
            <w:vAlign w:val="center"/>
            <w:hideMark/>
          </w:tcPr>
          <w:p w14:paraId="5C0294FC"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32</w:t>
            </w:r>
          </w:p>
        </w:tc>
        <w:tc>
          <w:tcPr>
            <w:tcW w:w="1732" w:type="dxa"/>
            <w:tcBorders>
              <w:top w:val="nil"/>
              <w:left w:val="nil"/>
              <w:bottom w:val="single" w:sz="4" w:space="0" w:color="auto"/>
              <w:right w:val="single" w:sz="4" w:space="0" w:color="auto"/>
            </w:tcBorders>
            <w:shd w:val="clear" w:color="auto" w:fill="auto"/>
            <w:vAlign w:val="center"/>
            <w:hideMark/>
          </w:tcPr>
          <w:p w14:paraId="6A1A7577"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1</w:t>
            </w:r>
          </w:p>
        </w:tc>
      </w:tr>
      <w:tr w:rsidR="008F4238" w:rsidRPr="008F4238" w14:paraId="743A06F5" w14:textId="77777777" w:rsidTr="008F4238">
        <w:trPr>
          <w:trHeight w:val="1104"/>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2804F54E"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МДК.01.01</w:t>
            </w:r>
          </w:p>
        </w:tc>
        <w:tc>
          <w:tcPr>
            <w:tcW w:w="2903" w:type="dxa"/>
            <w:tcBorders>
              <w:top w:val="nil"/>
              <w:left w:val="nil"/>
              <w:bottom w:val="single" w:sz="4" w:space="0" w:color="auto"/>
              <w:right w:val="single" w:sz="4" w:space="0" w:color="auto"/>
            </w:tcBorders>
            <w:shd w:val="clear" w:color="auto" w:fill="auto"/>
            <w:hideMark/>
          </w:tcPr>
          <w:p w14:paraId="614370E0" w14:textId="77777777" w:rsidR="008F4238" w:rsidRPr="008F4238" w:rsidRDefault="008F4238" w:rsidP="008F4238">
            <w:pPr>
              <w:spacing w:after="0" w:line="240" w:lineRule="auto"/>
              <w:rPr>
                <w:rFonts w:ascii="Times New Roman" w:eastAsia="Times New Roman" w:hAnsi="Times New Roman"/>
                <w:color w:val="000000"/>
              </w:rPr>
            </w:pPr>
            <w:r w:rsidRPr="008F4238">
              <w:rPr>
                <w:rFonts w:ascii="Times New Roman" w:eastAsia="Times New Roman" w:hAnsi="Times New Roman"/>
                <w:color w:val="000000"/>
              </w:rPr>
              <w:t>Изготовление деталей на металлорежущих станках различного вида и типа по стадиям технологического процесса</w:t>
            </w:r>
          </w:p>
        </w:tc>
        <w:tc>
          <w:tcPr>
            <w:tcW w:w="792" w:type="dxa"/>
            <w:tcBorders>
              <w:top w:val="nil"/>
              <w:left w:val="nil"/>
              <w:bottom w:val="single" w:sz="4" w:space="0" w:color="auto"/>
              <w:right w:val="single" w:sz="4" w:space="0" w:color="auto"/>
            </w:tcBorders>
            <w:shd w:val="clear" w:color="auto" w:fill="auto"/>
            <w:vAlign w:val="center"/>
            <w:hideMark/>
          </w:tcPr>
          <w:p w14:paraId="734E1C69"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160</w:t>
            </w:r>
          </w:p>
        </w:tc>
        <w:tc>
          <w:tcPr>
            <w:tcW w:w="730" w:type="dxa"/>
            <w:tcBorders>
              <w:top w:val="nil"/>
              <w:left w:val="nil"/>
              <w:bottom w:val="single" w:sz="4" w:space="0" w:color="auto"/>
              <w:right w:val="single" w:sz="4" w:space="0" w:color="auto"/>
            </w:tcBorders>
            <w:shd w:val="clear" w:color="auto" w:fill="auto"/>
            <w:vAlign w:val="center"/>
            <w:hideMark/>
          </w:tcPr>
          <w:p w14:paraId="16A4DC96"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70</w:t>
            </w:r>
          </w:p>
        </w:tc>
        <w:tc>
          <w:tcPr>
            <w:tcW w:w="705" w:type="dxa"/>
            <w:tcBorders>
              <w:top w:val="nil"/>
              <w:left w:val="nil"/>
              <w:bottom w:val="single" w:sz="4" w:space="0" w:color="auto"/>
              <w:right w:val="single" w:sz="4" w:space="0" w:color="auto"/>
            </w:tcBorders>
            <w:shd w:val="clear" w:color="auto" w:fill="auto"/>
            <w:vAlign w:val="center"/>
            <w:hideMark/>
          </w:tcPr>
          <w:p w14:paraId="4DAF2475"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2033" w:type="dxa"/>
            <w:tcBorders>
              <w:top w:val="nil"/>
              <w:left w:val="nil"/>
              <w:bottom w:val="single" w:sz="4" w:space="0" w:color="auto"/>
              <w:right w:val="single" w:sz="4" w:space="0" w:color="auto"/>
            </w:tcBorders>
            <w:shd w:val="clear" w:color="auto" w:fill="auto"/>
            <w:vAlign w:val="center"/>
            <w:hideMark/>
          </w:tcPr>
          <w:p w14:paraId="53167EA9"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128</w:t>
            </w:r>
          </w:p>
        </w:tc>
        <w:tc>
          <w:tcPr>
            <w:tcW w:w="1533" w:type="dxa"/>
            <w:tcBorders>
              <w:top w:val="nil"/>
              <w:left w:val="nil"/>
              <w:bottom w:val="single" w:sz="4" w:space="0" w:color="auto"/>
              <w:right w:val="single" w:sz="4" w:space="0" w:color="auto"/>
            </w:tcBorders>
            <w:shd w:val="clear" w:color="auto" w:fill="auto"/>
            <w:vAlign w:val="center"/>
            <w:hideMark/>
          </w:tcPr>
          <w:p w14:paraId="2105F14A"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70</w:t>
            </w:r>
          </w:p>
        </w:tc>
        <w:tc>
          <w:tcPr>
            <w:tcW w:w="1372" w:type="dxa"/>
            <w:tcBorders>
              <w:top w:val="nil"/>
              <w:left w:val="nil"/>
              <w:bottom w:val="single" w:sz="4" w:space="0" w:color="auto"/>
              <w:right w:val="single" w:sz="4" w:space="0" w:color="auto"/>
            </w:tcBorders>
            <w:shd w:val="clear" w:color="auto" w:fill="auto"/>
            <w:vAlign w:val="center"/>
            <w:hideMark/>
          </w:tcPr>
          <w:p w14:paraId="7C0659D4"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1836" w:type="dxa"/>
            <w:tcBorders>
              <w:top w:val="nil"/>
              <w:left w:val="nil"/>
              <w:bottom w:val="single" w:sz="4" w:space="0" w:color="auto"/>
              <w:right w:val="single" w:sz="4" w:space="0" w:color="auto"/>
            </w:tcBorders>
            <w:shd w:val="clear" w:color="auto" w:fill="auto"/>
            <w:vAlign w:val="center"/>
            <w:hideMark/>
          </w:tcPr>
          <w:p w14:paraId="1AB111D4"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32</w:t>
            </w:r>
          </w:p>
        </w:tc>
        <w:tc>
          <w:tcPr>
            <w:tcW w:w="1732" w:type="dxa"/>
            <w:tcBorders>
              <w:top w:val="nil"/>
              <w:left w:val="nil"/>
              <w:bottom w:val="single" w:sz="4" w:space="0" w:color="auto"/>
              <w:right w:val="single" w:sz="4" w:space="0" w:color="auto"/>
            </w:tcBorders>
            <w:shd w:val="clear" w:color="auto" w:fill="auto"/>
            <w:vAlign w:val="center"/>
            <w:hideMark/>
          </w:tcPr>
          <w:p w14:paraId="1605B694"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w:t>
            </w:r>
          </w:p>
        </w:tc>
      </w:tr>
      <w:tr w:rsidR="008F4238" w:rsidRPr="008F4238" w14:paraId="0B644831" w14:textId="77777777" w:rsidTr="008F4238">
        <w:trPr>
          <w:trHeight w:val="288"/>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7129D1DF"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lastRenderedPageBreak/>
              <w:t>УП. 01</w:t>
            </w:r>
          </w:p>
        </w:tc>
        <w:tc>
          <w:tcPr>
            <w:tcW w:w="2903" w:type="dxa"/>
            <w:tcBorders>
              <w:top w:val="nil"/>
              <w:left w:val="nil"/>
              <w:bottom w:val="single" w:sz="4" w:space="0" w:color="auto"/>
              <w:right w:val="single" w:sz="4" w:space="0" w:color="auto"/>
            </w:tcBorders>
            <w:shd w:val="clear" w:color="auto" w:fill="auto"/>
            <w:hideMark/>
          </w:tcPr>
          <w:p w14:paraId="6C65555D" w14:textId="77777777" w:rsidR="008F4238" w:rsidRPr="008F4238" w:rsidRDefault="008F4238" w:rsidP="008F4238">
            <w:pPr>
              <w:spacing w:after="0" w:line="240" w:lineRule="auto"/>
              <w:rPr>
                <w:rFonts w:ascii="Times New Roman" w:eastAsia="Times New Roman" w:hAnsi="Times New Roman"/>
                <w:color w:val="000000"/>
              </w:rPr>
            </w:pPr>
            <w:r w:rsidRPr="008F4238">
              <w:rPr>
                <w:rFonts w:ascii="Times New Roman" w:eastAsia="Times New Roman" w:hAnsi="Times New Roman"/>
                <w:color w:val="000000"/>
              </w:rPr>
              <w:t>Учебная практика</w:t>
            </w:r>
          </w:p>
        </w:tc>
        <w:tc>
          <w:tcPr>
            <w:tcW w:w="792" w:type="dxa"/>
            <w:tcBorders>
              <w:top w:val="nil"/>
              <w:left w:val="nil"/>
              <w:bottom w:val="single" w:sz="4" w:space="0" w:color="auto"/>
              <w:right w:val="single" w:sz="4" w:space="0" w:color="auto"/>
            </w:tcBorders>
            <w:shd w:val="clear" w:color="auto" w:fill="auto"/>
            <w:vAlign w:val="center"/>
            <w:hideMark/>
          </w:tcPr>
          <w:p w14:paraId="0688CCA5"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108</w:t>
            </w:r>
          </w:p>
        </w:tc>
        <w:tc>
          <w:tcPr>
            <w:tcW w:w="730" w:type="dxa"/>
            <w:tcBorders>
              <w:top w:val="nil"/>
              <w:left w:val="nil"/>
              <w:bottom w:val="single" w:sz="4" w:space="0" w:color="auto"/>
              <w:right w:val="single" w:sz="4" w:space="0" w:color="auto"/>
            </w:tcBorders>
            <w:shd w:val="clear" w:color="auto" w:fill="auto"/>
            <w:vAlign w:val="center"/>
            <w:hideMark/>
          </w:tcPr>
          <w:p w14:paraId="491F9328"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108</w:t>
            </w:r>
          </w:p>
        </w:tc>
        <w:tc>
          <w:tcPr>
            <w:tcW w:w="705" w:type="dxa"/>
            <w:tcBorders>
              <w:top w:val="nil"/>
              <w:left w:val="nil"/>
              <w:bottom w:val="single" w:sz="4" w:space="0" w:color="auto"/>
              <w:right w:val="single" w:sz="4" w:space="0" w:color="auto"/>
            </w:tcBorders>
            <w:shd w:val="clear" w:color="auto" w:fill="auto"/>
            <w:vAlign w:val="center"/>
            <w:hideMark/>
          </w:tcPr>
          <w:p w14:paraId="5B5D4EBB"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2033" w:type="dxa"/>
            <w:tcBorders>
              <w:top w:val="nil"/>
              <w:left w:val="nil"/>
              <w:bottom w:val="single" w:sz="4" w:space="0" w:color="auto"/>
              <w:right w:val="single" w:sz="4" w:space="0" w:color="auto"/>
            </w:tcBorders>
            <w:shd w:val="clear" w:color="auto" w:fill="auto"/>
            <w:vAlign w:val="center"/>
            <w:hideMark/>
          </w:tcPr>
          <w:p w14:paraId="25A236AC"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1533" w:type="dxa"/>
            <w:tcBorders>
              <w:top w:val="nil"/>
              <w:left w:val="nil"/>
              <w:bottom w:val="single" w:sz="4" w:space="0" w:color="auto"/>
              <w:right w:val="single" w:sz="4" w:space="0" w:color="auto"/>
            </w:tcBorders>
            <w:shd w:val="clear" w:color="auto" w:fill="auto"/>
            <w:vAlign w:val="center"/>
            <w:hideMark/>
          </w:tcPr>
          <w:p w14:paraId="5B183D0C"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1372" w:type="dxa"/>
            <w:tcBorders>
              <w:top w:val="nil"/>
              <w:left w:val="nil"/>
              <w:bottom w:val="single" w:sz="4" w:space="0" w:color="auto"/>
              <w:right w:val="single" w:sz="4" w:space="0" w:color="auto"/>
            </w:tcBorders>
            <w:shd w:val="clear" w:color="auto" w:fill="auto"/>
            <w:vAlign w:val="center"/>
            <w:hideMark/>
          </w:tcPr>
          <w:p w14:paraId="4BEAEA06"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108</w:t>
            </w:r>
          </w:p>
        </w:tc>
        <w:tc>
          <w:tcPr>
            <w:tcW w:w="1836" w:type="dxa"/>
            <w:tcBorders>
              <w:top w:val="nil"/>
              <w:left w:val="nil"/>
              <w:bottom w:val="single" w:sz="4" w:space="0" w:color="auto"/>
              <w:right w:val="single" w:sz="4" w:space="0" w:color="auto"/>
            </w:tcBorders>
            <w:shd w:val="clear" w:color="auto" w:fill="auto"/>
            <w:vAlign w:val="center"/>
            <w:hideMark/>
          </w:tcPr>
          <w:p w14:paraId="0E20BAE7"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1732" w:type="dxa"/>
            <w:tcBorders>
              <w:top w:val="nil"/>
              <w:left w:val="nil"/>
              <w:bottom w:val="single" w:sz="4" w:space="0" w:color="auto"/>
              <w:right w:val="single" w:sz="4" w:space="0" w:color="auto"/>
            </w:tcBorders>
            <w:shd w:val="clear" w:color="auto" w:fill="auto"/>
            <w:vAlign w:val="center"/>
            <w:hideMark/>
          </w:tcPr>
          <w:p w14:paraId="18AEF7C7"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w:t>
            </w:r>
          </w:p>
        </w:tc>
      </w:tr>
      <w:tr w:rsidR="008F4238" w:rsidRPr="008F4238" w14:paraId="45B5C12D" w14:textId="77777777" w:rsidTr="008F4238">
        <w:trPr>
          <w:trHeight w:val="288"/>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21322A70"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ПП. 01</w:t>
            </w:r>
          </w:p>
        </w:tc>
        <w:tc>
          <w:tcPr>
            <w:tcW w:w="2903" w:type="dxa"/>
            <w:tcBorders>
              <w:top w:val="nil"/>
              <w:left w:val="nil"/>
              <w:bottom w:val="single" w:sz="4" w:space="0" w:color="auto"/>
              <w:right w:val="single" w:sz="4" w:space="0" w:color="auto"/>
            </w:tcBorders>
            <w:shd w:val="clear" w:color="auto" w:fill="auto"/>
            <w:hideMark/>
          </w:tcPr>
          <w:p w14:paraId="1C92CBBA" w14:textId="77777777" w:rsidR="008F4238" w:rsidRPr="008F4238" w:rsidRDefault="008F4238" w:rsidP="008F4238">
            <w:pPr>
              <w:spacing w:after="0" w:line="240" w:lineRule="auto"/>
              <w:rPr>
                <w:rFonts w:ascii="Times New Roman" w:eastAsia="Times New Roman" w:hAnsi="Times New Roman"/>
                <w:color w:val="000000"/>
              </w:rPr>
            </w:pPr>
            <w:r w:rsidRPr="008F4238">
              <w:rPr>
                <w:rFonts w:ascii="Times New Roman" w:eastAsia="Times New Roman" w:hAnsi="Times New Roman"/>
                <w:color w:val="000000"/>
              </w:rPr>
              <w:t>Производственная практика</w:t>
            </w:r>
          </w:p>
        </w:tc>
        <w:tc>
          <w:tcPr>
            <w:tcW w:w="792" w:type="dxa"/>
            <w:tcBorders>
              <w:top w:val="nil"/>
              <w:left w:val="nil"/>
              <w:bottom w:val="single" w:sz="4" w:space="0" w:color="auto"/>
              <w:right w:val="single" w:sz="4" w:space="0" w:color="auto"/>
            </w:tcBorders>
            <w:shd w:val="clear" w:color="auto" w:fill="auto"/>
            <w:vAlign w:val="center"/>
            <w:hideMark/>
          </w:tcPr>
          <w:p w14:paraId="469E6B86"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108</w:t>
            </w:r>
          </w:p>
        </w:tc>
        <w:tc>
          <w:tcPr>
            <w:tcW w:w="730" w:type="dxa"/>
            <w:tcBorders>
              <w:top w:val="nil"/>
              <w:left w:val="nil"/>
              <w:bottom w:val="single" w:sz="4" w:space="0" w:color="auto"/>
              <w:right w:val="single" w:sz="4" w:space="0" w:color="auto"/>
            </w:tcBorders>
            <w:shd w:val="clear" w:color="auto" w:fill="auto"/>
            <w:vAlign w:val="center"/>
            <w:hideMark/>
          </w:tcPr>
          <w:p w14:paraId="468FBC0F"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108</w:t>
            </w:r>
          </w:p>
        </w:tc>
        <w:tc>
          <w:tcPr>
            <w:tcW w:w="705" w:type="dxa"/>
            <w:tcBorders>
              <w:top w:val="nil"/>
              <w:left w:val="nil"/>
              <w:bottom w:val="single" w:sz="4" w:space="0" w:color="auto"/>
              <w:right w:val="single" w:sz="4" w:space="0" w:color="auto"/>
            </w:tcBorders>
            <w:shd w:val="clear" w:color="auto" w:fill="auto"/>
            <w:vAlign w:val="center"/>
            <w:hideMark/>
          </w:tcPr>
          <w:p w14:paraId="132E7720"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2033" w:type="dxa"/>
            <w:tcBorders>
              <w:top w:val="nil"/>
              <w:left w:val="nil"/>
              <w:bottom w:val="single" w:sz="4" w:space="0" w:color="auto"/>
              <w:right w:val="single" w:sz="4" w:space="0" w:color="auto"/>
            </w:tcBorders>
            <w:shd w:val="clear" w:color="auto" w:fill="auto"/>
            <w:vAlign w:val="center"/>
            <w:hideMark/>
          </w:tcPr>
          <w:p w14:paraId="789CBAC6"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1533" w:type="dxa"/>
            <w:tcBorders>
              <w:top w:val="nil"/>
              <w:left w:val="nil"/>
              <w:bottom w:val="single" w:sz="4" w:space="0" w:color="auto"/>
              <w:right w:val="single" w:sz="4" w:space="0" w:color="auto"/>
            </w:tcBorders>
            <w:shd w:val="clear" w:color="auto" w:fill="auto"/>
            <w:vAlign w:val="center"/>
            <w:hideMark/>
          </w:tcPr>
          <w:p w14:paraId="2FB627F4"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1372" w:type="dxa"/>
            <w:tcBorders>
              <w:top w:val="nil"/>
              <w:left w:val="nil"/>
              <w:bottom w:val="single" w:sz="4" w:space="0" w:color="auto"/>
              <w:right w:val="single" w:sz="4" w:space="0" w:color="auto"/>
            </w:tcBorders>
            <w:shd w:val="clear" w:color="auto" w:fill="auto"/>
            <w:vAlign w:val="center"/>
            <w:hideMark/>
          </w:tcPr>
          <w:p w14:paraId="7A279660"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108</w:t>
            </w:r>
          </w:p>
        </w:tc>
        <w:tc>
          <w:tcPr>
            <w:tcW w:w="1836" w:type="dxa"/>
            <w:tcBorders>
              <w:top w:val="nil"/>
              <w:left w:val="nil"/>
              <w:bottom w:val="single" w:sz="4" w:space="0" w:color="auto"/>
              <w:right w:val="single" w:sz="4" w:space="0" w:color="auto"/>
            </w:tcBorders>
            <w:shd w:val="clear" w:color="auto" w:fill="auto"/>
            <w:vAlign w:val="center"/>
            <w:hideMark/>
          </w:tcPr>
          <w:p w14:paraId="5BC0DFCD"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1732" w:type="dxa"/>
            <w:tcBorders>
              <w:top w:val="nil"/>
              <w:left w:val="nil"/>
              <w:bottom w:val="single" w:sz="4" w:space="0" w:color="auto"/>
              <w:right w:val="single" w:sz="4" w:space="0" w:color="auto"/>
            </w:tcBorders>
            <w:shd w:val="clear" w:color="auto" w:fill="auto"/>
            <w:vAlign w:val="center"/>
            <w:hideMark/>
          </w:tcPr>
          <w:p w14:paraId="1156B04A"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w:t>
            </w:r>
          </w:p>
        </w:tc>
      </w:tr>
      <w:tr w:rsidR="008F4238" w:rsidRPr="008F4238" w14:paraId="72A87E84" w14:textId="77777777" w:rsidTr="008F4238">
        <w:trPr>
          <w:trHeight w:val="552"/>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68C0C153"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ПМ. 02</w:t>
            </w:r>
          </w:p>
        </w:tc>
        <w:tc>
          <w:tcPr>
            <w:tcW w:w="2903" w:type="dxa"/>
            <w:tcBorders>
              <w:top w:val="nil"/>
              <w:left w:val="nil"/>
              <w:bottom w:val="single" w:sz="4" w:space="0" w:color="auto"/>
              <w:right w:val="single" w:sz="4" w:space="0" w:color="auto"/>
            </w:tcBorders>
            <w:shd w:val="clear" w:color="auto" w:fill="auto"/>
            <w:hideMark/>
          </w:tcPr>
          <w:p w14:paraId="45C56F29" w14:textId="77777777" w:rsidR="008F4238" w:rsidRPr="008F4238" w:rsidRDefault="008F4238" w:rsidP="008F4238">
            <w:pPr>
              <w:spacing w:after="0" w:line="240" w:lineRule="auto"/>
              <w:rPr>
                <w:rFonts w:ascii="Times New Roman" w:eastAsia="Times New Roman" w:hAnsi="Times New Roman"/>
                <w:b/>
                <w:bCs/>
                <w:color w:val="000000"/>
              </w:rPr>
            </w:pPr>
            <w:r w:rsidRPr="008F4238">
              <w:rPr>
                <w:rFonts w:ascii="Times New Roman" w:eastAsia="Times New Roman" w:hAnsi="Times New Roman"/>
                <w:b/>
                <w:bCs/>
                <w:color w:val="000000"/>
              </w:rPr>
              <w:t>Разработка управляющих программ для станков с числовым программным управлением</w:t>
            </w:r>
          </w:p>
        </w:tc>
        <w:tc>
          <w:tcPr>
            <w:tcW w:w="792" w:type="dxa"/>
            <w:tcBorders>
              <w:top w:val="nil"/>
              <w:left w:val="nil"/>
              <w:bottom w:val="single" w:sz="4" w:space="0" w:color="auto"/>
              <w:right w:val="single" w:sz="4" w:space="0" w:color="auto"/>
            </w:tcBorders>
            <w:shd w:val="clear" w:color="auto" w:fill="auto"/>
            <w:vAlign w:val="center"/>
            <w:hideMark/>
          </w:tcPr>
          <w:p w14:paraId="424641D9"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228</w:t>
            </w:r>
          </w:p>
        </w:tc>
        <w:tc>
          <w:tcPr>
            <w:tcW w:w="730" w:type="dxa"/>
            <w:tcBorders>
              <w:top w:val="nil"/>
              <w:left w:val="nil"/>
              <w:bottom w:val="single" w:sz="4" w:space="0" w:color="auto"/>
              <w:right w:val="single" w:sz="4" w:space="0" w:color="auto"/>
            </w:tcBorders>
            <w:shd w:val="clear" w:color="auto" w:fill="auto"/>
            <w:vAlign w:val="center"/>
            <w:hideMark/>
          </w:tcPr>
          <w:p w14:paraId="1C590663"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178</w:t>
            </w:r>
          </w:p>
        </w:tc>
        <w:tc>
          <w:tcPr>
            <w:tcW w:w="705" w:type="dxa"/>
            <w:tcBorders>
              <w:top w:val="nil"/>
              <w:left w:val="nil"/>
              <w:bottom w:val="single" w:sz="4" w:space="0" w:color="auto"/>
              <w:right w:val="single" w:sz="4" w:space="0" w:color="auto"/>
            </w:tcBorders>
            <w:shd w:val="clear" w:color="auto" w:fill="auto"/>
            <w:vAlign w:val="center"/>
            <w:hideMark/>
          </w:tcPr>
          <w:p w14:paraId="1E56D4AA"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 </w:t>
            </w:r>
          </w:p>
        </w:tc>
        <w:tc>
          <w:tcPr>
            <w:tcW w:w="2033" w:type="dxa"/>
            <w:tcBorders>
              <w:top w:val="nil"/>
              <w:left w:val="nil"/>
              <w:bottom w:val="single" w:sz="4" w:space="0" w:color="auto"/>
              <w:right w:val="single" w:sz="4" w:space="0" w:color="auto"/>
            </w:tcBorders>
            <w:shd w:val="clear" w:color="auto" w:fill="auto"/>
            <w:vAlign w:val="center"/>
            <w:hideMark/>
          </w:tcPr>
          <w:p w14:paraId="0429494A"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68</w:t>
            </w:r>
          </w:p>
        </w:tc>
        <w:tc>
          <w:tcPr>
            <w:tcW w:w="1533" w:type="dxa"/>
            <w:tcBorders>
              <w:top w:val="nil"/>
              <w:left w:val="nil"/>
              <w:bottom w:val="single" w:sz="4" w:space="0" w:color="auto"/>
              <w:right w:val="single" w:sz="4" w:space="0" w:color="auto"/>
            </w:tcBorders>
            <w:shd w:val="clear" w:color="auto" w:fill="auto"/>
            <w:vAlign w:val="center"/>
            <w:hideMark/>
          </w:tcPr>
          <w:p w14:paraId="3EED52F5"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34</w:t>
            </w:r>
          </w:p>
        </w:tc>
        <w:tc>
          <w:tcPr>
            <w:tcW w:w="1372" w:type="dxa"/>
            <w:tcBorders>
              <w:top w:val="nil"/>
              <w:left w:val="nil"/>
              <w:bottom w:val="single" w:sz="4" w:space="0" w:color="auto"/>
              <w:right w:val="single" w:sz="4" w:space="0" w:color="auto"/>
            </w:tcBorders>
            <w:shd w:val="clear" w:color="auto" w:fill="auto"/>
            <w:vAlign w:val="center"/>
            <w:hideMark/>
          </w:tcPr>
          <w:p w14:paraId="319447E3"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144</w:t>
            </w:r>
          </w:p>
        </w:tc>
        <w:tc>
          <w:tcPr>
            <w:tcW w:w="1836" w:type="dxa"/>
            <w:tcBorders>
              <w:top w:val="nil"/>
              <w:left w:val="nil"/>
              <w:bottom w:val="single" w:sz="4" w:space="0" w:color="auto"/>
              <w:right w:val="single" w:sz="4" w:space="0" w:color="auto"/>
            </w:tcBorders>
            <w:shd w:val="clear" w:color="auto" w:fill="auto"/>
            <w:vAlign w:val="center"/>
            <w:hideMark/>
          </w:tcPr>
          <w:p w14:paraId="2096A2DD"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16</w:t>
            </w:r>
          </w:p>
        </w:tc>
        <w:tc>
          <w:tcPr>
            <w:tcW w:w="1732" w:type="dxa"/>
            <w:tcBorders>
              <w:top w:val="nil"/>
              <w:left w:val="nil"/>
              <w:bottom w:val="single" w:sz="4" w:space="0" w:color="auto"/>
              <w:right w:val="single" w:sz="4" w:space="0" w:color="auto"/>
            </w:tcBorders>
            <w:shd w:val="clear" w:color="auto" w:fill="auto"/>
            <w:vAlign w:val="center"/>
            <w:hideMark/>
          </w:tcPr>
          <w:p w14:paraId="4DF2B221"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1</w:t>
            </w:r>
          </w:p>
        </w:tc>
      </w:tr>
      <w:tr w:rsidR="008F4238" w:rsidRPr="008F4238" w14:paraId="535BA01D" w14:textId="77777777" w:rsidTr="008F4238">
        <w:trPr>
          <w:trHeight w:val="552"/>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450A88B0"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МДК 02.01</w:t>
            </w:r>
          </w:p>
        </w:tc>
        <w:tc>
          <w:tcPr>
            <w:tcW w:w="2903" w:type="dxa"/>
            <w:tcBorders>
              <w:top w:val="nil"/>
              <w:left w:val="nil"/>
              <w:bottom w:val="single" w:sz="4" w:space="0" w:color="auto"/>
              <w:right w:val="single" w:sz="4" w:space="0" w:color="auto"/>
            </w:tcBorders>
            <w:shd w:val="clear" w:color="auto" w:fill="auto"/>
            <w:hideMark/>
          </w:tcPr>
          <w:p w14:paraId="402A8FCB" w14:textId="77777777" w:rsidR="008F4238" w:rsidRPr="008F4238" w:rsidRDefault="008F4238" w:rsidP="008F4238">
            <w:pPr>
              <w:spacing w:after="0" w:line="240" w:lineRule="auto"/>
              <w:rPr>
                <w:rFonts w:ascii="Times New Roman" w:eastAsia="Times New Roman" w:hAnsi="Times New Roman"/>
                <w:color w:val="000000"/>
              </w:rPr>
            </w:pPr>
            <w:r w:rsidRPr="008F4238">
              <w:rPr>
                <w:rFonts w:ascii="Times New Roman" w:eastAsia="Times New Roman" w:hAnsi="Times New Roman"/>
                <w:color w:val="000000"/>
              </w:rPr>
              <w:t>Разработка управляющих программ для станков с числовым программным управлением</w:t>
            </w:r>
          </w:p>
        </w:tc>
        <w:tc>
          <w:tcPr>
            <w:tcW w:w="792" w:type="dxa"/>
            <w:tcBorders>
              <w:top w:val="nil"/>
              <w:left w:val="nil"/>
              <w:bottom w:val="single" w:sz="4" w:space="0" w:color="auto"/>
              <w:right w:val="single" w:sz="4" w:space="0" w:color="auto"/>
            </w:tcBorders>
            <w:shd w:val="clear" w:color="auto" w:fill="auto"/>
            <w:vAlign w:val="center"/>
            <w:hideMark/>
          </w:tcPr>
          <w:p w14:paraId="3BDB4001"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84</w:t>
            </w:r>
          </w:p>
        </w:tc>
        <w:tc>
          <w:tcPr>
            <w:tcW w:w="730" w:type="dxa"/>
            <w:tcBorders>
              <w:top w:val="nil"/>
              <w:left w:val="nil"/>
              <w:bottom w:val="single" w:sz="4" w:space="0" w:color="auto"/>
              <w:right w:val="single" w:sz="4" w:space="0" w:color="auto"/>
            </w:tcBorders>
            <w:shd w:val="clear" w:color="auto" w:fill="auto"/>
            <w:vAlign w:val="center"/>
            <w:hideMark/>
          </w:tcPr>
          <w:p w14:paraId="6533375C"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34</w:t>
            </w:r>
          </w:p>
        </w:tc>
        <w:tc>
          <w:tcPr>
            <w:tcW w:w="705" w:type="dxa"/>
            <w:tcBorders>
              <w:top w:val="nil"/>
              <w:left w:val="nil"/>
              <w:bottom w:val="single" w:sz="4" w:space="0" w:color="auto"/>
              <w:right w:val="single" w:sz="4" w:space="0" w:color="auto"/>
            </w:tcBorders>
            <w:shd w:val="clear" w:color="auto" w:fill="auto"/>
            <w:vAlign w:val="center"/>
            <w:hideMark/>
          </w:tcPr>
          <w:p w14:paraId="78DFABD2"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2033" w:type="dxa"/>
            <w:tcBorders>
              <w:top w:val="nil"/>
              <w:left w:val="nil"/>
              <w:bottom w:val="single" w:sz="4" w:space="0" w:color="auto"/>
              <w:right w:val="single" w:sz="4" w:space="0" w:color="auto"/>
            </w:tcBorders>
            <w:shd w:val="clear" w:color="auto" w:fill="auto"/>
            <w:vAlign w:val="center"/>
            <w:hideMark/>
          </w:tcPr>
          <w:p w14:paraId="37CF8A9B"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68</w:t>
            </w:r>
          </w:p>
        </w:tc>
        <w:tc>
          <w:tcPr>
            <w:tcW w:w="1533" w:type="dxa"/>
            <w:tcBorders>
              <w:top w:val="nil"/>
              <w:left w:val="nil"/>
              <w:bottom w:val="single" w:sz="4" w:space="0" w:color="auto"/>
              <w:right w:val="single" w:sz="4" w:space="0" w:color="auto"/>
            </w:tcBorders>
            <w:shd w:val="clear" w:color="auto" w:fill="auto"/>
            <w:vAlign w:val="center"/>
            <w:hideMark/>
          </w:tcPr>
          <w:p w14:paraId="300524C4"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34</w:t>
            </w:r>
          </w:p>
        </w:tc>
        <w:tc>
          <w:tcPr>
            <w:tcW w:w="1372" w:type="dxa"/>
            <w:tcBorders>
              <w:top w:val="nil"/>
              <w:left w:val="nil"/>
              <w:bottom w:val="single" w:sz="4" w:space="0" w:color="auto"/>
              <w:right w:val="single" w:sz="4" w:space="0" w:color="auto"/>
            </w:tcBorders>
            <w:shd w:val="clear" w:color="auto" w:fill="auto"/>
            <w:vAlign w:val="center"/>
            <w:hideMark/>
          </w:tcPr>
          <w:p w14:paraId="50603F7B"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1836" w:type="dxa"/>
            <w:tcBorders>
              <w:top w:val="nil"/>
              <w:left w:val="nil"/>
              <w:bottom w:val="single" w:sz="4" w:space="0" w:color="auto"/>
              <w:right w:val="single" w:sz="4" w:space="0" w:color="auto"/>
            </w:tcBorders>
            <w:shd w:val="clear" w:color="auto" w:fill="auto"/>
            <w:vAlign w:val="center"/>
            <w:hideMark/>
          </w:tcPr>
          <w:p w14:paraId="17702814"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16</w:t>
            </w:r>
          </w:p>
        </w:tc>
        <w:tc>
          <w:tcPr>
            <w:tcW w:w="1732" w:type="dxa"/>
            <w:tcBorders>
              <w:top w:val="nil"/>
              <w:left w:val="nil"/>
              <w:bottom w:val="single" w:sz="4" w:space="0" w:color="auto"/>
              <w:right w:val="single" w:sz="4" w:space="0" w:color="auto"/>
            </w:tcBorders>
            <w:shd w:val="clear" w:color="auto" w:fill="auto"/>
            <w:vAlign w:val="center"/>
            <w:hideMark/>
          </w:tcPr>
          <w:p w14:paraId="44BE4B4D"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w:t>
            </w:r>
          </w:p>
        </w:tc>
      </w:tr>
      <w:tr w:rsidR="008F4238" w:rsidRPr="008F4238" w14:paraId="0785EECB" w14:textId="77777777" w:rsidTr="008F4238">
        <w:trPr>
          <w:trHeight w:val="288"/>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7D1A5BE3"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УП. 02</w:t>
            </w:r>
          </w:p>
        </w:tc>
        <w:tc>
          <w:tcPr>
            <w:tcW w:w="2903" w:type="dxa"/>
            <w:tcBorders>
              <w:top w:val="nil"/>
              <w:left w:val="nil"/>
              <w:bottom w:val="single" w:sz="4" w:space="0" w:color="auto"/>
              <w:right w:val="single" w:sz="4" w:space="0" w:color="auto"/>
            </w:tcBorders>
            <w:shd w:val="clear" w:color="auto" w:fill="auto"/>
            <w:hideMark/>
          </w:tcPr>
          <w:p w14:paraId="77440E1F" w14:textId="77777777" w:rsidR="008F4238" w:rsidRPr="008F4238" w:rsidRDefault="008F4238" w:rsidP="008F4238">
            <w:pPr>
              <w:spacing w:after="0" w:line="240" w:lineRule="auto"/>
              <w:rPr>
                <w:rFonts w:ascii="Times New Roman" w:eastAsia="Times New Roman" w:hAnsi="Times New Roman"/>
                <w:color w:val="000000"/>
              </w:rPr>
            </w:pPr>
            <w:r w:rsidRPr="008F4238">
              <w:rPr>
                <w:rFonts w:ascii="Times New Roman" w:eastAsia="Times New Roman" w:hAnsi="Times New Roman"/>
                <w:color w:val="000000"/>
              </w:rPr>
              <w:t>Учебная практика</w:t>
            </w:r>
          </w:p>
        </w:tc>
        <w:tc>
          <w:tcPr>
            <w:tcW w:w="792" w:type="dxa"/>
            <w:tcBorders>
              <w:top w:val="nil"/>
              <w:left w:val="nil"/>
              <w:bottom w:val="single" w:sz="4" w:space="0" w:color="auto"/>
              <w:right w:val="single" w:sz="4" w:space="0" w:color="auto"/>
            </w:tcBorders>
            <w:shd w:val="clear" w:color="auto" w:fill="auto"/>
            <w:vAlign w:val="center"/>
            <w:hideMark/>
          </w:tcPr>
          <w:p w14:paraId="08DEA271"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72</w:t>
            </w:r>
          </w:p>
        </w:tc>
        <w:tc>
          <w:tcPr>
            <w:tcW w:w="730" w:type="dxa"/>
            <w:tcBorders>
              <w:top w:val="nil"/>
              <w:left w:val="nil"/>
              <w:bottom w:val="single" w:sz="4" w:space="0" w:color="auto"/>
              <w:right w:val="single" w:sz="4" w:space="0" w:color="auto"/>
            </w:tcBorders>
            <w:shd w:val="clear" w:color="auto" w:fill="auto"/>
            <w:vAlign w:val="center"/>
            <w:hideMark/>
          </w:tcPr>
          <w:p w14:paraId="600A812C"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72</w:t>
            </w:r>
          </w:p>
        </w:tc>
        <w:tc>
          <w:tcPr>
            <w:tcW w:w="705" w:type="dxa"/>
            <w:tcBorders>
              <w:top w:val="nil"/>
              <w:left w:val="nil"/>
              <w:bottom w:val="single" w:sz="4" w:space="0" w:color="auto"/>
              <w:right w:val="single" w:sz="4" w:space="0" w:color="auto"/>
            </w:tcBorders>
            <w:shd w:val="clear" w:color="auto" w:fill="auto"/>
            <w:vAlign w:val="center"/>
            <w:hideMark/>
          </w:tcPr>
          <w:p w14:paraId="0E0A50B3"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2033" w:type="dxa"/>
            <w:tcBorders>
              <w:top w:val="nil"/>
              <w:left w:val="nil"/>
              <w:bottom w:val="single" w:sz="4" w:space="0" w:color="auto"/>
              <w:right w:val="single" w:sz="4" w:space="0" w:color="auto"/>
            </w:tcBorders>
            <w:shd w:val="clear" w:color="auto" w:fill="auto"/>
            <w:vAlign w:val="center"/>
            <w:hideMark/>
          </w:tcPr>
          <w:p w14:paraId="3CC6A317"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1533" w:type="dxa"/>
            <w:tcBorders>
              <w:top w:val="nil"/>
              <w:left w:val="nil"/>
              <w:bottom w:val="single" w:sz="4" w:space="0" w:color="auto"/>
              <w:right w:val="single" w:sz="4" w:space="0" w:color="auto"/>
            </w:tcBorders>
            <w:shd w:val="clear" w:color="auto" w:fill="auto"/>
            <w:vAlign w:val="center"/>
            <w:hideMark/>
          </w:tcPr>
          <w:p w14:paraId="2B6B8ECF"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1372" w:type="dxa"/>
            <w:tcBorders>
              <w:top w:val="nil"/>
              <w:left w:val="nil"/>
              <w:bottom w:val="single" w:sz="4" w:space="0" w:color="auto"/>
              <w:right w:val="single" w:sz="4" w:space="0" w:color="auto"/>
            </w:tcBorders>
            <w:shd w:val="clear" w:color="auto" w:fill="auto"/>
            <w:vAlign w:val="center"/>
            <w:hideMark/>
          </w:tcPr>
          <w:p w14:paraId="585272CA"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72</w:t>
            </w:r>
          </w:p>
        </w:tc>
        <w:tc>
          <w:tcPr>
            <w:tcW w:w="1836" w:type="dxa"/>
            <w:tcBorders>
              <w:top w:val="nil"/>
              <w:left w:val="nil"/>
              <w:bottom w:val="single" w:sz="4" w:space="0" w:color="auto"/>
              <w:right w:val="single" w:sz="4" w:space="0" w:color="auto"/>
            </w:tcBorders>
            <w:shd w:val="clear" w:color="auto" w:fill="auto"/>
            <w:vAlign w:val="center"/>
            <w:hideMark/>
          </w:tcPr>
          <w:p w14:paraId="6E0A962F"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1732" w:type="dxa"/>
            <w:tcBorders>
              <w:top w:val="nil"/>
              <w:left w:val="nil"/>
              <w:bottom w:val="single" w:sz="4" w:space="0" w:color="auto"/>
              <w:right w:val="single" w:sz="4" w:space="0" w:color="auto"/>
            </w:tcBorders>
            <w:shd w:val="clear" w:color="auto" w:fill="auto"/>
            <w:vAlign w:val="center"/>
            <w:hideMark/>
          </w:tcPr>
          <w:p w14:paraId="27306B02"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w:t>
            </w:r>
          </w:p>
        </w:tc>
      </w:tr>
      <w:tr w:rsidR="008F4238" w:rsidRPr="008F4238" w14:paraId="059FC3DD" w14:textId="77777777" w:rsidTr="008F4238">
        <w:trPr>
          <w:trHeight w:val="288"/>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382684AA"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ПП. 02</w:t>
            </w:r>
          </w:p>
        </w:tc>
        <w:tc>
          <w:tcPr>
            <w:tcW w:w="2903" w:type="dxa"/>
            <w:tcBorders>
              <w:top w:val="nil"/>
              <w:left w:val="nil"/>
              <w:bottom w:val="single" w:sz="4" w:space="0" w:color="auto"/>
              <w:right w:val="single" w:sz="4" w:space="0" w:color="auto"/>
            </w:tcBorders>
            <w:shd w:val="clear" w:color="auto" w:fill="auto"/>
            <w:hideMark/>
          </w:tcPr>
          <w:p w14:paraId="38BC39F6" w14:textId="77777777" w:rsidR="008F4238" w:rsidRPr="008F4238" w:rsidRDefault="008F4238" w:rsidP="008F4238">
            <w:pPr>
              <w:spacing w:after="0" w:line="240" w:lineRule="auto"/>
              <w:rPr>
                <w:rFonts w:ascii="Times New Roman" w:eastAsia="Times New Roman" w:hAnsi="Times New Roman"/>
                <w:color w:val="000000"/>
              </w:rPr>
            </w:pPr>
            <w:r w:rsidRPr="008F4238">
              <w:rPr>
                <w:rFonts w:ascii="Times New Roman" w:eastAsia="Times New Roman" w:hAnsi="Times New Roman"/>
                <w:color w:val="000000"/>
              </w:rPr>
              <w:t>Производственная практика</w:t>
            </w:r>
          </w:p>
        </w:tc>
        <w:tc>
          <w:tcPr>
            <w:tcW w:w="792" w:type="dxa"/>
            <w:tcBorders>
              <w:top w:val="nil"/>
              <w:left w:val="nil"/>
              <w:bottom w:val="single" w:sz="4" w:space="0" w:color="auto"/>
              <w:right w:val="single" w:sz="4" w:space="0" w:color="auto"/>
            </w:tcBorders>
            <w:shd w:val="clear" w:color="auto" w:fill="auto"/>
            <w:vAlign w:val="center"/>
            <w:hideMark/>
          </w:tcPr>
          <w:p w14:paraId="280861CB"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72</w:t>
            </w:r>
          </w:p>
        </w:tc>
        <w:tc>
          <w:tcPr>
            <w:tcW w:w="730" w:type="dxa"/>
            <w:tcBorders>
              <w:top w:val="nil"/>
              <w:left w:val="nil"/>
              <w:bottom w:val="single" w:sz="4" w:space="0" w:color="auto"/>
              <w:right w:val="single" w:sz="4" w:space="0" w:color="auto"/>
            </w:tcBorders>
            <w:shd w:val="clear" w:color="auto" w:fill="auto"/>
            <w:vAlign w:val="center"/>
            <w:hideMark/>
          </w:tcPr>
          <w:p w14:paraId="649C70E6"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72</w:t>
            </w:r>
          </w:p>
        </w:tc>
        <w:tc>
          <w:tcPr>
            <w:tcW w:w="705" w:type="dxa"/>
            <w:tcBorders>
              <w:top w:val="nil"/>
              <w:left w:val="nil"/>
              <w:bottom w:val="single" w:sz="4" w:space="0" w:color="auto"/>
              <w:right w:val="single" w:sz="4" w:space="0" w:color="auto"/>
            </w:tcBorders>
            <w:shd w:val="clear" w:color="auto" w:fill="auto"/>
            <w:vAlign w:val="center"/>
            <w:hideMark/>
          </w:tcPr>
          <w:p w14:paraId="60A424AF"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2033" w:type="dxa"/>
            <w:tcBorders>
              <w:top w:val="nil"/>
              <w:left w:val="nil"/>
              <w:bottom w:val="single" w:sz="4" w:space="0" w:color="auto"/>
              <w:right w:val="single" w:sz="4" w:space="0" w:color="auto"/>
            </w:tcBorders>
            <w:shd w:val="clear" w:color="auto" w:fill="auto"/>
            <w:vAlign w:val="center"/>
            <w:hideMark/>
          </w:tcPr>
          <w:p w14:paraId="14203474"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1533" w:type="dxa"/>
            <w:tcBorders>
              <w:top w:val="nil"/>
              <w:left w:val="nil"/>
              <w:bottom w:val="single" w:sz="4" w:space="0" w:color="auto"/>
              <w:right w:val="single" w:sz="4" w:space="0" w:color="auto"/>
            </w:tcBorders>
            <w:shd w:val="clear" w:color="auto" w:fill="auto"/>
            <w:vAlign w:val="center"/>
            <w:hideMark/>
          </w:tcPr>
          <w:p w14:paraId="328908AE"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1372" w:type="dxa"/>
            <w:tcBorders>
              <w:top w:val="nil"/>
              <w:left w:val="nil"/>
              <w:bottom w:val="single" w:sz="4" w:space="0" w:color="auto"/>
              <w:right w:val="single" w:sz="4" w:space="0" w:color="auto"/>
            </w:tcBorders>
            <w:shd w:val="clear" w:color="auto" w:fill="auto"/>
            <w:vAlign w:val="center"/>
            <w:hideMark/>
          </w:tcPr>
          <w:p w14:paraId="4E1EBA13"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72</w:t>
            </w:r>
          </w:p>
        </w:tc>
        <w:tc>
          <w:tcPr>
            <w:tcW w:w="1836" w:type="dxa"/>
            <w:tcBorders>
              <w:top w:val="nil"/>
              <w:left w:val="nil"/>
              <w:bottom w:val="single" w:sz="4" w:space="0" w:color="auto"/>
              <w:right w:val="single" w:sz="4" w:space="0" w:color="auto"/>
            </w:tcBorders>
            <w:shd w:val="clear" w:color="auto" w:fill="auto"/>
            <w:vAlign w:val="center"/>
            <w:hideMark/>
          </w:tcPr>
          <w:p w14:paraId="0BD553F5"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1732" w:type="dxa"/>
            <w:tcBorders>
              <w:top w:val="nil"/>
              <w:left w:val="nil"/>
              <w:bottom w:val="single" w:sz="4" w:space="0" w:color="auto"/>
              <w:right w:val="single" w:sz="4" w:space="0" w:color="auto"/>
            </w:tcBorders>
            <w:shd w:val="clear" w:color="auto" w:fill="auto"/>
            <w:vAlign w:val="center"/>
            <w:hideMark/>
          </w:tcPr>
          <w:p w14:paraId="12028472"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w:t>
            </w:r>
          </w:p>
        </w:tc>
      </w:tr>
      <w:tr w:rsidR="008F4238" w:rsidRPr="008F4238" w14:paraId="270F458D" w14:textId="77777777" w:rsidTr="008F4238">
        <w:trPr>
          <w:trHeight w:val="1380"/>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5D299C79"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ПМ. 03</w:t>
            </w:r>
          </w:p>
        </w:tc>
        <w:tc>
          <w:tcPr>
            <w:tcW w:w="2903" w:type="dxa"/>
            <w:tcBorders>
              <w:top w:val="nil"/>
              <w:left w:val="nil"/>
              <w:bottom w:val="single" w:sz="4" w:space="0" w:color="auto"/>
              <w:right w:val="single" w:sz="4" w:space="0" w:color="auto"/>
            </w:tcBorders>
            <w:shd w:val="clear" w:color="auto" w:fill="auto"/>
            <w:hideMark/>
          </w:tcPr>
          <w:p w14:paraId="2064A7B9" w14:textId="77777777" w:rsidR="008F4238" w:rsidRPr="008F4238" w:rsidRDefault="008F4238" w:rsidP="008F4238">
            <w:pPr>
              <w:spacing w:after="0" w:line="240" w:lineRule="auto"/>
              <w:rPr>
                <w:rFonts w:ascii="Times New Roman" w:eastAsia="Times New Roman" w:hAnsi="Times New Roman"/>
                <w:b/>
                <w:bCs/>
                <w:color w:val="000000"/>
              </w:rPr>
            </w:pPr>
            <w:r w:rsidRPr="008F4238">
              <w:rPr>
                <w:rFonts w:ascii="Times New Roman" w:eastAsia="Times New Roman" w:hAnsi="Times New Roman"/>
                <w:b/>
                <w:bCs/>
                <w:color w:val="000000"/>
              </w:rPr>
              <w:t>Изготовление деталей на металлорежущих станках с программным управлением по стадиям технологического процесса</w:t>
            </w:r>
          </w:p>
        </w:tc>
        <w:tc>
          <w:tcPr>
            <w:tcW w:w="792" w:type="dxa"/>
            <w:tcBorders>
              <w:top w:val="nil"/>
              <w:left w:val="nil"/>
              <w:bottom w:val="single" w:sz="4" w:space="0" w:color="auto"/>
              <w:right w:val="single" w:sz="4" w:space="0" w:color="auto"/>
            </w:tcBorders>
            <w:shd w:val="clear" w:color="auto" w:fill="auto"/>
            <w:vAlign w:val="center"/>
            <w:hideMark/>
          </w:tcPr>
          <w:p w14:paraId="50832EE9"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332</w:t>
            </w:r>
          </w:p>
        </w:tc>
        <w:tc>
          <w:tcPr>
            <w:tcW w:w="730" w:type="dxa"/>
            <w:tcBorders>
              <w:top w:val="nil"/>
              <w:left w:val="nil"/>
              <w:bottom w:val="single" w:sz="4" w:space="0" w:color="auto"/>
              <w:right w:val="single" w:sz="4" w:space="0" w:color="auto"/>
            </w:tcBorders>
            <w:shd w:val="clear" w:color="auto" w:fill="auto"/>
            <w:vAlign w:val="center"/>
            <w:hideMark/>
          </w:tcPr>
          <w:p w14:paraId="53AB7E27"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286</w:t>
            </w:r>
          </w:p>
        </w:tc>
        <w:tc>
          <w:tcPr>
            <w:tcW w:w="705" w:type="dxa"/>
            <w:tcBorders>
              <w:top w:val="nil"/>
              <w:left w:val="nil"/>
              <w:bottom w:val="single" w:sz="4" w:space="0" w:color="auto"/>
              <w:right w:val="single" w:sz="4" w:space="0" w:color="auto"/>
            </w:tcBorders>
            <w:shd w:val="clear" w:color="auto" w:fill="auto"/>
            <w:vAlign w:val="center"/>
            <w:hideMark/>
          </w:tcPr>
          <w:p w14:paraId="75139261"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 </w:t>
            </w:r>
          </w:p>
        </w:tc>
        <w:tc>
          <w:tcPr>
            <w:tcW w:w="2033" w:type="dxa"/>
            <w:tcBorders>
              <w:top w:val="nil"/>
              <w:left w:val="nil"/>
              <w:bottom w:val="single" w:sz="4" w:space="0" w:color="auto"/>
              <w:right w:val="single" w:sz="4" w:space="0" w:color="auto"/>
            </w:tcBorders>
            <w:shd w:val="clear" w:color="auto" w:fill="auto"/>
            <w:vAlign w:val="center"/>
            <w:hideMark/>
          </w:tcPr>
          <w:p w14:paraId="0AE388E1"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64</w:t>
            </w:r>
          </w:p>
        </w:tc>
        <w:tc>
          <w:tcPr>
            <w:tcW w:w="1533" w:type="dxa"/>
            <w:tcBorders>
              <w:top w:val="nil"/>
              <w:left w:val="nil"/>
              <w:bottom w:val="single" w:sz="4" w:space="0" w:color="auto"/>
              <w:right w:val="single" w:sz="4" w:space="0" w:color="auto"/>
            </w:tcBorders>
            <w:shd w:val="clear" w:color="auto" w:fill="auto"/>
            <w:vAlign w:val="center"/>
            <w:hideMark/>
          </w:tcPr>
          <w:p w14:paraId="5606DA1B"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34</w:t>
            </w:r>
          </w:p>
        </w:tc>
        <w:tc>
          <w:tcPr>
            <w:tcW w:w="1372" w:type="dxa"/>
            <w:tcBorders>
              <w:top w:val="nil"/>
              <w:left w:val="nil"/>
              <w:bottom w:val="single" w:sz="4" w:space="0" w:color="auto"/>
              <w:right w:val="single" w:sz="4" w:space="0" w:color="auto"/>
            </w:tcBorders>
            <w:shd w:val="clear" w:color="auto" w:fill="auto"/>
            <w:vAlign w:val="center"/>
            <w:hideMark/>
          </w:tcPr>
          <w:p w14:paraId="5FEA2AC1"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252</w:t>
            </w:r>
          </w:p>
        </w:tc>
        <w:tc>
          <w:tcPr>
            <w:tcW w:w="1836" w:type="dxa"/>
            <w:tcBorders>
              <w:top w:val="nil"/>
              <w:left w:val="nil"/>
              <w:bottom w:val="single" w:sz="4" w:space="0" w:color="auto"/>
              <w:right w:val="single" w:sz="4" w:space="0" w:color="auto"/>
            </w:tcBorders>
            <w:shd w:val="clear" w:color="auto" w:fill="auto"/>
            <w:vAlign w:val="center"/>
            <w:hideMark/>
          </w:tcPr>
          <w:p w14:paraId="35770C00"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16</w:t>
            </w:r>
          </w:p>
        </w:tc>
        <w:tc>
          <w:tcPr>
            <w:tcW w:w="1732" w:type="dxa"/>
            <w:tcBorders>
              <w:top w:val="nil"/>
              <w:left w:val="nil"/>
              <w:bottom w:val="single" w:sz="4" w:space="0" w:color="auto"/>
              <w:right w:val="single" w:sz="4" w:space="0" w:color="auto"/>
            </w:tcBorders>
            <w:shd w:val="clear" w:color="auto" w:fill="auto"/>
            <w:vAlign w:val="center"/>
            <w:hideMark/>
          </w:tcPr>
          <w:p w14:paraId="33142654"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1</w:t>
            </w:r>
          </w:p>
        </w:tc>
      </w:tr>
      <w:tr w:rsidR="008F4238" w:rsidRPr="008F4238" w14:paraId="42C66609" w14:textId="77777777" w:rsidTr="008F4238">
        <w:trPr>
          <w:trHeight w:val="1380"/>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0FEBEE52"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МДК.03.01</w:t>
            </w:r>
          </w:p>
        </w:tc>
        <w:tc>
          <w:tcPr>
            <w:tcW w:w="2903" w:type="dxa"/>
            <w:tcBorders>
              <w:top w:val="nil"/>
              <w:left w:val="nil"/>
              <w:bottom w:val="single" w:sz="4" w:space="0" w:color="auto"/>
              <w:right w:val="single" w:sz="4" w:space="0" w:color="auto"/>
            </w:tcBorders>
            <w:shd w:val="clear" w:color="auto" w:fill="auto"/>
            <w:hideMark/>
          </w:tcPr>
          <w:p w14:paraId="692266D3" w14:textId="77777777" w:rsidR="008F4238" w:rsidRPr="008F4238" w:rsidRDefault="008F4238" w:rsidP="008F4238">
            <w:pPr>
              <w:spacing w:after="0" w:line="240" w:lineRule="auto"/>
              <w:rPr>
                <w:rFonts w:ascii="Times New Roman" w:eastAsia="Times New Roman" w:hAnsi="Times New Roman"/>
                <w:color w:val="000000"/>
              </w:rPr>
            </w:pPr>
            <w:r w:rsidRPr="008F4238">
              <w:rPr>
                <w:rFonts w:ascii="Times New Roman" w:eastAsia="Times New Roman" w:hAnsi="Times New Roman"/>
                <w:color w:val="000000"/>
              </w:rPr>
              <w:t>Изготовление деталей на металлорежущих станках с программным управлением по стадиям технологического процесса</w:t>
            </w:r>
          </w:p>
        </w:tc>
        <w:tc>
          <w:tcPr>
            <w:tcW w:w="792" w:type="dxa"/>
            <w:tcBorders>
              <w:top w:val="nil"/>
              <w:left w:val="nil"/>
              <w:bottom w:val="single" w:sz="4" w:space="0" w:color="auto"/>
              <w:right w:val="single" w:sz="4" w:space="0" w:color="auto"/>
            </w:tcBorders>
            <w:shd w:val="clear" w:color="auto" w:fill="auto"/>
            <w:vAlign w:val="center"/>
            <w:hideMark/>
          </w:tcPr>
          <w:p w14:paraId="67CF9ED7"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80</w:t>
            </w:r>
          </w:p>
        </w:tc>
        <w:tc>
          <w:tcPr>
            <w:tcW w:w="730" w:type="dxa"/>
            <w:tcBorders>
              <w:top w:val="nil"/>
              <w:left w:val="nil"/>
              <w:bottom w:val="single" w:sz="4" w:space="0" w:color="auto"/>
              <w:right w:val="single" w:sz="4" w:space="0" w:color="auto"/>
            </w:tcBorders>
            <w:shd w:val="clear" w:color="auto" w:fill="auto"/>
            <w:vAlign w:val="center"/>
            <w:hideMark/>
          </w:tcPr>
          <w:p w14:paraId="230D976B"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34</w:t>
            </w:r>
          </w:p>
        </w:tc>
        <w:tc>
          <w:tcPr>
            <w:tcW w:w="705" w:type="dxa"/>
            <w:tcBorders>
              <w:top w:val="nil"/>
              <w:left w:val="nil"/>
              <w:bottom w:val="single" w:sz="4" w:space="0" w:color="auto"/>
              <w:right w:val="single" w:sz="4" w:space="0" w:color="auto"/>
            </w:tcBorders>
            <w:shd w:val="clear" w:color="auto" w:fill="auto"/>
            <w:vAlign w:val="center"/>
            <w:hideMark/>
          </w:tcPr>
          <w:p w14:paraId="5B769A45"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2033" w:type="dxa"/>
            <w:tcBorders>
              <w:top w:val="nil"/>
              <w:left w:val="nil"/>
              <w:bottom w:val="single" w:sz="4" w:space="0" w:color="auto"/>
              <w:right w:val="single" w:sz="4" w:space="0" w:color="auto"/>
            </w:tcBorders>
            <w:shd w:val="clear" w:color="auto" w:fill="auto"/>
            <w:vAlign w:val="center"/>
            <w:hideMark/>
          </w:tcPr>
          <w:p w14:paraId="70091DF5"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64</w:t>
            </w:r>
          </w:p>
        </w:tc>
        <w:tc>
          <w:tcPr>
            <w:tcW w:w="1533" w:type="dxa"/>
            <w:tcBorders>
              <w:top w:val="nil"/>
              <w:left w:val="nil"/>
              <w:bottom w:val="single" w:sz="4" w:space="0" w:color="auto"/>
              <w:right w:val="single" w:sz="4" w:space="0" w:color="auto"/>
            </w:tcBorders>
            <w:shd w:val="clear" w:color="auto" w:fill="auto"/>
            <w:vAlign w:val="center"/>
            <w:hideMark/>
          </w:tcPr>
          <w:p w14:paraId="28CF387E"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34</w:t>
            </w:r>
          </w:p>
        </w:tc>
        <w:tc>
          <w:tcPr>
            <w:tcW w:w="1372" w:type="dxa"/>
            <w:tcBorders>
              <w:top w:val="nil"/>
              <w:left w:val="nil"/>
              <w:bottom w:val="single" w:sz="4" w:space="0" w:color="auto"/>
              <w:right w:val="single" w:sz="4" w:space="0" w:color="auto"/>
            </w:tcBorders>
            <w:shd w:val="clear" w:color="auto" w:fill="auto"/>
            <w:vAlign w:val="center"/>
            <w:hideMark/>
          </w:tcPr>
          <w:p w14:paraId="30B6F03F"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1836" w:type="dxa"/>
            <w:tcBorders>
              <w:top w:val="nil"/>
              <w:left w:val="nil"/>
              <w:bottom w:val="single" w:sz="4" w:space="0" w:color="auto"/>
              <w:right w:val="single" w:sz="4" w:space="0" w:color="auto"/>
            </w:tcBorders>
            <w:shd w:val="clear" w:color="auto" w:fill="auto"/>
            <w:vAlign w:val="center"/>
            <w:hideMark/>
          </w:tcPr>
          <w:p w14:paraId="752B7CBF"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16</w:t>
            </w:r>
          </w:p>
        </w:tc>
        <w:tc>
          <w:tcPr>
            <w:tcW w:w="1732" w:type="dxa"/>
            <w:tcBorders>
              <w:top w:val="nil"/>
              <w:left w:val="nil"/>
              <w:bottom w:val="single" w:sz="4" w:space="0" w:color="auto"/>
              <w:right w:val="single" w:sz="4" w:space="0" w:color="auto"/>
            </w:tcBorders>
            <w:shd w:val="clear" w:color="auto" w:fill="auto"/>
            <w:vAlign w:val="center"/>
            <w:hideMark/>
          </w:tcPr>
          <w:p w14:paraId="205D9FC1"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w:t>
            </w:r>
          </w:p>
        </w:tc>
      </w:tr>
      <w:tr w:rsidR="008F4238" w:rsidRPr="008F4238" w14:paraId="601CF4C5" w14:textId="77777777" w:rsidTr="008F4238">
        <w:trPr>
          <w:trHeight w:val="288"/>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50454694"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УП. 0</w:t>
            </w:r>
            <w:r>
              <w:rPr>
                <w:rFonts w:ascii="Times New Roman" w:eastAsia="Times New Roman" w:hAnsi="Times New Roman"/>
                <w:color w:val="000000"/>
              </w:rPr>
              <w:t>3</w:t>
            </w:r>
          </w:p>
        </w:tc>
        <w:tc>
          <w:tcPr>
            <w:tcW w:w="2903" w:type="dxa"/>
            <w:tcBorders>
              <w:top w:val="nil"/>
              <w:left w:val="nil"/>
              <w:bottom w:val="single" w:sz="4" w:space="0" w:color="auto"/>
              <w:right w:val="single" w:sz="4" w:space="0" w:color="auto"/>
            </w:tcBorders>
            <w:shd w:val="clear" w:color="auto" w:fill="auto"/>
            <w:hideMark/>
          </w:tcPr>
          <w:p w14:paraId="0CB17768" w14:textId="77777777" w:rsidR="008F4238" w:rsidRPr="008F4238" w:rsidRDefault="008F4238" w:rsidP="008F4238">
            <w:pPr>
              <w:spacing w:after="0" w:line="240" w:lineRule="auto"/>
              <w:rPr>
                <w:rFonts w:ascii="Times New Roman" w:eastAsia="Times New Roman" w:hAnsi="Times New Roman"/>
                <w:color w:val="000000"/>
              </w:rPr>
            </w:pPr>
            <w:r w:rsidRPr="008F4238">
              <w:rPr>
                <w:rFonts w:ascii="Times New Roman" w:eastAsia="Times New Roman" w:hAnsi="Times New Roman"/>
                <w:color w:val="000000"/>
              </w:rPr>
              <w:t>Учебная практика</w:t>
            </w:r>
          </w:p>
        </w:tc>
        <w:tc>
          <w:tcPr>
            <w:tcW w:w="792" w:type="dxa"/>
            <w:tcBorders>
              <w:top w:val="nil"/>
              <w:left w:val="nil"/>
              <w:bottom w:val="single" w:sz="4" w:space="0" w:color="auto"/>
              <w:right w:val="single" w:sz="4" w:space="0" w:color="auto"/>
            </w:tcBorders>
            <w:shd w:val="clear" w:color="auto" w:fill="auto"/>
            <w:vAlign w:val="center"/>
            <w:hideMark/>
          </w:tcPr>
          <w:p w14:paraId="0F3E89E1"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108</w:t>
            </w:r>
          </w:p>
        </w:tc>
        <w:tc>
          <w:tcPr>
            <w:tcW w:w="730" w:type="dxa"/>
            <w:tcBorders>
              <w:top w:val="nil"/>
              <w:left w:val="nil"/>
              <w:bottom w:val="single" w:sz="4" w:space="0" w:color="auto"/>
              <w:right w:val="single" w:sz="4" w:space="0" w:color="auto"/>
            </w:tcBorders>
            <w:shd w:val="clear" w:color="auto" w:fill="auto"/>
            <w:vAlign w:val="center"/>
            <w:hideMark/>
          </w:tcPr>
          <w:p w14:paraId="6D3C3FF2"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108</w:t>
            </w:r>
          </w:p>
        </w:tc>
        <w:tc>
          <w:tcPr>
            <w:tcW w:w="705" w:type="dxa"/>
            <w:tcBorders>
              <w:top w:val="nil"/>
              <w:left w:val="nil"/>
              <w:bottom w:val="single" w:sz="4" w:space="0" w:color="auto"/>
              <w:right w:val="single" w:sz="4" w:space="0" w:color="auto"/>
            </w:tcBorders>
            <w:shd w:val="clear" w:color="auto" w:fill="auto"/>
            <w:vAlign w:val="center"/>
            <w:hideMark/>
          </w:tcPr>
          <w:p w14:paraId="3B6E247F"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2033" w:type="dxa"/>
            <w:tcBorders>
              <w:top w:val="nil"/>
              <w:left w:val="nil"/>
              <w:bottom w:val="single" w:sz="4" w:space="0" w:color="auto"/>
              <w:right w:val="single" w:sz="4" w:space="0" w:color="auto"/>
            </w:tcBorders>
            <w:shd w:val="clear" w:color="auto" w:fill="auto"/>
            <w:vAlign w:val="center"/>
            <w:hideMark/>
          </w:tcPr>
          <w:p w14:paraId="0B7AE01A"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1533" w:type="dxa"/>
            <w:tcBorders>
              <w:top w:val="nil"/>
              <w:left w:val="nil"/>
              <w:bottom w:val="single" w:sz="4" w:space="0" w:color="auto"/>
              <w:right w:val="single" w:sz="4" w:space="0" w:color="auto"/>
            </w:tcBorders>
            <w:shd w:val="clear" w:color="auto" w:fill="auto"/>
            <w:vAlign w:val="center"/>
            <w:hideMark/>
          </w:tcPr>
          <w:p w14:paraId="03F3EF42"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1372" w:type="dxa"/>
            <w:tcBorders>
              <w:top w:val="nil"/>
              <w:left w:val="nil"/>
              <w:bottom w:val="single" w:sz="4" w:space="0" w:color="auto"/>
              <w:right w:val="single" w:sz="4" w:space="0" w:color="auto"/>
            </w:tcBorders>
            <w:shd w:val="clear" w:color="auto" w:fill="auto"/>
            <w:vAlign w:val="center"/>
            <w:hideMark/>
          </w:tcPr>
          <w:p w14:paraId="402E7817"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108</w:t>
            </w:r>
          </w:p>
        </w:tc>
        <w:tc>
          <w:tcPr>
            <w:tcW w:w="1836" w:type="dxa"/>
            <w:tcBorders>
              <w:top w:val="nil"/>
              <w:left w:val="nil"/>
              <w:bottom w:val="single" w:sz="4" w:space="0" w:color="auto"/>
              <w:right w:val="single" w:sz="4" w:space="0" w:color="auto"/>
            </w:tcBorders>
            <w:shd w:val="clear" w:color="auto" w:fill="auto"/>
            <w:vAlign w:val="center"/>
            <w:hideMark/>
          </w:tcPr>
          <w:p w14:paraId="51C1DE46"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1732" w:type="dxa"/>
            <w:tcBorders>
              <w:top w:val="nil"/>
              <w:left w:val="nil"/>
              <w:bottom w:val="single" w:sz="4" w:space="0" w:color="auto"/>
              <w:right w:val="single" w:sz="4" w:space="0" w:color="auto"/>
            </w:tcBorders>
            <w:shd w:val="clear" w:color="auto" w:fill="auto"/>
            <w:vAlign w:val="center"/>
            <w:hideMark/>
          </w:tcPr>
          <w:p w14:paraId="15790E0E"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w:t>
            </w:r>
          </w:p>
        </w:tc>
      </w:tr>
      <w:tr w:rsidR="008F4238" w:rsidRPr="008F4238" w14:paraId="48C03242" w14:textId="77777777" w:rsidTr="008F4238">
        <w:trPr>
          <w:trHeight w:val="288"/>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51E7008F"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ПП. 0</w:t>
            </w:r>
            <w:r>
              <w:rPr>
                <w:rFonts w:ascii="Times New Roman" w:eastAsia="Times New Roman" w:hAnsi="Times New Roman"/>
                <w:color w:val="000000"/>
              </w:rPr>
              <w:t>3</w:t>
            </w:r>
          </w:p>
        </w:tc>
        <w:tc>
          <w:tcPr>
            <w:tcW w:w="2903" w:type="dxa"/>
            <w:tcBorders>
              <w:top w:val="nil"/>
              <w:left w:val="nil"/>
              <w:bottom w:val="single" w:sz="4" w:space="0" w:color="auto"/>
              <w:right w:val="single" w:sz="4" w:space="0" w:color="auto"/>
            </w:tcBorders>
            <w:shd w:val="clear" w:color="auto" w:fill="auto"/>
            <w:hideMark/>
          </w:tcPr>
          <w:p w14:paraId="260D435F" w14:textId="77777777" w:rsidR="008F4238" w:rsidRPr="008F4238" w:rsidRDefault="008F4238" w:rsidP="008F4238">
            <w:pPr>
              <w:spacing w:after="0" w:line="240" w:lineRule="auto"/>
              <w:rPr>
                <w:rFonts w:ascii="Times New Roman" w:eastAsia="Times New Roman" w:hAnsi="Times New Roman"/>
                <w:color w:val="000000"/>
              </w:rPr>
            </w:pPr>
            <w:r w:rsidRPr="008F4238">
              <w:rPr>
                <w:rFonts w:ascii="Times New Roman" w:eastAsia="Times New Roman" w:hAnsi="Times New Roman"/>
                <w:color w:val="000000"/>
              </w:rPr>
              <w:t>Производственная практика</w:t>
            </w:r>
          </w:p>
        </w:tc>
        <w:tc>
          <w:tcPr>
            <w:tcW w:w="792" w:type="dxa"/>
            <w:tcBorders>
              <w:top w:val="nil"/>
              <w:left w:val="nil"/>
              <w:bottom w:val="single" w:sz="4" w:space="0" w:color="auto"/>
              <w:right w:val="single" w:sz="4" w:space="0" w:color="auto"/>
            </w:tcBorders>
            <w:shd w:val="clear" w:color="auto" w:fill="auto"/>
            <w:vAlign w:val="center"/>
            <w:hideMark/>
          </w:tcPr>
          <w:p w14:paraId="65DE49AF"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144</w:t>
            </w:r>
          </w:p>
        </w:tc>
        <w:tc>
          <w:tcPr>
            <w:tcW w:w="730" w:type="dxa"/>
            <w:tcBorders>
              <w:top w:val="nil"/>
              <w:left w:val="nil"/>
              <w:bottom w:val="single" w:sz="4" w:space="0" w:color="auto"/>
              <w:right w:val="single" w:sz="4" w:space="0" w:color="auto"/>
            </w:tcBorders>
            <w:shd w:val="clear" w:color="auto" w:fill="auto"/>
            <w:vAlign w:val="center"/>
            <w:hideMark/>
          </w:tcPr>
          <w:p w14:paraId="1BBDA4EE"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144</w:t>
            </w:r>
          </w:p>
        </w:tc>
        <w:tc>
          <w:tcPr>
            <w:tcW w:w="705" w:type="dxa"/>
            <w:tcBorders>
              <w:top w:val="nil"/>
              <w:left w:val="nil"/>
              <w:bottom w:val="single" w:sz="4" w:space="0" w:color="auto"/>
              <w:right w:val="single" w:sz="4" w:space="0" w:color="auto"/>
            </w:tcBorders>
            <w:shd w:val="clear" w:color="auto" w:fill="auto"/>
            <w:vAlign w:val="center"/>
            <w:hideMark/>
          </w:tcPr>
          <w:p w14:paraId="556CF695"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2033" w:type="dxa"/>
            <w:tcBorders>
              <w:top w:val="nil"/>
              <w:left w:val="nil"/>
              <w:bottom w:val="single" w:sz="4" w:space="0" w:color="auto"/>
              <w:right w:val="single" w:sz="4" w:space="0" w:color="auto"/>
            </w:tcBorders>
            <w:shd w:val="clear" w:color="auto" w:fill="auto"/>
            <w:vAlign w:val="center"/>
            <w:hideMark/>
          </w:tcPr>
          <w:p w14:paraId="503C8DD7"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1533" w:type="dxa"/>
            <w:tcBorders>
              <w:top w:val="nil"/>
              <w:left w:val="nil"/>
              <w:bottom w:val="single" w:sz="4" w:space="0" w:color="auto"/>
              <w:right w:val="single" w:sz="4" w:space="0" w:color="auto"/>
            </w:tcBorders>
            <w:shd w:val="clear" w:color="auto" w:fill="auto"/>
            <w:vAlign w:val="center"/>
            <w:hideMark/>
          </w:tcPr>
          <w:p w14:paraId="3E1A5788"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1372" w:type="dxa"/>
            <w:tcBorders>
              <w:top w:val="nil"/>
              <w:left w:val="nil"/>
              <w:bottom w:val="single" w:sz="4" w:space="0" w:color="auto"/>
              <w:right w:val="single" w:sz="4" w:space="0" w:color="auto"/>
            </w:tcBorders>
            <w:shd w:val="clear" w:color="auto" w:fill="auto"/>
            <w:vAlign w:val="center"/>
            <w:hideMark/>
          </w:tcPr>
          <w:p w14:paraId="139CE1DD"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144</w:t>
            </w:r>
          </w:p>
        </w:tc>
        <w:tc>
          <w:tcPr>
            <w:tcW w:w="1836" w:type="dxa"/>
            <w:tcBorders>
              <w:top w:val="nil"/>
              <w:left w:val="nil"/>
              <w:bottom w:val="single" w:sz="4" w:space="0" w:color="auto"/>
              <w:right w:val="single" w:sz="4" w:space="0" w:color="auto"/>
            </w:tcBorders>
            <w:shd w:val="clear" w:color="auto" w:fill="auto"/>
            <w:vAlign w:val="center"/>
            <w:hideMark/>
          </w:tcPr>
          <w:p w14:paraId="04918C84"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1732" w:type="dxa"/>
            <w:tcBorders>
              <w:top w:val="nil"/>
              <w:left w:val="nil"/>
              <w:bottom w:val="single" w:sz="4" w:space="0" w:color="auto"/>
              <w:right w:val="single" w:sz="4" w:space="0" w:color="auto"/>
            </w:tcBorders>
            <w:shd w:val="clear" w:color="auto" w:fill="auto"/>
            <w:vAlign w:val="center"/>
            <w:hideMark/>
          </w:tcPr>
          <w:p w14:paraId="5EC86464"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1</w:t>
            </w:r>
          </w:p>
        </w:tc>
      </w:tr>
      <w:tr w:rsidR="008F4238" w:rsidRPr="008F4238" w14:paraId="2A364E60" w14:textId="77777777" w:rsidTr="008F4238">
        <w:trPr>
          <w:trHeight w:val="288"/>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1054F754"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2903" w:type="dxa"/>
            <w:tcBorders>
              <w:top w:val="nil"/>
              <w:left w:val="nil"/>
              <w:bottom w:val="single" w:sz="4" w:space="0" w:color="auto"/>
              <w:right w:val="single" w:sz="4" w:space="0" w:color="auto"/>
            </w:tcBorders>
            <w:shd w:val="clear" w:color="auto" w:fill="auto"/>
            <w:hideMark/>
          </w:tcPr>
          <w:p w14:paraId="26A113D4" w14:textId="77777777" w:rsidR="008F4238" w:rsidRPr="008F4238" w:rsidRDefault="008F4238" w:rsidP="008F4238">
            <w:pPr>
              <w:spacing w:after="0" w:line="240" w:lineRule="auto"/>
              <w:rPr>
                <w:rFonts w:ascii="Times New Roman" w:eastAsia="Times New Roman" w:hAnsi="Times New Roman"/>
                <w:color w:val="000000"/>
              </w:rPr>
            </w:pPr>
            <w:r w:rsidRPr="008F4238">
              <w:rPr>
                <w:rFonts w:ascii="Times New Roman" w:eastAsia="Times New Roman" w:hAnsi="Times New Roman"/>
                <w:color w:val="000000"/>
              </w:rPr>
              <w:t>Промежуточная аттестация</w:t>
            </w:r>
          </w:p>
        </w:tc>
        <w:tc>
          <w:tcPr>
            <w:tcW w:w="792" w:type="dxa"/>
            <w:tcBorders>
              <w:top w:val="nil"/>
              <w:left w:val="nil"/>
              <w:bottom w:val="single" w:sz="4" w:space="0" w:color="auto"/>
              <w:right w:val="single" w:sz="4" w:space="0" w:color="auto"/>
            </w:tcBorders>
            <w:shd w:val="clear" w:color="auto" w:fill="auto"/>
            <w:vAlign w:val="center"/>
            <w:hideMark/>
          </w:tcPr>
          <w:p w14:paraId="0C827C58"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36</w:t>
            </w:r>
          </w:p>
        </w:tc>
        <w:tc>
          <w:tcPr>
            <w:tcW w:w="730" w:type="dxa"/>
            <w:tcBorders>
              <w:top w:val="nil"/>
              <w:left w:val="nil"/>
              <w:bottom w:val="single" w:sz="4" w:space="0" w:color="auto"/>
              <w:right w:val="single" w:sz="4" w:space="0" w:color="auto"/>
            </w:tcBorders>
            <w:shd w:val="clear" w:color="auto" w:fill="auto"/>
            <w:vAlign w:val="center"/>
            <w:hideMark/>
          </w:tcPr>
          <w:p w14:paraId="04E8E4A9"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705" w:type="dxa"/>
            <w:tcBorders>
              <w:top w:val="nil"/>
              <w:left w:val="nil"/>
              <w:bottom w:val="single" w:sz="4" w:space="0" w:color="auto"/>
              <w:right w:val="single" w:sz="4" w:space="0" w:color="auto"/>
            </w:tcBorders>
            <w:shd w:val="clear" w:color="auto" w:fill="auto"/>
            <w:vAlign w:val="center"/>
            <w:hideMark/>
          </w:tcPr>
          <w:p w14:paraId="7598CCB5"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36</w:t>
            </w:r>
          </w:p>
        </w:tc>
        <w:tc>
          <w:tcPr>
            <w:tcW w:w="2033" w:type="dxa"/>
            <w:tcBorders>
              <w:top w:val="nil"/>
              <w:left w:val="nil"/>
              <w:bottom w:val="single" w:sz="4" w:space="0" w:color="auto"/>
              <w:right w:val="single" w:sz="4" w:space="0" w:color="auto"/>
            </w:tcBorders>
            <w:shd w:val="clear" w:color="auto" w:fill="auto"/>
            <w:vAlign w:val="center"/>
            <w:hideMark/>
          </w:tcPr>
          <w:p w14:paraId="01F22721"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1533" w:type="dxa"/>
            <w:tcBorders>
              <w:top w:val="nil"/>
              <w:left w:val="nil"/>
              <w:bottom w:val="single" w:sz="4" w:space="0" w:color="auto"/>
              <w:right w:val="single" w:sz="4" w:space="0" w:color="auto"/>
            </w:tcBorders>
            <w:shd w:val="clear" w:color="auto" w:fill="auto"/>
            <w:vAlign w:val="center"/>
            <w:hideMark/>
          </w:tcPr>
          <w:p w14:paraId="41D3DBB4"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1372" w:type="dxa"/>
            <w:tcBorders>
              <w:top w:val="nil"/>
              <w:left w:val="nil"/>
              <w:bottom w:val="single" w:sz="4" w:space="0" w:color="auto"/>
              <w:right w:val="single" w:sz="4" w:space="0" w:color="auto"/>
            </w:tcBorders>
            <w:shd w:val="clear" w:color="auto" w:fill="auto"/>
            <w:vAlign w:val="center"/>
            <w:hideMark/>
          </w:tcPr>
          <w:p w14:paraId="77A06381"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1836" w:type="dxa"/>
            <w:tcBorders>
              <w:top w:val="nil"/>
              <w:left w:val="nil"/>
              <w:bottom w:val="single" w:sz="4" w:space="0" w:color="auto"/>
              <w:right w:val="single" w:sz="4" w:space="0" w:color="auto"/>
            </w:tcBorders>
            <w:shd w:val="clear" w:color="auto" w:fill="auto"/>
            <w:vAlign w:val="center"/>
            <w:hideMark/>
          </w:tcPr>
          <w:p w14:paraId="5F1637E9"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c>
          <w:tcPr>
            <w:tcW w:w="1732" w:type="dxa"/>
            <w:tcBorders>
              <w:top w:val="nil"/>
              <w:left w:val="nil"/>
              <w:bottom w:val="single" w:sz="4" w:space="0" w:color="auto"/>
              <w:right w:val="single" w:sz="4" w:space="0" w:color="auto"/>
            </w:tcBorders>
            <w:shd w:val="clear" w:color="auto" w:fill="auto"/>
            <w:vAlign w:val="center"/>
            <w:hideMark/>
          </w:tcPr>
          <w:p w14:paraId="726BBCC9" w14:textId="77777777" w:rsidR="008F4238" w:rsidRPr="008F4238" w:rsidRDefault="008F4238" w:rsidP="008F4238">
            <w:pPr>
              <w:spacing w:after="0" w:line="240" w:lineRule="auto"/>
              <w:jc w:val="center"/>
              <w:rPr>
                <w:rFonts w:ascii="Times New Roman" w:eastAsia="Times New Roman" w:hAnsi="Times New Roman"/>
                <w:color w:val="000000"/>
              </w:rPr>
            </w:pPr>
            <w:r w:rsidRPr="008F4238">
              <w:rPr>
                <w:rFonts w:ascii="Times New Roman" w:eastAsia="Times New Roman" w:hAnsi="Times New Roman"/>
                <w:color w:val="000000"/>
              </w:rPr>
              <w:t> </w:t>
            </w:r>
          </w:p>
        </w:tc>
      </w:tr>
      <w:tr w:rsidR="008F4238" w:rsidRPr="008F4238" w14:paraId="42DD59FB" w14:textId="77777777" w:rsidTr="008F4238">
        <w:trPr>
          <w:trHeight w:val="288"/>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00698D53"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 </w:t>
            </w:r>
          </w:p>
        </w:tc>
        <w:tc>
          <w:tcPr>
            <w:tcW w:w="2903" w:type="dxa"/>
            <w:tcBorders>
              <w:top w:val="nil"/>
              <w:left w:val="nil"/>
              <w:bottom w:val="single" w:sz="4" w:space="0" w:color="auto"/>
              <w:right w:val="single" w:sz="4" w:space="0" w:color="auto"/>
            </w:tcBorders>
            <w:shd w:val="clear" w:color="auto" w:fill="auto"/>
            <w:hideMark/>
          </w:tcPr>
          <w:p w14:paraId="6C5F5176" w14:textId="77777777" w:rsidR="008F4238" w:rsidRPr="008F4238" w:rsidRDefault="008F4238" w:rsidP="008F4238">
            <w:pPr>
              <w:spacing w:after="0" w:line="240" w:lineRule="auto"/>
              <w:rPr>
                <w:rFonts w:ascii="Times New Roman" w:eastAsia="Times New Roman" w:hAnsi="Times New Roman"/>
                <w:b/>
                <w:bCs/>
                <w:color w:val="000000"/>
              </w:rPr>
            </w:pPr>
            <w:r w:rsidRPr="008F4238">
              <w:rPr>
                <w:rFonts w:ascii="Times New Roman" w:eastAsia="Times New Roman" w:hAnsi="Times New Roman"/>
                <w:b/>
                <w:bCs/>
                <w:color w:val="000000"/>
              </w:rPr>
              <w:t>Вариативная часть ОП</w:t>
            </w:r>
          </w:p>
        </w:tc>
        <w:tc>
          <w:tcPr>
            <w:tcW w:w="792" w:type="dxa"/>
            <w:tcBorders>
              <w:top w:val="nil"/>
              <w:left w:val="nil"/>
              <w:bottom w:val="single" w:sz="4" w:space="0" w:color="auto"/>
              <w:right w:val="single" w:sz="4" w:space="0" w:color="auto"/>
            </w:tcBorders>
            <w:shd w:val="clear" w:color="auto" w:fill="auto"/>
            <w:vAlign w:val="center"/>
            <w:hideMark/>
          </w:tcPr>
          <w:p w14:paraId="1FC5116F"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288</w:t>
            </w:r>
          </w:p>
        </w:tc>
        <w:tc>
          <w:tcPr>
            <w:tcW w:w="730" w:type="dxa"/>
            <w:tcBorders>
              <w:top w:val="nil"/>
              <w:left w:val="nil"/>
              <w:bottom w:val="single" w:sz="4" w:space="0" w:color="auto"/>
              <w:right w:val="single" w:sz="4" w:space="0" w:color="auto"/>
            </w:tcBorders>
            <w:shd w:val="clear" w:color="auto" w:fill="auto"/>
            <w:vAlign w:val="center"/>
            <w:hideMark/>
          </w:tcPr>
          <w:p w14:paraId="663A9109"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 </w:t>
            </w:r>
          </w:p>
        </w:tc>
        <w:tc>
          <w:tcPr>
            <w:tcW w:w="705" w:type="dxa"/>
            <w:tcBorders>
              <w:top w:val="nil"/>
              <w:left w:val="nil"/>
              <w:bottom w:val="single" w:sz="4" w:space="0" w:color="auto"/>
              <w:right w:val="single" w:sz="4" w:space="0" w:color="auto"/>
            </w:tcBorders>
            <w:shd w:val="clear" w:color="auto" w:fill="auto"/>
            <w:vAlign w:val="center"/>
            <w:hideMark/>
          </w:tcPr>
          <w:p w14:paraId="6FDAEB92"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 </w:t>
            </w:r>
          </w:p>
        </w:tc>
        <w:tc>
          <w:tcPr>
            <w:tcW w:w="2033" w:type="dxa"/>
            <w:tcBorders>
              <w:top w:val="nil"/>
              <w:left w:val="nil"/>
              <w:bottom w:val="single" w:sz="4" w:space="0" w:color="auto"/>
              <w:right w:val="single" w:sz="4" w:space="0" w:color="auto"/>
            </w:tcBorders>
            <w:shd w:val="clear" w:color="auto" w:fill="auto"/>
            <w:vAlign w:val="center"/>
            <w:hideMark/>
          </w:tcPr>
          <w:p w14:paraId="3C8C300F"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 </w:t>
            </w:r>
          </w:p>
        </w:tc>
        <w:tc>
          <w:tcPr>
            <w:tcW w:w="1533" w:type="dxa"/>
            <w:tcBorders>
              <w:top w:val="nil"/>
              <w:left w:val="nil"/>
              <w:bottom w:val="single" w:sz="4" w:space="0" w:color="auto"/>
              <w:right w:val="single" w:sz="4" w:space="0" w:color="auto"/>
            </w:tcBorders>
            <w:shd w:val="clear" w:color="auto" w:fill="auto"/>
            <w:vAlign w:val="center"/>
            <w:hideMark/>
          </w:tcPr>
          <w:p w14:paraId="691C7834"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 </w:t>
            </w:r>
          </w:p>
        </w:tc>
        <w:tc>
          <w:tcPr>
            <w:tcW w:w="1372" w:type="dxa"/>
            <w:tcBorders>
              <w:top w:val="nil"/>
              <w:left w:val="nil"/>
              <w:bottom w:val="single" w:sz="4" w:space="0" w:color="auto"/>
              <w:right w:val="single" w:sz="4" w:space="0" w:color="auto"/>
            </w:tcBorders>
            <w:shd w:val="clear" w:color="auto" w:fill="auto"/>
            <w:vAlign w:val="center"/>
            <w:hideMark/>
          </w:tcPr>
          <w:p w14:paraId="043C4B0C"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 </w:t>
            </w:r>
          </w:p>
        </w:tc>
        <w:tc>
          <w:tcPr>
            <w:tcW w:w="1836" w:type="dxa"/>
            <w:tcBorders>
              <w:top w:val="nil"/>
              <w:left w:val="nil"/>
              <w:bottom w:val="single" w:sz="4" w:space="0" w:color="auto"/>
              <w:right w:val="single" w:sz="4" w:space="0" w:color="auto"/>
            </w:tcBorders>
            <w:shd w:val="clear" w:color="auto" w:fill="auto"/>
            <w:vAlign w:val="center"/>
            <w:hideMark/>
          </w:tcPr>
          <w:p w14:paraId="1817AAE8"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 </w:t>
            </w:r>
          </w:p>
        </w:tc>
        <w:tc>
          <w:tcPr>
            <w:tcW w:w="1732" w:type="dxa"/>
            <w:tcBorders>
              <w:top w:val="nil"/>
              <w:left w:val="nil"/>
              <w:bottom w:val="single" w:sz="4" w:space="0" w:color="auto"/>
              <w:right w:val="single" w:sz="4" w:space="0" w:color="auto"/>
            </w:tcBorders>
            <w:shd w:val="clear" w:color="auto" w:fill="auto"/>
            <w:vAlign w:val="center"/>
            <w:hideMark/>
          </w:tcPr>
          <w:p w14:paraId="5F044BD0"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 </w:t>
            </w:r>
          </w:p>
        </w:tc>
      </w:tr>
      <w:tr w:rsidR="008F4238" w:rsidRPr="008F4238" w14:paraId="4F3926C4" w14:textId="77777777" w:rsidTr="008F4238">
        <w:trPr>
          <w:trHeight w:val="552"/>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40D1CFD8"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ГИА.00</w:t>
            </w:r>
          </w:p>
        </w:tc>
        <w:tc>
          <w:tcPr>
            <w:tcW w:w="2903" w:type="dxa"/>
            <w:tcBorders>
              <w:top w:val="nil"/>
              <w:left w:val="nil"/>
              <w:bottom w:val="single" w:sz="4" w:space="0" w:color="auto"/>
              <w:right w:val="single" w:sz="4" w:space="0" w:color="auto"/>
            </w:tcBorders>
            <w:shd w:val="clear" w:color="auto" w:fill="auto"/>
            <w:hideMark/>
          </w:tcPr>
          <w:p w14:paraId="4C1F6D41" w14:textId="77777777" w:rsidR="008F4238" w:rsidRPr="008F4238" w:rsidRDefault="008F4238" w:rsidP="008F4238">
            <w:pPr>
              <w:spacing w:after="0" w:line="240" w:lineRule="auto"/>
              <w:rPr>
                <w:rFonts w:ascii="Times New Roman" w:eastAsia="Times New Roman" w:hAnsi="Times New Roman"/>
                <w:b/>
                <w:bCs/>
                <w:color w:val="000000"/>
              </w:rPr>
            </w:pPr>
            <w:r w:rsidRPr="008F4238">
              <w:rPr>
                <w:rFonts w:ascii="Times New Roman" w:eastAsia="Times New Roman" w:hAnsi="Times New Roman"/>
                <w:b/>
                <w:bCs/>
                <w:color w:val="000000"/>
              </w:rPr>
              <w:t>Государственная итоговая аттестация</w:t>
            </w:r>
          </w:p>
        </w:tc>
        <w:tc>
          <w:tcPr>
            <w:tcW w:w="792" w:type="dxa"/>
            <w:tcBorders>
              <w:top w:val="nil"/>
              <w:left w:val="nil"/>
              <w:bottom w:val="single" w:sz="4" w:space="0" w:color="auto"/>
              <w:right w:val="single" w:sz="4" w:space="0" w:color="auto"/>
            </w:tcBorders>
            <w:shd w:val="clear" w:color="auto" w:fill="auto"/>
            <w:vAlign w:val="center"/>
            <w:hideMark/>
          </w:tcPr>
          <w:p w14:paraId="6CAF4402"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36</w:t>
            </w:r>
          </w:p>
        </w:tc>
        <w:tc>
          <w:tcPr>
            <w:tcW w:w="730" w:type="dxa"/>
            <w:tcBorders>
              <w:top w:val="nil"/>
              <w:left w:val="nil"/>
              <w:bottom w:val="single" w:sz="4" w:space="0" w:color="auto"/>
              <w:right w:val="single" w:sz="4" w:space="0" w:color="auto"/>
            </w:tcBorders>
            <w:shd w:val="clear" w:color="auto" w:fill="auto"/>
            <w:vAlign w:val="center"/>
            <w:hideMark/>
          </w:tcPr>
          <w:p w14:paraId="1AD0E210"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 </w:t>
            </w:r>
          </w:p>
        </w:tc>
        <w:tc>
          <w:tcPr>
            <w:tcW w:w="705" w:type="dxa"/>
            <w:tcBorders>
              <w:top w:val="nil"/>
              <w:left w:val="nil"/>
              <w:bottom w:val="single" w:sz="4" w:space="0" w:color="auto"/>
              <w:right w:val="single" w:sz="4" w:space="0" w:color="auto"/>
            </w:tcBorders>
            <w:shd w:val="clear" w:color="auto" w:fill="auto"/>
            <w:vAlign w:val="center"/>
            <w:hideMark/>
          </w:tcPr>
          <w:p w14:paraId="5A7D317D"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 </w:t>
            </w:r>
          </w:p>
        </w:tc>
        <w:tc>
          <w:tcPr>
            <w:tcW w:w="2033" w:type="dxa"/>
            <w:tcBorders>
              <w:top w:val="nil"/>
              <w:left w:val="nil"/>
              <w:bottom w:val="single" w:sz="4" w:space="0" w:color="auto"/>
              <w:right w:val="single" w:sz="4" w:space="0" w:color="auto"/>
            </w:tcBorders>
            <w:shd w:val="clear" w:color="auto" w:fill="auto"/>
            <w:vAlign w:val="center"/>
            <w:hideMark/>
          </w:tcPr>
          <w:p w14:paraId="0FE072A9"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 </w:t>
            </w:r>
          </w:p>
        </w:tc>
        <w:tc>
          <w:tcPr>
            <w:tcW w:w="1533" w:type="dxa"/>
            <w:tcBorders>
              <w:top w:val="nil"/>
              <w:left w:val="nil"/>
              <w:bottom w:val="single" w:sz="4" w:space="0" w:color="auto"/>
              <w:right w:val="single" w:sz="4" w:space="0" w:color="auto"/>
            </w:tcBorders>
            <w:shd w:val="clear" w:color="auto" w:fill="auto"/>
            <w:vAlign w:val="center"/>
            <w:hideMark/>
          </w:tcPr>
          <w:p w14:paraId="309B869A"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 </w:t>
            </w:r>
          </w:p>
        </w:tc>
        <w:tc>
          <w:tcPr>
            <w:tcW w:w="1372" w:type="dxa"/>
            <w:tcBorders>
              <w:top w:val="nil"/>
              <w:left w:val="nil"/>
              <w:bottom w:val="single" w:sz="4" w:space="0" w:color="auto"/>
              <w:right w:val="single" w:sz="4" w:space="0" w:color="auto"/>
            </w:tcBorders>
            <w:shd w:val="clear" w:color="auto" w:fill="auto"/>
            <w:vAlign w:val="center"/>
            <w:hideMark/>
          </w:tcPr>
          <w:p w14:paraId="5987872E"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 </w:t>
            </w:r>
          </w:p>
        </w:tc>
        <w:tc>
          <w:tcPr>
            <w:tcW w:w="1836" w:type="dxa"/>
            <w:tcBorders>
              <w:top w:val="nil"/>
              <w:left w:val="nil"/>
              <w:bottom w:val="single" w:sz="4" w:space="0" w:color="auto"/>
              <w:right w:val="single" w:sz="4" w:space="0" w:color="auto"/>
            </w:tcBorders>
            <w:shd w:val="clear" w:color="auto" w:fill="auto"/>
            <w:vAlign w:val="center"/>
            <w:hideMark/>
          </w:tcPr>
          <w:p w14:paraId="3F59C342"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 </w:t>
            </w:r>
          </w:p>
        </w:tc>
        <w:tc>
          <w:tcPr>
            <w:tcW w:w="1732" w:type="dxa"/>
            <w:tcBorders>
              <w:top w:val="nil"/>
              <w:left w:val="nil"/>
              <w:bottom w:val="single" w:sz="4" w:space="0" w:color="auto"/>
              <w:right w:val="single" w:sz="4" w:space="0" w:color="auto"/>
            </w:tcBorders>
            <w:shd w:val="clear" w:color="auto" w:fill="auto"/>
            <w:vAlign w:val="center"/>
            <w:hideMark/>
          </w:tcPr>
          <w:p w14:paraId="71A482C1"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 </w:t>
            </w:r>
          </w:p>
        </w:tc>
      </w:tr>
      <w:tr w:rsidR="008F4238" w:rsidRPr="008F4238" w14:paraId="2CE567D4" w14:textId="77777777" w:rsidTr="008F4238">
        <w:trPr>
          <w:trHeight w:val="288"/>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5E910265"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 </w:t>
            </w:r>
          </w:p>
        </w:tc>
        <w:tc>
          <w:tcPr>
            <w:tcW w:w="2903" w:type="dxa"/>
            <w:tcBorders>
              <w:top w:val="nil"/>
              <w:left w:val="nil"/>
              <w:bottom w:val="single" w:sz="4" w:space="0" w:color="auto"/>
              <w:right w:val="single" w:sz="4" w:space="0" w:color="auto"/>
            </w:tcBorders>
            <w:shd w:val="clear" w:color="auto" w:fill="auto"/>
            <w:hideMark/>
          </w:tcPr>
          <w:p w14:paraId="7C15CAAF" w14:textId="77777777" w:rsidR="008F4238" w:rsidRPr="008F4238" w:rsidRDefault="008F4238" w:rsidP="008F4238">
            <w:pPr>
              <w:spacing w:after="0" w:line="240" w:lineRule="auto"/>
              <w:rPr>
                <w:rFonts w:ascii="Times New Roman" w:eastAsia="Times New Roman" w:hAnsi="Times New Roman"/>
                <w:b/>
                <w:bCs/>
                <w:color w:val="000000"/>
              </w:rPr>
            </w:pPr>
            <w:r w:rsidRPr="008F4238">
              <w:rPr>
                <w:rFonts w:ascii="Times New Roman" w:eastAsia="Times New Roman" w:hAnsi="Times New Roman"/>
                <w:b/>
                <w:bCs/>
                <w:color w:val="000000"/>
              </w:rPr>
              <w:t>Всего</w:t>
            </w:r>
          </w:p>
        </w:tc>
        <w:tc>
          <w:tcPr>
            <w:tcW w:w="792" w:type="dxa"/>
            <w:tcBorders>
              <w:top w:val="nil"/>
              <w:left w:val="nil"/>
              <w:bottom w:val="single" w:sz="4" w:space="0" w:color="auto"/>
              <w:right w:val="single" w:sz="4" w:space="0" w:color="auto"/>
            </w:tcBorders>
            <w:shd w:val="clear" w:color="auto" w:fill="auto"/>
            <w:vAlign w:val="center"/>
            <w:hideMark/>
          </w:tcPr>
          <w:p w14:paraId="6B0D8E4A"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1476</w:t>
            </w:r>
          </w:p>
        </w:tc>
        <w:tc>
          <w:tcPr>
            <w:tcW w:w="730" w:type="dxa"/>
            <w:tcBorders>
              <w:top w:val="nil"/>
              <w:left w:val="nil"/>
              <w:bottom w:val="single" w:sz="4" w:space="0" w:color="auto"/>
              <w:right w:val="single" w:sz="4" w:space="0" w:color="auto"/>
            </w:tcBorders>
            <w:shd w:val="clear" w:color="auto" w:fill="auto"/>
            <w:vAlign w:val="center"/>
            <w:hideMark/>
          </w:tcPr>
          <w:p w14:paraId="02188A53"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 </w:t>
            </w:r>
          </w:p>
        </w:tc>
        <w:tc>
          <w:tcPr>
            <w:tcW w:w="705" w:type="dxa"/>
            <w:tcBorders>
              <w:top w:val="nil"/>
              <w:left w:val="nil"/>
              <w:bottom w:val="single" w:sz="4" w:space="0" w:color="auto"/>
              <w:right w:val="single" w:sz="4" w:space="0" w:color="auto"/>
            </w:tcBorders>
            <w:shd w:val="clear" w:color="auto" w:fill="auto"/>
            <w:vAlign w:val="center"/>
            <w:hideMark/>
          </w:tcPr>
          <w:p w14:paraId="027F32C0"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 </w:t>
            </w:r>
          </w:p>
        </w:tc>
        <w:tc>
          <w:tcPr>
            <w:tcW w:w="2033" w:type="dxa"/>
            <w:tcBorders>
              <w:top w:val="nil"/>
              <w:left w:val="nil"/>
              <w:bottom w:val="single" w:sz="4" w:space="0" w:color="auto"/>
              <w:right w:val="single" w:sz="4" w:space="0" w:color="auto"/>
            </w:tcBorders>
            <w:shd w:val="clear" w:color="auto" w:fill="auto"/>
            <w:vAlign w:val="center"/>
            <w:hideMark/>
          </w:tcPr>
          <w:p w14:paraId="64CAA3C0"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 </w:t>
            </w:r>
          </w:p>
        </w:tc>
        <w:tc>
          <w:tcPr>
            <w:tcW w:w="1533" w:type="dxa"/>
            <w:tcBorders>
              <w:top w:val="nil"/>
              <w:left w:val="nil"/>
              <w:bottom w:val="single" w:sz="4" w:space="0" w:color="auto"/>
              <w:right w:val="single" w:sz="4" w:space="0" w:color="auto"/>
            </w:tcBorders>
            <w:shd w:val="clear" w:color="auto" w:fill="auto"/>
            <w:vAlign w:val="center"/>
            <w:hideMark/>
          </w:tcPr>
          <w:p w14:paraId="4CF8EFD6"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 </w:t>
            </w:r>
          </w:p>
        </w:tc>
        <w:tc>
          <w:tcPr>
            <w:tcW w:w="1372" w:type="dxa"/>
            <w:tcBorders>
              <w:top w:val="nil"/>
              <w:left w:val="nil"/>
              <w:bottom w:val="single" w:sz="4" w:space="0" w:color="auto"/>
              <w:right w:val="single" w:sz="4" w:space="0" w:color="auto"/>
            </w:tcBorders>
            <w:shd w:val="clear" w:color="auto" w:fill="auto"/>
            <w:vAlign w:val="center"/>
            <w:hideMark/>
          </w:tcPr>
          <w:p w14:paraId="0515B6F1"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 </w:t>
            </w:r>
          </w:p>
        </w:tc>
        <w:tc>
          <w:tcPr>
            <w:tcW w:w="1836" w:type="dxa"/>
            <w:tcBorders>
              <w:top w:val="nil"/>
              <w:left w:val="nil"/>
              <w:bottom w:val="single" w:sz="4" w:space="0" w:color="auto"/>
              <w:right w:val="single" w:sz="4" w:space="0" w:color="auto"/>
            </w:tcBorders>
            <w:shd w:val="clear" w:color="auto" w:fill="auto"/>
            <w:vAlign w:val="center"/>
            <w:hideMark/>
          </w:tcPr>
          <w:p w14:paraId="2D17F8FE"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 </w:t>
            </w:r>
          </w:p>
        </w:tc>
        <w:tc>
          <w:tcPr>
            <w:tcW w:w="1732" w:type="dxa"/>
            <w:tcBorders>
              <w:top w:val="nil"/>
              <w:left w:val="nil"/>
              <w:bottom w:val="single" w:sz="4" w:space="0" w:color="auto"/>
              <w:right w:val="single" w:sz="4" w:space="0" w:color="auto"/>
            </w:tcBorders>
            <w:shd w:val="clear" w:color="auto" w:fill="auto"/>
            <w:vAlign w:val="center"/>
            <w:hideMark/>
          </w:tcPr>
          <w:p w14:paraId="0BB80005" w14:textId="77777777" w:rsidR="008F4238" w:rsidRPr="008F4238" w:rsidRDefault="008F4238" w:rsidP="008F4238">
            <w:pPr>
              <w:spacing w:after="0" w:line="240" w:lineRule="auto"/>
              <w:jc w:val="center"/>
              <w:rPr>
                <w:rFonts w:ascii="Times New Roman" w:eastAsia="Times New Roman" w:hAnsi="Times New Roman"/>
                <w:b/>
                <w:bCs/>
                <w:color w:val="000000"/>
              </w:rPr>
            </w:pPr>
            <w:r w:rsidRPr="008F4238">
              <w:rPr>
                <w:rFonts w:ascii="Times New Roman" w:eastAsia="Times New Roman" w:hAnsi="Times New Roman"/>
                <w:b/>
                <w:bCs/>
                <w:color w:val="000000"/>
              </w:rPr>
              <w:t> </w:t>
            </w:r>
          </w:p>
        </w:tc>
      </w:tr>
    </w:tbl>
    <w:p w14:paraId="77CD09B4" w14:textId="77777777" w:rsidR="00C41621" w:rsidRDefault="00C41621" w:rsidP="006F4BE7">
      <w:pPr>
        <w:spacing w:after="120"/>
        <w:ind w:firstLine="709"/>
        <w:jc w:val="both"/>
        <w:rPr>
          <w:rFonts w:ascii="Times New Roman" w:hAnsi="Times New Roman"/>
          <w:b/>
          <w:sz w:val="24"/>
          <w:szCs w:val="24"/>
        </w:rPr>
      </w:pPr>
    </w:p>
    <w:p w14:paraId="0FFA287E" w14:textId="77777777" w:rsidR="00C41621" w:rsidRDefault="00C41621">
      <w:pPr>
        <w:rPr>
          <w:rFonts w:ascii="Times New Roman" w:hAnsi="Times New Roman"/>
          <w:bCs/>
          <w:color w:val="000000"/>
          <w:sz w:val="24"/>
          <w:szCs w:val="24"/>
          <w:shd w:val="clear" w:color="auto" w:fill="FFFFFF"/>
        </w:rPr>
      </w:pPr>
    </w:p>
    <w:p w14:paraId="0AF0250C" w14:textId="77777777" w:rsidR="002A4A11" w:rsidRPr="00B20F24" w:rsidRDefault="002A4A11" w:rsidP="002A4A11">
      <w:pPr>
        <w:shd w:val="clear" w:color="auto" w:fill="FFFFFF"/>
        <w:spacing w:after="0" w:line="240" w:lineRule="auto"/>
        <w:ind w:firstLine="709"/>
        <w:jc w:val="both"/>
        <w:rPr>
          <w:rFonts w:ascii="Times New Roman" w:hAnsi="Times New Roman"/>
          <w:bCs/>
          <w:color w:val="000000"/>
          <w:sz w:val="24"/>
          <w:szCs w:val="24"/>
          <w:shd w:val="clear" w:color="auto" w:fill="FFFFFF"/>
        </w:rPr>
      </w:pPr>
      <w:r w:rsidRPr="00B20F24">
        <w:rPr>
          <w:rFonts w:ascii="Times New Roman" w:hAnsi="Times New Roman"/>
          <w:bCs/>
          <w:color w:val="000000"/>
          <w:sz w:val="24"/>
          <w:szCs w:val="24"/>
          <w:shd w:val="clear" w:color="auto" w:fill="FFFFFF"/>
        </w:rPr>
        <w:lastRenderedPageBreak/>
        <w:t>Выпускная квалификационная работа по профессии проводится в виде демонстрационного экзамена, который способствует систематизации и закреплению знаний выпускника по профессии при решении конкретных задач, а также выяснению уровня подготовки выпускника к самостоятельной профессиональной деятельности.</w:t>
      </w:r>
    </w:p>
    <w:p w14:paraId="39C9E479" w14:textId="77777777" w:rsidR="006F4BE7" w:rsidRDefault="002A4A11" w:rsidP="00EC4F2C">
      <w:pPr>
        <w:shd w:val="clear" w:color="auto" w:fill="FFFFFF"/>
        <w:spacing w:after="0" w:line="240" w:lineRule="auto"/>
        <w:ind w:firstLine="709"/>
        <w:jc w:val="both"/>
        <w:rPr>
          <w:rFonts w:ascii="Times New Roman" w:hAnsi="Times New Roman"/>
          <w:b/>
          <w:i/>
          <w:sz w:val="24"/>
          <w:szCs w:val="24"/>
        </w:rPr>
      </w:pPr>
      <w:r w:rsidRPr="00B20F24">
        <w:rPr>
          <w:rFonts w:ascii="Times New Roman" w:hAnsi="Times New Roman"/>
          <w:bCs/>
          <w:color w:val="000000"/>
          <w:sz w:val="24"/>
          <w:szCs w:val="24"/>
          <w:shd w:val="clear" w:color="auto" w:fill="FFFFFF"/>
        </w:rPr>
        <w:t>Содержание заданий выпускной квалификационной работы должна соответствовать результатам освоения одного или нескольких профессиональных модулей, входящих в образовательную программу среднего профессионального образования.</w:t>
      </w:r>
    </w:p>
    <w:p w14:paraId="114EC8C2" w14:textId="77777777" w:rsidR="00996CAE" w:rsidRDefault="00996CAE" w:rsidP="00811214">
      <w:pPr>
        <w:spacing w:after="120"/>
        <w:ind w:firstLine="709"/>
        <w:jc w:val="both"/>
        <w:rPr>
          <w:rFonts w:ascii="Times New Roman" w:hAnsi="Times New Roman"/>
          <w:b/>
          <w:sz w:val="24"/>
          <w:szCs w:val="24"/>
        </w:rPr>
      </w:pPr>
    </w:p>
    <w:p w14:paraId="167862F1" w14:textId="77777777" w:rsidR="00C41621" w:rsidRDefault="00C41621">
      <w:pPr>
        <w:rPr>
          <w:rFonts w:ascii="Times New Roman" w:hAnsi="Times New Roman"/>
          <w:b/>
          <w:sz w:val="24"/>
          <w:szCs w:val="24"/>
        </w:rPr>
      </w:pPr>
      <w:r>
        <w:rPr>
          <w:rFonts w:ascii="Times New Roman" w:hAnsi="Times New Roman"/>
          <w:b/>
          <w:sz w:val="24"/>
          <w:szCs w:val="24"/>
        </w:rPr>
        <w:br w:type="page"/>
      </w:r>
    </w:p>
    <w:p w14:paraId="23786E53" w14:textId="5E1B00C1" w:rsidR="00E651BD" w:rsidRDefault="00C2029F" w:rsidP="00811214">
      <w:pPr>
        <w:spacing w:after="120"/>
        <w:ind w:firstLine="709"/>
        <w:jc w:val="both"/>
        <w:rPr>
          <w:rFonts w:ascii="Times New Roman" w:hAnsi="Times New Roman"/>
          <w:b/>
          <w:sz w:val="24"/>
          <w:szCs w:val="24"/>
        </w:rPr>
      </w:pPr>
      <w:r w:rsidRPr="00414C20">
        <w:rPr>
          <w:rFonts w:ascii="Times New Roman" w:hAnsi="Times New Roman"/>
          <w:b/>
          <w:sz w:val="24"/>
          <w:szCs w:val="24"/>
        </w:rPr>
        <w:lastRenderedPageBreak/>
        <w:t>5.2. Примерный календарный учебный график</w:t>
      </w:r>
    </w:p>
    <w:p w14:paraId="00F8E7F5" w14:textId="77777777" w:rsidR="006D7960" w:rsidRPr="004B37C4" w:rsidRDefault="006D7960" w:rsidP="006D7960">
      <w:pPr>
        <w:spacing w:after="0"/>
        <w:ind w:firstLine="709"/>
        <w:rPr>
          <w:rFonts w:ascii="Times New Roman" w:hAnsi="Times New Roman"/>
          <w:b/>
          <w:i/>
          <w:sz w:val="24"/>
          <w:szCs w:val="24"/>
          <w:u w:val="single"/>
        </w:rPr>
      </w:pPr>
      <w:r w:rsidRPr="006D7960">
        <w:rPr>
          <w:rFonts w:ascii="Times New Roman" w:hAnsi="Times New Roman"/>
          <w:b/>
          <w:i/>
          <w:sz w:val="24"/>
          <w:szCs w:val="24"/>
          <w:u w:val="single"/>
        </w:rPr>
        <w:t>5.2.1. По программе подготовки квалифицированных рабочих и служащих</w:t>
      </w:r>
      <w:r w:rsidRPr="006D7960">
        <w:rPr>
          <w:rFonts w:ascii="Times New Roman" w:hAnsi="Times New Roman"/>
          <w:b/>
          <w:i/>
          <w:sz w:val="24"/>
          <w:szCs w:val="24"/>
        </w:rPr>
        <w:t xml:space="preserve"> </w:t>
      </w:r>
      <w:r w:rsidRPr="006D7960">
        <w:rPr>
          <w:rStyle w:val="ad"/>
          <w:rFonts w:ascii="Times New Roman" w:hAnsi="Times New Roman"/>
          <w:b/>
          <w:i/>
          <w:sz w:val="24"/>
          <w:szCs w:val="24"/>
        </w:rPr>
        <w:footnoteReference w:id="2"/>
      </w:r>
    </w:p>
    <w:p w14:paraId="4CF8DE74" w14:textId="1B258602" w:rsidR="006D7960" w:rsidRDefault="006D7960" w:rsidP="00811214">
      <w:pPr>
        <w:spacing w:after="120"/>
        <w:ind w:firstLine="709"/>
        <w:jc w:val="both"/>
        <w:rPr>
          <w:rFonts w:ascii="Times New Roman" w:hAnsi="Times New Roman"/>
          <w:b/>
          <w:sz w:val="24"/>
          <w:szCs w:val="24"/>
        </w:rPr>
      </w:pPr>
    </w:p>
    <w:p w14:paraId="0992C6A2" w14:textId="0318C901" w:rsidR="006D7960" w:rsidRDefault="006D7960" w:rsidP="00811214">
      <w:pPr>
        <w:spacing w:after="120"/>
        <w:ind w:firstLine="709"/>
        <w:jc w:val="both"/>
        <w:rPr>
          <w:rFonts w:ascii="Times New Roman" w:hAnsi="Times New Roman"/>
          <w:b/>
          <w:sz w:val="24"/>
          <w:szCs w:val="24"/>
        </w:rPr>
      </w:pPr>
      <w:r>
        <w:rPr>
          <w:rFonts w:ascii="Times New Roman" w:hAnsi="Times New Roman"/>
          <w:b/>
          <w:sz w:val="24"/>
          <w:szCs w:val="24"/>
        </w:rPr>
        <w:t>1-ый семестр</w:t>
      </w:r>
    </w:p>
    <w:tbl>
      <w:tblPr>
        <w:tblW w:w="147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9"/>
        <w:gridCol w:w="4137"/>
        <w:gridCol w:w="559"/>
        <w:gridCol w:w="8"/>
        <w:gridCol w:w="559"/>
        <w:gridCol w:w="8"/>
        <w:gridCol w:w="559"/>
        <w:gridCol w:w="8"/>
        <w:gridCol w:w="559"/>
        <w:gridCol w:w="8"/>
        <w:gridCol w:w="559"/>
        <w:gridCol w:w="8"/>
        <w:gridCol w:w="559"/>
        <w:gridCol w:w="8"/>
        <w:gridCol w:w="559"/>
        <w:gridCol w:w="8"/>
        <w:gridCol w:w="559"/>
        <w:gridCol w:w="8"/>
        <w:gridCol w:w="559"/>
        <w:gridCol w:w="8"/>
        <w:gridCol w:w="559"/>
        <w:gridCol w:w="8"/>
        <w:gridCol w:w="559"/>
        <w:gridCol w:w="8"/>
        <w:gridCol w:w="559"/>
        <w:gridCol w:w="8"/>
        <w:gridCol w:w="559"/>
        <w:gridCol w:w="8"/>
        <w:gridCol w:w="559"/>
        <w:gridCol w:w="8"/>
        <w:gridCol w:w="559"/>
        <w:gridCol w:w="8"/>
        <w:gridCol w:w="559"/>
        <w:gridCol w:w="8"/>
        <w:gridCol w:w="559"/>
        <w:gridCol w:w="8"/>
      </w:tblGrid>
      <w:tr w:rsidR="00E651BD" w:rsidRPr="00E651BD" w14:paraId="7E6C61BB" w14:textId="77777777" w:rsidTr="00E651BD">
        <w:trPr>
          <w:trHeight w:val="420"/>
        </w:trPr>
        <w:tc>
          <w:tcPr>
            <w:tcW w:w="969" w:type="dxa"/>
            <w:shd w:val="clear" w:color="auto" w:fill="auto"/>
            <w:textDirection w:val="btLr"/>
            <w:vAlign w:val="center"/>
          </w:tcPr>
          <w:p w14:paraId="29165D74" w14:textId="77777777" w:rsidR="00E651BD" w:rsidRPr="00E651BD" w:rsidRDefault="00E651BD" w:rsidP="00E651BD">
            <w:pPr>
              <w:spacing w:after="0" w:line="240" w:lineRule="auto"/>
              <w:rPr>
                <w:rFonts w:ascii="Times New Roman" w:eastAsia="Times New Roman" w:hAnsi="Times New Roman"/>
                <w:b/>
                <w:bCs/>
                <w:color w:val="000000"/>
                <w:sz w:val="16"/>
                <w:szCs w:val="16"/>
              </w:rPr>
            </w:pPr>
          </w:p>
        </w:tc>
        <w:tc>
          <w:tcPr>
            <w:tcW w:w="4137" w:type="dxa"/>
            <w:shd w:val="clear" w:color="auto" w:fill="auto"/>
            <w:vAlign w:val="center"/>
          </w:tcPr>
          <w:p w14:paraId="5A0C0248"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p>
        </w:tc>
        <w:tc>
          <w:tcPr>
            <w:tcW w:w="567" w:type="dxa"/>
            <w:gridSpan w:val="2"/>
            <w:shd w:val="clear" w:color="auto" w:fill="auto"/>
            <w:noWrap/>
            <w:vAlign w:val="center"/>
          </w:tcPr>
          <w:p w14:paraId="19C06784" w14:textId="340BDA93"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b/>
                <w:bCs/>
                <w:color w:val="000000"/>
                <w:sz w:val="16"/>
                <w:szCs w:val="16"/>
              </w:rPr>
              <w:t>ПН</w:t>
            </w:r>
          </w:p>
        </w:tc>
        <w:tc>
          <w:tcPr>
            <w:tcW w:w="1701" w:type="dxa"/>
            <w:gridSpan w:val="6"/>
            <w:shd w:val="clear" w:color="auto" w:fill="auto"/>
            <w:noWrap/>
            <w:vAlign w:val="center"/>
          </w:tcPr>
          <w:p w14:paraId="30671355" w14:textId="14463422" w:rsidR="00E651BD" w:rsidRPr="00E651BD" w:rsidRDefault="00E651BD" w:rsidP="00E651BD">
            <w:pPr>
              <w:spacing w:after="0" w:line="240" w:lineRule="auto"/>
              <w:jc w:val="center"/>
              <w:rPr>
                <w:rFonts w:ascii="Times New Roman" w:eastAsia="Times New Roman" w:hAnsi="Times New Roman"/>
                <w:color w:val="000000"/>
                <w:sz w:val="16"/>
                <w:szCs w:val="16"/>
              </w:rPr>
            </w:pPr>
            <w:r>
              <w:rPr>
                <w:rFonts w:ascii="Times New Roman" w:eastAsia="Times New Roman" w:hAnsi="Times New Roman"/>
                <w:color w:val="000000"/>
                <w:sz w:val="16"/>
                <w:szCs w:val="16"/>
              </w:rPr>
              <w:t>Сентябрь</w:t>
            </w:r>
          </w:p>
        </w:tc>
        <w:tc>
          <w:tcPr>
            <w:tcW w:w="567" w:type="dxa"/>
            <w:gridSpan w:val="2"/>
            <w:shd w:val="clear" w:color="auto" w:fill="auto"/>
            <w:noWrap/>
            <w:vAlign w:val="center"/>
          </w:tcPr>
          <w:p w14:paraId="7D5D7CBE" w14:textId="3257541D"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b/>
                <w:bCs/>
                <w:color w:val="000000"/>
                <w:sz w:val="16"/>
                <w:szCs w:val="16"/>
              </w:rPr>
              <w:t>ПН</w:t>
            </w:r>
          </w:p>
        </w:tc>
        <w:tc>
          <w:tcPr>
            <w:tcW w:w="1701" w:type="dxa"/>
            <w:gridSpan w:val="6"/>
            <w:shd w:val="clear" w:color="auto" w:fill="auto"/>
            <w:noWrap/>
            <w:vAlign w:val="center"/>
          </w:tcPr>
          <w:p w14:paraId="67033D6D" w14:textId="21413E95" w:rsidR="00E651BD" w:rsidRPr="00E651BD" w:rsidRDefault="00E651BD" w:rsidP="00E651BD">
            <w:pPr>
              <w:spacing w:after="0" w:line="240" w:lineRule="auto"/>
              <w:jc w:val="center"/>
              <w:rPr>
                <w:rFonts w:ascii="Times New Roman" w:eastAsia="Times New Roman" w:hAnsi="Times New Roman"/>
                <w:color w:val="000000"/>
                <w:sz w:val="16"/>
                <w:szCs w:val="16"/>
              </w:rPr>
            </w:pPr>
            <w:r>
              <w:rPr>
                <w:rFonts w:ascii="Times New Roman" w:eastAsia="Times New Roman" w:hAnsi="Times New Roman"/>
                <w:color w:val="000000"/>
                <w:sz w:val="16"/>
                <w:szCs w:val="16"/>
              </w:rPr>
              <w:t>Октябрь</w:t>
            </w:r>
          </w:p>
        </w:tc>
        <w:tc>
          <w:tcPr>
            <w:tcW w:w="567" w:type="dxa"/>
            <w:gridSpan w:val="2"/>
            <w:shd w:val="clear" w:color="auto" w:fill="auto"/>
            <w:noWrap/>
            <w:vAlign w:val="center"/>
          </w:tcPr>
          <w:p w14:paraId="02587404" w14:textId="41C450B5"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b/>
                <w:bCs/>
                <w:color w:val="000000"/>
                <w:sz w:val="16"/>
                <w:szCs w:val="16"/>
              </w:rPr>
              <w:t>ПН</w:t>
            </w:r>
          </w:p>
        </w:tc>
        <w:tc>
          <w:tcPr>
            <w:tcW w:w="1701" w:type="dxa"/>
            <w:gridSpan w:val="6"/>
            <w:shd w:val="clear" w:color="auto" w:fill="auto"/>
            <w:noWrap/>
            <w:vAlign w:val="center"/>
          </w:tcPr>
          <w:p w14:paraId="4901D769" w14:textId="530A5910" w:rsidR="00E651BD" w:rsidRPr="00E651BD" w:rsidRDefault="00E651BD" w:rsidP="00E651BD">
            <w:pPr>
              <w:spacing w:after="0" w:line="240" w:lineRule="auto"/>
              <w:jc w:val="center"/>
              <w:rPr>
                <w:rFonts w:ascii="Arial" w:eastAsia="Times New Roman" w:hAnsi="Arial" w:cs="Arial"/>
                <w:b/>
                <w:bCs/>
                <w:sz w:val="20"/>
                <w:szCs w:val="20"/>
              </w:rPr>
            </w:pPr>
            <w:r>
              <w:rPr>
                <w:rFonts w:ascii="Times New Roman" w:eastAsia="Times New Roman" w:hAnsi="Times New Roman"/>
                <w:color w:val="000000"/>
                <w:sz w:val="16"/>
                <w:szCs w:val="16"/>
              </w:rPr>
              <w:t>Ноябрь</w:t>
            </w:r>
          </w:p>
        </w:tc>
        <w:tc>
          <w:tcPr>
            <w:tcW w:w="567" w:type="dxa"/>
            <w:gridSpan w:val="2"/>
            <w:shd w:val="clear" w:color="auto" w:fill="auto"/>
            <w:noWrap/>
            <w:vAlign w:val="center"/>
          </w:tcPr>
          <w:p w14:paraId="66B1A238" w14:textId="7D612BE0" w:rsidR="00E651BD" w:rsidRPr="00E651BD" w:rsidRDefault="00E651BD" w:rsidP="00E651BD">
            <w:pPr>
              <w:spacing w:after="0" w:line="240" w:lineRule="auto"/>
              <w:jc w:val="center"/>
              <w:rPr>
                <w:rFonts w:ascii="Arial" w:eastAsia="Times New Roman" w:hAnsi="Arial" w:cs="Arial"/>
                <w:b/>
                <w:bCs/>
                <w:sz w:val="20"/>
                <w:szCs w:val="20"/>
              </w:rPr>
            </w:pPr>
            <w:r w:rsidRPr="00E651BD">
              <w:rPr>
                <w:rFonts w:ascii="Times New Roman" w:eastAsia="Times New Roman" w:hAnsi="Times New Roman"/>
                <w:b/>
                <w:bCs/>
                <w:color w:val="000000"/>
                <w:sz w:val="16"/>
                <w:szCs w:val="16"/>
              </w:rPr>
              <w:t>ПН</w:t>
            </w:r>
          </w:p>
        </w:tc>
        <w:tc>
          <w:tcPr>
            <w:tcW w:w="1701" w:type="dxa"/>
            <w:gridSpan w:val="6"/>
            <w:shd w:val="clear" w:color="auto" w:fill="auto"/>
            <w:noWrap/>
            <w:vAlign w:val="center"/>
          </w:tcPr>
          <w:p w14:paraId="4FE4D894" w14:textId="2C5544A6"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Декабрь</w:t>
            </w:r>
          </w:p>
        </w:tc>
        <w:tc>
          <w:tcPr>
            <w:tcW w:w="567" w:type="dxa"/>
            <w:gridSpan w:val="2"/>
            <w:shd w:val="clear" w:color="auto" w:fill="auto"/>
            <w:noWrap/>
            <w:vAlign w:val="center"/>
          </w:tcPr>
          <w:p w14:paraId="195574BE" w14:textId="12EC4CA4" w:rsidR="00E651BD" w:rsidRPr="00E651BD" w:rsidRDefault="00E651BD" w:rsidP="00E651BD">
            <w:pPr>
              <w:spacing w:after="0" w:line="240" w:lineRule="auto"/>
              <w:jc w:val="center"/>
              <w:rPr>
                <w:rFonts w:ascii="Arial" w:eastAsia="Times New Roman" w:hAnsi="Arial" w:cs="Arial"/>
                <w:sz w:val="20"/>
                <w:szCs w:val="20"/>
              </w:rPr>
            </w:pPr>
            <w:r w:rsidRPr="00E651BD">
              <w:rPr>
                <w:rFonts w:ascii="Times New Roman" w:eastAsia="Times New Roman" w:hAnsi="Times New Roman"/>
                <w:b/>
                <w:bCs/>
                <w:color w:val="000000"/>
                <w:sz w:val="16"/>
                <w:szCs w:val="16"/>
              </w:rPr>
              <w:t>ПН</w:t>
            </w:r>
          </w:p>
        </w:tc>
      </w:tr>
      <w:tr w:rsidR="00E651BD" w:rsidRPr="00E651BD" w14:paraId="46AB0FC7" w14:textId="77777777" w:rsidTr="00E651BD">
        <w:trPr>
          <w:trHeight w:val="324"/>
        </w:trPr>
        <w:tc>
          <w:tcPr>
            <w:tcW w:w="969" w:type="dxa"/>
            <w:shd w:val="clear" w:color="auto" w:fill="auto"/>
            <w:textDirection w:val="btLr"/>
            <w:vAlign w:val="center"/>
          </w:tcPr>
          <w:p w14:paraId="088A266A" w14:textId="77777777" w:rsidR="00E651BD" w:rsidRPr="00E651BD" w:rsidRDefault="00E651BD" w:rsidP="00E651BD">
            <w:pPr>
              <w:spacing w:after="0" w:line="240" w:lineRule="auto"/>
              <w:rPr>
                <w:rFonts w:ascii="Times New Roman" w:eastAsia="Times New Roman" w:hAnsi="Times New Roman"/>
                <w:b/>
                <w:bCs/>
                <w:color w:val="000000"/>
                <w:sz w:val="16"/>
                <w:szCs w:val="16"/>
              </w:rPr>
            </w:pPr>
          </w:p>
        </w:tc>
        <w:tc>
          <w:tcPr>
            <w:tcW w:w="4137" w:type="dxa"/>
            <w:shd w:val="clear" w:color="auto" w:fill="auto"/>
            <w:vAlign w:val="center"/>
          </w:tcPr>
          <w:p w14:paraId="36F06F86" w14:textId="5979D876" w:rsidR="00E651BD" w:rsidRPr="00E651BD" w:rsidRDefault="00E651BD" w:rsidP="00E651BD">
            <w:pPr>
              <w:spacing w:after="0" w:line="240" w:lineRule="auto"/>
              <w:jc w:val="center"/>
              <w:rPr>
                <w:rFonts w:ascii="Times New Roman" w:eastAsia="Times New Roman" w:hAnsi="Times New Roman"/>
                <w:b/>
                <w:bCs/>
                <w:color w:val="000000"/>
              </w:rPr>
            </w:pPr>
            <w:r w:rsidRPr="00E651BD">
              <w:rPr>
                <w:rFonts w:ascii="Times New Roman" w:eastAsia="Times New Roman" w:hAnsi="Times New Roman"/>
                <w:b/>
                <w:bCs/>
                <w:color w:val="000000"/>
              </w:rPr>
              <w:t>Компоненты программы</w:t>
            </w:r>
          </w:p>
        </w:tc>
        <w:tc>
          <w:tcPr>
            <w:tcW w:w="9639" w:type="dxa"/>
            <w:gridSpan w:val="34"/>
            <w:shd w:val="clear" w:color="000000" w:fill="E2EFDA"/>
            <w:vAlign w:val="center"/>
          </w:tcPr>
          <w:p w14:paraId="4D1556AD" w14:textId="3F8509EA" w:rsidR="00E651BD" w:rsidRPr="00E651BD" w:rsidRDefault="00E651BD" w:rsidP="00E651BD">
            <w:pPr>
              <w:spacing w:after="0" w:line="240" w:lineRule="auto"/>
              <w:jc w:val="center"/>
              <w:rPr>
                <w:rFonts w:ascii="Times New Roman" w:eastAsia="Times New Roman" w:hAnsi="Times New Roman"/>
                <w:color w:val="000000"/>
              </w:rPr>
            </w:pPr>
            <w:r w:rsidRPr="00E651BD">
              <w:rPr>
                <w:rFonts w:ascii="Times New Roman" w:eastAsia="Times New Roman" w:hAnsi="Times New Roman"/>
                <w:color w:val="000000"/>
              </w:rPr>
              <w:t>Порядковые номера недель учебного года</w:t>
            </w:r>
          </w:p>
        </w:tc>
      </w:tr>
      <w:tr w:rsidR="00E651BD" w:rsidRPr="00E651BD" w14:paraId="688D7CF2" w14:textId="77777777" w:rsidTr="00E651BD">
        <w:trPr>
          <w:trHeight w:val="324"/>
        </w:trPr>
        <w:tc>
          <w:tcPr>
            <w:tcW w:w="969" w:type="dxa"/>
            <w:shd w:val="clear" w:color="auto" w:fill="auto"/>
            <w:textDirection w:val="btLr"/>
            <w:vAlign w:val="center"/>
            <w:hideMark/>
          </w:tcPr>
          <w:p w14:paraId="72ED1ABC" w14:textId="77777777" w:rsidR="00E651BD" w:rsidRPr="00E651BD" w:rsidRDefault="00E651BD" w:rsidP="00E651BD">
            <w:pPr>
              <w:spacing w:after="0" w:line="240" w:lineRule="auto"/>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4137" w:type="dxa"/>
            <w:shd w:val="clear" w:color="auto" w:fill="auto"/>
            <w:vAlign w:val="center"/>
            <w:hideMark/>
          </w:tcPr>
          <w:p w14:paraId="0D278EEB" w14:textId="77777777" w:rsidR="00E651BD" w:rsidRPr="00E651BD" w:rsidRDefault="00E651BD" w:rsidP="00E651BD">
            <w:pPr>
              <w:spacing w:after="0" w:line="240" w:lineRule="auto"/>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E2EFDA"/>
            <w:vAlign w:val="center"/>
            <w:hideMark/>
          </w:tcPr>
          <w:p w14:paraId="41A28126" w14:textId="77777777" w:rsidR="00E651BD" w:rsidRPr="00E651BD" w:rsidRDefault="00E651BD" w:rsidP="00E651BD">
            <w:pPr>
              <w:spacing w:after="0" w:line="240" w:lineRule="auto"/>
              <w:jc w:val="center"/>
              <w:rPr>
                <w:rFonts w:ascii="Times New Roman" w:eastAsia="Times New Roman" w:hAnsi="Times New Roman"/>
                <w:color w:val="000000"/>
              </w:rPr>
            </w:pPr>
            <w:r w:rsidRPr="00E651BD">
              <w:rPr>
                <w:rFonts w:ascii="Times New Roman" w:eastAsia="Times New Roman" w:hAnsi="Times New Roman"/>
                <w:color w:val="000000"/>
              </w:rPr>
              <w:t>1</w:t>
            </w:r>
          </w:p>
        </w:tc>
        <w:tc>
          <w:tcPr>
            <w:tcW w:w="567" w:type="dxa"/>
            <w:gridSpan w:val="2"/>
            <w:shd w:val="clear" w:color="000000" w:fill="E2EFDA"/>
            <w:vAlign w:val="center"/>
            <w:hideMark/>
          </w:tcPr>
          <w:p w14:paraId="124155FD" w14:textId="77777777" w:rsidR="00E651BD" w:rsidRPr="00E651BD" w:rsidRDefault="00E651BD" w:rsidP="00E651BD">
            <w:pPr>
              <w:spacing w:after="0" w:line="240" w:lineRule="auto"/>
              <w:jc w:val="center"/>
              <w:rPr>
                <w:rFonts w:ascii="Times New Roman" w:eastAsia="Times New Roman" w:hAnsi="Times New Roman"/>
                <w:color w:val="000000"/>
              </w:rPr>
            </w:pPr>
            <w:r w:rsidRPr="00E651BD">
              <w:rPr>
                <w:rFonts w:ascii="Times New Roman" w:eastAsia="Times New Roman" w:hAnsi="Times New Roman"/>
                <w:color w:val="000000"/>
              </w:rPr>
              <w:t>2</w:t>
            </w:r>
          </w:p>
        </w:tc>
        <w:tc>
          <w:tcPr>
            <w:tcW w:w="567" w:type="dxa"/>
            <w:gridSpan w:val="2"/>
            <w:shd w:val="clear" w:color="000000" w:fill="E2EFDA"/>
            <w:vAlign w:val="center"/>
            <w:hideMark/>
          </w:tcPr>
          <w:p w14:paraId="6F8C93D0" w14:textId="77777777" w:rsidR="00E651BD" w:rsidRPr="00E651BD" w:rsidRDefault="00E651BD" w:rsidP="00E651BD">
            <w:pPr>
              <w:spacing w:after="0" w:line="240" w:lineRule="auto"/>
              <w:jc w:val="center"/>
              <w:rPr>
                <w:rFonts w:ascii="Times New Roman" w:eastAsia="Times New Roman" w:hAnsi="Times New Roman"/>
                <w:color w:val="000000"/>
              </w:rPr>
            </w:pPr>
            <w:r w:rsidRPr="00E651BD">
              <w:rPr>
                <w:rFonts w:ascii="Times New Roman" w:eastAsia="Times New Roman" w:hAnsi="Times New Roman"/>
                <w:color w:val="000000"/>
              </w:rPr>
              <w:t>3</w:t>
            </w:r>
          </w:p>
        </w:tc>
        <w:tc>
          <w:tcPr>
            <w:tcW w:w="567" w:type="dxa"/>
            <w:gridSpan w:val="2"/>
            <w:shd w:val="clear" w:color="000000" w:fill="E2EFDA"/>
            <w:vAlign w:val="center"/>
            <w:hideMark/>
          </w:tcPr>
          <w:p w14:paraId="7F0F88A5" w14:textId="77777777" w:rsidR="00E651BD" w:rsidRPr="00E651BD" w:rsidRDefault="00E651BD" w:rsidP="00E651BD">
            <w:pPr>
              <w:spacing w:after="0" w:line="240" w:lineRule="auto"/>
              <w:jc w:val="center"/>
              <w:rPr>
                <w:rFonts w:ascii="Times New Roman" w:eastAsia="Times New Roman" w:hAnsi="Times New Roman"/>
                <w:color w:val="000000"/>
              </w:rPr>
            </w:pPr>
            <w:r w:rsidRPr="00E651BD">
              <w:rPr>
                <w:rFonts w:ascii="Times New Roman" w:eastAsia="Times New Roman" w:hAnsi="Times New Roman"/>
                <w:color w:val="000000"/>
              </w:rPr>
              <w:t>4</w:t>
            </w:r>
          </w:p>
        </w:tc>
        <w:tc>
          <w:tcPr>
            <w:tcW w:w="567" w:type="dxa"/>
            <w:gridSpan w:val="2"/>
            <w:shd w:val="clear" w:color="000000" w:fill="E2EFDA"/>
            <w:vAlign w:val="center"/>
            <w:hideMark/>
          </w:tcPr>
          <w:p w14:paraId="11FA2C56" w14:textId="77777777" w:rsidR="00E651BD" w:rsidRPr="00E651BD" w:rsidRDefault="00E651BD" w:rsidP="00E651BD">
            <w:pPr>
              <w:spacing w:after="0" w:line="240" w:lineRule="auto"/>
              <w:jc w:val="center"/>
              <w:rPr>
                <w:rFonts w:ascii="Times New Roman" w:eastAsia="Times New Roman" w:hAnsi="Times New Roman"/>
                <w:color w:val="000000"/>
              </w:rPr>
            </w:pPr>
            <w:r w:rsidRPr="00E651BD">
              <w:rPr>
                <w:rFonts w:ascii="Times New Roman" w:eastAsia="Times New Roman" w:hAnsi="Times New Roman"/>
                <w:color w:val="000000"/>
              </w:rPr>
              <w:t>5</w:t>
            </w:r>
          </w:p>
        </w:tc>
        <w:tc>
          <w:tcPr>
            <w:tcW w:w="567" w:type="dxa"/>
            <w:gridSpan w:val="2"/>
            <w:shd w:val="clear" w:color="000000" w:fill="E2EFDA"/>
            <w:vAlign w:val="center"/>
            <w:hideMark/>
          </w:tcPr>
          <w:p w14:paraId="4583A59A" w14:textId="77777777" w:rsidR="00E651BD" w:rsidRPr="00E651BD" w:rsidRDefault="00E651BD" w:rsidP="00E651BD">
            <w:pPr>
              <w:spacing w:after="0" w:line="240" w:lineRule="auto"/>
              <w:jc w:val="center"/>
              <w:rPr>
                <w:rFonts w:ascii="Times New Roman" w:eastAsia="Times New Roman" w:hAnsi="Times New Roman"/>
                <w:color w:val="000000"/>
              </w:rPr>
            </w:pPr>
            <w:r w:rsidRPr="00E651BD">
              <w:rPr>
                <w:rFonts w:ascii="Times New Roman" w:eastAsia="Times New Roman" w:hAnsi="Times New Roman"/>
                <w:color w:val="000000"/>
              </w:rPr>
              <w:t>6</w:t>
            </w:r>
          </w:p>
        </w:tc>
        <w:tc>
          <w:tcPr>
            <w:tcW w:w="567" w:type="dxa"/>
            <w:gridSpan w:val="2"/>
            <w:shd w:val="clear" w:color="000000" w:fill="E2EFDA"/>
            <w:vAlign w:val="center"/>
            <w:hideMark/>
          </w:tcPr>
          <w:p w14:paraId="6674CDEC" w14:textId="77777777" w:rsidR="00E651BD" w:rsidRPr="00E651BD" w:rsidRDefault="00E651BD" w:rsidP="00E651BD">
            <w:pPr>
              <w:spacing w:after="0" w:line="240" w:lineRule="auto"/>
              <w:jc w:val="center"/>
              <w:rPr>
                <w:rFonts w:ascii="Times New Roman" w:eastAsia="Times New Roman" w:hAnsi="Times New Roman"/>
                <w:color w:val="000000"/>
              </w:rPr>
            </w:pPr>
            <w:r w:rsidRPr="00E651BD">
              <w:rPr>
                <w:rFonts w:ascii="Times New Roman" w:eastAsia="Times New Roman" w:hAnsi="Times New Roman"/>
                <w:color w:val="000000"/>
              </w:rPr>
              <w:t>7</w:t>
            </w:r>
          </w:p>
        </w:tc>
        <w:tc>
          <w:tcPr>
            <w:tcW w:w="567" w:type="dxa"/>
            <w:gridSpan w:val="2"/>
            <w:shd w:val="clear" w:color="000000" w:fill="E2EFDA"/>
            <w:vAlign w:val="center"/>
            <w:hideMark/>
          </w:tcPr>
          <w:p w14:paraId="2A0CD3CB" w14:textId="77777777" w:rsidR="00E651BD" w:rsidRPr="00E651BD" w:rsidRDefault="00E651BD" w:rsidP="00E651BD">
            <w:pPr>
              <w:spacing w:after="0" w:line="240" w:lineRule="auto"/>
              <w:jc w:val="center"/>
              <w:rPr>
                <w:rFonts w:ascii="Times New Roman" w:eastAsia="Times New Roman" w:hAnsi="Times New Roman"/>
                <w:color w:val="000000"/>
              </w:rPr>
            </w:pPr>
            <w:r w:rsidRPr="00E651BD">
              <w:rPr>
                <w:rFonts w:ascii="Times New Roman" w:eastAsia="Times New Roman" w:hAnsi="Times New Roman"/>
                <w:color w:val="000000"/>
              </w:rPr>
              <w:t>8</w:t>
            </w:r>
          </w:p>
        </w:tc>
        <w:tc>
          <w:tcPr>
            <w:tcW w:w="567" w:type="dxa"/>
            <w:gridSpan w:val="2"/>
            <w:shd w:val="clear" w:color="000000" w:fill="E2EFDA"/>
            <w:vAlign w:val="center"/>
            <w:hideMark/>
          </w:tcPr>
          <w:p w14:paraId="4925CC4A" w14:textId="77777777" w:rsidR="00E651BD" w:rsidRPr="00E651BD" w:rsidRDefault="00E651BD" w:rsidP="00E651BD">
            <w:pPr>
              <w:spacing w:after="0" w:line="240" w:lineRule="auto"/>
              <w:jc w:val="center"/>
              <w:rPr>
                <w:rFonts w:ascii="Times New Roman" w:eastAsia="Times New Roman" w:hAnsi="Times New Roman"/>
                <w:color w:val="000000"/>
              </w:rPr>
            </w:pPr>
            <w:r w:rsidRPr="00E651BD">
              <w:rPr>
                <w:rFonts w:ascii="Times New Roman" w:eastAsia="Times New Roman" w:hAnsi="Times New Roman"/>
                <w:color w:val="000000"/>
              </w:rPr>
              <w:t>9</w:t>
            </w:r>
          </w:p>
        </w:tc>
        <w:tc>
          <w:tcPr>
            <w:tcW w:w="567" w:type="dxa"/>
            <w:gridSpan w:val="2"/>
            <w:shd w:val="clear" w:color="000000" w:fill="E2EFDA"/>
            <w:vAlign w:val="center"/>
            <w:hideMark/>
          </w:tcPr>
          <w:p w14:paraId="4A1B1FE7" w14:textId="26C17302" w:rsidR="00E651BD" w:rsidRPr="00E651BD" w:rsidRDefault="00E651BD" w:rsidP="00E651BD">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10</w:t>
            </w:r>
          </w:p>
        </w:tc>
        <w:tc>
          <w:tcPr>
            <w:tcW w:w="567" w:type="dxa"/>
            <w:gridSpan w:val="2"/>
            <w:shd w:val="clear" w:color="000000" w:fill="E2EFDA"/>
            <w:vAlign w:val="center"/>
            <w:hideMark/>
          </w:tcPr>
          <w:p w14:paraId="0DA3C5C6" w14:textId="698B83B2" w:rsidR="00E651BD" w:rsidRPr="00E651BD" w:rsidRDefault="00E651BD" w:rsidP="00E651BD">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11</w:t>
            </w:r>
          </w:p>
        </w:tc>
        <w:tc>
          <w:tcPr>
            <w:tcW w:w="567" w:type="dxa"/>
            <w:gridSpan w:val="2"/>
            <w:shd w:val="clear" w:color="auto" w:fill="EAF1DD" w:themeFill="accent3" w:themeFillTint="33"/>
            <w:vAlign w:val="center"/>
          </w:tcPr>
          <w:p w14:paraId="5EE70323" w14:textId="5ABECBE0" w:rsidR="00E651BD" w:rsidRPr="00E651BD" w:rsidRDefault="00E651BD" w:rsidP="00E651BD">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567" w:type="dxa"/>
            <w:gridSpan w:val="2"/>
            <w:shd w:val="clear" w:color="auto" w:fill="EAF1DD" w:themeFill="accent3" w:themeFillTint="33"/>
            <w:vAlign w:val="center"/>
          </w:tcPr>
          <w:p w14:paraId="5F70371F" w14:textId="6FA88FD7" w:rsidR="00E651BD" w:rsidRPr="00E651BD" w:rsidRDefault="00E651BD" w:rsidP="00E651BD">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13</w:t>
            </w:r>
          </w:p>
        </w:tc>
        <w:tc>
          <w:tcPr>
            <w:tcW w:w="567" w:type="dxa"/>
            <w:gridSpan w:val="2"/>
            <w:shd w:val="clear" w:color="000000" w:fill="8EA9DB"/>
            <w:vAlign w:val="center"/>
          </w:tcPr>
          <w:p w14:paraId="6EFF7F31" w14:textId="7BCA6996" w:rsidR="00E651BD" w:rsidRPr="00E651BD" w:rsidRDefault="00E651BD" w:rsidP="00E651BD">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14</w:t>
            </w:r>
          </w:p>
        </w:tc>
        <w:tc>
          <w:tcPr>
            <w:tcW w:w="567" w:type="dxa"/>
            <w:gridSpan w:val="2"/>
            <w:shd w:val="clear" w:color="000000" w:fill="8EA9DB"/>
            <w:vAlign w:val="center"/>
          </w:tcPr>
          <w:p w14:paraId="5ABF8052" w14:textId="30E380A8" w:rsidR="00E651BD" w:rsidRPr="00E651BD" w:rsidRDefault="00E651BD" w:rsidP="00E651BD">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15</w:t>
            </w:r>
          </w:p>
        </w:tc>
        <w:tc>
          <w:tcPr>
            <w:tcW w:w="567" w:type="dxa"/>
            <w:gridSpan w:val="2"/>
            <w:shd w:val="clear" w:color="000000" w:fill="8EA9DB"/>
            <w:vAlign w:val="center"/>
          </w:tcPr>
          <w:p w14:paraId="7FAABE00" w14:textId="70A3BCFD" w:rsidR="00E651BD" w:rsidRPr="00E651BD" w:rsidRDefault="00E651BD" w:rsidP="00E651BD">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16</w:t>
            </w:r>
          </w:p>
        </w:tc>
        <w:tc>
          <w:tcPr>
            <w:tcW w:w="567" w:type="dxa"/>
            <w:gridSpan w:val="2"/>
            <w:shd w:val="clear" w:color="000000" w:fill="8EA9DB"/>
            <w:vAlign w:val="center"/>
          </w:tcPr>
          <w:p w14:paraId="5447FBA3" w14:textId="205C3715" w:rsidR="00E651BD" w:rsidRPr="00E651BD" w:rsidRDefault="00E651BD" w:rsidP="00E651BD">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17</w:t>
            </w:r>
          </w:p>
        </w:tc>
      </w:tr>
      <w:tr w:rsidR="00E651BD" w:rsidRPr="00E651BD" w14:paraId="2BDB8AAA" w14:textId="77777777" w:rsidTr="00E651BD">
        <w:trPr>
          <w:trHeight w:val="300"/>
        </w:trPr>
        <w:tc>
          <w:tcPr>
            <w:tcW w:w="969" w:type="dxa"/>
            <w:shd w:val="clear" w:color="auto" w:fill="auto"/>
            <w:textDirection w:val="btLr"/>
            <w:vAlign w:val="center"/>
          </w:tcPr>
          <w:p w14:paraId="0ECDEFA4" w14:textId="77777777" w:rsidR="00E651BD" w:rsidRPr="00E651BD" w:rsidRDefault="00E651BD" w:rsidP="00E651BD">
            <w:pPr>
              <w:spacing w:after="0" w:line="240" w:lineRule="auto"/>
              <w:rPr>
                <w:rFonts w:ascii="Times New Roman" w:eastAsia="Times New Roman" w:hAnsi="Times New Roman"/>
                <w:b/>
                <w:bCs/>
                <w:color w:val="000000"/>
                <w:sz w:val="16"/>
                <w:szCs w:val="16"/>
              </w:rPr>
            </w:pPr>
          </w:p>
        </w:tc>
        <w:tc>
          <w:tcPr>
            <w:tcW w:w="4137" w:type="dxa"/>
            <w:shd w:val="clear" w:color="auto" w:fill="auto"/>
            <w:vAlign w:val="center"/>
          </w:tcPr>
          <w:p w14:paraId="0D6F2885" w14:textId="77777777" w:rsidR="00E651BD" w:rsidRPr="00E651BD" w:rsidRDefault="00E651BD" w:rsidP="00E651BD">
            <w:pPr>
              <w:spacing w:after="0" w:line="240" w:lineRule="auto"/>
              <w:rPr>
                <w:rFonts w:ascii="Times New Roman" w:eastAsia="Times New Roman" w:hAnsi="Times New Roman"/>
                <w:b/>
                <w:bCs/>
                <w:color w:val="000000"/>
                <w:sz w:val="16"/>
                <w:szCs w:val="16"/>
              </w:rPr>
            </w:pPr>
          </w:p>
        </w:tc>
        <w:tc>
          <w:tcPr>
            <w:tcW w:w="9639" w:type="dxa"/>
            <w:gridSpan w:val="34"/>
            <w:shd w:val="clear" w:color="auto" w:fill="auto"/>
            <w:noWrap/>
            <w:vAlign w:val="center"/>
          </w:tcPr>
          <w:p w14:paraId="2C9A05C1" w14:textId="676C7981" w:rsidR="00E651BD" w:rsidRPr="00E651BD" w:rsidRDefault="00E651BD" w:rsidP="00E651BD">
            <w:pPr>
              <w:spacing w:after="0" w:line="240" w:lineRule="auto"/>
              <w:jc w:val="center"/>
              <w:rPr>
                <w:rFonts w:ascii="Times New Roman" w:eastAsia="Times New Roman" w:hAnsi="Times New Roman"/>
                <w:color w:val="000000"/>
              </w:rPr>
            </w:pPr>
            <w:r w:rsidRPr="00E651BD">
              <w:rPr>
                <w:rFonts w:ascii="Times New Roman" w:eastAsia="Times New Roman" w:hAnsi="Times New Roman"/>
                <w:color w:val="000000"/>
              </w:rPr>
              <w:t>Номера календарных недель</w:t>
            </w:r>
          </w:p>
        </w:tc>
      </w:tr>
      <w:tr w:rsidR="00E651BD" w:rsidRPr="00E651BD" w14:paraId="6A5838EB" w14:textId="77777777" w:rsidTr="00E651BD">
        <w:trPr>
          <w:trHeight w:val="300"/>
        </w:trPr>
        <w:tc>
          <w:tcPr>
            <w:tcW w:w="969" w:type="dxa"/>
            <w:shd w:val="clear" w:color="auto" w:fill="auto"/>
            <w:textDirection w:val="btLr"/>
            <w:vAlign w:val="center"/>
            <w:hideMark/>
          </w:tcPr>
          <w:p w14:paraId="4DAB4690" w14:textId="77777777" w:rsidR="00E651BD" w:rsidRPr="00E651BD" w:rsidRDefault="00E651BD" w:rsidP="00E651BD">
            <w:pPr>
              <w:spacing w:after="0" w:line="240" w:lineRule="auto"/>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4137" w:type="dxa"/>
            <w:shd w:val="clear" w:color="auto" w:fill="auto"/>
            <w:vAlign w:val="center"/>
            <w:hideMark/>
          </w:tcPr>
          <w:p w14:paraId="3EBEDF26" w14:textId="77777777" w:rsidR="00E651BD" w:rsidRPr="00E651BD" w:rsidRDefault="00E651BD" w:rsidP="00E651BD">
            <w:pPr>
              <w:spacing w:after="0" w:line="240" w:lineRule="auto"/>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auto" w:fill="auto"/>
            <w:noWrap/>
            <w:vAlign w:val="center"/>
            <w:hideMark/>
          </w:tcPr>
          <w:p w14:paraId="3B8390AB"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36</w:t>
            </w:r>
          </w:p>
        </w:tc>
        <w:tc>
          <w:tcPr>
            <w:tcW w:w="567" w:type="dxa"/>
            <w:gridSpan w:val="2"/>
            <w:shd w:val="clear" w:color="auto" w:fill="auto"/>
            <w:noWrap/>
            <w:vAlign w:val="center"/>
            <w:hideMark/>
          </w:tcPr>
          <w:p w14:paraId="4151BE1F"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37</w:t>
            </w:r>
          </w:p>
        </w:tc>
        <w:tc>
          <w:tcPr>
            <w:tcW w:w="567" w:type="dxa"/>
            <w:gridSpan w:val="2"/>
            <w:shd w:val="clear" w:color="auto" w:fill="auto"/>
            <w:noWrap/>
            <w:vAlign w:val="center"/>
            <w:hideMark/>
          </w:tcPr>
          <w:p w14:paraId="77F78878"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38</w:t>
            </w:r>
          </w:p>
        </w:tc>
        <w:tc>
          <w:tcPr>
            <w:tcW w:w="567" w:type="dxa"/>
            <w:gridSpan w:val="2"/>
            <w:shd w:val="clear" w:color="auto" w:fill="auto"/>
            <w:noWrap/>
            <w:vAlign w:val="center"/>
            <w:hideMark/>
          </w:tcPr>
          <w:p w14:paraId="6E3B624C"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39</w:t>
            </w:r>
          </w:p>
        </w:tc>
        <w:tc>
          <w:tcPr>
            <w:tcW w:w="567" w:type="dxa"/>
            <w:gridSpan w:val="2"/>
            <w:shd w:val="clear" w:color="auto" w:fill="auto"/>
            <w:noWrap/>
            <w:vAlign w:val="center"/>
            <w:hideMark/>
          </w:tcPr>
          <w:p w14:paraId="7736DD71"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40</w:t>
            </w:r>
          </w:p>
        </w:tc>
        <w:tc>
          <w:tcPr>
            <w:tcW w:w="567" w:type="dxa"/>
            <w:gridSpan w:val="2"/>
            <w:shd w:val="clear" w:color="auto" w:fill="auto"/>
            <w:noWrap/>
            <w:vAlign w:val="center"/>
            <w:hideMark/>
          </w:tcPr>
          <w:p w14:paraId="0EDA1E2E"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41</w:t>
            </w:r>
          </w:p>
        </w:tc>
        <w:tc>
          <w:tcPr>
            <w:tcW w:w="567" w:type="dxa"/>
            <w:gridSpan w:val="2"/>
            <w:shd w:val="clear" w:color="auto" w:fill="auto"/>
            <w:noWrap/>
            <w:vAlign w:val="center"/>
            <w:hideMark/>
          </w:tcPr>
          <w:p w14:paraId="60C4945D"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42</w:t>
            </w:r>
          </w:p>
        </w:tc>
        <w:tc>
          <w:tcPr>
            <w:tcW w:w="567" w:type="dxa"/>
            <w:gridSpan w:val="2"/>
            <w:shd w:val="clear" w:color="auto" w:fill="auto"/>
            <w:noWrap/>
            <w:vAlign w:val="center"/>
            <w:hideMark/>
          </w:tcPr>
          <w:p w14:paraId="707CA2D4"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43</w:t>
            </w:r>
          </w:p>
        </w:tc>
        <w:tc>
          <w:tcPr>
            <w:tcW w:w="567" w:type="dxa"/>
            <w:gridSpan w:val="2"/>
            <w:shd w:val="clear" w:color="auto" w:fill="auto"/>
            <w:noWrap/>
            <w:vAlign w:val="center"/>
            <w:hideMark/>
          </w:tcPr>
          <w:p w14:paraId="787F8032"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44</w:t>
            </w:r>
          </w:p>
        </w:tc>
        <w:tc>
          <w:tcPr>
            <w:tcW w:w="567" w:type="dxa"/>
            <w:gridSpan w:val="2"/>
            <w:shd w:val="clear" w:color="auto" w:fill="auto"/>
            <w:noWrap/>
            <w:vAlign w:val="center"/>
            <w:hideMark/>
          </w:tcPr>
          <w:p w14:paraId="4E65EEA2"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45</w:t>
            </w:r>
          </w:p>
        </w:tc>
        <w:tc>
          <w:tcPr>
            <w:tcW w:w="567" w:type="dxa"/>
            <w:gridSpan w:val="2"/>
            <w:shd w:val="clear" w:color="auto" w:fill="auto"/>
            <w:noWrap/>
            <w:vAlign w:val="center"/>
            <w:hideMark/>
          </w:tcPr>
          <w:p w14:paraId="3780890E"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46</w:t>
            </w:r>
          </w:p>
        </w:tc>
        <w:tc>
          <w:tcPr>
            <w:tcW w:w="567" w:type="dxa"/>
            <w:gridSpan w:val="2"/>
            <w:shd w:val="clear" w:color="auto" w:fill="auto"/>
            <w:noWrap/>
            <w:vAlign w:val="center"/>
            <w:hideMark/>
          </w:tcPr>
          <w:p w14:paraId="5916AD82"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47</w:t>
            </w:r>
          </w:p>
        </w:tc>
        <w:tc>
          <w:tcPr>
            <w:tcW w:w="567" w:type="dxa"/>
            <w:gridSpan w:val="2"/>
            <w:shd w:val="clear" w:color="auto" w:fill="auto"/>
            <w:noWrap/>
            <w:vAlign w:val="center"/>
            <w:hideMark/>
          </w:tcPr>
          <w:p w14:paraId="560B42BF"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48</w:t>
            </w:r>
          </w:p>
        </w:tc>
        <w:tc>
          <w:tcPr>
            <w:tcW w:w="567" w:type="dxa"/>
            <w:gridSpan w:val="2"/>
            <w:shd w:val="clear" w:color="auto" w:fill="auto"/>
            <w:noWrap/>
            <w:vAlign w:val="center"/>
            <w:hideMark/>
          </w:tcPr>
          <w:p w14:paraId="090C7028"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49</w:t>
            </w:r>
          </w:p>
        </w:tc>
        <w:tc>
          <w:tcPr>
            <w:tcW w:w="567" w:type="dxa"/>
            <w:gridSpan w:val="2"/>
            <w:shd w:val="clear" w:color="auto" w:fill="auto"/>
            <w:noWrap/>
            <w:vAlign w:val="center"/>
            <w:hideMark/>
          </w:tcPr>
          <w:p w14:paraId="3D376F0C"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50</w:t>
            </w:r>
          </w:p>
        </w:tc>
        <w:tc>
          <w:tcPr>
            <w:tcW w:w="567" w:type="dxa"/>
            <w:gridSpan w:val="2"/>
            <w:shd w:val="clear" w:color="auto" w:fill="auto"/>
            <w:noWrap/>
            <w:vAlign w:val="center"/>
            <w:hideMark/>
          </w:tcPr>
          <w:p w14:paraId="12ABE1E6"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51</w:t>
            </w:r>
          </w:p>
        </w:tc>
        <w:tc>
          <w:tcPr>
            <w:tcW w:w="567" w:type="dxa"/>
            <w:gridSpan w:val="2"/>
            <w:shd w:val="clear" w:color="auto" w:fill="auto"/>
            <w:noWrap/>
            <w:vAlign w:val="center"/>
            <w:hideMark/>
          </w:tcPr>
          <w:p w14:paraId="6705F36B"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52</w:t>
            </w:r>
          </w:p>
        </w:tc>
      </w:tr>
      <w:tr w:rsidR="00E651BD" w:rsidRPr="00E651BD" w14:paraId="36417A3F" w14:textId="77777777" w:rsidTr="00E651BD">
        <w:trPr>
          <w:trHeight w:val="288"/>
        </w:trPr>
        <w:tc>
          <w:tcPr>
            <w:tcW w:w="969" w:type="dxa"/>
            <w:shd w:val="clear" w:color="auto" w:fill="auto"/>
            <w:textDirection w:val="btLr"/>
            <w:vAlign w:val="center"/>
            <w:hideMark/>
          </w:tcPr>
          <w:p w14:paraId="055F9C99"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4137" w:type="dxa"/>
            <w:shd w:val="clear" w:color="auto" w:fill="auto"/>
            <w:vAlign w:val="center"/>
            <w:hideMark/>
          </w:tcPr>
          <w:p w14:paraId="40073BD3" w14:textId="77777777" w:rsidR="00E651BD" w:rsidRPr="00E651BD" w:rsidRDefault="00E651BD" w:rsidP="00E651BD">
            <w:pPr>
              <w:spacing w:after="0" w:line="240" w:lineRule="auto"/>
              <w:jc w:val="center"/>
              <w:rPr>
                <w:rFonts w:ascii="Times New Roman" w:eastAsia="Times New Roman" w:hAnsi="Times New Roman"/>
                <w:b/>
                <w:bCs/>
                <w:color w:val="000000"/>
              </w:rPr>
            </w:pPr>
            <w:r w:rsidRPr="00E651BD">
              <w:rPr>
                <w:rFonts w:ascii="Times New Roman" w:eastAsia="Times New Roman" w:hAnsi="Times New Roman"/>
                <w:b/>
                <w:bCs/>
                <w:color w:val="000000"/>
              </w:rPr>
              <w:t>тип недели</w:t>
            </w:r>
          </w:p>
        </w:tc>
        <w:tc>
          <w:tcPr>
            <w:tcW w:w="567" w:type="dxa"/>
            <w:gridSpan w:val="2"/>
            <w:shd w:val="clear" w:color="000000" w:fill="F8CBAD"/>
            <w:vAlign w:val="center"/>
            <w:hideMark/>
          </w:tcPr>
          <w:p w14:paraId="708EE7DD" w14:textId="77777777" w:rsidR="00E651BD" w:rsidRPr="00E651BD" w:rsidRDefault="00E651BD" w:rsidP="00E651BD">
            <w:pPr>
              <w:spacing w:after="0" w:line="240" w:lineRule="auto"/>
              <w:jc w:val="center"/>
              <w:rPr>
                <w:rFonts w:ascii="Times New Roman" w:eastAsia="Times New Roman" w:hAnsi="Times New Roman"/>
                <w:color w:val="000000"/>
              </w:rPr>
            </w:pPr>
            <w:r w:rsidRPr="00E651BD">
              <w:rPr>
                <w:rFonts w:ascii="Times New Roman" w:eastAsia="Times New Roman" w:hAnsi="Times New Roman"/>
                <w:color w:val="000000"/>
              </w:rPr>
              <w:t>о</w:t>
            </w:r>
          </w:p>
        </w:tc>
        <w:tc>
          <w:tcPr>
            <w:tcW w:w="567" w:type="dxa"/>
            <w:gridSpan w:val="2"/>
            <w:shd w:val="clear" w:color="000000" w:fill="F8CBAD"/>
            <w:vAlign w:val="center"/>
            <w:hideMark/>
          </w:tcPr>
          <w:p w14:paraId="3561FDCD" w14:textId="77777777" w:rsidR="00E651BD" w:rsidRPr="00E651BD" w:rsidRDefault="00E651BD" w:rsidP="00E651BD">
            <w:pPr>
              <w:spacing w:after="0" w:line="240" w:lineRule="auto"/>
              <w:jc w:val="center"/>
              <w:rPr>
                <w:rFonts w:ascii="Times New Roman" w:eastAsia="Times New Roman" w:hAnsi="Times New Roman"/>
                <w:color w:val="000000"/>
              </w:rPr>
            </w:pPr>
            <w:r w:rsidRPr="00E651BD">
              <w:rPr>
                <w:rFonts w:ascii="Times New Roman" w:eastAsia="Times New Roman" w:hAnsi="Times New Roman"/>
                <w:color w:val="000000"/>
              </w:rPr>
              <w:t>о</w:t>
            </w:r>
          </w:p>
        </w:tc>
        <w:tc>
          <w:tcPr>
            <w:tcW w:w="567" w:type="dxa"/>
            <w:gridSpan w:val="2"/>
            <w:shd w:val="clear" w:color="000000" w:fill="F8CBAD"/>
            <w:vAlign w:val="center"/>
            <w:hideMark/>
          </w:tcPr>
          <w:p w14:paraId="0B526656" w14:textId="77777777" w:rsidR="00E651BD" w:rsidRPr="00E651BD" w:rsidRDefault="00E651BD" w:rsidP="00E651BD">
            <w:pPr>
              <w:spacing w:after="0" w:line="240" w:lineRule="auto"/>
              <w:jc w:val="center"/>
              <w:rPr>
                <w:rFonts w:ascii="Times New Roman" w:eastAsia="Times New Roman" w:hAnsi="Times New Roman"/>
                <w:color w:val="000000"/>
              </w:rPr>
            </w:pPr>
            <w:r w:rsidRPr="00E651BD">
              <w:rPr>
                <w:rFonts w:ascii="Times New Roman" w:eastAsia="Times New Roman" w:hAnsi="Times New Roman"/>
                <w:color w:val="000000"/>
              </w:rPr>
              <w:t>о</w:t>
            </w:r>
          </w:p>
        </w:tc>
        <w:tc>
          <w:tcPr>
            <w:tcW w:w="567" w:type="dxa"/>
            <w:gridSpan w:val="2"/>
            <w:shd w:val="clear" w:color="000000" w:fill="F8CBAD"/>
            <w:vAlign w:val="center"/>
            <w:hideMark/>
          </w:tcPr>
          <w:p w14:paraId="732CA1F1" w14:textId="77777777" w:rsidR="00E651BD" w:rsidRPr="00E651BD" w:rsidRDefault="00E651BD" w:rsidP="00E651BD">
            <w:pPr>
              <w:spacing w:after="0" w:line="240" w:lineRule="auto"/>
              <w:jc w:val="center"/>
              <w:rPr>
                <w:rFonts w:ascii="Times New Roman" w:eastAsia="Times New Roman" w:hAnsi="Times New Roman"/>
                <w:color w:val="000000"/>
              </w:rPr>
            </w:pPr>
            <w:r w:rsidRPr="00E651BD">
              <w:rPr>
                <w:rFonts w:ascii="Times New Roman" w:eastAsia="Times New Roman" w:hAnsi="Times New Roman"/>
                <w:color w:val="000000"/>
              </w:rPr>
              <w:t>о</w:t>
            </w:r>
          </w:p>
        </w:tc>
        <w:tc>
          <w:tcPr>
            <w:tcW w:w="567" w:type="dxa"/>
            <w:gridSpan w:val="2"/>
            <w:shd w:val="clear" w:color="000000" w:fill="F8CBAD"/>
            <w:vAlign w:val="center"/>
            <w:hideMark/>
          </w:tcPr>
          <w:p w14:paraId="124D9D4E" w14:textId="77777777" w:rsidR="00E651BD" w:rsidRPr="00E651BD" w:rsidRDefault="00E651BD" w:rsidP="00E651BD">
            <w:pPr>
              <w:spacing w:after="0" w:line="240" w:lineRule="auto"/>
              <w:jc w:val="center"/>
              <w:rPr>
                <w:rFonts w:ascii="Times New Roman" w:eastAsia="Times New Roman" w:hAnsi="Times New Roman"/>
                <w:color w:val="000000"/>
              </w:rPr>
            </w:pPr>
            <w:r w:rsidRPr="00E651BD">
              <w:rPr>
                <w:rFonts w:ascii="Times New Roman" w:eastAsia="Times New Roman" w:hAnsi="Times New Roman"/>
                <w:color w:val="000000"/>
              </w:rPr>
              <w:t>о</w:t>
            </w:r>
          </w:p>
        </w:tc>
        <w:tc>
          <w:tcPr>
            <w:tcW w:w="567" w:type="dxa"/>
            <w:gridSpan w:val="2"/>
            <w:shd w:val="clear" w:color="000000" w:fill="F8CBAD"/>
            <w:vAlign w:val="center"/>
            <w:hideMark/>
          </w:tcPr>
          <w:p w14:paraId="46986B77" w14:textId="77777777" w:rsidR="00E651BD" w:rsidRPr="00E651BD" w:rsidRDefault="00E651BD" w:rsidP="00E651BD">
            <w:pPr>
              <w:spacing w:after="0" w:line="240" w:lineRule="auto"/>
              <w:jc w:val="center"/>
              <w:rPr>
                <w:rFonts w:ascii="Times New Roman" w:eastAsia="Times New Roman" w:hAnsi="Times New Roman"/>
                <w:color w:val="000000"/>
              </w:rPr>
            </w:pPr>
            <w:r w:rsidRPr="00E651BD">
              <w:rPr>
                <w:rFonts w:ascii="Times New Roman" w:eastAsia="Times New Roman" w:hAnsi="Times New Roman"/>
                <w:color w:val="000000"/>
              </w:rPr>
              <w:t>о</w:t>
            </w:r>
          </w:p>
        </w:tc>
        <w:tc>
          <w:tcPr>
            <w:tcW w:w="567" w:type="dxa"/>
            <w:gridSpan w:val="2"/>
            <w:shd w:val="clear" w:color="000000" w:fill="F8CBAD"/>
            <w:vAlign w:val="center"/>
            <w:hideMark/>
          </w:tcPr>
          <w:p w14:paraId="605F7B90" w14:textId="77777777" w:rsidR="00E651BD" w:rsidRPr="00E651BD" w:rsidRDefault="00E651BD" w:rsidP="00E651BD">
            <w:pPr>
              <w:spacing w:after="0" w:line="240" w:lineRule="auto"/>
              <w:jc w:val="center"/>
              <w:rPr>
                <w:rFonts w:ascii="Times New Roman" w:eastAsia="Times New Roman" w:hAnsi="Times New Roman"/>
                <w:color w:val="000000"/>
              </w:rPr>
            </w:pPr>
            <w:r w:rsidRPr="00E651BD">
              <w:rPr>
                <w:rFonts w:ascii="Times New Roman" w:eastAsia="Times New Roman" w:hAnsi="Times New Roman"/>
                <w:color w:val="000000"/>
              </w:rPr>
              <w:t>о</w:t>
            </w:r>
          </w:p>
        </w:tc>
        <w:tc>
          <w:tcPr>
            <w:tcW w:w="567" w:type="dxa"/>
            <w:gridSpan w:val="2"/>
            <w:shd w:val="clear" w:color="000000" w:fill="F8CBAD"/>
            <w:vAlign w:val="center"/>
            <w:hideMark/>
          </w:tcPr>
          <w:p w14:paraId="4A141A27" w14:textId="77777777" w:rsidR="00E651BD" w:rsidRPr="00E651BD" w:rsidRDefault="00E651BD" w:rsidP="00E651BD">
            <w:pPr>
              <w:spacing w:after="0" w:line="240" w:lineRule="auto"/>
              <w:jc w:val="center"/>
              <w:rPr>
                <w:rFonts w:ascii="Times New Roman" w:eastAsia="Times New Roman" w:hAnsi="Times New Roman"/>
                <w:color w:val="000000"/>
              </w:rPr>
            </w:pPr>
            <w:r w:rsidRPr="00E651BD">
              <w:rPr>
                <w:rFonts w:ascii="Times New Roman" w:eastAsia="Times New Roman" w:hAnsi="Times New Roman"/>
                <w:color w:val="000000"/>
              </w:rPr>
              <w:t>о</w:t>
            </w:r>
          </w:p>
        </w:tc>
        <w:tc>
          <w:tcPr>
            <w:tcW w:w="567" w:type="dxa"/>
            <w:gridSpan w:val="2"/>
            <w:shd w:val="clear" w:color="000000" w:fill="F8CBAD"/>
            <w:vAlign w:val="center"/>
            <w:hideMark/>
          </w:tcPr>
          <w:p w14:paraId="003C3804" w14:textId="77777777" w:rsidR="00E651BD" w:rsidRPr="00E651BD" w:rsidRDefault="00E651BD" w:rsidP="00E651BD">
            <w:pPr>
              <w:spacing w:after="0" w:line="240" w:lineRule="auto"/>
              <w:jc w:val="center"/>
              <w:rPr>
                <w:rFonts w:ascii="Times New Roman" w:eastAsia="Times New Roman" w:hAnsi="Times New Roman"/>
                <w:color w:val="000000"/>
              </w:rPr>
            </w:pPr>
            <w:r w:rsidRPr="00E651BD">
              <w:rPr>
                <w:rFonts w:ascii="Times New Roman" w:eastAsia="Times New Roman" w:hAnsi="Times New Roman"/>
                <w:color w:val="000000"/>
              </w:rPr>
              <w:t>о</w:t>
            </w:r>
          </w:p>
        </w:tc>
        <w:tc>
          <w:tcPr>
            <w:tcW w:w="567" w:type="dxa"/>
            <w:gridSpan w:val="2"/>
            <w:shd w:val="clear" w:color="000000" w:fill="F8CBAD"/>
            <w:vAlign w:val="center"/>
            <w:hideMark/>
          </w:tcPr>
          <w:p w14:paraId="213DAFDF" w14:textId="77777777" w:rsidR="00E651BD" w:rsidRPr="00E651BD" w:rsidRDefault="00E651BD" w:rsidP="00E651BD">
            <w:pPr>
              <w:spacing w:after="0" w:line="240" w:lineRule="auto"/>
              <w:jc w:val="center"/>
              <w:rPr>
                <w:rFonts w:ascii="Times New Roman" w:eastAsia="Times New Roman" w:hAnsi="Times New Roman"/>
                <w:color w:val="000000"/>
              </w:rPr>
            </w:pPr>
            <w:r w:rsidRPr="00E651BD">
              <w:rPr>
                <w:rFonts w:ascii="Times New Roman" w:eastAsia="Times New Roman" w:hAnsi="Times New Roman"/>
                <w:color w:val="000000"/>
              </w:rPr>
              <w:t>о</w:t>
            </w:r>
          </w:p>
        </w:tc>
        <w:tc>
          <w:tcPr>
            <w:tcW w:w="567" w:type="dxa"/>
            <w:gridSpan w:val="2"/>
            <w:shd w:val="clear" w:color="000000" w:fill="F8CBAD"/>
            <w:vAlign w:val="center"/>
            <w:hideMark/>
          </w:tcPr>
          <w:p w14:paraId="5690BD40" w14:textId="77777777" w:rsidR="00E651BD" w:rsidRPr="00E651BD" w:rsidRDefault="00E651BD" w:rsidP="00E651BD">
            <w:pPr>
              <w:spacing w:after="0" w:line="240" w:lineRule="auto"/>
              <w:jc w:val="center"/>
              <w:rPr>
                <w:rFonts w:ascii="Times New Roman" w:eastAsia="Times New Roman" w:hAnsi="Times New Roman"/>
                <w:color w:val="000000"/>
              </w:rPr>
            </w:pPr>
            <w:r w:rsidRPr="00E651BD">
              <w:rPr>
                <w:rFonts w:ascii="Times New Roman" w:eastAsia="Times New Roman" w:hAnsi="Times New Roman"/>
                <w:color w:val="000000"/>
              </w:rPr>
              <w:t>о</w:t>
            </w:r>
          </w:p>
        </w:tc>
        <w:tc>
          <w:tcPr>
            <w:tcW w:w="567" w:type="dxa"/>
            <w:gridSpan w:val="2"/>
            <w:shd w:val="clear" w:color="000000" w:fill="F8CBAD"/>
            <w:vAlign w:val="center"/>
            <w:hideMark/>
          </w:tcPr>
          <w:p w14:paraId="09B9342B" w14:textId="77777777" w:rsidR="00E651BD" w:rsidRPr="00E651BD" w:rsidRDefault="00E651BD" w:rsidP="00E651BD">
            <w:pPr>
              <w:spacing w:after="0" w:line="240" w:lineRule="auto"/>
              <w:jc w:val="center"/>
              <w:rPr>
                <w:rFonts w:ascii="Times New Roman" w:eastAsia="Times New Roman" w:hAnsi="Times New Roman"/>
                <w:color w:val="000000"/>
              </w:rPr>
            </w:pPr>
            <w:r w:rsidRPr="00E651BD">
              <w:rPr>
                <w:rFonts w:ascii="Times New Roman" w:eastAsia="Times New Roman" w:hAnsi="Times New Roman"/>
                <w:color w:val="000000"/>
              </w:rPr>
              <w:t>о</w:t>
            </w:r>
          </w:p>
        </w:tc>
        <w:tc>
          <w:tcPr>
            <w:tcW w:w="567" w:type="dxa"/>
            <w:gridSpan w:val="2"/>
            <w:shd w:val="clear" w:color="000000" w:fill="F8CBAD"/>
            <w:vAlign w:val="center"/>
            <w:hideMark/>
          </w:tcPr>
          <w:p w14:paraId="21130906" w14:textId="77777777" w:rsidR="00E651BD" w:rsidRPr="00E651BD" w:rsidRDefault="00E651BD" w:rsidP="00E651BD">
            <w:pPr>
              <w:spacing w:after="0" w:line="240" w:lineRule="auto"/>
              <w:jc w:val="center"/>
              <w:rPr>
                <w:rFonts w:ascii="Times New Roman" w:eastAsia="Times New Roman" w:hAnsi="Times New Roman"/>
                <w:color w:val="000000"/>
              </w:rPr>
            </w:pPr>
            <w:r w:rsidRPr="00E651BD">
              <w:rPr>
                <w:rFonts w:ascii="Times New Roman" w:eastAsia="Times New Roman" w:hAnsi="Times New Roman"/>
                <w:color w:val="000000"/>
              </w:rPr>
              <w:t>о</w:t>
            </w:r>
          </w:p>
        </w:tc>
        <w:tc>
          <w:tcPr>
            <w:tcW w:w="567" w:type="dxa"/>
            <w:gridSpan w:val="2"/>
            <w:shd w:val="clear" w:color="000000" w:fill="FFC000"/>
            <w:noWrap/>
            <w:vAlign w:val="center"/>
            <w:hideMark/>
          </w:tcPr>
          <w:p w14:paraId="724DF5E1" w14:textId="77777777" w:rsidR="00E651BD" w:rsidRPr="00E651BD" w:rsidRDefault="00E651BD" w:rsidP="00E651BD">
            <w:pPr>
              <w:spacing w:after="0" w:line="240" w:lineRule="auto"/>
              <w:jc w:val="center"/>
              <w:rPr>
                <w:rFonts w:ascii="Arial" w:eastAsia="Times New Roman" w:hAnsi="Arial" w:cs="Arial"/>
                <w:b/>
                <w:bCs/>
                <w:sz w:val="20"/>
                <w:szCs w:val="20"/>
              </w:rPr>
            </w:pPr>
            <w:r w:rsidRPr="00E651BD">
              <w:rPr>
                <w:rFonts w:ascii="Arial" w:eastAsia="Times New Roman" w:hAnsi="Arial" w:cs="Arial"/>
                <w:b/>
                <w:bCs/>
                <w:sz w:val="20"/>
                <w:szCs w:val="20"/>
              </w:rPr>
              <w:t>у</w:t>
            </w:r>
          </w:p>
        </w:tc>
        <w:tc>
          <w:tcPr>
            <w:tcW w:w="567" w:type="dxa"/>
            <w:gridSpan w:val="2"/>
            <w:shd w:val="clear" w:color="000000" w:fill="FFC000"/>
            <w:noWrap/>
            <w:vAlign w:val="center"/>
            <w:hideMark/>
          </w:tcPr>
          <w:p w14:paraId="33DEBC9D" w14:textId="77777777" w:rsidR="00E651BD" w:rsidRPr="00E651BD" w:rsidRDefault="00E651BD" w:rsidP="00E651BD">
            <w:pPr>
              <w:spacing w:after="0" w:line="240" w:lineRule="auto"/>
              <w:jc w:val="center"/>
              <w:rPr>
                <w:rFonts w:ascii="Arial" w:eastAsia="Times New Roman" w:hAnsi="Arial" w:cs="Arial"/>
                <w:b/>
                <w:bCs/>
                <w:sz w:val="20"/>
                <w:szCs w:val="20"/>
              </w:rPr>
            </w:pPr>
            <w:r w:rsidRPr="00E651BD">
              <w:rPr>
                <w:rFonts w:ascii="Arial" w:eastAsia="Times New Roman" w:hAnsi="Arial" w:cs="Arial"/>
                <w:b/>
                <w:bCs/>
                <w:sz w:val="20"/>
                <w:szCs w:val="20"/>
              </w:rPr>
              <w:t>у</w:t>
            </w:r>
          </w:p>
        </w:tc>
        <w:tc>
          <w:tcPr>
            <w:tcW w:w="567" w:type="dxa"/>
            <w:gridSpan w:val="2"/>
            <w:shd w:val="clear" w:color="000000" w:fill="0070C0"/>
            <w:noWrap/>
            <w:vAlign w:val="center"/>
            <w:hideMark/>
          </w:tcPr>
          <w:p w14:paraId="02F6A0E4" w14:textId="77777777" w:rsidR="00E651BD" w:rsidRPr="00E651BD" w:rsidRDefault="00E651BD" w:rsidP="00E651BD">
            <w:pPr>
              <w:spacing w:after="0" w:line="240" w:lineRule="auto"/>
              <w:jc w:val="center"/>
              <w:rPr>
                <w:rFonts w:ascii="Arial" w:eastAsia="Times New Roman" w:hAnsi="Arial" w:cs="Arial"/>
                <w:sz w:val="20"/>
                <w:szCs w:val="20"/>
              </w:rPr>
            </w:pPr>
            <w:r w:rsidRPr="00E651BD">
              <w:rPr>
                <w:rFonts w:ascii="Arial" w:eastAsia="Times New Roman" w:hAnsi="Arial" w:cs="Arial"/>
                <w:sz w:val="20"/>
                <w:szCs w:val="20"/>
              </w:rPr>
              <w:t>п</w:t>
            </w:r>
          </w:p>
        </w:tc>
        <w:tc>
          <w:tcPr>
            <w:tcW w:w="567" w:type="dxa"/>
            <w:gridSpan w:val="2"/>
            <w:shd w:val="clear" w:color="000000" w:fill="0070C0"/>
            <w:noWrap/>
            <w:vAlign w:val="center"/>
            <w:hideMark/>
          </w:tcPr>
          <w:p w14:paraId="4A86F3BD" w14:textId="77777777" w:rsidR="00E651BD" w:rsidRPr="00E651BD" w:rsidRDefault="00E651BD" w:rsidP="00E651BD">
            <w:pPr>
              <w:spacing w:after="0" w:line="240" w:lineRule="auto"/>
              <w:jc w:val="center"/>
              <w:rPr>
                <w:rFonts w:ascii="Arial" w:eastAsia="Times New Roman" w:hAnsi="Arial" w:cs="Arial"/>
                <w:sz w:val="20"/>
                <w:szCs w:val="20"/>
              </w:rPr>
            </w:pPr>
            <w:r w:rsidRPr="00E651BD">
              <w:rPr>
                <w:rFonts w:ascii="Arial" w:eastAsia="Times New Roman" w:hAnsi="Arial" w:cs="Arial"/>
                <w:sz w:val="20"/>
                <w:szCs w:val="20"/>
              </w:rPr>
              <w:t>п</w:t>
            </w:r>
          </w:p>
        </w:tc>
      </w:tr>
      <w:tr w:rsidR="00E651BD" w:rsidRPr="00E651BD" w14:paraId="275B141F" w14:textId="77777777" w:rsidTr="00E651BD">
        <w:trPr>
          <w:trHeight w:val="288"/>
        </w:trPr>
        <w:tc>
          <w:tcPr>
            <w:tcW w:w="969" w:type="dxa"/>
            <w:shd w:val="clear" w:color="000000" w:fill="C0C0C0"/>
            <w:vAlign w:val="center"/>
            <w:hideMark/>
          </w:tcPr>
          <w:p w14:paraId="08FB928A" w14:textId="77777777" w:rsidR="00E651BD" w:rsidRPr="00E651BD" w:rsidRDefault="00E651BD" w:rsidP="00E651BD">
            <w:pPr>
              <w:spacing w:after="0" w:line="240" w:lineRule="auto"/>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ОП.00</w:t>
            </w:r>
          </w:p>
        </w:tc>
        <w:tc>
          <w:tcPr>
            <w:tcW w:w="4137" w:type="dxa"/>
            <w:shd w:val="clear" w:color="000000" w:fill="C0C0C0"/>
            <w:noWrap/>
            <w:vAlign w:val="center"/>
            <w:hideMark/>
          </w:tcPr>
          <w:p w14:paraId="36316ED5" w14:textId="77777777" w:rsidR="00E651BD" w:rsidRPr="00E651BD" w:rsidRDefault="00E651BD" w:rsidP="00E651BD">
            <w:pPr>
              <w:spacing w:after="0" w:line="240" w:lineRule="auto"/>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xml:space="preserve">Общепрофессиональный цикл </w:t>
            </w:r>
          </w:p>
        </w:tc>
        <w:tc>
          <w:tcPr>
            <w:tcW w:w="567" w:type="dxa"/>
            <w:gridSpan w:val="2"/>
            <w:shd w:val="clear" w:color="000000" w:fill="C0C0C0"/>
            <w:noWrap/>
            <w:vAlign w:val="center"/>
            <w:hideMark/>
          </w:tcPr>
          <w:p w14:paraId="2175ABC9"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12</w:t>
            </w:r>
          </w:p>
        </w:tc>
        <w:tc>
          <w:tcPr>
            <w:tcW w:w="567" w:type="dxa"/>
            <w:gridSpan w:val="2"/>
            <w:shd w:val="clear" w:color="000000" w:fill="C0C0C0"/>
            <w:noWrap/>
            <w:vAlign w:val="center"/>
            <w:hideMark/>
          </w:tcPr>
          <w:p w14:paraId="3A4BFFA8"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12</w:t>
            </w:r>
          </w:p>
        </w:tc>
        <w:tc>
          <w:tcPr>
            <w:tcW w:w="567" w:type="dxa"/>
            <w:gridSpan w:val="2"/>
            <w:shd w:val="clear" w:color="000000" w:fill="C0C0C0"/>
            <w:noWrap/>
            <w:vAlign w:val="center"/>
            <w:hideMark/>
          </w:tcPr>
          <w:p w14:paraId="109BAE5F"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12</w:t>
            </w:r>
          </w:p>
        </w:tc>
        <w:tc>
          <w:tcPr>
            <w:tcW w:w="567" w:type="dxa"/>
            <w:gridSpan w:val="2"/>
            <w:shd w:val="clear" w:color="000000" w:fill="C0C0C0"/>
            <w:noWrap/>
            <w:vAlign w:val="center"/>
            <w:hideMark/>
          </w:tcPr>
          <w:p w14:paraId="3F7D19ED"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12</w:t>
            </w:r>
          </w:p>
        </w:tc>
        <w:tc>
          <w:tcPr>
            <w:tcW w:w="567" w:type="dxa"/>
            <w:gridSpan w:val="2"/>
            <w:shd w:val="clear" w:color="000000" w:fill="C0C0C0"/>
            <w:noWrap/>
            <w:vAlign w:val="center"/>
            <w:hideMark/>
          </w:tcPr>
          <w:p w14:paraId="3D586167"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12</w:t>
            </w:r>
          </w:p>
        </w:tc>
        <w:tc>
          <w:tcPr>
            <w:tcW w:w="567" w:type="dxa"/>
            <w:gridSpan w:val="2"/>
            <w:shd w:val="clear" w:color="000000" w:fill="C0C0C0"/>
            <w:noWrap/>
            <w:vAlign w:val="center"/>
            <w:hideMark/>
          </w:tcPr>
          <w:p w14:paraId="029D9120"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12</w:t>
            </w:r>
          </w:p>
        </w:tc>
        <w:tc>
          <w:tcPr>
            <w:tcW w:w="567" w:type="dxa"/>
            <w:gridSpan w:val="2"/>
            <w:shd w:val="clear" w:color="000000" w:fill="C0C0C0"/>
            <w:noWrap/>
            <w:vAlign w:val="center"/>
            <w:hideMark/>
          </w:tcPr>
          <w:p w14:paraId="71D530E5"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12</w:t>
            </w:r>
          </w:p>
        </w:tc>
        <w:tc>
          <w:tcPr>
            <w:tcW w:w="567" w:type="dxa"/>
            <w:gridSpan w:val="2"/>
            <w:shd w:val="clear" w:color="000000" w:fill="C0C0C0"/>
            <w:noWrap/>
            <w:vAlign w:val="center"/>
            <w:hideMark/>
          </w:tcPr>
          <w:p w14:paraId="1AC1AAD8"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12</w:t>
            </w:r>
          </w:p>
        </w:tc>
        <w:tc>
          <w:tcPr>
            <w:tcW w:w="567" w:type="dxa"/>
            <w:gridSpan w:val="2"/>
            <w:shd w:val="clear" w:color="000000" w:fill="C0C0C0"/>
            <w:noWrap/>
            <w:vAlign w:val="center"/>
            <w:hideMark/>
          </w:tcPr>
          <w:p w14:paraId="12C3EF5F"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8</w:t>
            </w:r>
          </w:p>
        </w:tc>
        <w:tc>
          <w:tcPr>
            <w:tcW w:w="567" w:type="dxa"/>
            <w:gridSpan w:val="2"/>
            <w:shd w:val="clear" w:color="000000" w:fill="C0C0C0"/>
            <w:noWrap/>
            <w:vAlign w:val="center"/>
            <w:hideMark/>
          </w:tcPr>
          <w:p w14:paraId="01C2CD42"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8</w:t>
            </w:r>
          </w:p>
        </w:tc>
        <w:tc>
          <w:tcPr>
            <w:tcW w:w="567" w:type="dxa"/>
            <w:gridSpan w:val="2"/>
            <w:shd w:val="clear" w:color="000000" w:fill="C0C0C0"/>
            <w:noWrap/>
            <w:vAlign w:val="center"/>
            <w:hideMark/>
          </w:tcPr>
          <w:p w14:paraId="294903DE"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8</w:t>
            </w:r>
          </w:p>
        </w:tc>
        <w:tc>
          <w:tcPr>
            <w:tcW w:w="567" w:type="dxa"/>
            <w:gridSpan w:val="2"/>
            <w:shd w:val="clear" w:color="000000" w:fill="C0C0C0"/>
            <w:noWrap/>
            <w:vAlign w:val="center"/>
            <w:hideMark/>
          </w:tcPr>
          <w:p w14:paraId="7126198A"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8</w:t>
            </w:r>
          </w:p>
        </w:tc>
        <w:tc>
          <w:tcPr>
            <w:tcW w:w="567" w:type="dxa"/>
            <w:gridSpan w:val="2"/>
            <w:shd w:val="clear" w:color="000000" w:fill="C0C0C0"/>
            <w:noWrap/>
            <w:vAlign w:val="center"/>
            <w:hideMark/>
          </w:tcPr>
          <w:p w14:paraId="5DAEB552"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8</w:t>
            </w:r>
          </w:p>
        </w:tc>
        <w:tc>
          <w:tcPr>
            <w:tcW w:w="567" w:type="dxa"/>
            <w:gridSpan w:val="2"/>
            <w:shd w:val="clear" w:color="000000" w:fill="C0C0C0"/>
            <w:noWrap/>
            <w:vAlign w:val="center"/>
            <w:hideMark/>
          </w:tcPr>
          <w:p w14:paraId="126F041A"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C0C0C0"/>
            <w:noWrap/>
            <w:vAlign w:val="center"/>
            <w:hideMark/>
          </w:tcPr>
          <w:p w14:paraId="47FD0FD8"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C0C0C0"/>
            <w:noWrap/>
            <w:vAlign w:val="center"/>
            <w:hideMark/>
          </w:tcPr>
          <w:p w14:paraId="5255A65D"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C0C0C0"/>
            <w:noWrap/>
            <w:vAlign w:val="center"/>
            <w:hideMark/>
          </w:tcPr>
          <w:p w14:paraId="3ADC0FE8"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r>
      <w:tr w:rsidR="00E651BD" w:rsidRPr="00E651BD" w14:paraId="4AB8DF54" w14:textId="77777777" w:rsidTr="00E651BD">
        <w:trPr>
          <w:trHeight w:val="360"/>
        </w:trPr>
        <w:tc>
          <w:tcPr>
            <w:tcW w:w="969" w:type="dxa"/>
            <w:shd w:val="clear" w:color="auto" w:fill="auto"/>
            <w:vAlign w:val="center"/>
            <w:hideMark/>
          </w:tcPr>
          <w:p w14:paraId="6C1F9EC2" w14:textId="77777777" w:rsidR="00E651BD" w:rsidRPr="00E651BD" w:rsidRDefault="00E651BD" w:rsidP="00E651BD">
            <w:pPr>
              <w:spacing w:after="0" w:line="240" w:lineRule="auto"/>
              <w:rPr>
                <w:rFonts w:ascii="Times New Roman" w:eastAsia="Times New Roman" w:hAnsi="Times New Roman"/>
                <w:color w:val="000000"/>
                <w:sz w:val="18"/>
                <w:szCs w:val="18"/>
              </w:rPr>
            </w:pPr>
            <w:r w:rsidRPr="00E651BD">
              <w:rPr>
                <w:rFonts w:ascii="Times New Roman" w:eastAsia="Times New Roman" w:hAnsi="Times New Roman"/>
                <w:color w:val="000000"/>
                <w:sz w:val="18"/>
                <w:szCs w:val="18"/>
              </w:rPr>
              <w:t>ОП.01</w:t>
            </w:r>
          </w:p>
        </w:tc>
        <w:tc>
          <w:tcPr>
            <w:tcW w:w="4137" w:type="dxa"/>
            <w:shd w:val="clear" w:color="auto" w:fill="auto"/>
            <w:noWrap/>
            <w:vAlign w:val="center"/>
            <w:hideMark/>
          </w:tcPr>
          <w:p w14:paraId="141A6CD8" w14:textId="77777777" w:rsidR="00E651BD" w:rsidRPr="00E651BD" w:rsidRDefault="00E651BD" w:rsidP="00E651BD">
            <w:pPr>
              <w:spacing w:after="0" w:line="240" w:lineRule="auto"/>
              <w:jc w:val="both"/>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Техническая графика</w:t>
            </w:r>
          </w:p>
        </w:tc>
        <w:tc>
          <w:tcPr>
            <w:tcW w:w="567" w:type="dxa"/>
            <w:gridSpan w:val="2"/>
            <w:shd w:val="clear" w:color="auto" w:fill="auto"/>
            <w:noWrap/>
            <w:vAlign w:val="center"/>
            <w:hideMark/>
          </w:tcPr>
          <w:p w14:paraId="54CE5164"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4</w:t>
            </w:r>
          </w:p>
        </w:tc>
        <w:tc>
          <w:tcPr>
            <w:tcW w:w="567" w:type="dxa"/>
            <w:gridSpan w:val="2"/>
            <w:shd w:val="clear" w:color="auto" w:fill="auto"/>
            <w:noWrap/>
            <w:vAlign w:val="center"/>
            <w:hideMark/>
          </w:tcPr>
          <w:p w14:paraId="0A1548A4"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4</w:t>
            </w:r>
          </w:p>
        </w:tc>
        <w:tc>
          <w:tcPr>
            <w:tcW w:w="567" w:type="dxa"/>
            <w:gridSpan w:val="2"/>
            <w:shd w:val="clear" w:color="auto" w:fill="auto"/>
            <w:noWrap/>
            <w:vAlign w:val="center"/>
            <w:hideMark/>
          </w:tcPr>
          <w:p w14:paraId="6D9070DA"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4</w:t>
            </w:r>
          </w:p>
        </w:tc>
        <w:tc>
          <w:tcPr>
            <w:tcW w:w="567" w:type="dxa"/>
            <w:gridSpan w:val="2"/>
            <w:shd w:val="clear" w:color="auto" w:fill="auto"/>
            <w:noWrap/>
            <w:vAlign w:val="center"/>
            <w:hideMark/>
          </w:tcPr>
          <w:p w14:paraId="59463AA7"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4</w:t>
            </w:r>
          </w:p>
        </w:tc>
        <w:tc>
          <w:tcPr>
            <w:tcW w:w="567" w:type="dxa"/>
            <w:gridSpan w:val="2"/>
            <w:shd w:val="clear" w:color="auto" w:fill="auto"/>
            <w:noWrap/>
            <w:vAlign w:val="center"/>
            <w:hideMark/>
          </w:tcPr>
          <w:p w14:paraId="76450264"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4</w:t>
            </w:r>
          </w:p>
        </w:tc>
        <w:tc>
          <w:tcPr>
            <w:tcW w:w="567" w:type="dxa"/>
            <w:gridSpan w:val="2"/>
            <w:shd w:val="clear" w:color="auto" w:fill="auto"/>
            <w:noWrap/>
            <w:vAlign w:val="center"/>
            <w:hideMark/>
          </w:tcPr>
          <w:p w14:paraId="50799B7B"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4</w:t>
            </w:r>
          </w:p>
        </w:tc>
        <w:tc>
          <w:tcPr>
            <w:tcW w:w="567" w:type="dxa"/>
            <w:gridSpan w:val="2"/>
            <w:shd w:val="clear" w:color="auto" w:fill="auto"/>
            <w:noWrap/>
            <w:vAlign w:val="center"/>
            <w:hideMark/>
          </w:tcPr>
          <w:p w14:paraId="644E9FEA"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4</w:t>
            </w:r>
          </w:p>
        </w:tc>
        <w:tc>
          <w:tcPr>
            <w:tcW w:w="567" w:type="dxa"/>
            <w:gridSpan w:val="2"/>
            <w:shd w:val="clear" w:color="auto" w:fill="auto"/>
            <w:noWrap/>
            <w:vAlign w:val="center"/>
            <w:hideMark/>
          </w:tcPr>
          <w:p w14:paraId="3759B2DE"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4</w:t>
            </w:r>
          </w:p>
        </w:tc>
        <w:tc>
          <w:tcPr>
            <w:tcW w:w="567" w:type="dxa"/>
            <w:gridSpan w:val="2"/>
            <w:shd w:val="clear" w:color="auto" w:fill="auto"/>
            <w:noWrap/>
            <w:vAlign w:val="center"/>
            <w:hideMark/>
          </w:tcPr>
          <w:p w14:paraId="072FC6D8"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4EEBF7ED"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4D93266C"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2135E995"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2C4EC5A2"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65009CC9"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638BA90D"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7FE15659"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02BA937D"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r>
      <w:tr w:rsidR="00E651BD" w:rsidRPr="00E651BD" w14:paraId="52BDB1A3" w14:textId="77777777" w:rsidTr="00E651BD">
        <w:trPr>
          <w:trHeight w:val="360"/>
        </w:trPr>
        <w:tc>
          <w:tcPr>
            <w:tcW w:w="969" w:type="dxa"/>
            <w:shd w:val="clear" w:color="auto" w:fill="auto"/>
            <w:vAlign w:val="center"/>
            <w:hideMark/>
          </w:tcPr>
          <w:p w14:paraId="315C66D8" w14:textId="77777777" w:rsidR="00E651BD" w:rsidRPr="00E651BD" w:rsidRDefault="00E651BD" w:rsidP="00E651BD">
            <w:pPr>
              <w:spacing w:after="0" w:line="240" w:lineRule="auto"/>
              <w:rPr>
                <w:rFonts w:ascii="Times New Roman" w:eastAsia="Times New Roman" w:hAnsi="Times New Roman"/>
                <w:color w:val="000000"/>
                <w:sz w:val="18"/>
                <w:szCs w:val="18"/>
              </w:rPr>
            </w:pPr>
            <w:r w:rsidRPr="00E651BD">
              <w:rPr>
                <w:rFonts w:ascii="Times New Roman" w:eastAsia="Times New Roman" w:hAnsi="Times New Roman"/>
                <w:color w:val="000000"/>
                <w:sz w:val="18"/>
                <w:szCs w:val="18"/>
              </w:rPr>
              <w:t>ОП.02</w:t>
            </w:r>
          </w:p>
        </w:tc>
        <w:tc>
          <w:tcPr>
            <w:tcW w:w="4137" w:type="dxa"/>
            <w:shd w:val="clear" w:color="auto" w:fill="auto"/>
            <w:noWrap/>
            <w:vAlign w:val="center"/>
            <w:hideMark/>
          </w:tcPr>
          <w:p w14:paraId="40E24855" w14:textId="77777777" w:rsidR="00E651BD" w:rsidRPr="00E651BD" w:rsidRDefault="00E651BD" w:rsidP="00E651BD">
            <w:pPr>
              <w:spacing w:after="0" w:line="240" w:lineRule="auto"/>
              <w:jc w:val="both"/>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Основы материаловедения</w:t>
            </w:r>
          </w:p>
        </w:tc>
        <w:tc>
          <w:tcPr>
            <w:tcW w:w="567" w:type="dxa"/>
            <w:gridSpan w:val="2"/>
            <w:shd w:val="clear" w:color="auto" w:fill="auto"/>
            <w:noWrap/>
            <w:vAlign w:val="center"/>
            <w:hideMark/>
          </w:tcPr>
          <w:p w14:paraId="43FDB2E1"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4</w:t>
            </w:r>
          </w:p>
        </w:tc>
        <w:tc>
          <w:tcPr>
            <w:tcW w:w="567" w:type="dxa"/>
            <w:gridSpan w:val="2"/>
            <w:shd w:val="clear" w:color="auto" w:fill="auto"/>
            <w:noWrap/>
            <w:vAlign w:val="center"/>
            <w:hideMark/>
          </w:tcPr>
          <w:p w14:paraId="76C43EF2"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4</w:t>
            </w:r>
          </w:p>
        </w:tc>
        <w:tc>
          <w:tcPr>
            <w:tcW w:w="567" w:type="dxa"/>
            <w:gridSpan w:val="2"/>
            <w:shd w:val="clear" w:color="auto" w:fill="auto"/>
            <w:noWrap/>
            <w:vAlign w:val="center"/>
            <w:hideMark/>
          </w:tcPr>
          <w:p w14:paraId="61AFC89E"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4</w:t>
            </w:r>
          </w:p>
        </w:tc>
        <w:tc>
          <w:tcPr>
            <w:tcW w:w="567" w:type="dxa"/>
            <w:gridSpan w:val="2"/>
            <w:shd w:val="clear" w:color="auto" w:fill="auto"/>
            <w:noWrap/>
            <w:vAlign w:val="center"/>
            <w:hideMark/>
          </w:tcPr>
          <w:p w14:paraId="2FB0353C"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4</w:t>
            </w:r>
          </w:p>
        </w:tc>
        <w:tc>
          <w:tcPr>
            <w:tcW w:w="567" w:type="dxa"/>
            <w:gridSpan w:val="2"/>
            <w:shd w:val="clear" w:color="auto" w:fill="auto"/>
            <w:noWrap/>
            <w:vAlign w:val="center"/>
            <w:hideMark/>
          </w:tcPr>
          <w:p w14:paraId="15F6FE7D"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4</w:t>
            </w:r>
          </w:p>
        </w:tc>
        <w:tc>
          <w:tcPr>
            <w:tcW w:w="567" w:type="dxa"/>
            <w:gridSpan w:val="2"/>
            <w:shd w:val="clear" w:color="auto" w:fill="auto"/>
            <w:noWrap/>
            <w:vAlign w:val="center"/>
            <w:hideMark/>
          </w:tcPr>
          <w:p w14:paraId="3F8DC406"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4</w:t>
            </w:r>
          </w:p>
        </w:tc>
        <w:tc>
          <w:tcPr>
            <w:tcW w:w="567" w:type="dxa"/>
            <w:gridSpan w:val="2"/>
            <w:shd w:val="clear" w:color="auto" w:fill="auto"/>
            <w:noWrap/>
            <w:vAlign w:val="center"/>
            <w:hideMark/>
          </w:tcPr>
          <w:p w14:paraId="3CA5E003"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4</w:t>
            </w:r>
          </w:p>
        </w:tc>
        <w:tc>
          <w:tcPr>
            <w:tcW w:w="567" w:type="dxa"/>
            <w:gridSpan w:val="2"/>
            <w:shd w:val="clear" w:color="auto" w:fill="auto"/>
            <w:noWrap/>
            <w:vAlign w:val="center"/>
            <w:hideMark/>
          </w:tcPr>
          <w:p w14:paraId="428FB805"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4</w:t>
            </w:r>
          </w:p>
        </w:tc>
        <w:tc>
          <w:tcPr>
            <w:tcW w:w="567" w:type="dxa"/>
            <w:gridSpan w:val="2"/>
            <w:shd w:val="clear" w:color="auto" w:fill="auto"/>
            <w:noWrap/>
            <w:vAlign w:val="center"/>
            <w:hideMark/>
          </w:tcPr>
          <w:p w14:paraId="1E9364FF"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17964190"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7A5DEA41"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7FF0C19C"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52408391"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1004424C"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0E701150"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7C54EA46"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60AC72D1"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r>
      <w:tr w:rsidR="00E651BD" w:rsidRPr="00E651BD" w14:paraId="02F5B64C" w14:textId="77777777" w:rsidTr="00E651BD">
        <w:trPr>
          <w:trHeight w:val="360"/>
        </w:trPr>
        <w:tc>
          <w:tcPr>
            <w:tcW w:w="969" w:type="dxa"/>
            <w:shd w:val="clear" w:color="auto" w:fill="auto"/>
            <w:vAlign w:val="center"/>
            <w:hideMark/>
          </w:tcPr>
          <w:p w14:paraId="5254A1C4" w14:textId="77777777" w:rsidR="00E651BD" w:rsidRPr="00E651BD" w:rsidRDefault="00E651BD" w:rsidP="00E651BD">
            <w:pPr>
              <w:spacing w:after="0" w:line="240" w:lineRule="auto"/>
              <w:rPr>
                <w:rFonts w:ascii="Times New Roman" w:eastAsia="Times New Roman" w:hAnsi="Times New Roman"/>
                <w:color w:val="000000"/>
                <w:sz w:val="18"/>
                <w:szCs w:val="18"/>
              </w:rPr>
            </w:pPr>
            <w:r w:rsidRPr="00E651BD">
              <w:rPr>
                <w:rFonts w:ascii="Times New Roman" w:eastAsia="Times New Roman" w:hAnsi="Times New Roman"/>
                <w:color w:val="000000"/>
                <w:sz w:val="18"/>
                <w:szCs w:val="18"/>
              </w:rPr>
              <w:t>ОП.03</w:t>
            </w:r>
          </w:p>
        </w:tc>
        <w:tc>
          <w:tcPr>
            <w:tcW w:w="4137" w:type="dxa"/>
            <w:shd w:val="clear" w:color="auto" w:fill="auto"/>
            <w:noWrap/>
            <w:vAlign w:val="center"/>
            <w:hideMark/>
          </w:tcPr>
          <w:p w14:paraId="13CEB718"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Безопасность жизнедеятельности</w:t>
            </w:r>
          </w:p>
        </w:tc>
        <w:tc>
          <w:tcPr>
            <w:tcW w:w="567" w:type="dxa"/>
            <w:gridSpan w:val="2"/>
            <w:shd w:val="clear" w:color="auto" w:fill="auto"/>
            <w:noWrap/>
            <w:vAlign w:val="center"/>
            <w:hideMark/>
          </w:tcPr>
          <w:p w14:paraId="7C52D3DB"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109664FC"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74ACC4BA"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230401B8"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6BC2A3EB"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2517516E"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0A9BA189"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0F90BD92"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3EC53160"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2E041794"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6E094B39"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7597CE54"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5BD359D6"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562A412E"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2E1364C4"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390D91FD"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58A66822"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r>
      <w:tr w:rsidR="00E651BD" w:rsidRPr="00E651BD" w14:paraId="42329449" w14:textId="77777777" w:rsidTr="00E651BD">
        <w:trPr>
          <w:trHeight w:val="360"/>
        </w:trPr>
        <w:tc>
          <w:tcPr>
            <w:tcW w:w="969" w:type="dxa"/>
            <w:shd w:val="clear" w:color="auto" w:fill="auto"/>
            <w:vAlign w:val="center"/>
            <w:hideMark/>
          </w:tcPr>
          <w:p w14:paraId="275F4233" w14:textId="77777777" w:rsidR="00E651BD" w:rsidRPr="00E651BD" w:rsidRDefault="00E651BD" w:rsidP="00E651BD">
            <w:pPr>
              <w:spacing w:after="0" w:line="240" w:lineRule="auto"/>
              <w:rPr>
                <w:rFonts w:ascii="Times New Roman" w:eastAsia="Times New Roman" w:hAnsi="Times New Roman"/>
                <w:color w:val="000000"/>
                <w:sz w:val="18"/>
                <w:szCs w:val="18"/>
              </w:rPr>
            </w:pPr>
            <w:r w:rsidRPr="00E651BD">
              <w:rPr>
                <w:rFonts w:ascii="Times New Roman" w:eastAsia="Times New Roman" w:hAnsi="Times New Roman"/>
                <w:color w:val="000000"/>
                <w:sz w:val="18"/>
                <w:szCs w:val="18"/>
              </w:rPr>
              <w:t>ОП.04</w:t>
            </w:r>
          </w:p>
        </w:tc>
        <w:tc>
          <w:tcPr>
            <w:tcW w:w="4137" w:type="dxa"/>
            <w:shd w:val="clear" w:color="auto" w:fill="auto"/>
            <w:noWrap/>
            <w:vAlign w:val="center"/>
            <w:hideMark/>
          </w:tcPr>
          <w:p w14:paraId="0C7B680A"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Физическая культура</w:t>
            </w:r>
          </w:p>
        </w:tc>
        <w:tc>
          <w:tcPr>
            <w:tcW w:w="567" w:type="dxa"/>
            <w:gridSpan w:val="2"/>
            <w:shd w:val="clear" w:color="auto" w:fill="auto"/>
            <w:noWrap/>
            <w:vAlign w:val="center"/>
            <w:hideMark/>
          </w:tcPr>
          <w:p w14:paraId="7552F303"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0A41C0D1"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178EB5D2"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58E1ECFD"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6E4D8C7C"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30136470"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7300EC09"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056BFCD3"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1ACEDF54"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0D5A6798"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6044F008"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4FB95D7D"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1544648C"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2</w:t>
            </w:r>
          </w:p>
        </w:tc>
        <w:tc>
          <w:tcPr>
            <w:tcW w:w="567" w:type="dxa"/>
            <w:gridSpan w:val="2"/>
            <w:shd w:val="clear" w:color="auto" w:fill="auto"/>
            <w:noWrap/>
            <w:vAlign w:val="center"/>
            <w:hideMark/>
          </w:tcPr>
          <w:p w14:paraId="7BD2040E"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42F28BF1"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6DEF63F4"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13DA8BD1"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r>
      <w:tr w:rsidR="00E651BD" w:rsidRPr="00E651BD" w14:paraId="28D1D26D" w14:textId="77777777" w:rsidTr="00E651BD">
        <w:trPr>
          <w:trHeight w:val="300"/>
        </w:trPr>
        <w:tc>
          <w:tcPr>
            <w:tcW w:w="969" w:type="dxa"/>
            <w:shd w:val="clear" w:color="000000" w:fill="C0C0C0"/>
            <w:hideMark/>
          </w:tcPr>
          <w:p w14:paraId="296F99AD" w14:textId="77777777" w:rsidR="00E651BD" w:rsidRPr="00E651BD" w:rsidRDefault="00E651BD" w:rsidP="00E651BD">
            <w:pPr>
              <w:spacing w:after="0" w:line="240" w:lineRule="auto"/>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П.00</w:t>
            </w:r>
          </w:p>
        </w:tc>
        <w:tc>
          <w:tcPr>
            <w:tcW w:w="4137" w:type="dxa"/>
            <w:shd w:val="clear" w:color="000000" w:fill="C0C0C0"/>
            <w:noWrap/>
            <w:vAlign w:val="center"/>
            <w:hideMark/>
          </w:tcPr>
          <w:p w14:paraId="39673D91" w14:textId="77777777" w:rsidR="00E651BD" w:rsidRPr="00E651BD" w:rsidRDefault="00E651BD" w:rsidP="00E651BD">
            <w:pPr>
              <w:spacing w:after="0" w:line="240" w:lineRule="auto"/>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xml:space="preserve">Профессиональный цикл </w:t>
            </w:r>
          </w:p>
        </w:tc>
        <w:tc>
          <w:tcPr>
            <w:tcW w:w="567" w:type="dxa"/>
            <w:gridSpan w:val="2"/>
            <w:shd w:val="clear" w:color="000000" w:fill="D9D9D9"/>
            <w:noWrap/>
            <w:vAlign w:val="center"/>
            <w:hideMark/>
          </w:tcPr>
          <w:p w14:paraId="48B1B499"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6</w:t>
            </w:r>
          </w:p>
        </w:tc>
        <w:tc>
          <w:tcPr>
            <w:tcW w:w="567" w:type="dxa"/>
            <w:gridSpan w:val="2"/>
            <w:shd w:val="clear" w:color="000000" w:fill="D9D9D9"/>
            <w:noWrap/>
            <w:vAlign w:val="center"/>
            <w:hideMark/>
          </w:tcPr>
          <w:p w14:paraId="646A3203"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6</w:t>
            </w:r>
          </w:p>
        </w:tc>
        <w:tc>
          <w:tcPr>
            <w:tcW w:w="567" w:type="dxa"/>
            <w:gridSpan w:val="2"/>
            <w:shd w:val="clear" w:color="000000" w:fill="D9D9D9"/>
            <w:noWrap/>
            <w:vAlign w:val="center"/>
            <w:hideMark/>
          </w:tcPr>
          <w:p w14:paraId="590D9486"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6</w:t>
            </w:r>
          </w:p>
        </w:tc>
        <w:tc>
          <w:tcPr>
            <w:tcW w:w="567" w:type="dxa"/>
            <w:gridSpan w:val="2"/>
            <w:shd w:val="clear" w:color="000000" w:fill="D9D9D9"/>
            <w:noWrap/>
            <w:vAlign w:val="center"/>
            <w:hideMark/>
          </w:tcPr>
          <w:p w14:paraId="7907C70C"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6</w:t>
            </w:r>
          </w:p>
        </w:tc>
        <w:tc>
          <w:tcPr>
            <w:tcW w:w="567" w:type="dxa"/>
            <w:gridSpan w:val="2"/>
            <w:shd w:val="clear" w:color="000000" w:fill="D9D9D9"/>
            <w:noWrap/>
            <w:vAlign w:val="center"/>
            <w:hideMark/>
          </w:tcPr>
          <w:p w14:paraId="3A6C068E"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6</w:t>
            </w:r>
          </w:p>
        </w:tc>
        <w:tc>
          <w:tcPr>
            <w:tcW w:w="567" w:type="dxa"/>
            <w:gridSpan w:val="2"/>
            <w:shd w:val="clear" w:color="000000" w:fill="D9D9D9"/>
            <w:noWrap/>
            <w:vAlign w:val="center"/>
            <w:hideMark/>
          </w:tcPr>
          <w:p w14:paraId="5D443E57"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6</w:t>
            </w:r>
          </w:p>
        </w:tc>
        <w:tc>
          <w:tcPr>
            <w:tcW w:w="567" w:type="dxa"/>
            <w:gridSpan w:val="2"/>
            <w:shd w:val="clear" w:color="000000" w:fill="D9D9D9"/>
            <w:noWrap/>
            <w:vAlign w:val="center"/>
            <w:hideMark/>
          </w:tcPr>
          <w:p w14:paraId="1E1877C2"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8</w:t>
            </w:r>
          </w:p>
        </w:tc>
        <w:tc>
          <w:tcPr>
            <w:tcW w:w="567" w:type="dxa"/>
            <w:gridSpan w:val="2"/>
            <w:shd w:val="clear" w:color="000000" w:fill="D9D9D9"/>
            <w:noWrap/>
            <w:vAlign w:val="center"/>
            <w:hideMark/>
          </w:tcPr>
          <w:p w14:paraId="2BB71363"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6</w:t>
            </w:r>
          </w:p>
        </w:tc>
        <w:tc>
          <w:tcPr>
            <w:tcW w:w="567" w:type="dxa"/>
            <w:gridSpan w:val="2"/>
            <w:shd w:val="clear" w:color="000000" w:fill="D9D9D9"/>
            <w:noWrap/>
            <w:vAlign w:val="center"/>
            <w:hideMark/>
          </w:tcPr>
          <w:p w14:paraId="296F8280"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6</w:t>
            </w:r>
          </w:p>
        </w:tc>
        <w:tc>
          <w:tcPr>
            <w:tcW w:w="567" w:type="dxa"/>
            <w:gridSpan w:val="2"/>
            <w:shd w:val="clear" w:color="000000" w:fill="D9D9D9"/>
            <w:noWrap/>
            <w:vAlign w:val="center"/>
            <w:hideMark/>
          </w:tcPr>
          <w:p w14:paraId="35EE318E"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6</w:t>
            </w:r>
          </w:p>
        </w:tc>
        <w:tc>
          <w:tcPr>
            <w:tcW w:w="567" w:type="dxa"/>
            <w:gridSpan w:val="2"/>
            <w:shd w:val="clear" w:color="000000" w:fill="D9D9D9"/>
            <w:noWrap/>
            <w:vAlign w:val="center"/>
            <w:hideMark/>
          </w:tcPr>
          <w:p w14:paraId="0DEFF240"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8</w:t>
            </w:r>
          </w:p>
        </w:tc>
        <w:tc>
          <w:tcPr>
            <w:tcW w:w="567" w:type="dxa"/>
            <w:gridSpan w:val="2"/>
            <w:shd w:val="clear" w:color="000000" w:fill="D9D9D9"/>
            <w:noWrap/>
            <w:vAlign w:val="center"/>
            <w:hideMark/>
          </w:tcPr>
          <w:p w14:paraId="492D36AC"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8</w:t>
            </w:r>
          </w:p>
        </w:tc>
        <w:tc>
          <w:tcPr>
            <w:tcW w:w="567" w:type="dxa"/>
            <w:gridSpan w:val="2"/>
            <w:shd w:val="clear" w:color="000000" w:fill="D9D9D9"/>
            <w:noWrap/>
            <w:vAlign w:val="center"/>
            <w:hideMark/>
          </w:tcPr>
          <w:p w14:paraId="669751E1"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6</w:t>
            </w:r>
          </w:p>
        </w:tc>
        <w:tc>
          <w:tcPr>
            <w:tcW w:w="567" w:type="dxa"/>
            <w:gridSpan w:val="2"/>
            <w:shd w:val="clear" w:color="000000" w:fill="A6A6A6"/>
            <w:noWrap/>
            <w:vAlign w:val="center"/>
            <w:hideMark/>
          </w:tcPr>
          <w:p w14:paraId="562D0612"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36</w:t>
            </w:r>
          </w:p>
        </w:tc>
        <w:tc>
          <w:tcPr>
            <w:tcW w:w="567" w:type="dxa"/>
            <w:gridSpan w:val="2"/>
            <w:shd w:val="clear" w:color="000000" w:fill="A6A6A6"/>
            <w:noWrap/>
            <w:vAlign w:val="center"/>
            <w:hideMark/>
          </w:tcPr>
          <w:p w14:paraId="184EB882"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36</w:t>
            </w:r>
          </w:p>
        </w:tc>
        <w:tc>
          <w:tcPr>
            <w:tcW w:w="567" w:type="dxa"/>
            <w:gridSpan w:val="2"/>
            <w:shd w:val="clear" w:color="000000" w:fill="A6A6A6"/>
            <w:noWrap/>
            <w:vAlign w:val="center"/>
            <w:hideMark/>
          </w:tcPr>
          <w:p w14:paraId="1F091025"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36</w:t>
            </w:r>
          </w:p>
        </w:tc>
        <w:tc>
          <w:tcPr>
            <w:tcW w:w="567" w:type="dxa"/>
            <w:gridSpan w:val="2"/>
            <w:shd w:val="clear" w:color="000000" w:fill="A6A6A6"/>
            <w:noWrap/>
            <w:vAlign w:val="center"/>
            <w:hideMark/>
          </w:tcPr>
          <w:p w14:paraId="39BD28C5"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36</w:t>
            </w:r>
          </w:p>
        </w:tc>
      </w:tr>
      <w:tr w:rsidR="00E651BD" w:rsidRPr="00E651BD" w14:paraId="3D8D276D" w14:textId="77777777" w:rsidTr="00E651BD">
        <w:trPr>
          <w:trHeight w:val="732"/>
        </w:trPr>
        <w:tc>
          <w:tcPr>
            <w:tcW w:w="969" w:type="dxa"/>
            <w:shd w:val="clear" w:color="000000" w:fill="D9D9D9"/>
            <w:hideMark/>
          </w:tcPr>
          <w:p w14:paraId="148276AB" w14:textId="77777777" w:rsidR="00E651BD" w:rsidRPr="00E651BD" w:rsidRDefault="00E651BD" w:rsidP="00E651BD">
            <w:pPr>
              <w:spacing w:after="0" w:line="240" w:lineRule="auto"/>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ПМ. 01</w:t>
            </w:r>
          </w:p>
        </w:tc>
        <w:tc>
          <w:tcPr>
            <w:tcW w:w="4137" w:type="dxa"/>
            <w:shd w:val="clear" w:color="000000" w:fill="D9D9D9"/>
            <w:vAlign w:val="center"/>
            <w:hideMark/>
          </w:tcPr>
          <w:p w14:paraId="6C0F3424"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Изготовление деталей на металлорежущих станках различного вида и типа по стадиям технологического процесса</w:t>
            </w:r>
          </w:p>
        </w:tc>
        <w:tc>
          <w:tcPr>
            <w:tcW w:w="567" w:type="dxa"/>
            <w:gridSpan w:val="2"/>
            <w:shd w:val="clear" w:color="000000" w:fill="D9D9D9"/>
            <w:noWrap/>
            <w:vAlign w:val="center"/>
            <w:hideMark/>
          </w:tcPr>
          <w:p w14:paraId="1E5047DC"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0</w:t>
            </w:r>
          </w:p>
        </w:tc>
        <w:tc>
          <w:tcPr>
            <w:tcW w:w="567" w:type="dxa"/>
            <w:gridSpan w:val="2"/>
            <w:shd w:val="clear" w:color="000000" w:fill="D9D9D9"/>
            <w:noWrap/>
            <w:vAlign w:val="center"/>
            <w:hideMark/>
          </w:tcPr>
          <w:p w14:paraId="08E1834A"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0</w:t>
            </w:r>
          </w:p>
        </w:tc>
        <w:tc>
          <w:tcPr>
            <w:tcW w:w="567" w:type="dxa"/>
            <w:gridSpan w:val="2"/>
            <w:shd w:val="clear" w:color="000000" w:fill="D9D9D9"/>
            <w:noWrap/>
            <w:vAlign w:val="center"/>
            <w:hideMark/>
          </w:tcPr>
          <w:p w14:paraId="4E76627B"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0</w:t>
            </w:r>
          </w:p>
        </w:tc>
        <w:tc>
          <w:tcPr>
            <w:tcW w:w="567" w:type="dxa"/>
            <w:gridSpan w:val="2"/>
            <w:shd w:val="clear" w:color="000000" w:fill="D9D9D9"/>
            <w:noWrap/>
            <w:vAlign w:val="center"/>
            <w:hideMark/>
          </w:tcPr>
          <w:p w14:paraId="2EACF628"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0</w:t>
            </w:r>
          </w:p>
        </w:tc>
        <w:tc>
          <w:tcPr>
            <w:tcW w:w="567" w:type="dxa"/>
            <w:gridSpan w:val="2"/>
            <w:shd w:val="clear" w:color="000000" w:fill="D9D9D9"/>
            <w:noWrap/>
            <w:vAlign w:val="center"/>
            <w:hideMark/>
          </w:tcPr>
          <w:p w14:paraId="3C6C1E78"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0</w:t>
            </w:r>
          </w:p>
        </w:tc>
        <w:tc>
          <w:tcPr>
            <w:tcW w:w="567" w:type="dxa"/>
            <w:gridSpan w:val="2"/>
            <w:shd w:val="clear" w:color="000000" w:fill="D9D9D9"/>
            <w:noWrap/>
            <w:vAlign w:val="center"/>
            <w:hideMark/>
          </w:tcPr>
          <w:p w14:paraId="1AD9B571"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0</w:t>
            </w:r>
          </w:p>
        </w:tc>
        <w:tc>
          <w:tcPr>
            <w:tcW w:w="567" w:type="dxa"/>
            <w:gridSpan w:val="2"/>
            <w:shd w:val="clear" w:color="000000" w:fill="D9D9D9"/>
            <w:noWrap/>
            <w:vAlign w:val="center"/>
            <w:hideMark/>
          </w:tcPr>
          <w:p w14:paraId="2D126D58"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0</w:t>
            </w:r>
          </w:p>
        </w:tc>
        <w:tc>
          <w:tcPr>
            <w:tcW w:w="567" w:type="dxa"/>
            <w:gridSpan w:val="2"/>
            <w:shd w:val="clear" w:color="000000" w:fill="D9D9D9"/>
            <w:noWrap/>
            <w:vAlign w:val="center"/>
            <w:hideMark/>
          </w:tcPr>
          <w:p w14:paraId="36F992C6"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0</w:t>
            </w:r>
          </w:p>
        </w:tc>
        <w:tc>
          <w:tcPr>
            <w:tcW w:w="567" w:type="dxa"/>
            <w:gridSpan w:val="2"/>
            <w:shd w:val="clear" w:color="000000" w:fill="D9D9D9"/>
            <w:noWrap/>
            <w:vAlign w:val="center"/>
            <w:hideMark/>
          </w:tcPr>
          <w:p w14:paraId="1F808C8D"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0</w:t>
            </w:r>
          </w:p>
        </w:tc>
        <w:tc>
          <w:tcPr>
            <w:tcW w:w="567" w:type="dxa"/>
            <w:gridSpan w:val="2"/>
            <w:shd w:val="clear" w:color="000000" w:fill="D9D9D9"/>
            <w:noWrap/>
            <w:vAlign w:val="center"/>
            <w:hideMark/>
          </w:tcPr>
          <w:p w14:paraId="219CAFCD"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0</w:t>
            </w:r>
          </w:p>
        </w:tc>
        <w:tc>
          <w:tcPr>
            <w:tcW w:w="567" w:type="dxa"/>
            <w:gridSpan w:val="2"/>
            <w:shd w:val="clear" w:color="000000" w:fill="D9D9D9"/>
            <w:noWrap/>
            <w:vAlign w:val="center"/>
            <w:hideMark/>
          </w:tcPr>
          <w:p w14:paraId="13111641"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0</w:t>
            </w:r>
          </w:p>
        </w:tc>
        <w:tc>
          <w:tcPr>
            <w:tcW w:w="567" w:type="dxa"/>
            <w:gridSpan w:val="2"/>
            <w:shd w:val="clear" w:color="000000" w:fill="D9D9D9"/>
            <w:noWrap/>
            <w:vAlign w:val="center"/>
            <w:hideMark/>
          </w:tcPr>
          <w:p w14:paraId="118F79BB"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0</w:t>
            </w:r>
          </w:p>
        </w:tc>
        <w:tc>
          <w:tcPr>
            <w:tcW w:w="567" w:type="dxa"/>
            <w:gridSpan w:val="2"/>
            <w:shd w:val="clear" w:color="000000" w:fill="D9D9D9"/>
            <w:noWrap/>
            <w:vAlign w:val="center"/>
            <w:hideMark/>
          </w:tcPr>
          <w:p w14:paraId="483DC4AA"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0</w:t>
            </w:r>
          </w:p>
        </w:tc>
        <w:tc>
          <w:tcPr>
            <w:tcW w:w="567" w:type="dxa"/>
            <w:gridSpan w:val="2"/>
            <w:shd w:val="clear" w:color="000000" w:fill="A6A6A6"/>
            <w:noWrap/>
            <w:vAlign w:val="center"/>
            <w:hideMark/>
          </w:tcPr>
          <w:p w14:paraId="04AE7D69"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0</w:t>
            </w:r>
          </w:p>
        </w:tc>
        <w:tc>
          <w:tcPr>
            <w:tcW w:w="567" w:type="dxa"/>
            <w:gridSpan w:val="2"/>
            <w:shd w:val="clear" w:color="000000" w:fill="A6A6A6"/>
            <w:noWrap/>
            <w:vAlign w:val="center"/>
            <w:hideMark/>
          </w:tcPr>
          <w:p w14:paraId="350DDBD8"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0</w:t>
            </w:r>
          </w:p>
        </w:tc>
        <w:tc>
          <w:tcPr>
            <w:tcW w:w="567" w:type="dxa"/>
            <w:gridSpan w:val="2"/>
            <w:shd w:val="clear" w:color="000000" w:fill="A6A6A6"/>
            <w:noWrap/>
            <w:vAlign w:val="center"/>
            <w:hideMark/>
          </w:tcPr>
          <w:p w14:paraId="6FB7B7DF"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0</w:t>
            </w:r>
          </w:p>
        </w:tc>
        <w:tc>
          <w:tcPr>
            <w:tcW w:w="567" w:type="dxa"/>
            <w:gridSpan w:val="2"/>
            <w:shd w:val="clear" w:color="000000" w:fill="A6A6A6"/>
            <w:noWrap/>
            <w:vAlign w:val="center"/>
            <w:hideMark/>
          </w:tcPr>
          <w:p w14:paraId="7615CE02"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0</w:t>
            </w:r>
          </w:p>
        </w:tc>
      </w:tr>
      <w:tr w:rsidR="00E651BD" w:rsidRPr="00E651BD" w14:paraId="3049C696" w14:textId="77777777" w:rsidTr="00E651BD">
        <w:trPr>
          <w:trHeight w:val="624"/>
        </w:trPr>
        <w:tc>
          <w:tcPr>
            <w:tcW w:w="969" w:type="dxa"/>
            <w:shd w:val="clear" w:color="auto" w:fill="auto"/>
            <w:vAlign w:val="center"/>
            <w:hideMark/>
          </w:tcPr>
          <w:p w14:paraId="6B2E4E72"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МДК.01.01</w:t>
            </w:r>
          </w:p>
        </w:tc>
        <w:tc>
          <w:tcPr>
            <w:tcW w:w="4137" w:type="dxa"/>
            <w:shd w:val="clear" w:color="auto" w:fill="auto"/>
            <w:vAlign w:val="center"/>
            <w:hideMark/>
          </w:tcPr>
          <w:p w14:paraId="6A84610D"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Изготовление деталей на металлорежущих станках различного вида и типа по стадиям технологического процесса</w:t>
            </w:r>
          </w:p>
        </w:tc>
        <w:tc>
          <w:tcPr>
            <w:tcW w:w="567" w:type="dxa"/>
            <w:gridSpan w:val="2"/>
            <w:shd w:val="clear" w:color="auto" w:fill="auto"/>
            <w:noWrap/>
            <w:vAlign w:val="center"/>
            <w:hideMark/>
          </w:tcPr>
          <w:p w14:paraId="738C1074"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5F601F16"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05956D08"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50847DCF"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05DB46FE"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483F3B1D"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3CCBB442"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6DCF10F4"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3BCA5DB2"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5D7955A5"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12D78EEF"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72932131"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116D41C0"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27801A6C"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7882797F"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407BFC4A"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6F8A8629"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r>
      <w:tr w:rsidR="00E651BD" w:rsidRPr="00E651BD" w14:paraId="0E36F30F" w14:textId="77777777" w:rsidTr="00E651BD">
        <w:trPr>
          <w:trHeight w:val="372"/>
        </w:trPr>
        <w:tc>
          <w:tcPr>
            <w:tcW w:w="969" w:type="dxa"/>
            <w:shd w:val="clear" w:color="auto" w:fill="auto"/>
            <w:vAlign w:val="center"/>
            <w:hideMark/>
          </w:tcPr>
          <w:p w14:paraId="19542D5B"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УП. 01</w:t>
            </w:r>
          </w:p>
        </w:tc>
        <w:tc>
          <w:tcPr>
            <w:tcW w:w="4137" w:type="dxa"/>
            <w:shd w:val="clear" w:color="auto" w:fill="auto"/>
            <w:vAlign w:val="center"/>
            <w:hideMark/>
          </w:tcPr>
          <w:p w14:paraId="4D5CACC3"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Учебная практика</w:t>
            </w:r>
          </w:p>
        </w:tc>
        <w:tc>
          <w:tcPr>
            <w:tcW w:w="567" w:type="dxa"/>
            <w:gridSpan w:val="2"/>
            <w:shd w:val="clear" w:color="auto" w:fill="auto"/>
            <w:noWrap/>
            <w:vAlign w:val="center"/>
            <w:hideMark/>
          </w:tcPr>
          <w:p w14:paraId="775C9139"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353C367D"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620319C6"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2C009BE5"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2E69674D"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1CACB6E9"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28F1DC7E"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61A48B10"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0077D4FC"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103277CE"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7B2ACC69"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33F0D4CA"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3920162F"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1EFFE9E2"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5ABC50A7"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056EF070"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0C0A9D08"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r>
      <w:tr w:rsidR="00E651BD" w:rsidRPr="00E651BD" w14:paraId="0B6A76F2" w14:textId="77777777" w:rsidTr="00E651BD">
        <w:trPr>
          <w:trHeight w:val="372"/>
        </w:trPr>
        <w:tc>
          <w:tcPr>
            <w:tcW w:w="969" w:type="dxa"/>
            <w:shd w:val="clear" w:color="auto" w:fill="auto"/>
            <w:vAlign w:val="center"/>
            <w:hideMark/>
          </w:tcPr>
          <w:p w14:paraId="6D172DEF"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ПП. 01</w:t>
            </w:r>
          </w:p>
        </w:tc>
        <w:tc>
          <w:tcPr>
            <w:tcW w:w="4137" w:type="dxa"/>
            <w:shd w:val="clear" w:color="auto" w:fill="auto"/>
            <w:vAlign w:val="center"/>
            <w:hideMark/>
          </w:tcPr>
          <w:p w14:paraId="2D4A1F77"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Производственная практика</w:t>
            </w:r>
          </w:p>
        </w:tc>
        <w:tc>
          <w:tcPr>
            <w:tcW w:w="567" w:type="dxa"/>
            <w:gridSpan w:val="2"/>
            <w:shd w:val="clear" w:color="auto" w:fill="auto"/>
            <w:noWrap/>
            <w:vAlign w:val="center"/>
            <w:hideMark/>
          </w:tcPr>
          <w:p w14:paraId="0FA5D29A"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678D2487"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2CBF2CEE"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3D2B70CA"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4692D66A"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0A3882F8"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35050B22"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1D88E32E"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27802EA9"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7B8ABFCA"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14ECA3A5"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554E9CC6"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43E13BBC"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32BD730A"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28F31502"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1079C76B"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2AE4179C"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r>
      <w:tr w:rsidR="00E651BD" w:rsidRPr="00E651BD" w14:paraId="37A5C0CA" w14:textId="77777777" w:rsidTr="00E651BD">
        <w:trPr>
          <w:trHeight w:val="816"/>
        </w:trPr>
        <w:tc>
          <w:tcPr>
            <w:tcW w:w="969" w:type="dxa"/>
            <w:shd w:val="clear" w:color="000000" w:fill="D9D9D9"/>
            <w:hideMark/>
          </w:tcPr>
          <w:p w14:paraId="0E61C908" w14:textId="77777777" w:rsidR="00E651BD" w:rsidRPr="00E651BD" w:rsidRDefault="00E651BD" w:rsidP="00E651BD">
            <w:pPr>
              <w:spacing w:after="0" w:line="240" w:lineRule="auto"/>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ПМ. 02</w:t>
            </w:r>
          </w:p>
        </w:tc>
        <w:tc>
          <w:tcPr>
            <w:tcW w:w="4137" w:type="dxa"/>
            <w:shd w:val="clear" w:color="000000" w:fill="D9D9D9"/>
            <w:vAlign w:val="center"/>
            <w:hideMark/>
          </w:tcPr>
          <w:p w14:paraId="5869E456"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Разработка управляющих программ для станков с числовым программным управлением</w:t>
            </w:r>
          </w:p>
        </w:tc>
        <w:tc>
          <w:tcPr>
            <w:tcW w:w="567" w:type="dxa"/>
            <w:gridSpan w:val="2"/>
            <w:shd w:val="clear" w:color="000000" w:fill="D9D9D9"/>
            <w:noWrap/>
            <w:vAlign w:val="center"/>
            <w:hideMark/>
          </w:tcPr>
          <w:p w14:paraId="7169AC6D"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6</w:t>
            </w:r>
          </w:p>
        </w:tc>
        <w:tc>
          <w:tcPr>
            <w:tcW w:w="567" w:type="dxa"/>
            <w:gridSpan w:val="2"/>
            <w:shd w:val="clear" w:color="000000" w:fill="D9D9D9"/>
            <w:noWrap/>
            <w:vAlign w:val="center"/>
            <w:hideMark/>
          </w:tcPr>
          <w:p w14:paraId="7E08D518"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6</w:t>
            </w:r>
          </w:p>
        </w:tc>
        <w:tc>
          <w:tcPr>
            <w:tcW w:w="567" w:type="dxa"/>
            <w:gridSpan w:val="2"/>
            <w:shd w:val="clear" w:color="000000" w:fill="D9D9D9"/>
            <w:noWrap/>
            <w:vAlign w:val="center"/>
            <w:hideMark/>
          </w:tcPr>
          <w:p w14:paraId="33E3F188"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6</w:t>
            </w:r>
          </w:p>
        </w:tc>
        <w:tc>
          <w:tcPr>
            <w:tcW w:w="567" w:type="dxa"/>
            <w:gridSpan w:val="2"/>
            <w:shd w:val="clear" w:color="000000" w:fill="D9D9D9"/>
            <w:noWrap/>
            <w:vAlign w:val="center"/>
            <w:hideMark/>
          </w:tcPr>
          <w:p w14:paraId="4AB5B2F7"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6</w:t>
            </w:r>
          </w:p>
        </w:tc>
        <w:tc>
          <w:tcPr>
            <w:tcW w:w="567" w:type="dxa"/>
            <w:gridSpan w:val="2"/>
            <w:shd w:val="clear" w:color="000000" w:fill="D9D9D9"/>
            <w:noWrap/>
            <w:vAlign w:val="center"/>
            <w:hideMark/>
          </w:tcPr>
          <w:p w14:paraId="379F8F4A"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6</w:t>
            </w:r>
          </w:p>
        </w:tc>
        <w:tc>
          <w:tcPr>
            <w:tcW w:w="567" w:type="dxa"/>
            <w:gridSpan w:val="2"/>
            <w:shd w:val="clear" w:color="000000" w:fill="D9D9D9"/>
            <w:noWrap/>
            <w:vAlign w:val="center"/>
            <w:hideMark/>
          </w:tcPr>
          <w:p w14:paraId="7F48D063"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6</w:t>
            </w:r>
          </w:p>
        </w:tc>
        <w:tc>
          <w:tcPr>
            <w:tcW w:w="567" w:type="dxa"/>
            <w:gridSpan w:val="2"/>
            <w:shd w:val="clear" w:color="000000" w:fill="D9D9D9"/>
            <w:noWrap/>
            <w:vAlign w:val="center"/>
            <w:hideMark/>
          </w:tcPr>
          <w:p w14:paraId="276F633F"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8</w:t>
            </w:r>
          </w:p>
        </w:tc>
        <w:tc>
          <w:tcPr>
            <w:tcW w:w="567" w:type="dxa"/>
            <w:gridSpan w:val="2"/>
            <w:shd w:val="clear" w:color="000000" w:fill="D9D9D9"/>
            <w:noWrap/>
            <w:vAlign w:val="center"/>
            <w:hideMark/>
          </w:tcPr>
          <w:p w14:paraId="773F3655"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6</w:t>
            </w:r>
          </w:p>
        </w:tc>
        <w:tc>
          <w:tcPr>
            <w:tcW w:w="567" w:type="dxa"/>
            <w:gridSpan w:val="2"/>
            <w:shd w:val="clear" w:color="000000" w:fill="D9D9D9"/>
            <w:noWrap/>
            <w:vAlign w:val="center"/>
            <w:hideMark/>
          </w:tcPr>
          <w:p w14:paraId="4F1461E6"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6</w:t>
            </w:r>
          </w:p>
        </w:tc>
        <w:tc>
          <w:tcPr>
            <w:tcW w:w="567" w:type="dxa"/>
            <w:gridSpan w:val="2"/>
            <w:shd w:val="clear" w:color="000000" w:fill="D9D9D9"/>
            <w:noWrap/>
            <w:vAlign w:val="center"/>
            <w:hideMark/>
          </w:tcPr>
          <w:p w14:paraId="5BFC9AAE"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6</w:t>
            </w:r>
          </w:p>
        </w:tc>
        <w:tc>
          <w:tcPr>
            <w:tcW w:w="567" w:type="dxa"/>
            <w:gridSpan w:val="2"/>
            <w:shd w:val="clear" w:color="000000" w:fill="D9D9D9"/>
            <w:noWrap/>
            <w:vAlign w:val="center"/>
            <w:hideMark/>
          </w:tcPr>
          <w:p w14:paraId="04C6F528"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8</w:t>
            </w:r>
          </w:p>
        </w:tc>
        <w:tc>
          <w:tcPr>
            <w:tcW w:w="567" w:type="dxa"/>
            <w:gridSpan w:val="2"/>
            <w:shd w:val="clear" w:color="000000" w:fill="D9D9D9"/>
            <w:noWrap/>
            <w:vAlign w:val="center"/>
            <w:hideMark/>
          </w:tcPr>
          <w:p w14:paraId="5FB7C13E"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8</w:t>
            </w:r>
          </w:p>
        </w:tc>
        <w:tc>
          <w:tcPr>
            <w:tcW w:w="567" w:type="dxa"/>
            <w:gridSpan w:val="2"/>
            <w:shd w:val="clear" w:color="000000" w:fill="D9D9D9"/>
            <w:noWrap/>
            <w:vAlign w:val="center"/>
            <w:hideMark/>
          </w:tcPr>
          <w:p w14:paraId="277D4CD4"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6</w:t>
            </w:r>
          </w:p>
        </w:tc>
        <w:tc>
          <w:tcPr>
            <w:tcW w:w="567" w:type="dxa"/>
            <w:gridSpan w:val="2"/>
            <w:shd w:val="clear" w:color="000000" w:fill="A6A6A6"/>
            <w:noWrap/>
            <w:vAlign w:val="center"/>
            <w:hideMark/>
          </w:tcPr>
          <w:p w14:paraId="0CF92AAC"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36</w:t>
            </w:r>
          </w:p>
        </w:tc>
        <w:tc>
          <w:tcPr>
            <w:tcW w:w="567" w:type="dxa"/>
            <w:gridSpan w:val="2"/>
            <w:shd w:val="clear" w:color="000000" w:fill="A6A6A6"/>
            <w:noWrap/>
            <w:vAlign w:val="center"/>
            <w:hideMark/>
          </w:tcPr>
          <w:p w14:paraId="4DE6D12A"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36</w:t>
            </w:r>
          </w:p>
        </w:tc>
        <w:tc>
          <w:tcPr>
            <w:tcW w:w="567" w:type="dxa"/>
            <w:gridSpan w:val="2"/>
            <w:shd w:val="clear" w:color="000000" w:fill="A6A6A6"/>
            <w:noWrap/>
            <w:vAlign w:val="center"/>
            <w:hideMark/>
          </w:tcPr>
          <w:p w14:paraId="2AF31971"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36</w:t>
            </w:r>
          </w:p>
        </w:tc>
        <w:tc>
          <w:tcPr>
            <w:tcW w:w="567" w:type="dxa"/>
            <w:gridSpan w:val="2"/>
            <w:shd w:val="clear" w:color="000000" w:fill="A6A6A6"/>
            <w:noWrap/>
            <w:vAlign w:val="center"/>
            <w:hideMark/>
          </w:tcPr>
          <w:p w14:paraId="4B23CE14"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36</w:t>
            </w:r>
          </w:p>
        </w:tc>
      </w:tr>
      <w:tr w:rsidR="00E651BD" w:rsidRPr="00E651BD" w14:paraId="2D557EA6" w14:textId="77777777" w:rsidTr="00E651BD">
        <w:trPr>
          <w:trHeight w:val="828"/>
        </w:trPr>
        <w:tc>
          <w:tcPr>
            <w:tcW w:w="969" w:type="dxa"/>
            <w:shd w:val="clear" w:color="auto" w:fill="auto"/>
            <w:vAlign w:val="center"/>
            <w:hideMark/>
          </w:tcPr>
          <w:p w14:paraId="6CE1D1F5"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lastRenderedPageBreak/>
              <w:t>МДК 02.01</w:t>
            </w:r>
          </w:p>
        </w:tc>
        <w:tc>
          <w:tcPr>
            <w:tcW w:w="4137" w:type="dxa"/>
            <w:shd w:val="clear" w:color="auto" w:fill="auto"/>
            <w:vAlign w:val="center"/>
            <w:hideMark/>
          </w:tcPr>
          <w:p w14:paraId="2E409645"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Разработка управляющих программ для станков с числовым программным управлением</w:t>
            </w:r>
          </w:p>
        </w:tc>
        <w:tc>
          <w:tcPr>
            <w:tcW w:w="567" w:type="dxa"/>
            <w:gridSpan w:val="2"/>
            <w:shd w:val="clear" w:color="auto" w:fill="auto"/>
            <w:noWrap/>
            <w:vAlign w:val="center"/>
            <w:hideMark/>
          </w:tcPr>
          <w:p w14:paraId="7ED1AF0D"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6</w:t>
            </w:r>
          </w:p>
        </w:tc>
        <w:tc>
          <w:tcPr>
            <w:tcW w:w="567" w:type="dxa"/>
            <w:gridSpan w:val="2"/>
            <w:shd w:val="clear" w:color="auto" w:fill="auto"/>
            <w:noWrap/>
            <w:vAlign w:val="center"/>
            <w:hideMark/>
          </w:tcPr>
          <w:p w14:paraId="4D358BB2"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6</w:t>
            </w:r>
          </w:p>
        </w:tc>
        <w:tc>
          <w:tcPr>
            <w:tcW w:w="567" w:type="dxa"/>
            <w:gridSpan w:val="2"/>
            <w:shd w:val="clear" w:color="auto" w:fill="auto"/>
            <w:noWrap/>
            <w:vAlign w:val="center"/>
            <w:hideMark/>
          </w:tcPr>
          <w:p w14:paraId="1A3CFCD0"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6</w:t>
            </w:r>
          </w:p>
        </w:tc>
        <w:tc>
          <w:tcPr>
            <w:tcW w:w="567" w:type="dxa"/>
            <w:gridSpan w:val="2"/>
            <w:shd w:val="clear" w:color="auto" w:fill="auto"/>
            <w:noWrap/>
            <w:vAlign w:val="center"/>
            <w:hideMark/>
          </w:tcPr>
          <w:p w14:paraId="30BB868A"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6</w:t>
            </w:r>
          </w:p>
        </w:tc>
        <w:tc>
          <w:tcPr>
            <w:tcW w:w="567" w:type="dxa"/>
            <w:gridSpan w:val="2"/>
            <w:shd w:val="clear" w:color="auto" w:fill="auto"/>
            <w:noWrap/>
            <w:vAlign w:val="center"/>
            <w:hideMark/>
          </w:tcPr>
          <w:p w14:paraId="252520D8"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6</w:t>
            </w:r>
          </w:p>
        </w:tc>
        <w:tc>
          <w:tcPr>
            <w:tcW w:w="567" w:type="dxa"/>
            <w:gridSpan w:val="2"/>
            <w:shd w:val="clear" w:color="auto" w:fill="auto"/>
            <w:noWrap/>
            <w:vAlign w:val="center"/>
            <w:hideMark/>
          </w:tcPr>
          <w:p w14:paraId="1C69C79A"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6</w:t>
            </w:r>
          </w:p>
        </w:tc>
        <w:tc>
          <w:tcPr>
            <w:tcW w:w="567" w:type="dxa"/>
            <w:gridSpan w:val="2"/>
            <w:shd w:val="clear" w:color="auto" w:fill="auto"/>
            <w:noWrap/>
            <w:vAlign w:val="center"/>
            <w:hideMark/>
          </w:tcPr>
          <w:p w14:paraId="211B1D37"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8</w:t>
            </w:r>
          </w:p>
        </w:tc>
        <w:tc>
          <w:tcPr>
            <w:tcW w:w="567" w:type="dxa"/>
            <w:gridSpan w:val="2"/>
            <w:shd w:val="clear" w:color="auto" w:fill="auto"/>
            <w:noWrap/>
            <w:vAlign w:val="center"/>
            <w:hideMark/>
          </w:tcPr>
          <w:p w14:paraId="283C7849"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6</w:t>
            </w:r>
          </w:p>
        </w:tc>
        <w:tc>
          <w:tcPr>
            <w:tcW w:w="567" w:type="dxa"/>
            <w:gridSpan w:val="2"/>
            <w:shd w:val="clear" w:color="auto" w:fill="auto"/>
            <w:noWrap/>
            <w:vAlign w:val="center"/>
            <w:hideMark/>
          </w:tcPr>
          <w:p w14:paraId="32DF4FED"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6</w:t>
            </w:r>
          </w:p>
        </w:tc>
        <w:tc>
          <w:tcPr>
            <w:tcW w:w="567" w:type="dxa"/>
            <w:gridSpan w:val="2"/>
            <w:shd w:val="clear" w:color="auto" w:fill="auto"/>
            <w:noWrap/>
            <w:vAlign w:val="center"/>
            <w:hideMark/>
          </w:tcPr>
          <w:p w14:paraId="3C0A14E9"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6</w:t>
            </w:r>
          </w:p>
        </w:tc>
        <w:tc>
          <w:tcPr>
            <w:tcW w:w="567" w:type="dxa"/>
            <w:gridSpan w:val="2"/>
            <w:shd w:val="clear" w:color="auto" w:fill="auto"/>
            <w:noWrap/>
            <w:vAlign w:val="center"/>
            <w:hideMark/>
          </w:tcPr>
          <w:p w14:paraId="69D0F201"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8</w:t>
            </w:r>
          </w:p>
        </w:tc>
        <w:tc>
          <w:tcPr>
            <w:tcW w:w="567" w:type="dxa"/>
            <w:gridSpan w:val="2"/>
            <w:shd w:val="clear" w:color="auto" w:fill="auto"/>
            <w:noWrap/>
            <w:vAlign w:val="center"/>
            <w:hideMark/>
          </w:tcPr>
          <w:p w14:paraId="0FE0F585"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8</w:t>
            </w:r>
          </w:p>
        </w:tc>
        <w:tc>
          <w:tcPr>
            <w:tcW w:w="567" w:type="dxa"/>
            <w:gridSpan w:val="2"/>
            <w:shd w:val="clear" w:color="auto" w:fill="auto"/>
            <w:noWrap/>
            <w:vAlign w:val="center"/>
            <w:hideMark/>
          </w:tcPr>
          <w:p w14:paraId="4437AB09"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6</w:t>
            </w:r>
          </w:p>
        </w:tc>
        <w:tc>
          <w:tcPr>
            <w:tcW w:w="567" w:type="dxa"/>
            <w:gridSpan w:val="2"/>
            <w:shd w:val="clear" w:color="auto" w:fill="auto"/>
            <w:noWrap/>
            <w:vAlign w:val="center"/>
            <w:hideMark/>
          </w:tcPr>
          <w:p w14:paraId="26A94932"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4769BD3C"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3E8D77DF"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543C6E04"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r>
      <w:tr w:rsidR="00E651BD" w:rsidRPr="00E651BD" w14:paraId="568108F4" w14:textId="77777777" w:rsidTr="00E651BD">
        <w:trPr>
          <w:trHeight w:val="372"/>
        </w:trPr>
        <w:tc>
          <w:tcPr>
            <w:tcW w:w="969" w:type="dxa"/>
            <w:shd w:val="clear" w:color="auto" w:fill="auto"/>
            <w:vAlign w:val="center"/>
            <w:hideMark/>
          </w:tcPr>
          <w:p w14:paraId="43E86F0F"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УП. 02</w:t>
            </w:r>
          </w:p>
        </w:tc>
        <w:tc>
          <w:tcPr>
            <w:tcW w:w="4137" w:type="dxa"/>
            <w:shd w:val="clear" w:color="auto" w:fill="auto"/>
            <w:vAlign w:val="center"/>
            <w:hideMark/>
          </w:tcPr>
          <w:p w14:paraId="46F97A99"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Учебная практика</w:t>
            </w:r>
          </w:p>
        </w:tc>
        <w:tc>
          <w:tcPr>
            <w:tcW w:w="567" w:type="dxa"/>
            <w:gridSpan w:val="2"/>
            <w:shd w:val="clear" w:color="auto" w:fill="auto"/>
            <w:noWrap/>
            <w:vAlign w:val="center"/>
            <w:hideMark/>
          </w:tcPr>
          <w:p w14:paraId="6BE12BDA"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385C3618"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4493FFC6"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7CC82C96"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266378A5"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5118190C"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2485C9A9"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3B962C3D"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0B2C03D1"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329B32BB"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06F6068E"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2766282A"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151F9E0A"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000000" w:fill="8EA9DB"/>
            <w:noWrap/>
            <w:vAlign w:val="center"/>
            <w:hideMark/>
          </w:tcPr>
          <w:p w14:paraId="78FEA3BF"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36</w:t>
            </w:r>
          </w:p>
        </w:tc>
        <w:tc>
          <w:tcPr>
            <w:tcW w:w="567" w:type="dxa"/>
            <w:gridSpan w:val="2"/>
            <w:shd w:val="clear" w:color="000000" w:fill="8EA9DB"/>
            <w:noWrap/>
            <w:vAlign w:val="center"/>
            <w:hideMark/>
          </w:tcPr>
          <w:p w14:paraId="5BDCC67A"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36</w:t>
            </w:r>
          </w:p>
        </w:tc>
        <w:tc>
          <w:tcPr>
            <w:tcW w:w="567" w:type="dxa"/>
            <w:gridSpan w:val="2"/>
            <w:shd w:val="clear" w:color="auto" w:fill="auto"/>
            <w:noWrap/>
            <w:vAlign w:val="center"/>
            <w:hideMark/>
          </w:tcPr>
          <w:p w14:paraId="3FB72C55"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712C95F0"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r>
      <w:tr w:rsidR="00E651BD" w:rsidRPr="00E651BD" w14:paraId="15420D6D" w14:textId="77777777" w:rsidTr="00E651BD">
        <w:trPr>
          <w:trHeight w:val="372"/>
        </w:trPr>
        <w:tc>
          <w:tcPr>
            <w:tcW w:w="969" w:type="dxa"/>
            <w:shd w:val="clear" w:color="auto" w:fill="auto"/>
            <w:vAlign w:val="center"/>
            <w:hideMark/>
          </w:tcPr>
          <w:p w14:paraId="2F4160B8"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ПП. 02</w:t>
            </w:r>
          </w:p>
        </w:tc>
        <w:tc>
          <w:tcPr>
            <w:tcW w:w="4137" w:type="dxa"/>
            <w:shd w:val="clear" w:color="auto" w:fill="auto"/>
            <w:vAlign w:val="center"/>
            <w:hideMark/>
          </w:tcPr>
          <w:p w14:paraId="7A2831C8"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Производственная практика</w:t>
            </w:r>
          </w:p>
        </w:tc>
        <w:tc>
          <w:tcPr>
            <w:tcW w:w="567" w:type="dxa"/>
            <w:gridSpan w:val="2"/>
            <w:shd w:val="clear" w:color="auto" w:fill="auto"/>
            <w:noWrap/>
            <w:vAlign w:val="center"/>
            <w:hideMark/>
          </w:tcPr>
          <w:p w14:paraId="730AB5AC"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7CE8769A"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7D1ADA2B"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0A3096F0"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051B3DA6"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0118AF39"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2B06CDBD"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3F0F8FB2"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5308824E"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087BDC61"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12C23A40"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404167E4"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283B69F9"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0A5D4EA0"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389E0972"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000000" w:fill="8EA9DB"/>
            <w:noWrap/>
            <w:vAlign w:val="center"/>
            <w:hideMark/>
          </w:tcPr>
          <w:p w14:paraId="21DD3288"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36</w:t>
            </w:r>
          </w:p>
        </w:tc>
        <w:tc>
          <w:tcPr>
            <w:tcW w:w="567" w:type="dxa"/>
            <w:gridSpan w:val="2"/>
            <w:shd w:val="clear" w:color="000000" w:fill="8EA9DB"/>
            <w:noWrap/>
            <w:vAlign w:val="center"/>
            <w:hideMark/>
          </w:tcPr>
          <w:p w14:paraId="3DE85643"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36</w:t>
            </w:r>
          </w:p>
        </w:tc>
      </w:tr>
      <w:tr w:rsidR="00E651BD" w:rsidRPr="00E651BD" w14:paraId="2636897B" w14:textId="77777777" w:rsidTr="00E651BD">
        <w:trPr>
          <w:trHeight w:val="624"/>
        </w:trPr>
        <w:tc>
          <w:tcPr>
            <w:tcW w:w="969" w:type="dxa"/>
            <w:shd w:val="clear" w:color="000000" w:fill="D9D9D9"/>
            <w:hideMark/>
          </w:tcPr>
          <w:p w14:paraId="2209D435" w14:textId="77777777" w:rsidR="00E651BD" w:rsidRPr="00E651BD" w:rsidRDefault="00E651BD" w:rsidP="00E651BD">
            <w:pPr>
              <w:spacing w:after="0" w:line="240" w:lineRule="auto"/>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ПМ. 03</w:t>
            </w:r>
          </w:p>
        </w:tc>
        <w:tc>
          <w:tcPr>
            <w:tcW w:w="4137" w:type="dxa"/>
            <w:shd w:val="clear" w:color="000000" w:fill="D9D9D9"/>
            <w:vAlign w:val="center"/>
            <w:hideMark/>
          </w:tcPr>
          <w:p w14:paraId="6E1EC546"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Изготовление деталей на металлорежущих станках с программным управлением по стадиям технологического процесса</w:t>
            </w:r>
          </w:p>
        </w:tc>
        <w:tc>
          <w:tcPr>
            <w:tcW w:w="567" w:type="dxa"/>
            <w:gridSpan w:val="2"/>
            <w:shd w:val="clear" w:color="000000" w:fill="D9D9D9"/>
            <w:noWrap/>
            <w:vAlign w:val="center"/>
            <w:hideMark/>
          </w:tcPr>
          <w:p w14:paraId="2D830E55"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0</w:t>
            </w:r>
          </w:p>
        </w:tc>
        <w:tc>
          <w:tcPr>
            <w:tcW w:w="567" w:type="dxa"/>
            <w:gridSpan w:val="2"/>
            <w:shd w:val="clear" w:color="000000" w:fill="D9D9D9"/>
            <w:noWrap/>
            <w:vAlign w:val="center"/>
            <w:hideMark/>
          </w:tcPr>
          <w:p w14:paraId="17C9AF1E"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0</w:t>
            </w:r>
          </w:p>
        </w:tc>
        <w:tc>
          <w:tcPr>
            <w:tcW w:w="567" w:type="dxa"/>
            <w:gridSpan w:val="2"/>
            <w:shd w:val="clear" w:color="000000" w:fill="D9D9D9"/>
            <w:noWrap/>
            <w:vAlign w:val="center"/>
            <w:hideMark/>
          </w:tcPr>
          <w:p w14:paraId="2F4FDC61"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0</w:t>
            </w:r>
          </w:p>
        </w:tc>
        <w:tc>
          <w:tcPr>
            <w:tcW w:w="567" w:type="dxa"/>
            <w:gridSpan w:val="2"/>
            <w:shd w:val="clear" w:color="000000" w:fill="D9D9D9"/>
            <w:noWrap/>
            <w:vAlign w:val="center"/>
            <w:hideMark/>
          </w:tcPr>
          <w:p w14:paraId="25C63DD9"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0</w:t>
            </w:r>
          </w:p>
        </w:tc>
        <w:tc>
          <w:tcPr>
            <w:tcW w:w="567" w:type="dxa"/>
            <w:gridSpan w:val="2"/>
            <w:shd w:val="clear" w:color="000000" w:fill="D9D9D9"/>
            <w:noWrap/>
            <w:vAlign w:val="center"/>
            <w:hideMark/>
          </w:tcPr>
          <w:p w14:paraId="413F61AF"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0</w:t>
            </w:r>
          </w:p>
        </w:tc>
        <w:tc>
          <w:tcPr>
            <w:tcW w:w="567" w:type="dxa"/>
            <w:gridSpan w:val="2"/>
            <w:shd w:val="clear" w:color="000000" w:fill="D9D9D9"/>
            <w:noWrap/>
            <w:vAlign w:val="center"/>
            <w:hideMark/>
          </w:tcPr>
          <w:p w14:paraId="379344BA"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0</w:t>
            </w:r>
          </w:p>
        </w:tc>
        <w:tc>
          <w:tcPr>
            <w:tcW w:w="567" w:type="dxa"/>
            <w:gridSpan w:val="2"/>
            <w:shd w:val="clear" w:color="000000" w:fill="D9D9D9"/>
            <w:noWrap/>
            <w:vAlign w:val="center"/>
            <w:hideMark/>
          </w:tcPr>
          <w:p w14:paraId="27C0585B"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0</w:t>
            </w:r>
          </w:p>
        </w:tc>
        <w:tc>
          <w:tcPr>
            <w:tcW w:w="567" w:type="dxa"/>
            <w:gridSpan w:val="2"/>
            <w:shd w:val="clear" w:color="000000" w:fill="D9D9D9"/>
            <w:noWrap/>
            <w:vAlign w:val="center"/>
            <w:hideMark/>
          </w:tcPr>
          <w:p w14:paraId="190A6B29"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0</w:t>
            </w:r>
          </w:p>
        </w:tc>
        <w:tc>
          <w:tcPr>
            <w:tcW w:w="567" w:type="dxa"/>
            <w:gridSpan w:val="2"/>
            <w:shd w:val="clear" w:color="000000" w:fill="D9D9D9"/>
            <w:noWrap/>
            <w:vAlign w:val="center"/>
            <w:hideMark/>
          </w:tcPr>
          <w:p w14:paraId="3FBDBE0A"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0</w:t>
            </w:r>
          </w:p>
        </w:tc>
        <w:tc>
          <w:tcPr>
            <w:tcW w:w="567" w:type="dxa"/>
            <w:gridSpan w:val="2"/>
            <w:shd w:val="clear" w:color="000000" w:fill="D9D9D9"/>
            <w:noWrap/>
            <w:vAlign w:val="center"/>
            <w:hideMark/>
          </w:tcPr>
          <w:p w14:paraId="6D305DAC"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0</w:t>
            </w:r>
          </w:p>
        </w:tc>
        <w:tc>
          <w:tcPr>
            <w:tcW w:w="567" w:type="dxa"/>
            <w:gridSpan w:val="2"/>
            <w:shd w:val="clear" w:color="000000" w:fill="D9D9D9"/>
            <w:noWrap/>
            <w:vAlign w:val="center"/>
            <w:hideMark/>
          </w:tcPr>
          <w:p w14:paraId="738679BB"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0</w:t>
            </w:r>
          </w:p>
        </w:tc>
        <w:tc>
          <w:tcPr>
            <w:tcW w:w="567" w:type="dxa"/>
            <w:gridSpan w:val="2"/>
            <w:shd w:val="clear" w:color="000000" w:fill="D9D9D9"/>
            <w:noWrap/>
            <w:vAlign w:val="center"/>
            <w:hideMark/>
          </w:tcPr>
          <w:p w14:paraId="08F8EAA8"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0</w:t>
            </w:r>
          </w:p>
        </w:tc>
        <w:tc>
          <w:tcPr>
            <w:tcW w:w="567" w:type="dxa"/>
            <w:gridSpan w:val="2"/>
            <w:shd w:val="clear" w:color="000000" w:fill="D9D9D9"/>
            <w:noWrap/>
            <w:vAlign w:val="center"/>
            <w:hideMark/>
          </w:tcPr>
          <w:p w14:paraId="504EDBEA"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0</w:t>
            </w:r>
          </w:p>
        </w:tc>
        <w:tc>
          <w:tcPr>
            <w:tcW w:w="567" w:type="dxa"/>
            <w:gridSpan w:val="2"/>
            <w:shd w:val="clear" w:color="auto" w:fill="auto"/>
            <w:noWrap/>
            <w:vAlign w:val="center"/>
            <w:hideMark/>
          </w:tcPr>
          <w:p w14:paraId="7C577247"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0</w:t>
            </w:r>
          </w:p>
        </w:tc>
        <w:tc>
          <w:tcPr>
            <w:tcW w:w="567" w:type="dxa"/>
            <w:gridSpan w:val="2"/>
            <w:shd w:val="clear" w:color="auto" w:fill="auto"/>
            <w:noWrap/>
            <w:vAlign w:val="center"/>
            <w:hideMark/>
          </w:tcPr>
          <w:p w14:paraId="41C7F891"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0</w:t>
            </w:r>
          </w:p>
        </w:tc>
        <w:tc>
          <w:tcPr>
            <w:tcW w:w="567" w:type="dxa"/>
            <w:gridSpan w:val="2"/>
            <w:shd w:val="clear" w:color="auto" w:fill="auto"/>
            <w:noWrap/>
            <w:vAlign w:val="center"/>
            <w:hideMark/>
          </w:tcPr>
          <w:p w14:paraId="2F97A65F"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0</w:t>
            </w:r>
          </w:p>
        </w:tc>
        <w:tc>
          <w:tcPr>
            <w:tcW w:w="567" w:type="dxa"/>
            <w:gridSpan w:val="2"/>
            <w:shd w:val="clear" w:color="auto" w:fill="auto"/>
            <w:noWrap/>
            <w:vAlign w:val="center"/>
            <w:hideMark/>
          </w:tcPr>
          <w:p w14:paraId="67D6603A" w14:textId="77777777" w:rsidR="00E651BD" w:rsidRPr="00E651BD" w:rsidRDefault="00E651BD" w:rsidP="00E651BD">
            <w:pPr>
              <w:spacing w:after="0" w:line="240" w:lineRule="auto"/>
              <w:jc w:val="center"/>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0</w:t>
            </w:r>
          </w:p>
        </w:tc>
      </w:tr>
      <w:tr w:rsidR="00E651BD" w:rsidRPr="00E651BD" w14:paraId="48919BE5" w14:textId="77777777" w:rsidTr="00E651BD">
        <w:trPr>
          <w:trHeight w:val="624"/>
        </w:trPr>
        <w:tc>
          <w:tcPr>
            <w:tcW w:w="969" w:type="dxa"/>
            <w:shd w:val="clear" w:color="auto" w:fill="auto"/>
            <w:hideMark/>
          </w:tcPr>
          <w:p w14:paraId="1545098E"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МДК.03.01</w:t>
            </w:r>
          </w:p>
        </w:tc>
        <w:tc>
          <w:tcPr>
            <w:tcW w:w="4137" w:type="dxa"/>
            <w:shd w:val="clear" w:color="auto" w:fill="auto"/>
            <w:vAlign w:val="center"/>
            <w:hideMark/>
          </w:tcPr>
          <w:p w14:paraId="148C4635" w14:textId="77777777" w:rsidR="00E651BD" w:rsidRPr="00E651BD" w:rsidRDefault="00E651BD" w:rsidP="00E651BD">
            <w:pPr>
              <w:spacing w:after="0" w:line="240" w:lineRule="auto"/>
              <w:jc w:val="both"/>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Изготовление деталей на металлорежущих станках с программным управлением по стадиям технологического процесса</w:t>
            </w:r>
          </w:p>
        </w:tc>
        <w:tc>
          <w:tcPr>
            <w:tcW w:w="567" w:type="dxa"/>
            <w:gridSpan w:val="2"/>
            <w:shd w:val="clear" w:color="auto" w:fill="auto"/>
            <w:noWrap/>
            <w:vAlign w:val="center"/>
            <w:hideMark/>
          </w:tcPr>
          <w:p w14:paraId="646E2CE1" w14:textId="77777777" w:rsidR="00E651BD" w:rsidRPr="00E651BD" w:rsidRDefault="00E651BD" w:rsidP="00E651BD">
            <w:pPr>
              <w:spacing w:after="0" w:line="240" w:lineRule="auto"/>
              <w:jc w:val="both"/>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71BC9478" w14:textId="77777777" w:rsidR="00E651BD" w:rsidRPr="00E651BD" w:rsidRDefault="00E651BD" w:rsidP="00E651BD">
            <w:pPr>
              <w:spacing w:after="0" w:line="240" w:lineRule="auto"/>
              <w:jc w:val="both"/>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6A98AC8A" w14:textId="77777777" w:rsidR="00E651BD" w:rsidRPr="00E651BD" w:rsidRDefault="00E651BD" w:rsidP="00E651BD">
            <w:pPr>
              <w:spacing w:after="0" w:line="240" w:lineRule="auto"/>
              <w:jc w:val="both"/>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7E20082A" w14:textId="77777777" w:rsidR="00E651BD" w:rsidRPr="00E651BD" w:rsidRDefault="00E651BD" w:rsidP="00E651BD">
            <w:pPr>
              <w:spacing w:after="0" w:line="240" w:lineRule="auto"/>
              <w:jc w:val="both"/>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2DE631E3" w14:textId="77777777" w:rsidR="00E651BD" w:rsidRPr="00E651BD" w:rsidRDefault="00E651BD" w:rsidP="00E651BD">
            <w:pPr>
              <w:spacing w:after="0" w:line="240" w:lineRule="auto"/>
              <w:jc w:val="both"/>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7314AA67" w14:textId="77777777" w:rsidR="00E651BD" w:rsidRPr="00E651BD" w:rsidRDefault="00E651BD" w:rsidP="00E651BD">
            <w:pPr>
              <w:spacing w:after="0" w:line="240" w:lineRule="auto"/>
              <w:jc w:val="both"/>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7ADA228E" w14:textId="77777777" w:rsidR="00E651BD" w:rsidRPr="00E651BD" w:rsidRDefault="00E651BD" w:rsidP="00E651BD">
            <w:pPr>
              <w:spacing w:after="0" w:line="240" w:lineRule="auto"/>
              <w:jc w:val="both"/>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1D6CAC95" w14:textId="77777777" w:rsidR="00E651BD" w:rsidRPr="00E651BD" w:rsidRDefault="00E651BD" w:rsidP="00E651BD">
            <w:pPr>
              <w:spacing w:after="0" w:line="240" w:lineRule="auto"/>
              <w:jc w:val="both"/>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6D258181" w14:textId="77777777" w:rsidR="00E651BD" w:rsidRPr="00E651BD" w:rsidRDefault="00E651BD" w:rsidP="00E651BD">
            <w:pPr>
              <w:spacing w:after="0" w:line="240" w:lineRule="auto"/>
              <w:jc w:val="both"/>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52E6269A" w14:textId="77777777" w:rsidR="00E651BD" w:rsidRPr="00E651BD" w:rsidRDefault="00E651BD" w:rsidP="00E651BD">
            <w:pPr>
              <w:spacing w:after="0" w:line="240" w:lineRule="auto"/>
              <w:jc w:val="both"/>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6263BBC8" w14:textId="77777777" w:rsidR="00E651BD" w:rsidRPr="00E651BD" w:rsidRDefault="00E651BD" w:rsidP="00E651BD">
            <w:pPr>
              <w:spacing w:after="0" w:line="240" w:lineRule="auto"/>
              <w:jc w:val="both"/>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2727DFB1" w14:textId="77777777" w:rsidR="00E651BD" w:rsidRPr="00E651BD" w:rsidRDefault="00E651BD" w:rsidP="00E651BD">
            <w:pPr>
              <w:spacing w:after="0" w:line="240" w:lineRule="auto"/>
              <w:jc w:val="both"/>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3FBD62B1" w14:textId="77777777" w:rsidR="00E651BD" w:rsidRPr="00E651BD" w:rsidRDefault="00E651BD" w:rsidP="00E651BD">
            <w:pPr>
              <w:spacing w:after="0" w:line="240" w:lineRule="auto"/>
              <w:jc w:val="both"/>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5F7FEE86" w14:textId="77777777" w:rsidR="00E651BD" w:rsidRPr="00E651BD" w:rsidRDefault="00E651BD" w:rsidP="00E651BD">
            <w:pPr>
              <w:spacing w:after="0" w:line="240" w:lineRule="auto"/>
              <w:jc w:val="both"/>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49EE7CCC" w14:textId="77777777" w:rsidR="00E651BD" w:rsidRPr="00E651BD" w:rsidRDefault="00E651BD" w:rsidP="00E651BD">
            <w:pPr>
              <w:spacing w:after="0" w:line="240" w:lineRule="auto"/>
              <w:jc w:val="both"/>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5D366A16" w14:textId="77777777" w:rsidR="00E651BD" w:rsidRPr="00E651BD" w:rsidRDefault="00E651BD" w:rsidP="00E651BD">
            <w:pPr>
              <w:spacing w:after="0" w:line="240" w:lineRule="auto"/>
              <w:jc w:val="both"/>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0B90AEE1" w14:textId="77777777" w:rsidR="00E651BD" w:rsidRPr="00E651BD" w:rsidRDefault="00E651BD" w:rsidP="00E651BD">
            <w:pPr>
              <w:spacing w:after="0" w:line="240" w:lineRule="auto"/>
              <w:jc w:val="both"/>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r>
      <w:tr w:rsidR="00E651BD" w:rsidRPr="00E651BD" w14:paraId="422F533C" w14:textId="77777777" w:rsidTr="00E651BD">
        <w:trPr>
          <w:trHeight w:val="372"/>
        </w:trPr>
        <w:tc>
          <w:tcPr>
            <w:tcW w:w="969" w:type="dxa"/>
            <w:shd w:val="clear" w:color="auto" w:fill="auto"/>
            <w:hideMark/>
          </w:tcPr>
          <w:p w14:paraId="151675D6"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УП. 03</w:t>
            </w:r>
          </w:p>
        </w:tc>
        <w:tc>
          <w:tcPr>
            <w:tcW w:w="4137" w:type="dxa"/>
            <w:shd w:val="clear" w:color="auto" w:fill="auto"/>
            <w:noWrap/>
            <w:vAlign w:val="center"/>
            <w:hideMark/>
          </w:tcPr>
          <w:p w14:paraId="19B35DD3"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Учебная практика</w:t>
            </w:r>
          </w:p>
        </w:tc>
        <w:tc>
          <w:tcPr>
            <w:tcW w:w="567" w:type="dxa"/>
            <w:gridSpan w:val="2"/>
            <w:shd w:val="clear" w:color="auto" w:fill="auto"/>
            <w:noWrap/>
            <w:vAlign w:val="center"/>
            <w:hideMark/>
          </w:tcPr>
          <w:p w14:paraId="11231B48"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0ADA5268"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74980A90"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07DA2BA7"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57C96A87"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6508941C"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1526D290"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0D68905E"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7F772682"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190D4A8E"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2DF1F0D8"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35B15E58"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707D2192"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0B7DC272"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7299522C"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7EF25C1D"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32C4C7BC"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r>
      <w:tr w:rsidR="00E651BD" w:rsidRPr="00E651BD" w14:paraId="78FC2AF9" w14:textId="77777777" w:rsidTr="00E651BD">
        <w:trPr>
          <w:trHeight w:val="372"/>
        </w:trPr>
        <w:tc>
          <w:tcPr>
            <w:tcW w:w="969" w:type="dxa"/>
            <w:shd w:val="clear" w:color="auto" w:fill="auto"/>
            <w:hideMark/>
          </w:tcPr>
          <w:p w14:paraId="2C98F9C4"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ПП. 03</w:t>
            </w:r>
          </w:p>
        </w:tc>
        <w:tc>
          <w:tcPr>
            <w:tcW w:w="4137" w:type="dxa"/>
            <w:shd w:val="clear" w:color="auto" w:fill="auto"/>
            <w:noWrap/>
            <w:vAlign w:val="center"/>
            <w:hideMark/>
          </w:tcPr>
          <w:p w14:paraId="03B2AD4C"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Производственная практика</w:t>
            </w:r>
          </w:p>
        </w:tc>
        <w:tc>
          <w:tcPr>
            <w:tcW w:w="567" w:type="dxa"/>
            <w:gridSpan w:val="2"/>
            <w:shd w:val="clear" w:color="auto" w:fill="auto"/>
            <w:noWrap/>
            <w:vAlign w:val="center"/>
            <w:hideMark/>
          </w:tcPr>
          <w:p w14:paraId="78AEEEF5"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6A122F9A"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56B917DC"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15D548DD"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3258F604"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19E2C5FB"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2BD1EF73"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2FDBCA46"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1DEB9B73"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72B75135"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7DB35490"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63C01152"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5A655E1D"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7DD86AE1"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72892C9A"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1380FB52"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56363781"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r>
      <w:tr w:rsidR="00E651BD" w:rsidRPr="00E651BD" w14:paraId="0D948565" w14:textId="77777777" w:rsidTr="00E651BD">
        <w:trPr>
          <w:trHeight w:val="372"/>
        </w:trPr>
        <w:tc>
          <w:tcPr>
            <w:tcW w:w="969" w:type="dxa"/>
            <w:shd w:val="clear" w:color="auto" w:fill="auto"/>
            <w:vAlign w:val="center"/>
            <w:hideMark/>
          </w:tcPr>
          <w:p w14:paraId="7D098DDC"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4137" w:type="dxa"/>
            <w:shd w:val="clear" w:color="auto" w:fill="auto"/>
            <w:noWrap/>
            <w:vAlign w:val="center"/>
            <w:hideMark/>
          </w:tcPr>
          <w:p w14:paraId="7294376A"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Промежуточная аттестацию</w:t>
            </w:r>
          </w:p>
        </w:tc>
        <w:tc>
          <w:tcPr>
            <w:tcW w:w="567" w:type="dxa"/>
            <w:gridSpan w:val="2"/>
            <w:shd w:val="clear" w:color="auto" w:fill="auto"/>
            <w:noWrap/>
            <w:vAlign w:val="center"/>
            <w:hideMark/>
          </w:tcPr>
          <w:p w14:paraId="3B1EDF82"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2A715DC3"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5A26CC05"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1D6DAEEA"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13DC0B58"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7BABFB9E"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0FE0D5A3"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3F707DCB"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5996BBB2"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06AB8B89" w14:textId="77777777" w:rsidR="00E651BD" w:rsidRPr="00E651BD" w:rsidRDefault="00E651BD" w:rsidP="00E651BD">
            <w:pPr>
              <w:spacing w:after="0" w:line="240" w:lineRule="auto"/>
              <w:jc w:val="center"/>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7E14C183"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7D50A803"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1A4A6AD0"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33F05A72"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26CA99B0"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4576B959"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c>
          <w:tcPr>
            <w:tcW w:w="567" w:type="dxa"/>
            <w:gridSpan w:val="2"/>
            <w:shd w:val="clear" w:color="auto" w:fill="auto"/>
            <w:noWrap/>
            <w:vAlign w:val="center"/>
            <w:hideMark/>
          </w:tcPr>
          <w:p w14:paraId="76B15EF3" w14:textId="77777777" w:rsidR="00E651BD" w:rsidRPr="00E651BD" w:rsidRDefault="00E651BD" w:rsidP="00E651BD">
            <w:pPr>
              <w:spacing w:after="0" w:line="240" w:lineRule="auto"/>
              <w:rPr>
                <w:rFonts w:ascii="Times New Roman" w:eastAsia="Times New Roman" w:hAnsi="Times New Roman"/>
                <w:color w:val="000000"/>
                <w:sz w:val="16"/>
                <w:szCs w:val="16"/>
              </w:rPr>
            </w:pPr>
            <w:r w:rsidRPr="00E651BD">
              <w:rPr>
                <w:rFonts w:ascii="Times New Roman" w:eastAsia="Times New Roman" w:hAnsi="Times New Roman"/>
                <w:color w:val="000000"/>
                <w:sz w:val="16"/>
                <w:szCs w:val="16"/>
              </w:rPr>
              <w:t> </w:t>
            </w:r>
          </w:p>
        </w:tc>
      </w:tr>
      <w:tr w:rsidR="00E651BD" w:rsidRPr="00E651BD" w14:paraId="566A7156" w14:textId="77777777" w:rsidTr="00E651BD">
        <w:trPr>
          <w:gridAfter w:val="1"/>
          <w:wAfter w:w="8" w:type="dxa"/>
          <w:trHeight w:val="372"/>
        </w:trPr>
        <w:tc>
          <w:tcPr>
            <w:tcW w:w="5106" w:type="dxa"/>
            <w:gridSpan w:val="2"/>
            <w:shd w:val="clear" w:color="auto" w:fill="auto"/>
            <w:vAlign w:val="center"/>
            <w:hideMark/>
          </w:tcPr>
          <w:p w14:paraId="15CE2393" w14:textId="77777777" w:rsidR="00E651BD" w:rsidRPr="00E651BD" w:rsidRDefault="00E651BD" w:rsidP="00E651BD">
            <w:pPr>
              <w:spacing w:after="0" w:line="240" w:lineRule="auto"/>
              <w:rPr>
                <w:rFonts w:ascii="Times New Roman" w:eastAsia="Times New Roman" w:hAnsi="Times New Roman"/>
                <w:b/>
                <w:bCs/>
                <w:i/>
                <w:iCs/>
                <w:color w:val="000000"/>
                <w:sz w:val="16"/>
                <w:szCs w:val="16"/>
              </w:rPr>
            </w:pPr>
            <w:r w:rsidRPr="00E651BD">
              <w:rPr>
                <w:rFonts w:ascii="Times New Roman" w:eastAsia="Times New Roman" w:hAnsi="Times New Roman"/>
                <w:b/>
                <w:bCs/>
                <w:i/>
                <w:iCs/>
                <w:color w:val="000000"/>
                <w:sz w:val="16"/>
                <w:szCs w:val="16"/>
              </w:rPr>
              <w:t>Вариативная часть образовательной программы</w:t>
            </w:r>
          </w:p>
        </w:tc>
        <w:tc>
          <w:tcPr>
            <w:tcW w:w="559" w:type="dxa"/>
            <w:shd w:val="clear" w:color="auto" w:fill="auto"/>
            <w:vAlign w:val="center"/>
            <w:hideMark/>
          </w:tcPr>
          <w:p w14:paraId="20377481" w14:textId="77777777" w:rsidR="00E651BD" w:rsidRPr="00E651BD" w:rsidRDefault="00E651BD" w:rsidP="00E651BD">
            <w:pPr>
              <w:spacing w:after="0" w:line="240" w:lineRule="auto"/>
              <w:jc w:val="right"/>
              <w:rPr>
                <w:rFonts w:ascii="Times New Roman" w:eastAsia="Times New Roman" w:hAnsi="Times New Roman"/>
                <w:b/>
                <w:bCs/>
                <w:i/>
                <w:iCs/>
                <w:color w:val="000000"/>
                <w:sz w:val="16"/>
                <w:szCs w:val="16"/>
              </w:rPr>
            </w:pPr>
            <w:r w:rsidRPr="00E651BD">
              <w:rPr>
                <w:rFonts w:ascii="Times New Roman" w:eastAsia="Times New Roman" w:hAnsi="Times New Roman"/>
                <w:b/>
                <w:bCs/>
                <w:i/>
                <w:iCs/>
                <w:color w:val="000000"/>
                <w:sz w:val="16"/>
                <w:szCs w:val="16"/>
              </w:rPr>
              <w:t>18</w:t>
            </w:r>
          </w:p>
        </w:tc>
        <w:tc>
          <w:tcPr>
            <w:tcW w:w="567" w:type="dxa"/>
            <w:gridSpan w:val="2"/>
            <w:shd w:val="clear" w:color="auto" w:fill="auto"/>
            <w:vAlign w:val="center"/>
            <w:hideMark/>
          </w:tcPr>
          <w:p w14:paraId="0A7D31E3" w14:textId="77777777" w:rsidR="00E651BD" w:rsidRPr="00E651BD" w:rsidRDefault="00E651BD" w:rsidP="00E651BD">
            <w:pPr>
              <w:spacing w:after="0" w:line="240" w:lineRule="auto"/>
              <w:jc w:val="right"/>
              <w:rPr>
                <w:rFonts w:ascii="Times New Roman" w:eastAsia="Times New Roman" w:hAnsi="Times New Roman"/>
                <w:b/>
                <w:bCs/>
                <w:i/>
                <w:iCs/>
                <w:color w:val="000000"/>
                <w:sz w:val="16"/>
                <w:szCs w:val="16"/>
              </w:rPr>
            </w:pPr>
            <w:r w:rsidRPr="00E651BD">
              <w:rPr>
                <w:rFonts w:ascii="Times New Roman" w:eastAsia="Times New Roman" w:hAnsi="Times New Roman"/>
                <w:b/>
                <w:bCs/>
                <w:i/>
                <w:iCs/>
                <w:color w:val="000000"/>
                <w:sz w:val="16"/>
                <w:szCs w:val="16"/>
              </w:rPr>
              <w:t>18</w:t>
            </w:r>
          </w:p>
        </w:tc>
        <w:tc>
          <w:tcPr>
            <w:tcW w:w="567" w:type="dxa"/>
            <w:gridSpan w:val="2"/>
            <w:shd w:val="clear" w:color="auto" w:fill="auto"/>
            <w:vAlign w:val="center"/>
            <w:hideMark/>
          </w:tcPr>
          <w:p w14:paraId="7FEF8DB4" w14:textId="77777777" w:rsidR="00E651BD" w:rsidRPr="00E651BD" w:rsidRDefault="00E651BD" w:rsidP="00E651BD">
            <w:pPr>
              <w:spacing w:after="0" w:line="240" w:lineRule="auto"/>
              <w:jc w:val="right"/>
              <w:rPr>
                <w:rFonts w:ascii="Times New Roman" w:eastAsia="Times New Roman" w:hAnsi="Times New Roman"/>
                <w:b/>
                <w:bCs/>
                <w:i/>
                <w:iCs/>
                <w:color w:val="000000"/>
                <w:sz w:val="16"/>
                <w:szCs w:val="16"/>
              </w:rPr>
            </w:pPr>
            <w:r w:rsidRPr="00E651BD">
              <w:rPr>
                <w:rFonts w:ascii="Times New Roman" w:eastAsia="Times New Roman" w:hAnsi="Times New Roman"/>
                <w:b/>
                <w:bCs/>
                <w:i/>
                <w:iCs/>
                <w:color w:val="000000"/>
                <w:sz w:val="16"/>
                <w:szCs w:val="16"/>
              </w:rPr>
              <w:t>18</w:t>
            </w:r>
          </w:p>
        </w:tc>
        <w:tc>
          <w:tcPr>
            <w:tcW w:w="567" w:type="dxa"/>
            <w:gridSpan w:val="2"/>
            <w:shd w:val="clear" w:color="auto" w:fill="auto"/>
            <w:vAlign w:val="center"/>
            <w:hideMark/>
          </w:tcPr>
          <w:p w14:paraId="241C3418" w14:textId="77777777" w:rsidR="00E651BD" w:rsidRPr="00E651BD" w:rsidRDefault="00E651BD" w:rsidP="00E651BD">
            <w:pPr>
              <w:spacing w:after="0" w:line="240" w:lineRule="auto"/>
              <w:jc w:val="right"/>
              <w:rPr>
                <w:rFonts w:ascii="Times New Roman" w:eastAsia="Times New Roman" w:hAnsi="Times New Roman"/>
                <w:b/>
                <w:bCs/>
                <w:i/>
                <w:iCs/>
                <w:color w:val="000000"/>
                <w:sz w:val="16"/>
                <w:szCs w:val="16"/>
              </w:rPr>
            </w:pPr>
            <w:r w:rsidRPr="00E651BD">
              <w:rPr>
                <w:rFonts w:ascii="Times New Roman" w:eastAsia="Times New Roman" w:hAnsi="Times New Roman"/>
                <w:b/>
                <w:bCs/>
                <w:i/>
                <w:iCs/>
                <w:color w:val="000000"/>
                <w:sz w:val="16"/>
                <w:szCs w:val="16"/>
              </w:rPr>
              <w:t>18</w:t>
            </w:r>
          </w:p>
        </w:tc>
        <w:tc>
          <w:tcPr>
            <w:tcW w:w="567" w:type="dxa"/>
            <w:gridSpan w:val="2"/>
            <w:shd w:val="clear" w:color="auto" w:fill="auto"/>
            <w:vAlign w:val="center"/>
            <w:hideMark/>
          </w:tcPr>
          <w:p w14:paraId="69074060" w14:textId="77777777" w:rsidR="00E651BD" w:rsidRPr="00E651BD" w:rsidRDefault="00E651BD" w:rsidP="00E651BD">
            <w:pPr>
              <w:spacing w:after="0" w:line="240" w:lineRule="auto"/>
              <w:jc w:val="right"/>
              <w:rPr>
                <w:rFonts w:ascii="Times New Roman" w:eastAsia="Times New Roman" w:hAnsi="Times New Roman"/>
                <w:b/>
                <w:bCs/>
                <w:i/>
                <w:iCs/>
                <w:color w:val="000000"/>
                <w:sz w:val="16"/>
                <w:szCs w:val="16"/>
              </w:rPr>
            </w:pPr>
            <w:r w:rsidRPr="00E651BD">
              <w:rPr>
                <w:rFonts w:ascii="Times New Roman" w:eastAsia="Times New Roman" w:hAnsi="Times New Roman"/>
                <w:b/>
                <w:bCs/>
                <w:i/>
                <w:iCs/>
                <w:color w:val="000000"/>
                <w:sz w:val="16"/>
                <w:szCs w:val="16"/>
              </w:rPr>
              <w:t>18</w:t>
            </w:r>
          </w:p>
        </w:tc>
        <w:tc>
          <w:tcPr>
            <w:tcW w:w="567" w:type="dxa"/>
            <w:gridSpan w:val="2"/>
            <w:shd w:val="clear" w:color="auto" w:fill="auto"/>
            <w:vAlign w:val="center"/>
            <w:hideMark/>
          </w:tcPr>
          <w:p w14:paraId="563DA3E7" w14:textId="77777777" w:rsidR="00E651BD" w:rsidRPr="00E651BD" w:rsidRDefault="00E651BD" w:rsidP="00E651BD">
            <w:pPr>
              <w:spacing w:after="0" w:line="240" w:lineRule="auto"/>
              <w:jc w:val="right"/>
              <w:rPr>
                <w:rFonts w:ascii="Times New Roman" w:eastAsia="Times New Roman" w:hAnsi="Times New Roman"/>
                <w:b/>
                <w:bCs/>
                <w:i/>
                <w:iCs/>
                <w:color w:val="000000"/>
                <w:sz w:val="16"/>
                <w:szCs w:val="16"/>
              </w:rPr>
            </w:pPr>
            <w:r w:rsidRPr="00E651BD">
              <w:rPr>
                <w:rFonts w:ascii="Times New Roman" w:eastAsia="Times New Roman" w:hAnsi="Times New Roman"/>
                <w:b/>
                <w:bCs/>
                <w:i/>
                <w:iCs/>
                <w:color w:val="000000"/>
                <w:sz w:val="16"/>
                <w:szCs w:val="16"/>
              </w:rPr>
              <w:t>18</w:t>
            </w:r>
          </w:p>
        </w:tc>
        <w:tc>
          <w:tcPr>
            <w:tcW w:w="567" w:type="dxa"/>
            <w:gridSpan w:val="2"/>
            <w:shd w:val="clear" w:color="auto" w:fill="auto"/>
            <w:vAlign w:val="center"/>
            <w:hideMark/>
          </w:tcPr>
          <w:p w14:paraId="15C5A685" w14:textId="77777777" w:rsidR="00E651BD" w:rsidRPr="00E651BD" w:rsidRDefault="00E651BD" w:rsidP="00E651BD">
            <w:pPr>
              <w:spacing w:after="0" w:line="240" w:lineRule="auto"/>
              <w:jc w:val="right"/>
              <w:rPr>
                <w:rFonts w:ascii="Times New Roman" w:eastAsia="Times New Roman" w:hAnsi="Times New Roman"/>
                <w:b/>
                <w:bCs/>
                <w:i/>
                <w:iCs/>
                <w:color w:val="000000"/>
                <w:sz w:val="16"/>
                <w:szCs w:val="16"/>
              </w:rPr>
            </w:pPr>
            <w:r w:rsidRPr="00E651BD">
              <w:rPr>
                <w:rFonts w:ascii="Times New Roman" w:eastAsia="Times New Roman" w:hAnsi="Times New Roman"/>
                <w:b/>
                <w:bCs/>
                <w:i/>
                <w:iCs/>
                <w:color w:val="000000"/>
                <w:sz w:val="16"/>
                <w:szCs w:val="16"/>
              </w:rPr>
              <w:t>16</w:t>
            </w:r>
          </w:p>
        </w:tc>
        <w:tc>
          <w:tcPr>
            <w:tcW w:w="567" w:type="dxa"/>
            <w:gridSpan w:val="2"/>
            <w:shd w:val="clear" w:color="auto" w:fill="auto"/>
            <w:vAlign w:val="center"/>
            <w:hideMark/>
          </w:tcPr>
          <w:p w14:paraId="5A91E85F" w14:textId="77777777" w:rsidR="00E651BD" w:rsidRPr="00E651BD" w:rsidRDefault="00E651BD" w:rsidP="00E651BD">
            <w:pPr>
              <w:spacing w:after="0" w:line="240" w:lineRule="auto"/>
              <w:jc w:val="right"/>
              <w:rPr>
                <w:rFonts w:ascii="Times New Roman" w:eastAsia="Times New Roman" w:hAnsi="Times New Roman"/>
                <w:b/>
                <w:bCs/>
                <w:i/>
                <w:iCs/>
                <w:color w:val="000000"/>
                <w:sz w:val="16"/>
                <w:szCs w:val="16"/>
              </w:rPr>
            </w:pPr>
            <w:r w:rsidRPr="00E651BD">
              <w:rPr>
                <w:rFonts w:ascii="Times New Roman" w:eastAsia="Times New Roman" w:hAnsi="Times New Roman"/>
                <w:b/>
                <w:bCs/>
                <w:i/>
                <w:iCs/>
                <w:color w:val="000000"/>
                <w:sz w:val="16"/>
                <w:szCs w:val="16"/>
              </w:rPr>
              <w:t>18</w:t>
            </w:r>
          </w:p>
        </w:tc>
        <w:tc>
          <w:tcPr>
            <w:tcW w:w="567" w:type="dxa"/>
            <w:gridSpan w:val="2"/>
            <w:shd w:val="clear" w:color="auto" w:fill="auto"/>
            <w:vAlign w:val="center"/>
            <w:hideMark/>
          </w:tcPr>
          <w:p w14:paraId="2A8C7D39" w14:textId="77777777" w:rsidR="00E651BD" w:rsidRPr="00E651BD" w:rsidRDefault="00E651BD" w:rsidP="00E651BD">
            <w:pPr>
              <w:spacing w:after="0" w:line="240" w:lineRule="auto"/>
              <w:jc w:val="right"/>
              <w:rPr>
                <w:rFonts w:ascii="Times New Roman" w:eastAsia="Times New Roman" w:hAnsi="Times New Roman"/>
                <w:b/>
                <w:bCs/>
                <w:i/>
                <w:iCs/>
                <w:color w:val="000000"/>
                <w:sz w:val="16"/>
                <w:szCs w:val="16"/>
              </w:rPr>
            </w:pPr>
            <w:r w:rsidRPr="00E651BD">
              <w:rPr>
                <w:rFonts w:ascii="Times New Roman" w:eastAsia="Times New Roman" w:hAnsi="Times New Roman"/>
                <w:b/>
                <w:bCs/>
                <w:i/>
                <w:iCs/>
                <w:color w:val="000000"/>
                <w:sz w:val="16"/>
                <w:szCs w:val="16"/>
              </w:rPr>
              <w:t>22</w:t>
            </w:r>
          </w:p>
        </w:tc>
        <w:tc>
          <w:tcPr>
            <w:tcW w:w="567" w:type="dxa"/>
            <w:gridSpan w:val="2"/>
            <w:shd w:val="clear" w:color="auto" w:fill="auto"/>
            <w:vAlign w:val="center"/>
            <w:hideMark/>
          </w:tcPr>
          <w:p w14:paraId="6AACBF15" w14:textId="77777777" w:rsidR="00E651BD" w:rsidRPr="00E651BD" w:rsidRDefault="00E651BD" w:rsidP="00E651BD">
            <w:pPr>
              <w:spacing w:after="0" w:line="240" w:lineRule="auto"/>
              <w:jc w:val="right"/>
              <w:rPr>
                <w:rFonts w:ascii="Times New Roman" w:eastAsia="Times New Roman" w:hAnsi="Times New Roman"/>
                <w:b/>
                <w:bCs/>
                <w:i/>
                <w:iCs/>
                <w:color w:val="000000"/>
                <w:sz w:val="16"/>
                <w:szCs w:val="16"/>
              </w:rPr>
            </w:pPr>
            <w:r w:rsidRPr="00E651BD">
              <w:rPr>
                <w:rFonts w:ascii="Times New Roman" w:eastAsia="Times New Roman" w:hAnsi="Times New Roman"/>
                <w:b/>
                <w:bCs/>
                <w:i/>
                <w:iCs/>
                <w:color w:val="000000"/>
                <w:sz w:val="16"/>
                <w:szCs w:val="16"/>
              </w:rPr>
              <w:t>22</w:t>
            </w:r>
          </w:p>
        </w:tc>
        <w:tc>
          <w:tcPr>
            <w:tcW w:w="567" w:type="dxa"/>
            <w:gridSpan w:val="2"/>
            <w:shd w:val="clear" w:color="auto" w:fill="auto"/>
            <w:vAlign w:val="center"/>
            <w:hideMark/>
          </w:tcPr>
          <w:p w14:paraId="002B7E7F" w14:textId="77777777" w:rsidR="00E651BD" w:rsidRPr="00E651BD" w:rsidRDefault="00E651BD" w:rsidP="00E651BD">
            <w:pPr>
              <w:spacing w:after="0" w:line="240" w:lineRule="auto"/>
              <w:jc w:val="right"/>
              <w:rPr>
                <w:rFonts w:ascii="Times New Roman" w:eastAsia="Times New Roman" w:hAnsi="Times New Roman"/>
                <w:b/>
                <w:bCs/>
                <w:i/>
                <w:iCs/>
                <w:color w:val="000000"/>
                <w:sz w:val="16"/>
                <w:szCs w:val="16"/>
              </w:rPr>
            </w:pPr>
            <w:r w:rsidRPr="00E651BD">
              <w:rPr>
                <w:rFonts w:ascii="Times New Roman" w:eastAsia="Times New Roman" w:hAnsi="Times New Roman"/>
                <w:b/>
                <w:bCs/>
                <w:i/>
                <w:iCs/>
                <w:color w:val="000000"/>
                <w:sz w:val="16"/>
                <w:szCs w:val="16"/>
              </w:rPr>
              <w:t>20</w:t>
            </w:r>
          </w:p>
        </w:tc>
        <w:tc>
          <w:tcPr>
            <w:tcW w:w="567" w:type="dxa"/>
            <w:gridSpan w:val="2"/>
            <w:shd w:val="clear" w:color="auto" w:fill="auto"/>
            <w:vAlign w:val="center"/>
            <w:hideMark/>
          </w:tcPr>
          <w:p w14:paraId="1FA076E6" w14:textId="77777777" w:rsidR="00E651BD" w:rsidRPr="00E651BD" w:rsidRDefault="00E651BD" w:rsidP="00E651BD">
            <w:pPr>
              <w:spacing w:after="0" w:line="240" w:lineRule="auto"/>
              <w:jc w:val="right"/>
              <w:rPr>
                <w:rFonts w:ascii="Times New Roman" w:eastAsia="Times New Roman" w:hAnsi="Times New Roman"/>
                <w:b/>
                <w:bCs/>
                <w:i/>
                <w:iCs/>
                <w:color w:val="000000"/>
                <w:sz w:val="16"/>
                <w:szCs w:val="16"/>
              </w:rPr>
            </w:pPr>
            <w:r w:rsidRPr="00E651BD">
              <w:rPr>
                <w:rFonts w:ascii="Times New Roman" w:eastAsia="Times New Roman" w:hAnsi="Times New Roman"/>
                <w:b/>
                <w:bCs/>
                <w:i/>
                <w:iCs/>
                <w:color w:val="000000"/>
                <w:sz w:val="16"/>
                <w:szCs w:val="16"/>
              </w:rPr>
              <w:t>20</w:t>
            </w:r>
          </w:p>
        </w:tc>
        <w:tc>
          <w:tcPr>
            <w:tcW w:w="567" w:type="dxa"/>
            <w:gridSpan w:val="2"/>
            <w:shd w:val="clear" w:color="auto" w:fill="auto"/>
            <w:vAlign w:val="center"/>
            <w:hideMark/>
          </w:tcPr>
          <w:p w14:paraId="69FE2833" w14:textId="77777777" w:rsidR="00E651BD" w:rsidRPr="00E651BD" w:rsidRDefault="00E651BD" w:rsidP="00E651BD">
            <w:pPr>
              <w:spacing w:after="0" w:line="240" w:lineRule="auto"/>
              <w:jc w:val="right"/>
              <w:rPr>
                <w:rFonts w:ascii="Times New Roman" w:eastAsia="Times New Roman" w:hAnsi="Times New Roman"/>
                <w:b/>
                <w:bCs/>
                <w:i/>
                <w:iCs/>
                <w:color w:val="000000"/>
                <w:sz w:val="16"/>
                <w:szCs w:val="16"/>
              </w:rPr>
            </w:pPr>
            <w:r w:rsidRPr="00E651BD">
              <w:rPr>
                <w:rFonts w:ascii="Times New Roman" w:eastAsia="Times New Roman" w:hAnsi="Times New Roman"/>
                <w:b/>
                <w:bCs/>
                <w:i/>
                <w:iCs/>
                <w:color w:val="000000"/>
                <w:sz w:val="16"/>
                <w:szCs w:val="16"/>
              </w:rPr>
              <w:t>22</w:t>
            </w:r>
          </w:p>
        </w:tc>
        <w:tc>
          <w:tcPr>
            <w:tcW w:w="567" w:type="dxa"/>
            <w:gridSpan w:val="2"/>
            <w:shd w:val="clear" w:color="auto" w:fill="auto"/>
            <w:vAlign w:val="center"/>
            <w:hideMark/>
          </w:tcPr>
          <w:p w14:paraId="5659222A" w14:textId="77777777" w:rsidR="00E651BD" w:rsidRPr="00E651BD" w:rsidRDefault="00E651BD" w:rsidP="00E651BD">
            <w:pPr>
              <w:spacing w:after="0" w:line="240" w:lineRule="auto"/>
              <w:rPr>
                <w:rFonts w:ascii="Times New Roman" w:eastAsia="Times New Roman" w:hAnsi="Times New Roman"/>
                <w:b/>
                <w:bCs/>
                <w:i/>
                <w:iCs/>
                <w:color w:val="000000"/>
                <w:sz w:val="16"/>
                <w:szCs w:val="16"/>
              </w:rPr>
            </w:pPr>
            <w:r w:rsidRPr="00E651BD">
              <w:rPr>
                <w:rFonts w:ascii="Times New Roman" w:eastAsia="Times New Roman" w:hAnsi="Times New Roman"/>
                <w:b/>
                <w:bCs/>
                <w:i/>
                <w:iCs/>
                <w:color w:val="000000"/>
                <w:sz w:val="16"/>
                <w:szCs w:val="16"/>
              </w:rPr>
              <w:t> </w:t>
            </w:r>
          </w:p>
        </w:tc>
        <w:tc>
          <w:tcPr>
            <w:tcW w:w="567" w:type="dxa"/>
            <w:gridSpan w:val="2"/>
            <w:shd w:val="clear" w:color="auto" w:fill="auto"/>
            <w:vAlign w:val="center"/>
            <w:hideMark/>
          </w:tcPr>
          <w:p w14:paraId="348085D7" w14:textId="77777777" w:rsidR="00E651BD" w:rsidRPr="00E651BD" w:rsidRDefault="00E651BD" w:rsidP="00E651BD">
            <w:pPr>
              <w:spacing w:after="0" w:line="240" w:lineRule="auto"/>
              <w:rPr>
                <w:rFonts w:ascii="Times New Roman" w:eastAsia="Times New Roman" w:hAnsi="Times New Roman"/>
                <w:b/>
                <w:bCs/>
                <w:i/>
                <w:iCs/>
                <w:color w:val="000000"/>
                <w:sz w:val="16"/>
                <w:szCs w:val="16"/>
              </w:rPr>
            </w:pPr>
            <w:r w:rsidRPr="00E651BD">
              <w:rPr>
                <w:rFonts w:ascii="Times New Roman" w:eastAsia="Times New Roman" w:hAnsi="Times New Roman"/>
                <w:b/>
                <w:bCs/>
                <w:i/>
                <w:iCs/>
                <w:color w:val="000000"/>
                <w:sz w:val="16"/>
                <w:szCs w:val="16"/>
              </w:rPr>
              <w:t> </w:t>
            </w:r>
          </w:p>
        </w:tc>
        <w:tc>
          <w:tcPr>
            <w:tcW w:w="567" w:type="dxa"/>
            <w:gridSpan w:val="2"/>
            <w:shd w:val="clear" w:color="auto" w:fill="auto"/>
            <w:vAlign w:val="center"/>
            <w:hideMark/>
          </w:tcPr>
          <w:p w14:paraId="419B681D" w14:textId="77777777" w:rsidR="00E651BD" w:rsidRPr="00E651BD" w:rsidRDefault="00E651BD" w:rsidP="00E651BD">
            <w:pPr>
              <w:spacing w:after="0" w:line="240" w:lineRule="auto"/>
              <w:rPr>
                <w:rFonts w:ascii="Times New Roman" w:eastAsia="Times New Roman" w:hAnsi="Times New Roman"/>
                <w:b/>
                <w:bCs/>
                <w:i/>
                <w:iCs/>
                <w:color w:val="000000"/>
                <w:sz w:val="16"/>
                <w:szCs w:val="16"/>
              </w:rPr>
            </w:pPr>
            <w:r w:rsidRPr="00E651BD">
              <w:rPr>
                <w:rFonts w:ascii="Times New Roman" w:eastAsia="Times New Roman" w:hAnsi="Times New Roman"/>
                <w:b/>
                <w:bCs/>
                <w:i/>
                <w:iCs/>
                <w:color w:val="000000"/>
                <w:sz w:val="16"/>
                <w:szCs w:val="16"/>
              </w:rPr>
              <w:t> </w:t>
            </w:r>
          </w:p>
        </w:tc>
        <w:tc>
          <w:tcPr>
            <w:tcW w:w="567" w:type="dxa"/>
            <w:gridSpan w:val="2"/>
            <w:shd w:val="clear" w:color="auto" w:fill="auto"/>
            <w:vAlign w:val="center"/>
            <w:hideMark/>
          </w:tcPr>
          <w:p w14:paraId="01F606AB" w14:textId="77777777" w:rsidR="00E651BD" w:rsidRPr="00E651BD" w:rsidRDefault="00E651BD" w:rsidP="00E651BD">
            <w:pPr>
              <w:spacing w:after="0" w:line="240" w:lineRule="auto"/>
              <w:rPr>
                <w:rFonts w:ascii="Times New Roman" w:eastAsia="Times New Roman" w:hAnsi="Times New Roman"/>
                <w:b/>
                <w:bCs/>
                <w:i/>
                <w:iCs/>
                <w:color w:val="000000"/>
                <w:sz w:val="16"/>
                <w:szCs w:val="16"/>
              </w:rPr>
            </w:pPr>
            <w:r w:rsidRPr="00E651BD">
              <w:rPr>
                <w:rFonts w:ascii="Times New Roman" w:eastAsia="Times New Roman" w:hAnsi="Times New Roman"/>
                <w:b/>
                <w:bCs/>
                <w:i/>
                <w:iCs/>
                <w:color w:val="000000"/>
                <w:sz w:val="16"/>
                <w:szCs w:val="16"/>
              </w:rPr>
              <w:t> </w:t>
            </w:r>
          </w:p>
        </w:tc>
      </w:tr>
      <w:tr w:rsidR="00E651BD" w:rsidRPr="00E651BD" w14:paraId="6408D96F" w14:textId="77777777" w:rsidTr="00E651BD">
        <w:trPr>
          <w:trHeight w:val="300"/>
        </w:trPr>
        <w:tc>
          <w:tcPr>
            <w:tcW w:w="969" w:type="dxa"/>
            <w:vMerge w:val="restart"/>
            <w:shd w:val="clear" w:color="000000" w:fill="D9D9D9"/>
            <w:vAlign w:val="center"/>
            <w:hideMark/>
          </w:tcPr>
          <w:p w14:paraId="4C8AD852" w14:textId="77777777" w:rsidR="00E651BD" w:rsidRPr="00E651BD" w:rsidRDefault="00E651BD" w:rsidP="00E651BD">
            <w:pPr>
              <w:spacing w:after="0" w:line="240" w:lineRule="auto"/>
              <w:jc w:val="center"/>
              <w:rPr>
                <w:rFonts w:ascii="Times New Roman" w:eastAsia="Times New Roman" w:hAnsi="Times New Roman"/>
              </w:rPr>
            </w:pPr>
            <w:r w:rsidRPr="00E651BD">
              <w:rPr>
                <w:rFonts w:ascii="Times New Roman" w:eastAsia="Times New Roman" w:hAnsi="Times New Roman"/>
              </w:rPr>
              <w:t>ГИА.00</w:t>
            </w:r>
          </w:p>
        </w:tc>
        <w:tc>
          <w:tcPr>
            <w:tcW w:w="4137" w:type="dxa"/>
            <w:shd w:val="clear" w:color="000000" w:fill="D9D9D9"/>
            <w:noWrap/>
            <w:vAlign w:val="center"/>
            <w:hideMark/>
          </w:tcPr>
          <w:p w14:paraId="059997BC"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Государственная итоговая</w:t>
            </w:r>
          </w:p>
        </w:tc>
        <w:tc>
          <w:tcPr>
            <w:tcW w:w="567" w:type="dxa"/>
            <w:gridSpan w:val="2"/>
            <w:shd w:val="clear" w:color="000000" w:fill="D9D9D9"/>
            <w:noWrap/>
            <w:vAlign w:val="center"/>
            <w:hideMark/>
          </w:tcPr>
          <w:p w14:paraId="705EC7E2"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D9D9D9"/>
            <w:noWrap/>
            <w:vAlign w:val="center"/>
            <w:hideMark/>
          </w:tcPr>
          <w:p w14:paraId="7F2718F7"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D9D9D9"/>
            <w:noWrap/>
            <w:vAlign w:val="center"/>
            <w:hideMark/>
          </w:tcPr>
          <w:p w14:paraId="19F5C347"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D9D9D9"/>
            <w:noWrap/>
            <w:vAlign w:val="center"/>
            <w:hideMark/>
          </w:tcPr>
          <w:p w14:paraId="045144E7"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D9D9D9"/>
            <w:noWrap/>
            <w:vAlign w:val="center"/>
            <w:hideMark/>
          </w:tcPr>
          <w:p w14:paraId="3CCCF7AF"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D9D9D9"/>
            <w:noWrap/>
            <w:vAlign w:val="center"/>
            <w:hideMark/>
          </w:tcPr>
          <w:p w14:paraId="1E46BD08"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D9D9D9"/>
            <w:noWrap/>
            <w:vAlign w:val="center"/>
            <w:hideMark/>
          </w:tcPr>
          <w:p w14:paraId="1ACEA830"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D9D9D9"/>
            <w:noWrap/>
            <w:vAlign w:val="center"/>
            <w:hideMark/>
          </w:tcPr>
          <w:p w14:paraId="0516E978"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D9D9D9"/>
            <w:noWrap/>
            <w:vAlign w:val="center"/>
            <w:hideMark/>
          </w:tcPr>
          <w:p w14:paraId="5B0764A1"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D9D9D9"/>
            <w:noWrap/>
            <w:vAlign w:val="center"/>
            <w:hideMark/>
          </w:tcPr>
          <w:p w14:paraId="45AC4BA1"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D9D9D9"/>
            <w:noWrap/>
            <w:vAlign w:val="center"/>
            <w:hideMark/>
          </w:tcPr>
          <w:p w14:paraId="7DDE42D7"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D9D9D9"/>
            <w:noWrap/>
            <w:vAlign w:val="center"/>
            <w:hideMark/>
          </w:tcPr>
          <w:p w14:paraId="52B72CC3"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D9D9D9"/>
            <w:noWrap/>
            <w:vAlign w:val="center"/>
            <w:hideMark/>
          </w:tcPr>
          <w:p w14:paraId="583D1C04"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BFBFBF"/>
            <w:noWrap/>
            <w:vAlign w:val="center"/>
            <w:hideMark/>
          </w:tcPr>
          <w:p w14:paraId="3B68A3DD"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BFBFBF"/>
            <w:noWrap/>
            <w:vAlign w:val="center"/>
            <w:hideMark/>
          </w:tcPr>
          <w:p w14:paraId="38632A08"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BFBFBF"/>
            <w:noWrap/>
            <w:vAlign w:val="center"/>
            <w:hideMark/>
          </w:tcPr>
          <w:p w14:paraId="4F503917"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BFBFBF"/>
            <w:noWrap/>
            <w:vAlign w:val="center"/>
            <w:hideMark/>
          </w:tcPr>
          <w:p w14:paraId="53AB0C6F"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r>
      <w:tr w:rsidR="00E651BD" w:rsidRPr="00E651BD" w14:paraId="1760C693" w14:textId="77777777" w:rsidTr="00E651BD">
        <w:trPr>
          <w:trHeight w:val="372"/>
        </w:trPr>
        <w:tc>
          <w:tcPr>
            <w:tcW w:w="969" w:type="dxa"/>
            <w:vMerge/>
            <w:vAlign w:val="center"/>
            <w:hideMark/>
          </w:tcPr>
          <w:p w14:paraId="428A72BB" w14:textId="77777777" w:rsidR="00E651BD" w:rsidRPr="00E651BD" w:rsidRDefault="00E651BD" w:rsidP="00E651BD">
            <w:pPr>
              <w:spacing w:after="0" w:line="240" w:lineRule="auto"/>
              <w:rPr>
                <w:rFonts w:ascii="Times New Roman" w:eastAsia="Times New Roman" w:hAnsi="Times New Roman"/>
              </w:rPr>
            </w:pPr>
          </w:p>
        </w:tc>
        <w:tc>
          <w:tcPr>
            <w:tcW w:w="4137" w:type="dxa"/>
            <w:shd w:val="clear" w:color="000000" w:fill="D9D9D9"/>
            <w:noWrap/>
            <w:vAlign w:val="center"/>
            <w:hideMark/>
          </w:tcPr>
          <w:p w14:paraId="54604FFE"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аттестация</w:t>
            </w:r>
          </w:p>
        </w:tc>
        <w:tc>
          <w:tcPr>
            <w:tcW w:w="567" w:type="dxa"/>
            <w:gridSpan w:val="2"/>
            <w:shd w:val="clear" w:color="000000" w:fill="D9D9D9"/>
            <w:noWrap/>
            <w:vAlign w:val="center"/>
            <w:hideMark/>
          </w:tcPr>
          <w:p w14:paraId="0DE997DF"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D9D9D9"/>
            <w:noWrap/>
            <w:vAlign w:val="center"/>
            <w:hideMark/>
          </w:tcPr>
          <w:p w14:paraId="5573FC42"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D9D9D9"/>
            <w:noWrap/>
            <w:vAlign w:val="center"/>
            <w:hideMark/>
          </w:tcPr>
          <w:p w14:paraId="5DA15D4C"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D9D9D9"/>
            <w:noWrap/>
            <w:vAlign w:val="center"/>
            <w:hideMark/>
          </w:tcPr>
          <w:p w14:paraId="128506FA"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D9D9D9"/>
            <w:noWrap/>
            <w:vAlign w:val="center"/>
            <w:hideMark/>
          </w:tcPr>
          <w:p w14:paraId="14695A8C"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D9D9D9"/>
            <w:noWrap/>
            <w:vAlign w:val="center"/>
            <w:hideMark/>
          </w:tcPr>
          <w:p w14:paraId="28C36967"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D9D9D9"/>
            <w:noWrap/>
            <w:vAlign w:val="center"/>
            <w:hideMark/>
          </w:tcPr>
          <w:p w14:paraId="6BAF6543"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D9D9D9"/>
            <w:noWrap/>
            <w:vAlign w:val="center"/>
            <w:hideMark/>
          </w:tcPr>
          <w:p w14:paraId="42CCBB2B"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D9D9D9"/>
            <w:noWrap/>
            <w:vAlign w:val="center"/>
            <w:hideMark/>
          </w:tcPr>
          <w:p w14:paraId="433535F7"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D9D9D9"/>
            <w:noWrap/>
            <w:vAlign w:val="center"/>
            <w:hideMark/>
          </w:tcPr>
          <w:p w14:paraId="6B641A4C"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D9D9D9"/>
            <w:noWrap/>
            <w:vAlign w:val="center"/>
            <w:hideMark/>
          </w:tcPr>
          <w:p w14:paraId="7A51C014"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D9D9D9"/>
            <w:noWrap/>
            <w:vAlign w:val="center"/>
            <w:hideMark/>
          </w:tcPr>
          <w:p w14:paraId="2D42C3D1"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D9D9D9"/>
            <w:noWrap/>
            <w:vAlign w:val="center"/>
            <w:hideMark/>
          </w:tcPr>
          <w:p w14:paraId="755EE8D6"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BFBFBF"/>
            <w:noWrap/>
            <w:vAlign w:val="center"/>
            <w:hideMark/>
          </w:tcPr>
          <w:p w14:paraId="5517579F"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BFBFBF"/>
            <w:noWrap/>
            <w:vAlign w:val="center"/>
            <w:hideMark/>
          </w:tcPr>
          <w:p w14:paraId="7B894E97"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BFBFBF"/>
            <w:noWrap/>
            <w:vAlign w:val="center"/>
            <w:hideMark/>
          </w:tcPr>
          <w:p w14:paraId="5D990345"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567" w:type="dxa"/>
            <w:gridSpan w:val="2"/>
            <w:shd w:val="clear" w:color="000000" w:fill="BFBFBF"/>
            <w:noWrap/>
            <w:vAlign w:val="center"/>
            <w:hideMark/>
          </w:tcPr>
          <w:p w14:paraId="521F5731" w14:textId="77777777" w:rsidR="00E651BD" w:rsidRPr="00E651BD" w:rsidRDefault="00E651BD" w:rsidP="00E651BD">
            <w:pPr>
              <w:spacing w:after="0" w:line="240" w:lineRule="auto"/>
              <w:jc w:val="both"/>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r>
      <w:tr w:rsidR="00E651BD" w:rsidRPr="00E651BD" w14:paraId="6914E86C" w14:textId="77777777" w:rsidTr="00E651BD">
        <w:trPr>
          <w:trHeight w:val="372"/>
        </w:trPr>
        <w:tc>
          <w:tcPr>
            <w:tcW w:w="969" w:type="dxa"/>
            <w:shd w:val="clear" w:color="000000" w:fill="D9D9D9"/>
            <w:vAlign w:val="center"/>
            <w:hideMark/>
          </w:tcPr>
          <w:p w14:paraId="76AEABB9" w14:textId="77777777" w:rsidR="00E651BD" w:rsidRPr="00E651BD" w:rsidRDefault="00E651BD" w:rsidP="00E651BD">
            <w:pPr>
              <w:spacing w:after="0" w:line="240" w:lineRule="auto"/>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4137" w:type="dxa"/>
            <w:shd w:val="clear" w:color="000000" w:fill="D9D9D9"/>
            <w:noWrap/>
            <w:vAlign w:val="center"/>
            <w:hideMark/>
          </w:tcPr>
          <w:p w14:paraId="25FECC7F" w14:textId="77777777" w:rsidR="00E651BD" w:rsidRPr="00E651BD" w:rsidRDefault="00E651BD" w:rsidP="00E651BD">
            <w:pPr>
              <w:spacing w:after="0" w:line="240" w:lineRule="auto"/>
              <w:rPr>
                <w:rFonts w:ascii="Times New Roman" w:eastAsia="Times New Roman" w:hAnsi="Times New Roman"/>
                <w:b/>
                <w:bCs/>
                <w:color w:val="000000"/>
                <w:sz w:val="16"/>
                <w:szCs w:val="16"/>
              </w:rPr>
            </w:pPr>
            <w:r w:rsidRPr="00E651BD">
              <w:rPr>
                <w:rFonts w:ascii="Times New Roman" w:eastAsia="Times New Roman" w:hAnsi="Times New Roman"/>
                <w:b/>
                <w:bCs/>
                <w:color w:val="000000"/>
                <w:sz w:val="16"/>
                <w:szCs w:val="16"/>
              </w:rPr>
              <w:t>Всего час. в неделю  учебных занятий</w:t>
            </w:r>
          </w:p>
        </w:tc>
        <w:tc>
          <w:tcPr>
            <w:tcW w:w="567" w:type="dxa"/>
            <w:gridSpan w:val="2"/>
            <w:shd w:val="clear" w:color="000000" w:fill="D9D9D9"/>
            <w:noWrap/>
            <w:vAlign w:val="center"/>
            <w:hideMark/>
          </w:tcPr>
          <w:p w14:paraId="3AF7FA61" w14:textId="77777777" w:rsidR="00E651BD" w:rsidRPr="00E651BD" w:rsidRDefault="00E651BD" w:rsidP="00E651BD">
            <w:pPr>
              <w:spacing w:after="0" w:line="240" w:lineRule="auto"/>
              <w:jc w:val="center"/>
              <w:rPr>
                <w:rFonts w:ascii="Times New Roman" w:eastAsia="Times New Roman" w:hAnsi="Times New Roman"/>
                <w:b/>
                <w:bCs/>
                <w:color w:val="000000"/>
                <w:sz w:val="20"/>
                <w:szCs w:val="20"/>
              </w:rPr>
            </w:pPr>
            <w:r w:rsidRPr="00E651BD">
              <w:rPr>
                <w:rFonts w:ascii="Times New Roman" w:eastAsia="Times New Roman" w:hAnsi="Times New Roman"/>
                <w:b/>
                <w:bCs/>
                <w:color w:val="000000"/>
                <w:sz w:val="20"/>
                <w:szCs w:val="20"/>
              </w:rPr>
              <w:t>36</w:t>
            </w:r>
          </w:p>
        </w:tc>
        <w:tc>
          <w:tcPr>
            <w:tcW w:w="567" w:type="dxa"/>
            <w:gridSpan w:val="2"/>
            <w:shd w:val="clear" w:color="000000" w:fill="D9D9D9"/>
            <w:noWrap/>
            <w:vAlign w:val="center"/>
            <w:hideMark/>
          </w:tcPr>
          <w:p w14:paraId="564D37B3" w14:textId="77777777" w:rsidR="00E651BD" w:rsidRPr="00E651BD" w:rsidRDefault="00E651BD" w:rsidP="00E651BD">
            <w:pPr>
              <w:spacing w:after="0" w:line="240" w:lineRule="auto"/>
              <w:jc w:val="center"/>
              <w:rPr>
                <w:rFonts w:ascii="Times New Roman" w:eastAsia="Times New Roman" w:hAnsi="Times New Roman"/>
                <w:b/>
                <w:bCs/>
                <w:color w:val="000000"/>
                <w:sz w:val="20"/>
                <w:szCs w:val="20"/>
              </w:rPr>
            </w:pPr>
            <w:r w:rsidRPr="00E651BD">
              <w:rPr>
                <w:rFonts w:ascii="Times New Roman" w:eastAsia="Times New Roman" w:hAnsi="Times New Roman"/>
                <w:b/>
                <w:bCs/>
                <w:color w:val="000000"/>
                <w:sz w:val="20"/>
                <w:szCs w:val="20"/>
              </w:rPr>
              <w:t>36</w:t>
            </w:r>
          </w:p>
        </w:tc>
        <w:tc>
          <w:tcPr>
            <w:tcW w:w="567" w:type="dxa"/>
            <w:gridSpan w:val="2"/>
            <w:shd w:val="clear" w:color="000000" w:fill="D9D9D9"/>
            <w:noWrap/>
            <w:vAlign w:val="center"/>
            <w:hideMark/>
          </w:tcPr>
          <w:p w14:paraId="6B5EAD69" w14:textId="77777777" w:rsidR="00E651BD" w:rsidRPr="00E651BD" w:rsidRDefault="00E651BD" w:rsidP="00E651BD">
            <w:pPr>
              <w:spacing w:after="0" w:line="240" w:lineRule="auto"/>
              <w:jc w:val="center"/>
              <w:rPr>
                <w:rFonts w:ascii="Times New Roman" w:eastAsia="Times New Roman" w:hAnsi="Times New Roman"/>
                <w:b/>
                <w:bCs/>
                <w:color w:val="000000"/>
                <w:sz w:val="20"/>
                <w:szCs w:val="20"/>
              </w:rPr>
            </w:pPr>
            <w:r w:rsidRPr="00E651BD">
              <w:rPr>
                <w:rFonts w:ascii="Times New Roman" w:eastAsia="Times New Roman" w:hAnsi="Times New Roman"/>
                <w:b/>
                <w:bCs/>
                <w:color w:val="000000"/>
                <w:sz w:val="20"/>
                <w:szCs w:val="20"/>
              </w:rPr>
              <w:t>36</w:t>
            </w:r>
          </w:p>
        </w:tc>
        <w:tc>
          <w:tcPr>
            <w:tcW w:w="567" w:type="dxa"/>
            <w:gridSpan w:val="2"/>
            <w:shd w:val="clear" w:color="000000" w:fill="D9D9D9"/>
            <w:noWrap/>
            <w:vAlign w:val="center"/>
            <w:hideMark/>
          </w:tcPr>
          <w:p w14:paraId="2A2F77C0" w14:textId="77777777" w:rsidR="00E651BD" w:rsidRPr="00E651BD" w:rsidRDefault="00E651BD" w:rsidP="00E651BD">
            <w:pPr>
              <w:spacing w:after="0" w:line="240" w:lineRule="auto"/>
              <w:jc w:val="center"/>
              <w:rPr>
                <w:rFonts w:ascii="Times New Roman" w:eastAsia="Times New Roman" w:hAnsi="Times New Roman"/>
                <w:b/>
                <w:bCs/>
                <w:color w:val="000000"/>
                <w:sz w:val="20"/>
                <w:szCs w:val="20"/>
              </w:rPr>
            </w:pPr>
            <w:r w:rsidRPr="00E651BD">
              <w:rPr>
                <w:rFonts w:ascii="Times New Roman" w:eastAsia="Times New Roman" w:hAnsi="Times New Roman"/>
                <w:b/>
                <w:bCs/>
                <w:color w:val="000000"/>
                <w:sz w:val="20"/>
                <w:szCs w:val="20"/>
              </w:rPr>
              <w:t>36</w:t>
            </w:r>
          </w:p>
        </w:tc>
        <w:tc>
          <w:tcPr>
            <w:tcW w:w="567" w:type="dxa"/>
            <w:gridSpan w:val="2"/>
            <w:shd w:val="clear" w:color="000000" w:fill="D9D9D9"/>
            <w:noWrap/>
            <w:vAlign w:val="center"/>
            <w:hideMark/>
          </w:tcPr>
          <w:p w14:paraId="7A11DC16" w14:textId="77777777" w:rsidR="00E651BD" w:rsidRPr="00E651BD" w:rsidRDefault="00E651BD" w:rsidP="00E651BD">
            <w:pPr>
              <w:spacing w:after="0" w:line="240" w:lineRule="auto"/>
              <w:jc w:val="center"/>
              <w:rPr>
                <w:rFonts w:ascii="Times New Roman" w:eastAsia="Times New Roman" w:hAnsi="Times New Roman"/>
                <w:b/>
                <w:bCs/>
                <w:color w:val="000000"/>
                <w:sz w:val="20"/>
                <w:szCs w:val="20"/>
              </w:rPr>
            </w:pPr>
            <w:r w:rsidRPr="00E651BD">
              <w:rPr>
                <w:rFonts w:ascii="Times New Roman" w:eastAsia="Times New Roman" w:hAnsi="Times New Roman"/>
                <w:b/>
                <w:bCs/>
                <w:color w:val="000000"/>
                <w:sz w:val="20"/>
                <w:szCs w:val="20"/>
              </w:rPr>
              <w:t>36</w:t>
            </w:r>
          </w:p>
        </w:tc>
        <w:tc>
          <w:tcPr>
            <w:tcW w:w="567" w:type="dxa"/>
            <w:gridSpan w:val="2"/>
            <w:shd w:val="clear" w:color="000000" w:fill="D9D9D9"/>
            <w:noWrap/>
            <w:vAlign w:val="center"/>
            <w:hideMark/>
          </w:tcPr>
          <w:p w14:paraId="1A3521F2" w14:textId="77777777" w:rsidR="00E651BD" w:rsidRPr="00E651BD" w:rsidRDefault="00E651BD" w:rsidP="00E651BD">
            <w:pPr>
              <w:spacing w:after="0" w:line="240" w:lineRule="auto"/>
              <w:jc w:val="center"/>
              <w:rPr>
                <w:rFonts w:ascii="Times New Roman" w:eastAsia="Times New Roman" w:hAnsi="Times New Roman"/>
                <w:b/>
                <w:bCs/>
                <w:color w:val="000000"/>
                <w:sz w:val="20"/>
                <w:szCs w:val="20"/>
              </w:rPr>
            </w:pPr>
            <w:r w:rsidRPr="00E651BD">
              <w:rPr>
                <w:rFonts w:ascii="Times New Roman" w:eastAsia="Times New Roman" w:hAnsi="Times New Roman"/>
                <w:b/>
                <w:bCs/>
                <w:color w:val="000000"/>
                <w:sz w:val="20"/>
                <w:szCs w:val="20"/>
              </w:rPr>
              <w:t>36</w:t>
            </w:r>
          </w:p>
        </w:tc>
        <w:tc>
          <w:tcPr>
            <w:tcW w:w="567" w:type="dxa"/>
            <w:gridSpan w:val="2"/>
            <w:shd w:val="clear" w:color="000000" w:fill="D9D9D9"/>
            <w:noWrap/>
            <w:vAlign w:val="center"/>
            <w:hideMark/>
          </w:tcPr>
          <w:p w14:paraId="0363EE66" w14:textId="77777777" w:rsidR="00E651BD" w:rsidRPr="00E651BD" w:rsidRDefault="00E651BD" w:rsidP="00E651BD">
            <w:pPr>
              <w:spacing w:after="0" w:line="240" w:lineRule="auto"/>
              <w:jc w:val="center"/>
              <w:rPr>
                <w:rFonts w:ascii="Times New Roman" w:eastAsia="Times New Roman" w:hAnsi="Times New Roman"/>
                <w:b/>
                <w:bCs/>
                <w:color w:val="000000"/>
                <w:sz w:val="20"/>
                <w:szCs w:val="20"/>
              </w:rPr>
            </w:pPr>
            <w:r w:rsidRPr="00E651BD">
              <w:rPr>
                <w:rFonts w:ascii="Times New Roman" w:eastAsia="Times New Roman" w:hAnsi="Times New Roman"/>
                <w:b/>
                <w:bCs/>
                <w:color w:val="000000"/>
                <w:sz w:val="20"/>
                <w:szCs w:val="20"/>
              </w:rPr>
              <w:t>36</w:t>
            </w:r>
          </w:p>
        </w:tc>
        <w:tc>
          <w:tcPr>
            <w:tcW w:w="567" w:type="dxa"/>
            <w:gridSpan w:val="2"/>
            <w:shd w:val="clear" w:color="000000" w:fill="D9D9D9"/>
            <w:noWrap/>
            <w:vAlign w:val="center"/>
            <w:hideMark/>
          </w:tcPr>
          <w:p w14:paraId="2BBD7C59" w14:textId="77777777" w:rsidR="00E651BD" w:rsidRPr="00E651BD" w:rsidRDefault="00E651BD" w:rsidP="00E651BD">
            <w:pPr>
              <w:spacing w:after="0" w:line="240" w:lineRule="auto"/>
              <w:jc w:val="center"/>
              <w:rPr>
                <w:rFonts w:ascii="Times New Roman" w:eastAsia="Times New Roman" w:hAnsi="Times New Roman"/>
                <w:b/>
                <w:bCs/>
                <w:color w:val="000000"/>
                <w:sz w:val="20"/>
                <w:szCs w:val="20"/>
              </w:rPr>
            </w:pPr>
            <w:r w:rsidRPr="00E651BD">
              <w:rPr>
                <w:rFonts w:ascii="Times New Roman" w:eastAsia="Times New Roman" w:hAnsi="Times New Roman"/>
                <w:b/>
                <w:bCs/>
                <w:color w:val="000000"/>
                <w:sz w:val="20"/>
                <w:szCs w:val="20"/>
              </w:rPr>
              <w:t>36</w:t>
            </w:r>
          </w:p>
        </w:tc>
        <w:tc>
          <w:tcPr>
            <w:tcW w:w="567" w:type="dxa"/>
            <w:gridSpan w:val="2"/>
            <w:shd w:val="clear" w:color="000000" w:fill="D9D9D9"/>
            <w:noWrap/>
            <w:vAlign w:val="center"/>
            <w:hideMark/>
          </w:tcPr>
          <w:p w14:paraId="1F582C24" w14:textId="77777777" w:rsidR="00E651BD" w:rsidRPr="00E651BD" w:rsidRDefault="00E651BD" w:rsidP="00E651BD">
            <w:pPr>
              <w:spacing w:after="0" w:line="240" w:lineRule="auto"/>
              <w:jc w:val="center"/>
              <w:rPr>
                <w:rFonts w:ascii="Times New Roman" w:eastAsia="Times New Roman" w:hAnsi="Times New Roman"/>
                <w:b/>
                <w:bCs/>
                <w:color w:val="000000"/>
                <w:sz w:val="20"/>
                <w:szCs w:val="20"/>
              </w:rPr>
            </w:pPr>
            <w:r w:rsidRPr="00E651BD">
              <w:rPr>
                <w:rFonts w:ascii="Times New Roman" w:eastAsia="Times New Roman" w:hAnsi="Times New Roman"/>
                <w:b/>
                <w:bCs/>
                <w:color w:val="000000"/>
                <w:sz w:val="20"/>
                <w:szCs w:val="20"/>
              </w:rPr>
              <w:t>36</w:t>
            </w:r>
          </w:p>
        </w:tc>
        <w:tc>
          <w:tcPr>
            <w:tcW w:w="567" w:type="dxa"/>
            <w:gridSpan w:val="2"/>
            <w:shd w:val="clear" w:color="000000" w:fill="D9D9D9"/>
            <w:noWrap/>
            <w:vAlign w:val="center"/>
            <w:hideMark/>
          </w:tcPr>
          <w:p w14:paraId="14A21156" w14:textId="77777777" w:rsidR="00E651BD" w:rsidRPr="00E651BD" w:rsidRDefault="00E651BD" w:rsidP="00E651BD">
            <w:pPr>
              <w:spacing w:after="0" w:line="240" w:lineRule="auto"/>
              <w:jc w:val="center"/>
              <w:rPr>
                <w:rFonts w:ascii="Times New Roman" w:eastAsia="Times New Roman" w:hAnsi="Times New Roman"/>
                <w:b/>
                <w:bCs/>
                <w:color w:val="000000"/>
                <w:sz w:val="20"/>
                <w:szCs w:val="20"/>
              </w:rPr>
            </w:pPr>
            <w:r w:rsidRPr="00E651BD">
              <w:rPr>
                <w:rFonts w:ascii="Times New Roman" w:eastAsia="Times New Roman" w:hAnsi="Times New Roman"/>
                <w:b/>
                <w:bCs/>
                <w:color w:val="000000"/>
                <w:sz w:val="20"/>
                <w:szCs w:val="20"/>
              </w:rPr>
              <w:t>36</w:t>
            </w:r>
          </w:p>
        </w:tc>
        <w:tc>
          <w:tcPr>
            <w:tcW w:w="567" w:type="dxa"/>
            <w:gridSpan w:val="2"/>
            <w:shd w:val="clear" w:color="000000" w:fill="D9D9D9"/>
            <w:noWrap/>
            <w:vAlign w:val="center"/>
            <w:hideMark/>
          </w:tcPr>
          <w:p w14:paraId="287FC2D2" w14:textId="77777777" w:rsidR="00E651BD" w:rsidRPr="00E651BD" w:rsidRDefault="00E651BD" w:rsidP="00E651BD">
            <w:pPr>
              <w:spacing w:after="0" w:line="240" w:lineRule="auto"/>
              <w:jc w:val="center"/>
              <w:rPr>
                <w:rFonts w:ascii="Times New Roman" w:eastAsia="Times New Roman" w:hAnsi="Times New Roman"/>
                <w:b/>
                <w:bCs/>
                <w:color w:val="000000"/>
                <w:sz w:val="20"/>
                <w:szCs w:val="20"/>
              </w:rPr>
            </w:pPr>
            <w:r w:rsidRPr="00E651BD">
              <w:rPr>
                <w:rFonts w:ascii="Times New Roman" w:eastAsia="Times New Roman" w:hAnsi="Times New Roman"/>
                <w:b/>
                <w:bCs/>
                <w:color w:val="000000"/>
                <w:sz w:val="20"/>
                <w:szCs w:val="20"/>
              </w:rPr>
              <w:t>36</w:t>
            </w:r>
          </w:p>
        </w:tc>
        <w:tc>
          <w:tcPr>
            <w:tcW w:w="567" w:type="dxa"/>
            <w:gridSpan w:val="2"/>
            <w:shd w:val="clear" w:color="000000" w:fill="D9D9D9"/>
            <w:noWrap/>
            <w:vAlign w:val="center"/>
            <w:hideMark/>
          </w:tcPr>
          <w:p w14:paraId="4861BD11" w14:textId="77777777" w:rsidR="00E651BD" w:rsidRPr="00E651BD" w:rsidRDefault="00E651BD" w:rsidP="00E651BD">
            <w:pPr>
              <w:spacing w:after="0" w:line="240" w:lineRule="auto"/>
              <w:jc w:val="center"/>
              <w:rPr>
                <w:rFonts w:ascii="Times New Roman" w:eastAsia="Times New Roman" w:hAnsi="Times New Roman"/>
                <w:b/>
                <w:bCs/>
                <w:color w:val="000000"/>
                <w:sz w:val="20"/>
                <w:szCs w:val="20"/>
              </w:rPr>
            </w:pPr>
            <w:r w:rsidRPr="00E651BD">
              <w:rPr>
                <w:rFonts w:ascii="Times New Roman" w:eastAsia="Times New Roman" w:hAnsi="Times New Roman"/>
                <w:b/>
                <w:bCs/>
                <w:color w:val="000000"/>
                <w:sz w:val="20"/>
                <w:szCs w:val="20"/>
              </w:rPr>
              <w:t>36</w:t>
            </w:r>
          </w:p>
        </w:tc>
        <w:tc>
          <w:tcPr>
            <w:tcW w:w="567" w:type="dxa"/>
            <w:gridSpan w:val="2"/>
            <w:shd w:val="clear" w:color="000000" w:fill="D9D9D9"/>
            <w:noWrap/>
            <w:vAlign w:val="center"/>
            <w:hideMark/>
          </w:tcPr>
          <w:p w14:paraId="689F19A7" w14:textId="77777777" w:rsidR="00E651BD" w:rsidRPr="00E651BD" w:rsidRDefault="00E651BD" w:rsidP="00E651BD">
            <w:pPr>
              <w:spacing w:after="0" w:line="240" w:lineRule="auto"/>
              <w:jc w:val="center"/>
              <w:rPr>
                <w:rFonts w:ascii="Times New Roman" w:eastAsia="Times New Roman" w:hAnsi="Times New Roman"/>
                <w:b/>
                <w:bCs/>
                <w:color w:val="000000"/>
                <w:sz w:val="20"/>
                <w:szCs w:val="20"/>
              </w:rPr>
            </w:pPr>
            <w:r w:rsidRPr="00E651BD">
              <w:rPr>
                <w:rFonts w:ascii="Times New Roman" w:eastAsia="Times New Roman" w:hAnsi="Times New Roman"/>
                <w:b/>
                <w:bCs/>
                <w:color w:val="000000"/>
                <w:sz w:val="20"/>
                <w:szCs w:val="20"/>
              </w:rPr>
              <w:t>36</w:t>
            </w:r>
          </w:p>
        </w:tc>
        <w:tc>
          <w:tcPr>
            <w:tcW w:w="567" w:type="dxa"/>
            <w:gridSpan w:val="2"/>
            <w:shd w:val="clear" w:color="000000" w:fill="BFBFBF"/>
            <w:noWrap/>
            <w:vAlign w:val="center"/>
            <w:hideMark/>
          </w:tcPr>
          <w:p w14:paraId="3AA80BC3" w14:textId="77777777" w:rsidR="00E651BD" w:rsidRPr="00E651BD" w:rsidRDefault="00E651BD" w:rsidP="00E651BD">
            <w:pPr>
              <w:spacing w:after="0" w:line="240" w:lineRule="auto"/>
              <w:jc w:val="center"/>
              <w:rPr>
                <w:rFonts w:ascii="Times New Roman" w:eastAsia="Times New Roman" w:hAnsi="Times New Roman"/>
                <w:b/>
                <w:bCs/>
                <w:color w:val="000000"/>
                <w:sz w:val="20"/>
                <w:szCs w:val="20"/>
              </w:rPr>
            </w:pPr>
            <w:r w:rsidRPr="00E651BD">
              <w:rPr>
                <w:rFonts w:ascii="Times New Roman" w:eastAsia="Times New Roman" w:hAnsi="Times New Roman"/>
                <w:b/>
                <w:bCs/>
                <w:color w:val="000000"/>
                <w:sz w:val="20"/>
                <w:szCs w:val="20"/>
              </w:rPr>
              <w:t>36</w:t>
            </w:r>
          </w:p>
        </w:tc>
        <w:tc>
          <w:tcPr>
            <w:tcW w:w="567" w:type="dxa"/>
            <w:gridSpan w:val="2"/>
            <w:shd w:val="clear" w:color="000000" w:fill="BFBFBF"/>
            <w:noWrap/>
            <w:vAlign w:val="center"/>
            <w:hideMark/>
          </w:tcPr>
          <w:p w14:paraId="5BD8077D" w14:textId="77777777" w:rsidR="00E651BD" w:rsidRPr="00E651BD" w:rsidRDefault="00E651BD" w:rsidP="00E651BD">
            <w:pPr>
              <w:spacing w:after="0" w:line="240" w:lineRule="auto"/>
              <w:jc w:val="center"/>
              <w:rPr>
                <w:rFonts w:ascii="Times New Roman" w:eastAsia="Times New Roman" w:hAnsi="Times New Roman"/>
                <w:b/>
                <w:bCs/>
                <w:color w:val="000000"/>
                <w:sz w:val="20"/>
                <w:szCs w:val="20"/>
              </w:rPr>
            </w:pPr>
            <w:r w:rsidRPr="00E651BD">
              <w:rPr>
                <w:rFonts w:ascii="Times New Roman" w:eastAsia="Times New Roman" w:hAnsi="Times New Roman"/>
                <w:b/>
                <w:bCs/>
                <w:color w:val="000000"/>
                <w:sz w:val="20"/>
                <w:szCs w:val="20"/>
              </w:rPr>
              <w:t>36</w:t>
            </w:r>
          </w:p>
        </w:tc>
        <w:tc>
          <w:tcPr>
            <w:tcW w:w="567" w:type="dxa"/>
            <w:gridSpan w:val="2"/>
            <w:shd w:val="clear" w:color="000000" w:fill="BFBFBF"/>
            <w:noWrap/>
            <w:vAlign w:val="center"/>
            <w:hideMark/>
          </w:tcPr>
          <w:p w14:paraId="09A4237A" w14:textId="77777777" w:rsidR="00E651BD" w:rsidRPr="00E651BD" w:rsidRDefault="00E651BD" w:rsidP="00E651BD">
            <w:pPr>
              <w:spacing w:after="0" w:line="240" w:lineRule="auto"/>
              <w:jc w:val="center"/>
              <w:rPr>
                <w:rFonts w:ascii="Times New Roman" w:eastAsia="Times New Roman" w:hAnsi="Times New Roman"/>
                <w:b/>
                <w:bCs/>
                <w:color w:val="000000"/>
                <w:sz w:val="20"/>
                <w:szCs w:val="20"/>
              </w:rPr>
            </w:pPr>
            <w:r w:rsidRPr="00E651BD">
              <w:rPr>
                <w:rFonts w:ascii="Times New Roman" w:eastAsia="Times New Roman" w:hAnsi="Times New Roman"/>
                <w:b/>
                <w:bCs/>
                <w:color w:val="000000"/>
                <w:sz w:val="20"/>
                <w:szCs w:val="20"/>
              </w:rPr>
              <w:t>36</w:t>
            </w:r>
          </w:p>
        </w:tc>
        <w:tc>
          <w:tcPr>
            <w:tcW w:w="567" w:type="dxa"/>
            <w:gridSpan w:val="2"/>
            <w:shd w:val="clear" w:color="000000" w:fill="BFBFBF"/>
            <w:noWrap/>
            <w:vAlign w:val="center"/>
            <w:hideMark/>
          </w:tcPr>
          <w:p w14:paraId="78F1A35C" w14:textId="77777777" w:rsidR="00E651BD" w:rsidRPr="00E651BD" w:rsidRDefault="00E651BD" w:rsidP="00E651BD">
            <w:pPr>
              <w:spacing w:after="0" w:line="240" w:lineRule="auto"/>
              <w:jc w:val="center"/>
              <w:rPr>
                <w:rFonts w:ascii="Times New Roman" w:eastAsia="Times New Roman" w:hAnsi="Times New Roman"/>
                <w:b/>
                <w:bCs/>
                <w:color w:val="000000"/>
                <w:sz w:val="20"/>
                <w:szCs w:val="20"/>
              </w:rPr>
            </w:pPr>
            <w:r w:rsidRPr="00E651BD">
              <w:rPr>
                <w:rFonts w:ascii="Times New Roman" w:eastAsia="Times New Roman" w:hAnsi="Times New Roman"/>
                <w:b/>
                <w:bCs/>
                <w:color w:val="000000"/>
                <w:sz w:val="20"/>
                <w:szCs w:val="20"/>
              </w:rPr>
              <w:t>36</w:t>
            </w:r>
          </w:p>
        </w:tc>
      </w:tr>
    </w:tbl>
    <w:p w14:paraId="3A1760B9" w14:textId="77777777" w:rsidR="006D7960" w:rsidRDefault="006D7960">
      <w:pPr>
        <w:rPr>
          <w:rFonts w:ascii="Times New Roman" w:hAnsi="Times New Roman"/>
          <w:b/>
          <w:sz w:val="24"/>
          <w:szCs w:val="24"/>
        </w:rPr>
      </w:pPr>
    </w:p>
    <w:p w14:paraId="7E53D3F5" w14:textId="77777777" w:rsidR="006D7960" w:rsidRDefault="006D7960">
      <w:pPr>
        <w:rPr>
          <w:rFonts w:ascii="Times New Roman" w:hAnsi="Times New Roman"/>
          <w:b/>
          <w:sz w:val="24"/>
          <w:szCs w:val="24"/>
        </w:rPr>
      </w:pPr>
      <w:r>
        <w:rPr>
          <w:rFonts w:ascii="Times New Roman" w:hAnsi="Times New Roman"/>
          <w:b/>
          <w:sz w:val="24"/>
          <w:szCs w:val="24"/>
        </w:rPr>
        <w:br w:type="page"/>
      </w:r>
    </w:p>
    <w:p w14:paraId="70F756DC" w14:textId="47AC2535" w:rsidR="006D7960" w:rsidRDefault="006D7960" w:rsidP="006D7960">
      <w:pPr>
        <w:spacing w:after="120"/>
        <w:ind w:firstLine="709"/>
        <w:jc w:val="both"/>
        <w:rPr>
          <w:rFonts w:ascii="Times New Roman" w:hAnsi="Times New Roman"/>
          <w:b/>
          <w:sz w:val="24"/>
          <w:szCs w:val="24"/>
        </w:rPr>
      </w:pPr>
      <w:r>
        <w:rPr>
          <w:rFonts w:ascii="Times New Roman" w:hAnsi="Times New Roman"/>
          <w:b/>
          <w:sz w:val="24"/>
          <w:szCs w:val="24"/>
        </w:rPr>
        <w:lastRenderedPageBreak/>
        <w:t>2-й семестр</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230"/>
        <w:gridCol w:w="4198"/>
        <w:gridCol w:w="337"/>
        <w:gridCol w:w="337"/>
        <w:gridCol w:w="363"/>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48"/>
        <w:gridCol w:w="669"/>
      </w:tblGrid>
      <w:tr w:rsidR="006F491F" w:rsidRPr="00E651BD" w14:paraId="42377A74" w14:textId="77777777" w:rsidTr="006D7960">
        <w:trPr>
          <w:cantSplit/>
          <w:trHeight w:val="20"/>
          <w:jc w:val="center"/>
        </w:trPr>
        <w:tc>
          <w:tcPr>
            <w:tcW w:w="413" w:type="pct"/>
            <w:vMerge w:val="restart"/>
            <w:shd w:val="clear" w:color="auto" w:fill="auto"/>
            <w:tcMar>
              <w:top w:w="15" w:type="dxa"/>
              <w:left w:w="15" w:type="dxa"/>
              <w:bottom w:w="0" w:type="dxa"/>
              <w:right w:w="15" w:type="dxa"/>
            </w:tcMar>
            <w:vAlign w:val="center"/>
          </w:tcPr>
          <w:p w14:paraId="0E400348" w14:textId="3CC7630B" w:rsidR="006F491F" w:rsidRPr="00E651BD" w:rsidRDefault="006F491F" w:rsidP="006F491F">
            <w:pPr>
              <w:jc w:val="center"/>
              <w:rPr>
                <w:rFonts w:ascii="Times New Roman" w:hAnsi="Times New Roman"/>
                <w:b/>
                <w:bCs/>
                <w:color w:val="000000"/>
                <w:sz w:val="16"/>
                <w:szCs w:val="16"/>
              </w:rPr>
            </w:pPr>
          </w:p>
          <w:p w14:paraId="65AD2548" w14:textId="482F6141" w:rsidR="006F491F" w:rsidRPr="00E651BD" w:rsidRDefault="006F491F" w:rsidP="006F491F">
            <w:pPr>
              <w:jc w:val="center"/>
              <w:rPr>
                <w:rFonts w:ascii="Times New Roman" w:hAnsi="Times New Roman"/>
                <w:b/>
                <w:bCs/>
                <w:color w:val="000000"/>
                <w:sz w:val="16"/>
                <w:szCs w:val="16"/>
              </w:rPr>
            </w:pPr>
            <w:r>
              <w:rPr>
                <w:rFonts w:ascii="Times New Roman" w:hAnsi="Times New Roman"/>
                <w:b/>
                <w:bCs/>
                <w:color w:val="000000"/>
                <w:sz w:val="16"/>
                <w:szCs w:val="16"/>
              </w:rPr>
              <w:t>Индекс</w:t>
            </w:r>
          </w:p>
        </w:tc>
        <w:tc>
          <w:tcPr>
            <w:tcW w:w="1411" w:type="pct"/>
            <w:shd w:val="clear" w:color="auto" w:fill="auto"/>
            <w:tcMar>
              <w:top w:w="15" w:type="dxa"/>
              <w:left w:w="15" w:type="dxa"/>
              <w:bottom w:w="0" w:type="dxa"/>
              <w:right w:w="15" w:type="dxa"/>
            </w:tcMar>
            <w:vAlign w:val="center"/>
          </w:tcPr>
          <w:p w14:paraId="3E7C2C60" w14:textId="77777777" w:rsidR="006F491F" w:rsidRPr="00E651BD" w:rsidRDefault="006F491F" w:rsidP="009F46E3">
            <w:pPr>
              <w:rPr>
                <w:rFonts w:ascii="Times New Roman" w:hAnsi="Times New Roman"/>
                <w:b/>
                <w:bCs/>
                <w:color w:val="000000"/>
                <w:sz w:val="16"/>
                <w:szCs w:val="16"/>
              </w:rPr>
            </w:pPr>
          </w:p>
        </w:tc>
        <w:tc>
          <w:tcPr>
            <w:tcW w:w="348" w:type="pct"/>
            <w:gridSpan w:val="3"/>
            <w:shd w:val="clear" w:color="000000" w:fill="D9D9D9"/>
            <w:tcMar>
              <w:top w:w="15" w:type="dxa"/>
              <w:left w:w="15" w:type="dxa"/>
              <w:bottom w:w="0" w:type="dxa"/>
              <w:right w:w="15" w:type="dxa"/>
            </w:tcMar>
            <w:vAlign w:val="center"/>
          </w:tcPr>
          <w:p w14:paraId="462F9BD8" w14:textId="0FA01E81" w:rsidR="006F491F" w:rsidRPr="00E651BD" w:rsidRDefault="006F491F" w:rsidP="009F46E3">
            <w:pPr>
              <w:jc w:val="center"/>
              <w:rPr>
                <w:rFonts w:ascii="Times New Roman" w:hAnsi="Times New Roman"/>
                <w:color w:val="000000"/>
                <w:sz w:val="20"/>
                <w:szCs w:val="20"/>
              </w:rPr>
            </w:pPr>
            <w:r>
              <w:rPr>
                <w:rFonts w:ascii="Times New Roman" w:hAnsi="Times New Roman"/>
                <w:color w:val="000000"/>
                <w:sz w:val="20"/>
                <w:szCs w:val="20"/>
              </w:rPr>
              <w:t>Январь</w:t>
            </w:r>
          </w:p>
        </w:tc>
        <w:tc>
          <w:tcPr>
            <w:tcW w:w="113" w:type="pct"/>
            <w:shd w:val="clear" w:color="auto" w:fill="auto"/>
            <w:tcMar>
              <w:top w:w="15" w:type="dxa"/>
              <w:left w:w="15" w:type="dxa"/>
              <w:bottom w:w="0" w:type="dxa"/>
              <w:right w:w="15" w:type="dxa"/>
            </w:tcMar>
            <w:vAlign w:val="center"/>
          </w:tcPr>
          <w:p w14:paraId="2B7A8702" w14:textId="7B1B070D" w:rsidR="006F491F" w:rsidRPr="00E651BD" w:rsidRDefault="006F491F" w:rsidP="009F46E3">
            <w:pPr>
              <w:jc w:val="center"/>
              <w:rPr>
                <w:rFonts w:ascii="Times New Roman" w:hAnsi="Times New Roman"/>
                <w:color w:val="000000"/>
                <w:sz w:val="20"/>
                <w:szCs w:val="20"/>
              </w:rPr>
            </w:pPr>
            <w:r>
              <w:rPr>
                <w:rFonts w:ascii="Times New Roman" w:hAnsi="Times New Roman"/>
                <w:color w:val="000000"/>
                <w:sz w:val="20"/>
                <w:szCs w:val="20"/>
              </w:rPr>
              <w:t>пн</w:t>
            </w:r>
          </w:p>
        </w:tc>
        <w:tc>
          <w:tcPr>
            <w:tcW w:w="339" w:type="pct"/>
            <w:gridSpan w:val="3"/>
            <w:shd w:val="clear" w:color="auto" w:fill="auto"/>
            <w:tcMar>
              <w:top w:w="15" w:type="dxa"/>
              <w:left w:w="15" w:type="dxa"/>
              <w:bottom w:w="0" w:type="dxa"/>
              <w:right w:w="15" w:type="dxa"/>
            </w:tcMar>
            <w:vAlign w:val="center"/>
          </w:tcPr>
          <w:p w14:paraId="16335756" w14:textId="7D364070" w:rsidR="006F491F" w:rsidRPr="00E651BD" w:rsidRDefault="006F491F" w:rsidP="009F46E3">
            <w:pPr>
              <w:jc w:val="center"/>
              <w:rPr>
                <w:rFonts w:ascii="Times New Roman" w:hAnsi="Times New Roman"/>
                <w:color w:val="000000"/>
                <w:sz w:val="20"/>
                <w:szCs w:val="20"/>
              </w:rPr>
            </w:pPr>
            <w:r>
              <w:rPr>
                <w:rFonts w:ascii="Times New Roman" w:hAnsi="Times New Roman"/>
                <w:color w:val="000000"/>
                <w:sz w:val="20"/>
                <w:szCs w:val="20"/>
              </w:rPr>
              <w:t>Февраль</w:t>
            </w:r>
          </w:p>
        </w:tc>
        <w:tc>
          <w:tcPr>
            <w:tcW w:w="113" w:type="pct"/>
            <w:shd w:val="clear" w:color="auto" w:fill="auto"/>
            <w:tcMar>
              <w:top w:w="15" w:type="dxa"/>
              <w:left w:w="15" w:type="dxa"/>
              <w:bottom w:w="0" w:type="dxa"/>
              <w:right w:w="15" w:type="dxa"/>
            </w:tcMar>
            <w:vAlign w:val="center"/>
          </w:tcPr>
          <w:p w14:paraId="4AAA31B8" w14:textId="29462CF6" w:rsidR="006F491F" w:rsidRPr="00E651BD" w:rsidRDefault="006F491F" w:rsidP="009F46E3">
            <w:pPr>
              <w:jc w:val="center"/>
              <w:rPr>
                <w:rFonts w:ascii="Times New Roman" w:hAnsi="Times New Roman"/>
                <w:color w:val="000000"/>
                <w:sz w:val="20"/>
                <w:szCs w:val="20"/>
              </w:rPr>
            </w:pPr>
            <w:r>
              <w:rPr>
                <w:rFonts w:ascii="Times New Roman" w:hAnsi="Times New Roman"/>
                <w:color w:val="000000"/>
                <w:sz w:val="20"/>
                <w:szCs w:val="20"/>
              </w:rPr>
              <w:t>пн</w:t>
            </w:r>
          </w:p>
        </w:tc>
        <w:tc>
          <w:tcPr>
            <w:tcW w:w="339" w:type="pct"/>
            <w:gridSpan w:val="3"/>
            <w:shd w:val="clear" w:color="auto" w:fill="auto"/>
            <w:tcMar>
              <w:top w:w="15" w:type="dxa"/>
              <w:left w:w="15" w:type="dxa"/>
              <w:bottom w:w="0" w:type="dxa"/>
              <w:right w:w="15" w:type="dxa"/>
            </w:tcMar>
            <w:vAlign w:val="center"/>
          </w:tcPr>
          <w:p w14:paraId="5CFFF444" w14:textId="2552DEA1" w:rsidR="006F491F" w:rsidRPr="00E651BD" w:rsidRDefault="006F491F" w:rsidP="009F46E3">
            <w:pPr>
              <w:jc w:val="center"/>
              <w:rPr>
                <w:rFonts w:ascii="Times New Roman" w:hAnsi="Times New Roman"/>
                <w:color w:val="000000"/>
                <w:sz w:val="20"/>
                <w:szCs w:val="20"/>
              </w:rPr>
            </w:pPr>
            <w:r>
              <w:rPr>
                <w:rFonts w:ascii="Times New Roman" w:hAnsi="Times New Roman"/>
                <w:color w:val="000000"/>
                <w:sz w:val="20"/>
                <w:szCs w:val="20"/>
              </w:rPr>
              <w:t>Март</w:t>
            </w:r>
          </w:p>
        </w:tc>
        <w:tc>
          <w:tcPr>
            <w:tcW w:w="113" w:type="pct"/>
            <w:shd w:val="clear" w:color="auto" w:fill="auto"/>
            <w:tcMar>
              <w:top w:w="15" w:type="dxa"/>
              <w:left w:w="15" w:type="dxa"/>
              <w:bottom w:w="0" w:type="dxa"/>
              <w:right w:w="15" w:type="dxa"/>
            </w:tcMar>
            <w:vAlign w:val="center"/>
          </w:tcPr>
          <w:p w14:paraId="624ACDC9" w14:textId="64A6D7FA" w:rsidR="006F491F" w:rsidRPr="00E651BD" w:rsidRDefault="006F491F" w:rsidP="009F46E3">
            <w:pPr>
              <w:jc w:val="center"/>
              <w:rPr>
                <w:rFonts w:ascii="Times New Roman" w:hAnsi="Times New Roman"/>
                <w:color w:val="000000"/>
                <w:sz w:val="20"/>
                <w:szCs w:val="20"/>
              </w:rPr>
            </w:pPr>
            <w:r>
              <w:rPr>
                <w:rFonts w:ascii="Times New Roman" w:hAnsi="Times New Roman"/>
                <w:color w:val="000000"/>
                <w:sz w:val="20"/>
                <w:szCs w:val="20"/>
              </w:rPr>
              <w:t>пн</w:t>
            </w:r>
          </w:p>
        </w:tc>
        <w:tc>
          <w:tcPr>
            <w:tcW w:w="339" w:type="pct"/>
            <w:gridSpan w:val="3"/>
            <w:shd w:val="clear" w:color="auto" w:fill="auto"/>
            <w:tcMar>
              <w:top w:w="15" w:type="dxa"/>
              <w:left w:w="15" w:type="dxa"/>
              <w:bottom w:w="0" w:type="dxa"/>
              <w:right w:w="15" w:type="dxa"/>
            </w:tcMar>
            <w:vAlign w:val="center"/>
          </w:tcPr>
          <w:p w14:paraId="59DEE104" w14:textId="252314AD" w:rsidR="006F491F" w:rsidRPr="00E651BD" w:rsidRDefault="006F491F" w:rsidP="009F46E3">
            <w:pPr>
              <w:jc w:val="center"/>
              <w:rPr>
                <w:rFonts w:ascii="Times New Roman" w:hAnsi="Times New Roman"/>
                <w:color w:val="000000"/>
                <w:sz w:val="20"/>
                <w:szCs w:val="20"/>
              </w:rPr>
            </w:pPr>
            <w:r>
              <w:rPr>
                <w:rFonts w:ascii="Times New Roman" w:hAnsi="Times New Roman"/>
                <w:color w:val="000000"/>
                <w:sz w:val="20"/>
                <w:szCs w:val="20"/>
              </w:rPr>
              <w:t>Апрель</w:t>
            </w:r>
          </w:p>
        </w:tc>
        <w:tc>
          <w:tcPr>
            <w:tcW w:w="113" w:type="pct"/>
            <w:shd w:val="clear" w:color="auto" w:fill="auto"/>
            <w:tcMar>
              <w:top w:w="15" w:type="dxa"/>
              <w:left w:w="15" w:type="dxa"/>
              <w:bottom w:w="0" w:type="dxa"/>
              <w:right w:w="15" w:type="dxa"/>
            </w:tcMar>
            <w:vAlign w:val="center"/>
          </w:tcPr>
          <w:p w14:paraId="566B4BCA" w14:textId="1403A1AB" w:rsidR="006F491F" w:rsidRPr="00E651BD" w:rsidRDefault="006F491F" w:rsidP="009F46E3">
            <w:pPr>
              <w:jc w:val="center"/>
              <w:rPr>
                <w:rFonts w:ascii="Times New Roman" w:hAnsi="Times New Roman"/>
                <w:color w:val="000000"/>
                <w:sz w:val="20"/>
                <w:szCs w:val="20"/>
              </w:rPr>
            </w:pPr>
            <w:r>
              <w:rPr>
                <w:rFonts w:ascii="Times New Roman" w:hAnsi="Times New Roman"/>
                <w:color w:val="000000"/>
                <w:sz w:val="20"/>
                <w:szCs w:val="20"/>
              </w:rPr>
              <w:t>пн</w:t>
            </w:r>
          </w:p>
        </w:tc>
        <w:tc>
          <w:tcPr>
            <w:tcW w:w="452" w:type="pct"/>
            <w:gridSpan w:val="4"/>
            <w:shd w:val="clear" w:color="auto" w:fill="auto"/>
            <w:tcMar>
              <w:top w:w="15" w:type="dxa"/>
              <w:left w:w="15" w:type="dxa"/>
              <w:bottom w:w="0" w:type="dxa"/>
              <w:right w:w="15" w:type="dxa"/>
            </w:tcMar>
            <w:vAlign w:val="center"/>
          </w:tcPr>
          <w:p w14:paraId="05B9A95B" w14:textId="7F52BE35" w:rsidR="006F491F" w:rsidRPr="00E651BD" w:rsidRDefault="006F491F" w:rsidP="009F46E3">
            <w:pPr>
              <w:jc w:val="center"/>
              <w:rPr>
                <w:rFonts w:ascii="Times New Roman" w:hAnsi="Times New Roman"/>
                <w:color w:val="000000"/>
                <w:sz w:val="20"/>
                <w:szCs w:val="20"/>
              </w:rPr>
            </w:pPr>
            <w:r>
              <w:rPr>
                <w:rFonts w:ascii="Times New Roman" w:hAnsi="Times New Roman"/>
                <w:color w:val="000000"/>
                <w:sz w:val="20"/>
                <w:szCs w:val="20"/>
              </w:rPr>
              <w:t>Май</w:t>
            </w:r>
          </w:p>
        </w:tc>
        <w:tc>
          <w:tcPr>
            <w:tcW w:w="113" w:type="pct"/>
            <w:shd w:val="clear" w:color="auto" w:fill="auto"/>
            <w:tcMar>
              <w:top w:w="15" w:type="dxa"/>
              <w:left w:w="15" w:type="dxa"/>
              <w:bottom w:w="0" w:type="dxa"/>
              <w:right w:w="15" w:type="dxa"/>
            </w:tcMar>
            <w:vAlign w:val="center"/>
          </w:tcPr>
          <w:p w14:paraId="3EA2A91A" w14:textId="2E79B3D7" w:rsidR="006F491F" w:rsidRPr="00E651BD" w:rsidRDefault="006F491F" w:rsidP="009F46E3">
            <w:pPr>
              <w:jc w:val="center"/>
              <w:rPr>
                <w:rFonts w:ascii="Times New Roman" w:hAnsi="Times New Roman"/>
                <w:color w:val="000000"/>
                <w:sz w:val="20"/>
                <w:szCs w:val="20"/>
              </w:rPr>
            </w:pPr>
            <w:r>
              <w:rPr>
                <w:rFonts w:ascii="Times New Roman" w:hAnsi="Times New Roman"/>
                <w:color w:val="000000"/>
                <w:sz w:val="20"/>
                <w:szCs w:val="20"/>
              </w:rPr>
              <w:t>пн</w:t>
            </w:r>
          </w:p>
        </w:tc>
        <w:tc>
          <w:tcPr>
            <w:tcW w:w="452" w:type="pct"/>
            <w:gridSpan w:val="4"/>
            <w:shd w:val="clear" w:color="auto" w:fill="auto"/>
            <w:tcMar>
              <w:top w:w="15" w:type="dxa"/>
              <w:left w:w="15" w:type="dxa"/>
              <w:bottom w:w="0" w:type="dxa"/>
              <w:right w:w="15" w:type="dxa"/>
            </w:tcMar>
            <w:vAlign w:val="center"/>
          </w:tcPr>
          <w:p w14:paraId="6BB49F3C" w14:textId="747043B0" w:rsidR="006F491F" w:rsidRPr="00E651BD" w:rsidRDefault="006F491F" w:rsidP="009F46E3">
            <w:pPr>
              <w:jc w:val="center"/>
              <w:rPr>
                <w:rFonts w:ascii="Times New Roman" w:hAnsi="Times New Roman"/>
                <w:color w:val="000000"/>
                <w:sz w:val="20"/>
                <w:szCs w:val="20"/>
              </w:rPr>
            </w:pPr>
            <w:r>
              <w:rPr>
                <w:rFonts w:ascii="Times New Roman" w:hAnsi="Times New Roman"/>
                <w:color w:val="000000"/>
                <w:sz w:val="20"/>
                <w:szCs w:val="20"/>
              </w:rPr>
              <w:t>Июнь</w:t>
            </w:r>
          </w:p>
        </w:tc>
        <w:tc>
          <w:tcPr>
            <w:tcW w:w="117" w:type="pct"/>
            <w:shd w:val="clear" w:color="auto" w:fill="auto"/>
            <w:tcMar>
              <w:top w:w="15" w:type="dxa"/>
              <w:left w:w="15" w:type="dxa"/>
              <w:bottom w:w="0" w:type="dxa"/>
              <w:right w:w="15" w:type="dxa"/>
            </w:tcMar>
            <w:vAlign w:val="center"/>
          </w:tcPr>
          <w:p w14:paraId="0B4DB012" w14:textId="0A474194" w:rsidR="006F491F" w:rsidRPr="00E651BD" w:rsidRDefault="006F491F" w:rsidP="009F46E3">
            <w:pPr>
              <w:jc w:val="center"/>
              <w:rPr>
                <w:rFonts w:ascii="Times New Roman" w:hAnsi="Times New Roman"/>
                <w:color w:val="000000"/>
                <w:sz w:val="20"/>
                <w:szCs w:val="20"/>
              </w:rPr>
            </w:pPr>
            <w:r>
              <w:rPr>
                <w:rFonts w:ascii="Times New Roman" w:hAnsi="Times New Roman"/>
                <w:color w:val="000000"/>
                <w:sz w:val="20"/>
                <w:szCs w:val="20"/>
              </w:rPr>
              <w:t>пн</w:t>
            </w:r>
          </w:p>
        </w:tc>
        <w:tc>
          <w:tcPr>
            <w:tcW w:w="226" w:type="pct"/>
            <w:vMerge w:val="restart"/>
            <w:shd w:val="clear" w:color="auto" w:fill="auto"/>
            <w:tcMar>
              <w:top w:w="15" w:type="dxa"/>
              <w:left w:w="15" w:type="dxa"/>
              <w:bottom w:w="0" w:type="dxa"/>
              <w:right w:w="15" w:type="dxa"/>
            </w:tcMar>
            <w:textDirection w:val="btLr"/>
            <w:vAlign w:val="center"/>
          </w:tcPr>
          <w:p w14:paraId="61CE248E" w14:textId="1C971BC0" w:rsidR="006F491F" w:rsidRPr="00E651BD" w:rsidRDefault="006F491F" w:rsidP="009F46E3">
            <w:pPr>
              <w:jc w:val="center"/>
              <w:rPr>
                <w:rFonts w:ascii="Times New Roman" w:hAnsi="Times New Roman"/>
                <w:b/>
                <w:bCs/>
                <w:color w:val="000000"/>
                <w:sz w:val="16"/>
                <w:szCs w:val="16"/>
              </w:rPr>
            </w:pPr>
            <w:r>
              <w:rPr>
                <w:rFonts w:ascii="Times New Roman" w:hAnsi="Times New Roman"/>
                <w:b/>
                <w:bCs/>
                <w:color w:val="000000"/>
                <w:sz w:val="16"/>
                <w:szCs w:val="16"/>
              </w:rPr>
              <w:t>Всего часов</w:t>
            </w:r>
          </w:p>
          <w:p w14:paraId="3E684BFA" w14:textId="6BDACC6A" w:rsidR="006F491F" w:rsidRPr="00E651BD" w:rsidRDefault="006F491F" w:rsidP="009F46E3">
            <w:pPr>
              <w:jc w:val="center"/>
              <w:rPr>
                <w:rFonts w:ascii="Times New Roman" w:hAnsi="Times New Roman"/>
                <w:b/>
                <w:bCs/>
                <w:color w:val="000000"/>
                <w:sz w:val="16"/>
                <w:szCs w:val="16"/>
              </w:rPr>
            </w:pPr>
          </w:p>
        </w:tc>
      </w:tr>
      <w:tr w:rsidR="006F491F" w:rsidRPr="00E651BD" w14:paraId="6BA82181" w14:textId="77777777" w:rsidTr="006D7960">
        <w:trPr>
          <w:cantSplit/>
          <w:trHeight w:val="20"/>
          <w:jc w:val="center"/>
        </w:trPr>
        <w:tc>
          <w:tcPr>
            <w:tcW w:w="413" w:type="pct"/>
            <w:vMerge/>
            <w:shd w:val="clear" w:color="auto" w:fill="auto"/>
            <w:tcMar>
              <w:top w:w="15" w:type="dxa"/>
              <w:left w:w="15" w:type="dxa"/>
              <w:bottom w:w="0" w:type="dxa"/>
              <w:right w:w="15" w:type="dxa"/>
            </w:tcMar>
            <w:textDirection w:val="btLr"/>
            <w:vAlign w:val="center"/>
          </w:tcPr>
          <w:p w14:paraId="3E8B3406" w14:textId="6A2900D7" w:rsidR="006F491F" w:rsidRPr="00E651BD" w:rsidRDefault="006F491F" w:rsidP="009F46E3">
            <w:pPr>
              <w:jc w:val="center"/>
              <w:rPr>
                <w:rFonts w:ascii="Times New Roman" w:hAnsi="Times New Roman"/>
                <w:b/>
                <w:bCs/>
                <w:color w:val="000000"/>
                <w:sz w:val="16"/>
                <w:szCs w:val="16"/>
              </w:rPr>
            </w:pPr>
          </w:p>
        </w:tc>
        <w:tc>
          <w:tcPr>
            <w:tcW w:w="1411" w:type="pct"/>
            <w:shd w:val="clear" w:color="auto" w:fill="auto"/>
            <w:tcMar>
              <w:top w:w="15" w:type="dxa"/>
              <w:left w:w="15" w:type="dxa"/>
              <w:bottom w:w="0" w:type="dxa"/>
              <w:right w:w="15" w:type="dxa"/>
            </w:tcMar>
            <w:vAlign w:val="center"/>
          </w:tcPr>
          <w:p w14:paraId="7D57A97C" w14:textId="20B8E145" w:rsidR="006F491F" w:rsidRPr="00E651BD" w:rsidRDefault="006F491F" w:rsidP="009F46E3">
            <w:pPr>
              <w:jc w:val="center"/>
              <w:rPr>
                <w:rFonts w:ascii="Times New Roman" w:hAnsi="Times New Roman"/>
                <w:b/>
                <w:bCs/>
                <w:color w:val="000000"/>
                <w:sz w:val="16"/>
                <w:szCs w:val="16"/>
              </w:rPr>
            </w:pPr>
            <w:r w:rsidRPr="00E651BD">
              <w:rPr>
                <w:rFonts w:ascii="Times New Roman" w:eastAsia="Times New Roman" w:hAnsi="Times New Roman"/>
                <w:b/>
                <w:bCs/>
                <w:color w:val="000000"/>
              </w:rPr>
              <w:t>Компоненты программы</w:t>
            </w:r>
          </w:p>
        </w:tc>
        <w:tc>
          <w:tcPr>
            <w:tcW w:w="113" w:type="pct"/>
            <w:shd w:val="clear" w:color="000000" w:fill="D9D9D9"/>
            <w:tcMar>
              <w:top w:w="15" w:type="dxa"/>
              <w:left w:w="15" w:type="dxa"/>
              <w:bottom w:w="0" w:type="dxa"/>
              <w:right w:w="15" w:type="dxa"/>
            </w:tcMar>
            <w:vAlign w:val="center"/>
          </w:tcPr>
          <w:p w14:paraId="270DFC0D" w14:textId="77777777" w:rsidR="006F491F" w:rsidRPr="00E651BD" w:rsidRDefault="006F491F" w:rsidP="009F46E3">
            <w:pPr>
              <w:jc w:val="center"/>
              <w:rPr>
                <w:rFonts w:ascii="Times New Roman" w:hAnsi="Times New Roman"/>
                <w:color w:val="000000"/>
              </w:rPr>
            </w:pPr>
          </w:p>
        </w:tc>
        <w:tc>
          <w:tcPr>
            <w:tcW w:w="113" w:type="pct"/>
            <w:shd w:val="clear" w:color="000000" w:fill="D9D9D9"/>
            <w:tcMar>
              <w:top w:w="15" w:type="dxa"/>
              <w:left w:w="15" w:type="dxa"/>
              <w:bottom w:w="0" w:type="dxa"/>
              <w:right w:w="15" w:type="dxa"/>
            </w:tcMar>
            <w:vAlign w:val="center"/>
          </w:tcPr>
          <w:p w14:paraId="5E8B37E4" w14:textId="77777777" w:rsidR="006F491F" w:rsidRPr="00E651BD" w:rsidRDefault="006F491F" w:rsidP="009F46E3">
            <w:pPr>
              <w:jc w:val="center"/>
              <w:rPr>
                <w:rFonts w:ascii="Times New Roman" w:hAnsi="Times New Roman"/>
                <w:color w:val="000000"/>
              </w:rPr>
            </w:pPr>
          </w:p>
        </w:tc>
        <w:tc>
          <w:tcPr>
            <w:tcW w:w="2723" w:type="pct"/>
            <w:gridSpan w:val="24"/>
            <w:shd w:val="clear" w:color="auto" w:fill="auto"/>
            <w:tcMar>
              <w:top w:w="15" w:type="dxa"/>
              <w:left w:w="15" w:type="dxa"/>
              <w:bottom w:w="0" w:type="dxa"/>
              <w:right w:w="15" w:type="dxa"/>
            </w:tcMar>
            <w:vAlign w:val="center"/>
          </w:tcPr>
          <w:p w14:paraId="2DA540F5" w14:textId="28D80A15" w:rsidR="006F491F" w:rsidRPr="00E651BD" w:rsidRDefault="006F491F" w:rsidP="009F46E3">
            <w:pPr>
              <w:jc w:val="center"/>
              <w:rPr>
                <w:rFonts w:ascii="Times New Roman" w:hAnsi="Times New Roman"/>
                <w:color w:val="000000"/>
                <w:sz w:val="20"/>
                <w:szCs w:val="20"/>
              </w:rPr>
            </w:pPr>
            <w:r w:rsidRPr="00E651BD">
              <w:rPr>
                <w:rFonts w:ascii="Times New Roman" w:eastAsia="Times New Roman" w:hAnsi="Times New Roman"/>
                <w:color w:val="000000"/>
              </w:rPr>
              <w:t>Порядковые номера недель учебного года</w:t>
            </w:r>
          </w:p>
        </w:tc>
        <w:tc>
          <w:tcPr>
            <w:tcW w:w="226" w:type="pct"/>
            <w:vMerge/>
            <w:shd w:val="clear" w:color="auto" w:fill="auto"/>
            <w:tcMar>
              <w:top w:w="15" w:type="dxa"/>
              <w:left w:w="15" w:type="dxa"/>
              <w:bottom w:w="0" w:type="dxa"/>
              <w:right w:w="15" w:type="dxa"/>
            </w:tcMar>
            <w:textDirection w:val="btLr"/>
            <w:vAlign w:val="center"/>
          </w:tcPr>
          <w:p w14:paraId="37B9BD83" w14:textId="60DBB058" w:rsidR="006F491F" w:rsidRPr="00E651BD" w:rsidRDefault="006F491F" w:rsidP="009F46E3">
            <w:pPr>
              <w:rPr>
                <w:rFonts w:ascii="Times New Roman" w:hAnsi="Times New Roman"/>
                <w:b/>
                <w:bCs/>
                <w:color w:val="000000"/>
                <w:sz w:val="16"/>
                <w:szCs w:val="16"/>
              </w:rPr>
            </w:pPr>
          </w:p>
        </w:tc>
      </w:tr>
      <w:tr w:rsidR="006F491F" w:rsidRPr="00E651BD" w14:paraId="2EA4F26F" w14:textId="77777777" w:rsidTr="006D7960">
        <w:trPr>
          <w:cantSplit/>
          <w:trHeight w:val="20"/>
          <w:jc w:val="center"/>
        </w:trPr>
        <w:tc>
          <w:tcPr>
            <w:tcW w:w="413" w:type="pct"/>
            <w:vMerge/>
            <w:shd w:val="clear" w:color="auto" w:fill="auto"/>
            <w:tcMar>
              <w:top w:w="15" w:type="dxa"/>
              <w:left w:w="15" w:type="dxa"/>
              <w:bottom w:w="0" w:type="dxa"/>
              <w:right w:w="15" w:type="dxa"/>
            </w:tcMar>
            <w:textDirection w:val="btLr"/>
            <w:vAlign w:val="center"/>
            <w:hideMark/>
          </w:tcPr>
          <w:p w14:paraId="1A17D1E5" w14:textId="4C12ED7D" w:rsidR="006F491F" w:rsidRPr="00E651BD" w:rsidRDefault="006F491F" w:rsidP="009F46E3">
            <w:pPr>
              <w:jc w:val="center"/>
              <w:rPr>
                <w:rFonts w:ascii="Times New Roman" w:hAnsi="Times New Roman"/>
                <w:b/>
                <w:bCs/>
                <w:color w:val="000000"/>
                <w:sz w:val="16"/>
                <w:szCs w:val="16"/>
              </w:rPr>
            </w:pPr>
          </w:p>
        </w:tc>
        <w:tc>
          <w:tcPr>
            <w:tcW w:w="1411" w:type="pct"/>
            <w:shd w:val="clear" w:color="auto" w:fill="auto"/>
            <w:tcMar>
              <w:top w:w="15" w:type="dxa"/>
              <w:left w:w="15" w:type="dxa"/>
              <w:bottom w:w="0" w:type="dxa"/>
              <w:right w:w="15" w:type="dxa"/>
            </w:tcMar>
            <w:vAlign w:val="center"/>
            <w:hideMark/>
          </w:tcPr>
          <w:p w14:paraId="1EDC0693" w14:textId="6F472E60" w:rsidR="006F491F" w:rsidRPr="00E651BD" w:rsidRDefault="006F491F" w:rsidP="009F46E3">
            <w:pPr>
              <w:rPr>
                <w:rFonts w:ascii="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113" w:type="pct"/>
            <w:shd w:val="clear" w:color="000000" w:fill="D9D9D9"/>
            <w:tcMar>
              <w:top w:w="15" w:type="dxa"/>
              <w:left w:w="15" w:type="dxa"/>
              <w:bottom w:w="0" w:type="dxa"/>
              <w:right w:w="15" w:type="dxa"/>
            </w:tcMar>
          </w:tcPr>
          <w:p w14:paraId="79F4FAB5" w14:textId="2951BDC5" w:rsidR="006F491F" w:rsidRPr="009F46E3" w:rsidRDefault="006F491F" w:rsidP="009F46E3">
            <w:pPr>
              <w:jc w:val="center"/>
              <w:rPr>
                <w:rFonts w:ascii="Times New Roman" w:hAnsi="Times New Roman"/>
                <w:color w:val="000000"/>
              </w:rPr>
            </w:pPr>
            <w:r w:rsidRPr="009F46E3">
              <w:rPr>
                <w:rFonts w:ascii="Times New Roman" w:hAnsi="Times New Roman"/>
              </w:rPr>
              <w:t>18</w:t>
            </w:r>
          </w:p>
        </w:tc>
        <w:tc>
          <w:tcPr>
            <w:tcW w:w="113" w:type="pct"/>
            <w:shd w:val="clear" w:color="000000" w:fill="D9D9D9"/>
            <w:tcMar>
              <w:top w:w="15" w:type="dxa"/>
              <w:left w:w="15" w:type="dxa"/>
              <w:bottom w:w="0" w:type="dxa"/>
              <w:right w:w="15" w:type="dxa"/>
            </w:tcMar>
          </w:tcPr>
          <w:p w14:paraId="4642F2A1" w14:textId="3FE9FD9E" w:rsidR="006F491F" w:rsidRPr="009F46E3" w:rsidRDefault="006F491F" w:rsidP="009F46E3">
            <w:pPr>
              <w:jc w:val="center"/>
              <w:rPr>
                <w:rFonts w:ascii="Times New Roman" w:hAnsi="Times New Roman"/>
                <w:color w:val="000000"/>
              </w:rPr>
            </w:pPr>
            <w:r w:rsidRPr="009F46E3">
              <w:rPr>
                <w:rFonts w:ascii="Times New Roman" w:hAnsi="Times New Roman"/>
              </w:rPr>
              <w:t>19</w:t>
            </w:r>
          </w:p>
        </w:tc>
        <w:tc>
          <w:tcPr>
            <w:tcW w:w="121" w:type="pct"/>
            <w:shd w:val="clear" w:color="auto" w:fill="auto"/>
            <w:tcMar>
              <w:top w:w="15" w:type="dxa"/>
              <w:left w:w="15" w:type="dxa"/>
              <w:bottom w:w="0" w:type="dxa"/>
              <w:right w:w="15" w:type="dxa"/>
            </w:tcMar>
          </w:tcPr>
          <w:p w14:paraId="1162F484" w14:textId="0EB36214" w:rsidR="006F491F" w:rsidRPr="009F46E3" w:rsidRDefault="006F491F" w:rsidP="009F46E3">
            <w:pPr>
              <w:jc w:val="center"/>
              <w:rPr>
                <w:rFonts w:ascii="Times New Roman" w:hAnsi="Times New Roman"/>
                <w:color w:val="000000"/>
                <w:sz w:val="20"/>
                <w:szCs w:val="20"/>
              </w:rPr>
            </w:pPr>
            <w:r w:rsidRPr="009F46E3">
              <w:rPr>
                <w:rFonts w:ascii="Times New Roman" w:hAnsi="Times New Roman"/>
              </w:rPr>
              <w:t>20</w:t>
            </w:r>
          </w:p>
        </w:tc>
        <w:tc>
          <w:tcPr>
            <w:tcW w:w="113" w:type="pct"/>
            <w:shd w:val="clear" w:color="auto" w:fill="auto"/>
            <w:tcMar>
              <w:top w:w="15" w:type="dxa"/>
              <w:left w:w="15" w:type="dxa"/>
              <w:bottom w:w="0" w:type="dxa"/>
              <w:right w:w="15" w:type="dxa"/>
            </w:tcMar>
          </w:tcPr>
          <w:p w14:paraId="1C4B2041" w14:textId="12C65E47" w:rsidR="006F491F" w:rsidRPr="009F46E3" w:rsidRDefault="006F491F" w:rsidP="009F46E3">
            <w:pPr>
              <w:jc w:val="center"/>
              <w:rPr>
                <w:rFonts w:ascii="Times New Roman" w:hAnsi="Times New Roman"/>
                <w:color w:val="000000"/>
                <w:sz w:val="20"/>
                <w:szCs w:val="20"/>
              </w:rPr>
            </w:pPr>
            <w:r w:rsidRPr="009F46E3">
              <w:rPr>
                <w:rFonts w:ascii="Times New Roman" w:hAnsi="Times New Roman"/>
              </w:rPr>
              <w:t>21</w:t>
            </w:r>
          </w:p>
        </w:tc>
        <w:tc>
          <w:tcPr>
            <w:tcW w:w="113" w:type="pct"/>
            <w:shd w:val="clear" w:color="auto" w:fill="auto"/>
            <w:tcMar>
              <w:top w:w="15" w:type="dxa"/>
              <w:left w:w="15" w:type="dxa"/>
              <w:bottom w:w="0" w:type="dxa"/>
              <w:right w:w="15" w:type="dxa"/>
            </w:tcMar>
          </w:tcPr>
          <w:p w14:paraId="09212F37" w14:textId="5F1B886E" w:rsidR="006F491F" w:rsidRPr="009F46E3" w:rsidRDefault="006F491F" w:rsidP="009F46E3">
            <w:pPr>
              <w:jc w:val="center"/>
              <w:rPr>
                <w:rFonts w:ascii="Times New Roman" w:hAnsi="Times New Roman"/>
                <w:color w:val="000000"/>
                <w:sz w:val="20"/>
                <w:szCs w:val="20"/>
              </w:rPr>
            </w:pPr>
            <w:r w:rsidRPr="009F46E3">
              <w:rPr>
                <w:rFonts w:ascii="Times New Roman" w:hAnsi="Times New Roman"/>
              </w:rPr>
              <w:t>22</w:t>
            </w:r>
          </w:p>
        </w:tc>
        <w:tc>
          <w:tcPr>
            <w:tcW w:w="113" w:type="pct"/>
            <w:shd w:val="clear" w:color="auto" w:fill="auto"/>
            <w:tcMar>
              <w:top w:w="15" w:type="dxa"/>
              <w:left w:w="15" w:type="dxa"/>
              <w:bottom w:w="0" w:type="dxa"/>
              <w:right w:w="15" w:type="dxa"/>
            </w:tcMar>
          </w:tcPr>
          <w:p w14:paraId="591CFD09" w14:textId="3E4DDE78" w:rsidR="006F491F" w:rsidRPr="009F46E3" w:rsidRDefault="006F491F" w:rsidP="009F46E3">
            <w:pPr>
              <w:jc w:val="center"/>
              <w:rPr>
                <w:rFonts w:ascii="Times New Roman" w:hAnsi="Times New Roman"/>
                <w:color w:val="000000"/>
                <w:sz w:val="20"/>
                <w:szCs w:val="20"/>
              </w:rPr>
            </w:pPr>
            <w:r w:rsidRPr="009F46E3">
              <w:rPr>
                <w:rFonts w:ascii="Times New Roman" w:hAnsi="Times New Roman"/>
              </w:rPr>
              <w:t>23</w:t>
            </w:r>
          </w:p>
        </w:tc>
        <w:tc>
          <w:tcPr>
            <w:tcW w:w="113" w:type="pct"/>
            <w:shd w:val="clear" w:color="auto" w:fill="auto"/>
            <w:tcMar>
              <w:top w:w="15" w:type="dxa"/>
              <w:left w:w="15" w:type="dxa"/>
              <w:bottom w:w="0" w:type="dxa"/>
              <w:right w:w="15" w:type="dxa"/>
            </w:tcMar>
          </w:tcPr>
          <w:p w14:paraId="48243AFB" w14:textId="4C5C7AC2" w:rsidR="006F491F" w:rsidRPr="009F46E3" w:rsidRDefault="006F491F" w:rsidP="009F46E3">
            <w:pPr>
              <w:jc w:val="center"/>
              <w:rPr>
                <w:rFonts w:ascii="Times New Roman" w:hAnsi="Times New Roman"/>
                <w:color w:val="000000"/>
                <w:sz w:val="20"/>
                <w:szCs w:val="20"/>
              </w:rPr>
            </w:pPr>
            <w:r w:rsidRPr="009F46E3">
              <w:rPr>
                <w:rFonts w:ascii="Times New Roman" w:hAnsi="Times New Roman"/>
              </w:rPr>
              <w:t>24</w:t>
            </w:r>
          </w:p>
        </w:tc>
        <w:tc>
          <w:tcPr>
            <w:tcW w:w="113" w:type="pct"/>
            <w:shd w:val="clear" w:color="auto" w:fill="auto"/>
            <w:tcMar>
              <w:top w:w="15" w:type="dxa"/>
              <w:left w:w="15" w:type="dxa"/>
              <w:bottom w:w="0" w:type="dxa"/>
              <w:right w:w="15" w:type="dxa"/>
            </w:tcMar>
          </w:tcPr>
          <w:p w14:paraId="30F77A90" w14:textId="12DE442A" w:rsidR="006F491F" w:rsidRPr="009F46E3" w:rsidRDefault="006F491F" w:rsidP="009F46E3">
            <w:pPr>
              <w:jc w:val="center"/>
              <w:rPr>
                <w:rFonts w:ascii="Times New Roman" w:hAnsi="Times New Roman"/>
                <w:color w:val="000000"/>
                <w:sz w:val="20"/>
                <w:szCs w:val="20"/>
              </w:rPr>
            </w:pPr>
            <w:r w:rsidRPr="009F46E3">
              <w:rPr>
                <w:rFonts w:ascii="Times New Roman" w:hAnsi="Times New Roman"/>
              </w:rPr>
              <w:t>25</w:t>
            </w:r>
          </w:p>
        </w:tc>
        <w:tc>
          <w:tcPr>
            <w:tcW w:w="113" w:type="pct"/>
            <w:shd w:val="clear" w:color="auto" w:fill="auto"/>
            <w:tcMar>
              <w:top w:w="15" w:type="dxa"/>
              <w:left w:w="15" w:type="dxa"/>
              <w:bottom w:w="0" w:type="dxa"/>
              <w:right w:w="15" w:type="dxa"/>
            </w:tcMar>
          </w:tcPr>
          <w:p w14:paraId="2125B5D0" w14:textId="73E9B102" w:rsidR="006F491F" w:rsidRPr="009F46E3" w:rsidRDefault="006F491F" w:rsidP="009F46E3">
            <w:pPr>
              <w:jc w:val="center"/>
              <w:rPr>
                <w:rFonts w:ascii="Times New Roman" w:hAnsi="Times New Roman"/>
                <w:color w:val="000000"/>
                <w:sz w:val="20"/>
                <w:szCs w:val="20"/>
              </w:rPr>
            </w:pPr>
            <w:r w:rsidRPr="009F46E3">
              <w:rPr>
                <w:rFonts w:ascii="Times New Roman" w:hAnsi="Times New Roman"/>
              </w:rPr>
              <w:t>26</w:t>
            </w:r>
          </w:p>
        </w:tc>
        <w:tc>
          <w:tcPr>
            <w:tcW w:w="113" w:type="pct"/>
            <w:shd w:val="clear" w:color="auto" w:fill="auto"/>
            <w:tcMar>
              <w:top w:w="15" w:type="dxa"/>
              <w:left w:w="15" w:type="dxa"/>
              <w:bottom w:w="0" w:type="dxa"/>
              <w:right w:w="15" w:type="dxa"/>
            </w:tcMar>
          </w:tcPr>
          <w:p w14:paraId="3EBCBBB0" w14:textId="67388AF1" w:rsidR="006F491F" w:rsidRPr="009F46E3" w:rsidRDefault="006F491F" w:rsidP="009F46E3">
            <w:pPr>
              <w:jc w:val="center"/>
              <w:rPr>
                <w:rFonts w:ascii="Times New Roman" w:hAnsi="Times New Roman"/>
                <w:color w:val="000000"/>
                <w:sz w:val="20"/>
                <w:szCs w:val="20"/>
              </w:rPr>
            </w:pPr>
            <w:r w:rsidRPr="009F46E3">
              <w:rPr>
                <w:rFonts w:ascii="Times New Roman" w:hAnsi="Times New Roman"/>
              </w:rPr>
              <w:t>27</w:t>
            </w:r>
          </w:p>
        </w:tc>
        <w:tc>
          <w:tcPr>
            <w:tcW w:w="113" w:type="pct"/>
            <w:shd w:val="clear" w:color="auto" w:fill="auto"/>
            <w:tcMar>
              <w:top w:w="15" w:type="dxa"/>
              <w:left w:w="15" w:type="dxa"/>
              <w:bottom w:w="0" w:type="dxa"/>
              <w:right w:w="15" w:type="dxa"/>
            </w:tcMar>
          </w:tcPr>
          <w:p w14:paraId="69792195" w14:textId="7F372B12" w:rsidR="006F491F" w:rsidRPr="009F46E3" w:rsidRDefault="006F491F" w:rsidP="009F46E3">
            <w:pPr>
              <w:jc w:val="center"/>
              <w:rPr>
                <w:rFonts w:ascii="Times New Roman" w:hAnsi="Times New Roman"/>
                <w:color w:val="000000"/>
                <w:sz w:val="20"/>
                <w:szCs w:val="20"/>
              </w:rPr>
            </w:pPr>
            <w:r w:rsidRPr="009F46E3">
              <w:rPr>
                <w:rFonts w:ascii="Times New Roman" w:hAnsi="Times New Roman"/>
              </w:rPr>
              <w:t>28</w:t>
            </w:r>
          </w:p>
        </w:tc>
        <w:tc>
          <w:tcPr>
            <w:tcW w:w="113" w:type="pct"/>
            <w:shd w:val="clear" w:color="auto" w:fill="auto"/>
            <w:tcMar>
              <w:top w:w="15" w:type="dxa"/>
              <w:left w:w="15" w:type="dxa"/>
              <w:bottom w:w="0" w:type="dxa"/>
              <w:right w:w="15" w:type="dxa"/>
            </w:tcMar>
          </w:tcPr>
          <w:p w14:paraId="670A3861" w14:textId="027C447C" w:rsidR="006F491F" w:rsidRPr="009F46E3" w:rsidRDefault="006F491F" w:rsidP="009F46E3">
            <w:pPr>
              <w:jc w:val="center"/>
              <w:rPr>
                <w:rFonts w:ascii="Times New Roman" w:hAnsi="Times New Roman"/>
                <w:color w:val="000000"/>
                <w:sz w:val="20"/>
                <w:szCs w:val="20"/>
              </w:rPr>
            </w:pPr>
            <w:r w:rsidRPr="009F46E3">
              <w:rPr>
                <w:rFonts w:ascii="Times New Roman" w:hAnsi="Times New Roman"/>
              </w:rPr>
              <w:t>29</w:t>
            </w:r>
          </w:p>
        </w:tc>
        <w:tc>
          <w:tcPr>
            <w:tcW w:w="113" w:type="pct"/>
            <w:shd w:val="clear" w:color="auto" w:fill="auto"/>
            <w:tcMar>
              <w:top w:w="15" w:type="dxa"/>
              <w:left w:w="15" w:type="dxa"/>
              <w:bottom w:w="0" w:type="dxa"/>
              <w:right w:w="15" w:type="dxa"/>
            </w:tcMar>
          </w:tcPr>
          <w:p w14:paraId="0E21C69F" w14:textId="745BEEBC" w:rsidR="006F491F" w:rsidRPr="009F46E3" w:rsidRDefault="006F491F" w:rsidP="009F46E3">
            <w:pPr>
              <w:jc w:val="center"/>
              <w:rPr>
                <w:rFonts w:ascii="Times New Roman" w:hAnsi="Times New Roman"/>
                <w:color w:val="000000"/>
                <w:sz w:val="20"/>
                <w:szCs w:val="20"/>
              </w:rPr>
            </w:pPr>
            <w:r w:rsidRPr="009F46E3">
              <w:rPr>
                <w:rFonts w:ascii="Times New Roman" w:hAnsi="Times New Roman"/>
              </w:rPr>
              <w:t>30</w:t>
            </w:r>
          </w:p>
        </w:tc>
        <w:tc>
          <w:tcPr>
            <w:tcW w:w="113" w:type="pct"/>
            <w:shd w:val="clear" w:color="auto" w:fill="auto"/>
            <w:tcMar>
              <w:top w:w="15" w:type="dxa"/>
              <w:left w:w="15" w:type="dxa"/>
              <w:bottom w:w="0" w:type="dxa"/>
              <w:right w:w="15" w:type="dxa"/>
            </w:tcMar>
          </w:tcPr>
          <w:p w14:paraId="40CD6C06" w14:textId="05E28A27" w:rsidR="006F491F" w:rsidRPr="009F46E3" w:rsidRDefault="006F491F" w:rsidP="009F46E3">
            <w:pPr>
              <w:jc w:val="center"/>
              <w:rPr>
                <w:rFonts w:ascii="Times New Roman" w:hAnsi="Times New Roman"/>
                <w:color w:val="000000"/>
                <w:sz w:val="20"/>
                <w:szCs w:val="20"/>
              </w:rPr>
            </w:pPr>
            <w:r w:rsidRPr="009F46E3">
              <w:rPr>
                <w:rFonts w:ascii="Times New Roman" w:hAnsi="Times New Roman"/>
              </w:rPr>
              <w:t>31</w:t>
            </w:r>
          </w:p>
        </w:tc>
        <w:tc>
          <w:tcPr>
            <w:tcW w:w="113" w:type="pct"/>
            <w:shd w:val="clear" w:color="auto" w:fill="auto"/>
            <w:tcMar>
              <w:top w:w="15" w:type="dxa"/>
              <w:left w:w="15" w:type="dxa"/>
              <w:bottom w:w="0" w:type="dxa"/>
              <w:right w:w="15" w:type="dxa"/>
            </w:tcMar>
          </w:tcPr>
          <w:p w14:paraId="23B5E6BE" w14:textId="5EDABB47" w:rsidR="006F491F" w:rsidRPr="009F46E3" w:rsidRDefault="006F491F" w:rsidP="009F46E3">
            <w:pPr>
              <w:jc w:val="center"/>
              <w:rPr>
                <w:rFonts w:ascii="Times New Roman" w:hAnsi="Times New Roman"/>
                <w:color w:val="000000"/>
                <w:sz w:val="20"/>
                <w:szCs w:val="20"/>
              </w:rPr>
            </w:pPr>
            <w:r w:rsidRPr="009F46E3">
              <w:rPr>
                <w:rFonts w:ascii="Times New Roman" w:hAnsi="Times New Roman"/>
              </w:rPr>
              <w:t>32</w:t>
            </w:r>
          </w:p>
        </w:tc>
        <w:tc>
          <w:tcPr>
            <w:tcW w:w="113" w:type="pct"/>
            <w:shd w:val="clear" w:color="auto" w:fill="auto"/>
            <w:tcMar>
              <w:top w:w="15" w:type="dxa"/>
              <w:left w:w="15" w:type="dxa"/>
              <w:bottom w:w="0" w:type="dxa"/>
              <w:right w:w="15" w:type="dxa"/>
            </w:tcMar>
          </w:tcPr>
          <w:p w14:paraId="1461C238" w14:textId="084F8D14" w:rsidR="006F491F" w:rsidRPr="009F46E3" w:rsidRDefault="006F491F" w:rsidP="009F46E3">
            <w:pPr>
              <w:jc w:val="center"/>
              <w:rPr>
                <w:rFonts w:ascii="Times New Roman" w:hAnsi="Times New Roman"/>
                <w:color w:val="000000"/>
                <w:sz w:val="20"/>
                <w:szCs w:val="20"/>
              </w:rPr>
            </w:pPr>
            <w:r w:rsidRPr="009F46E3">
              <w:rPr>
                <w:rFonts w:ascii="Times New Roman" w:hAnsi="Times New Roman"/>
              </w:rPr>
              <w:t>33</w:t>
            </w:r>
          </w:p>
        </w:tc>
        <w:tc>
          <w:tcPr>
            <w:tcW w:w="113" w:type="pct"/>
            <w:shd w:val="clear" w:color="auto" w:fill="auto"/>
            <w:tcMar>
              <w:top w:w="15" w:type="dxa"/>
              <w:left w:w="15" w:type="dxa"/>
              <w:bottom w:w="0" w:type="dxa"/>
              <w:right w:w="15" w:type="dxa"/>
            </w:tcMar>
          </w:tcPr>
          <w:p w14:paraId="0564A4DB" w14:textId="6EE3FC86" w:rsidR="006F491F" w:rsidRPr="009F46E3" w:rsidRDefault="006F491F" w:rsidP="009F46E3">
            <w:pPr>
              <w:jc w:val="center"/>
              <w:rPr>
                <w:rFonts w:ascii="Times New Roman" w:hAnsi="Times New Roman"/>
                <w:color w:val="000000"/>
                <w:sz w:val="20"/>
                <w:szCs w:val="20"/>
              </w:rPr>
            </w:pPr>
            <w:r w:rsidRPr="009F46E3">
              <w:rPr>
                <w:rFonts w:ascii="Times New Roman" w:hAnsi="Times New Roman"/>
              </w:rPr>
              <w:t>34</w:t>
            </w:r>
          </w:p>
        </w:tc>
        <w:tc>
          <w:tcPr>
            <w:tcW w:w="113" w:type="pct"/>
            <w:shd w:val="clear" w:color="auto" w:fill="auto"/>
            <w:tcMar>
              <w:top w:w="15" w:type="dxa"/>
              <w:left w:w="15" w:type="dxa"/>
              <w:bottom w:w="0" w:type="dxa"/>
              <w:right w:w="15" w:type="dxa"/>
            </w:tcMar>
          </w:tcPr>
          <w:p w14:paraId="0115161E" w14:textId="3B5B8CBA" w:rsidR="006F491F" w:rsidRPr="009F46E3" w:rsidRDefault="006F491F" w:rsidP="009F46E3">
            <w:pPr>
              <w:jc w:val="center"/>
              <w:rPr>
                <w:rFonts w:ascii="Times New Roman" w:hAnsi="Times New Roman"/>
                <w:color w:val="000000"/>
                <w:sz w:val="20"/>
                <w:szCs w:val="20"/>
              </w:rPr>
            </w:pPr>
            <w:r w:rsidRPr="009F46E3">
              <w:rPr>
                <w:rFonts w:ascii="Times New Roman" w:hAnsi="Times New Roman"/>
              </w:rPr>
              <w:t>35</w:t>
            </w:r>
          </w:p>
        </w:tc>
        <w:tc>
          <w:tcPr>
            <w:tcW w:w="113" w:type="pct"/>
            <w:shd w:val="clear" w:color="auto" w:fill="auto"/>
            <w:tcMar>
              <w:top w:w="15" w:type="dxa"/>
              <w:left w:w="15" w:type="dxa"/>
              <w:bottom w:w="0" w:type="dxa"/>
              <w:right w:w="15" w:type="dxa"/>
            </w:tcMar>
          </w:tcPr>
          <w:p w14:paraId="20FE24FD" w14:textId="423292B6" w:rsidR="006F491F" w:rsidRPr="009F46E3" w:rsidRDefault="006F491F" w:rsidP="009F46E3">
            <w:pPr>
              <w:jc w:val="center"/>
              <w:rPr>
                <w:rFonts w:ascii="Times New Roman" w:hAnsi="Times New Roman"/>
                <w:color w:val="000000"/>
                <w:sz w:val="20"/>
                <w:szCs w:val="20"/>
              </w:rPr>
            </w:pPr>
            <w:r w:rsidRPr="009F46E3">
              <w:rPr>
                <w:rFonts w:ascii="Times New Roman" w:hAnsi="Times New Roman"/>
              </w:rPr>
              <w:t>36</w:t>
            </w:r>
          </w:p>
        </w:tc>
        <w:tc>
          <w:tcPr>
            <w:tcW w:w="113" w:type="pct"/>
            <w:shd w:val="clear" w:color="auto" w:fill="auto"/>
            <w:tcMar>
              <w:top w:w="15" w:type="dxa"/>
              <w:left w:w="15" w:type="dxa"/>
              <w:bottom w:w="0" w:type="dxa"/>
              <w:right w:w="15" w:type="dxa"/>
            </w:tcMar>
          </w:tcPr>
          <w:p w14:paraId="50DDB834" w14:textId="29333379" w:rsidR="006F491F" w:rsidRPr="009F46E3" w:rsidRDefault="006F491F" w:rsidP="009F46E3">
            <w:pPr>
              <w:jc w:val="center"/>
              <w:rPr>
                <w:rFonts w:ascii="Times New Roman" w:hAnsi="Times New Roman"/>
                <w:color w:val="000000"/>
                <w:sz w:val="20"/>
                <w:szCs w:val="20"/>
              </w:rPr>
            </w:pPr>
            <w:r w:rsidRPr="009F46E3">
              <w:rPr>
                <w:rFonts w:ascii="Times New Roman" w:hAnsi="Times New Roman"/>
              </w:rPr>
              <w:t>37</w:t>
            </w:r>
          </w:p>
        </w:tc>
        <w:tc>
          <w:tcPr>
            <w:tcW w:w="113" w:type="pct"/>
            <w:shd w:val="clear" w:color="auto" w:fill="auto"/>
            <w:tcMar>
              <w:top w:w="15" w:type="dxa"/>
              <w:left w:w="15" w:type="dxa"/>
              <w:bottom w:w="0" w:type="dxa"/>
              <w:right w:w="15" w:type="dxa"/>
            </w:tcMar>
          </w:tcPr>
          <w:p w14:paraId="64F0945E" w14:textId="2C4A7D41" w:rsidR="006F491F" w:rsidRPr="009F46E3" w:rsidRDefault="006F491F" w:rsidP="009F46E3">
            <w:pPr>
              <w:jc w:val="center"/>
              <w:rPr>
                <w:rFonts w:ascii="Times New Roman" w:hAnsi="Times New Roman"/>
                <w:color w:val="000000"/>
                <w:sz w:val="20"/>
                <w:szCs w:val="20"/>
              </w:rPr>
            </w:pPr>
            <w:r w:rsidRPr="009F46E3">
              <w:rPr>
                <w:rFonts w:ascii="Times New Roman" w:hAnsi="Times New Roman"/>
              </w:rPr>
              <w:t>38</w:t>
            </w:r>
          </w:p>
        </w:tc>
        <w:tc>
          <w:tcPr>
            <w:tcW w:w="113" w:type="pct"/>
            <w:shd w:val="clear" w:color="auto" w:fill="auto"/>
            <w:tcMar>
              <w:top w:w="15" w:type="dxa"/>
              <w:left w:w="15" w:type="dxa"/>
              <w:bottom w:w="0" w:type="dxa"/>
              <w:right w:w="15" w:type="dxa"/>
            </w:tcMar>
          </w:tcPr>
          <w:p w14:paraId="7C78CAD6" w14:textId="40B3E75A" w:rsidR="006F491F" w:rsidRPr="009F46E3" w:rsidRDefault="006F491F" w:rsidP="009F46E3">
            <w:pPr>
              <w:jc w:val="center"/>
              <w:rPr>
                <w:rFonts w:ascii="Times New Roman" w:hAnsi="Times New Roman"/>
                <w:color w:val="000000"/>
                <w:sz w:val="20"/>
                <w:szCs w:val="20"/>
              </w:rPr>
            </w:pPr>
            <w:r w:rsidRPr="009F46E3">
              <w:rPr>
                <w:rFonts w:ascii="Times New Roman" w:hAnsi="Times New Roman"/>
              </w:rPr>
              <w:t>39</w:t>
            </w:r>
          </w:p>
        </w:tc>
        <w:tc>
          <w:tcPr>
            <w:tcW w:w="113" w:type="pct"/>
            <w:shd w:val="clear" w:color="auto" w:fill="auto"/>
            <w:tcMar>
              <w:top w:w="15" w:type="dxa"/>
              <w:left w:w="15" w:type="dxa"/>
              <w:bottom w:w="0" w:type="dxa"/>
              <w:right w:w="15" w:type="dxa"/>
            </w:tcMar>
          </w:tcPr>
          <w:p w14:paraId="410A7B23" w14:textId="50BF3F23" w:rsidR="006F491F" w:rsidRPr="009F46E3" w:rsidRDefault="006F491F" w:rsidP="009F46E3">
            <w:pPr>
              <w:jc w:val="center"/>
              <w:rPr>
                <w:rFonts w:ascii="Times New Roman" w:hAnsi="Times New Roman"/>
                <w:color w:val="000000"/>
                <w:sz w:val="20"/>
                <w:szCs w:val="20"/>
              </w:rPr>
            </w:pPr>
            <w:r w:rsidRPr="009F46E3">
              <w:rPr>
                <w:rFonts w:ascii="Times New Roman" w:hAnsi="Times New Roman"/>
              </w:rPr>
              <w:t>40</w:t>
            </w:r>
          </w:p>
        </w:tc>
        <w:tc>
          <w:tcPr>
            <w:tcW w:w="113" w:type="pct"/>
            <w:shd w:val="clear" w:color="auto" w:fill="auto"/>
            <w:tcMar>
              <w:top w:w="15" w:type="dxa"/>
              <w:left w:w="15" w:type="dxa"/>
              <w:bottom w:w="0" w:type="dxa"/>
              <w:right w:w="15" w:type="dxa"/>
            </w:tcMar>
          </w:tcPr>
          <w:p w14:paraId="4A22D03F" w14:textId="53E5FA94" w:rsidR="006F491F" w:rsidRPr="009F46E3" w:rsidRDefault="006F491F" w:rsidP="009F46E3">
            <w:pPr>
              <w:jc w:val="center"/>
              <w:rPr>
                <w:rFonts w:ascii="Times New Roman" w:hAnsi="Times New Roman"/>
                <w:color w:val="000000"/>
                <w:sz w:val="20"/>
                <w:szCs w:val="20"/>
              </w:rPr>
            </w:pPr>
            <w:r w:rsidRPr="009F46E3">
              <w:rPr>
                <w:rFonts w:ascii="Times New Roman" w:hAnsi="Times New Roman"/>
              </w:rPr>
              <w:t>41</w:t>
            </w:r>
          </w:p>
        </w:tc>
        <w:tc>
          <w:tcPr>
            <w:tcW w:w="113" w:type="pct"/>
            <w:shd w:val="clear" w:color="auto" w:fill="auto"/>
            <w:tcMar>
              <w:top w:w="15" w:type="dxa"/>
              <w:left w:w="15" w:type="dxa"/>
              <w:bottom w:w="0" w:type="dxa"/>
              <w:right w:w="15" w:type="dxa"/>
            </w:tcMar>
          </w:tcPr>
          <w:p w14:paraId="349BD542" w14:textId="38CAE9F1" w:rsidR="006F491F" w:rsidRPr="009F46E3" w:rsidRDefault="006F491F" w:rsidP="009F46E3">
            <w:pPr>
              <w:jc w:val="center"/>
              <w:rPr>
                <w:rFonts w:ascii="Times New Roman" w:hAnsi="Times New Roman"/>
                <w:color w:val="000000"/>
                <w:sz w:val="20"/>
                <w:szCs w:val="20"/>
              </w:rPr>
            </w:pPr>
            <w:r w:rsidRPr="009F46E3">
              <w:rPr>
                <w:rFonts w:ascii="Times New Roman" w:hAnsi="Times New Roman"/>
              </w:rPr>
              <w:t>42</w:t>
            </w:r>
          </w:p>
        </w:tc>
        <w:tc>
          <w:tcPr>
            <w:tcW w:w="117" w:type="pct"/>
            <w:shd w:val="clear" w:color="auto" w:fill="auto"/>
            <w:tcMar>
              <w:top w:w="15" w:type="dxa"/>
              <w:left w:w="15" w:type="dxa"/>
              <w:bottom w:w="0" w:type="dxa"/>
              <w:right w:w="15" w:type="dxa"/>
            </w:tcMar>
          </w:tcPr>
          <w:p w14:paraId="59510CAF" w14:textId="5B7D84C9" w:rsidR="006F491F" w:rsidRPr="009F46E3" w:rsidRDefault="006F491F" w:rsidP="009F46E3">
            <w:pPr>
              <w:jc w:val="center"/>
              <w:rPr>
                <w:rFonts w:ascii="Times New Roman" w:hAnsi="Times New Roman"/>
                <w:color w:val="000000"/>
                <w:sz w:val="20"/>
                <w:szCs w:val="20"/>
              </w:rPr>
            </w:pPr>
            <w:r w:rsidRPr="009F46E3">
              <w:rPr>
                <w:rFonts w:ascii="Times New Roman" w:hAnsi="Times New Roman"/>
              </w:rPr>
              <w:t>43</w:t>
            </w:r>
          </w:p>
        </w:tc>
        <w:tc>
          <w:tcPr>
            <w:tcW w:w="226" w:type="pct"/>
            <w:vMerge/>
            <w:shd w:val="clear" w:color="auto" w:fill="auto"/>
            <w:tcMar>
              <w:top w:w="15" w:type="dxa"/>
              <w:left w:w="15" w:type="dxa"/>
              <w:bottom w:w="0" w:type="dxa"/>
              <w:right w:w="15" w:type="dxa"/>
            </w:tcMar>
            <w:textDirection w:val="btLr"/>
            <w:vAlign w:val="center"/>
            <w:hideMark/>
          </w:tcPr>
          <w:p w14:paraId="156068E6" w14:textId="779AF3F7" w:rsidR="006F491F" w:rsidRPr="00E651BD" w:rsidRDefault="006F491F" w:rsidP="009F46E3">
            <w:pPr>
              <w:rPr>
                <w:rFonts w:ascii="Times New Roman" w:hAnsi="Times New Roman"/>
                <w:b/>
                <w:bCs/>
                <w:color w:val="000000"/>
                <w:sz w:val="16"/>
                <w:szCs w:val="16"/>
              </w:rPr>
            </w:pPr>
          </w:p>
        </w:tc>
      </w:tr>
      <w:tr w:rsidR="006F491F" w:rsidRPr="00E651BD" w14:paraId="292C8317" w14:textId="77777777" w:rsidTr="006D7960">
        <w:trPr>
          <w:cantSplit/>
          <w:trHeight w:val="20"/>
          <w:jc w:val="center"/>
        </w:trPr>
        <w:tc>
          <w:tcPr>
            <w:tcW w:w="413" w:type="pct"/>
            <w:vMerge/>
            <w:shd w:val="clear" w:color="auto" w:fill="auto"/>
            <w:tcMar>
              <w:top w:w="15" w:type="dxa"/>
              <w:left w:w="15" w:type="dxa"/>
              <w:bottom w:w="0" w:type="dxa"/>
              <w:right w:w="15" w:type="dxa"/>
            </w:tcMar>
            <w:textDirection w:val="btLr"/>
            <w:vAlign w:val="center"/>
            <w:hideMark/>
          </w:tcPr>
          <w:p w14:paraId="08F54C9E" w14:textId="432F382B" w:rsidR="006F491F" w:rsidRPr="00E651BD" w:rsidRDefault="006F491F" w:rsidP="009F46E3">
            <w:pPr>
              <w:jc w:val="center"/>
              <w:rPr>
                <w:rFonts w:ascii="Times New Roman" w:hAnsi="Times New Roman"/>
                <w:b/>
                <w:bCs/>
                <w:color w:val="000000"/>
                <w:sz w:val="16"/>
                <w:szCs w:val="16"/>
              </w:rPr>
            </w:pPr>
          </w:p>
        </w:tc>
        <w:tc>
          <w:tcPr>
            <w:tcW w:w="1411" w:type="pct"/>
            <w:shd w:val="clear" w:color="auto" w:fill="auto"/>
            <w:tcMar>
              <w:top w:w="15" w:type="dxa"/>
              <w:left w:w="15" w:type="dxa"/>
              <w:bottom w:w="0" w:type="dxa"/>
              <w:right w:w="15" w:type="dxa"/>
            </w:tcMar>
            <w:vAlign w:val="center"/>
            <w:hideMark/>
          </w:tcPr>
          <w:p w14:paraId="4588F708" w14:textId="18CB1CAD" w:rsidR="006F491F" w:rsidRPr="00E651BD" w:rsidRDefault="006F491F" w:rsidP="009F46E3">
            <w:pPr>
              <w:rPr>
                <w:rFonts w:ascii="Times New Roman" w:hAnsi="Times New Roman"/>
                <w:b/>
                <w:bCs/>
                <w:color w:val="000000"/>
                <w:sz w:val="16"/>
                <w:szCs w:val="16"/>
              </w:rPr>
            </w:pPr>
          </w:p>
        </w:tc>
        <w:tc>
          <w:tcPr>
            <w:tcW w:w="113" w:type="pct"/>
            <w:shd w:val="clear" w:color="000000" w:fill="D9D9D9"/>
            <w:tcMar>
              <w:top w:w="15" w:type="dxa"/>
              <w:left w:w="15" w:type="dxa"/>
              <w:bottom w:w="0" w:type="dxa"/>
              <w:right w:w="15" w:type="dxa"/>
            </w:tcMar>
            <w:vAlign w:val="center"/>
            <w:hideMark/>
          </w:tcPr>
          <w:p w14:paraId="3279B923" w14:textId="77777777" w:rsidR="006F491F" w:rsidRPr="00E651BD" w:rsidRDefault="006F491F" w:rsidP="009F46E3">
            <w:pPr>
              <w:rPr>
                <w:rFonts w:ascii="Times New Roman" w:hAnsi="Times New Roman"/>
                <w:b/>
                <w:bCs/>
                <w:color w:val="000000"/>
              </w:rPr>
            </w:pPr>
            <w:r w:rsidRPr="00E651BD">
              <w:rPr>
                <w:rFonts w:ascii="Times New Roman" w:hAnsi="Times New Roman"/>
                <w:b/>
                <w:bCs/>
                <w:color w:val="000000"/>
              </w:rPr>
              <w:t> </w:t>
            </w:r>
          </w:p>
        </w:tc>
        <w:tc>
          <w:tcPr>
            <w:tcW w:w="113" w:type="pct"/>
            <w:shd w:val="clear" w:color="000000" w:fill="D9D9D9"/>
            <w:tcMar>
              <w:top w:w="15" w:type="dxa"/>
              <w:left w:w="15" w:type="dxa"/>
              <w:bottom w:w="0" w:type="dxa"/>
              <w:right w:w="15" w:type="dxa"/>
            </w:tcMar>
            <w:vAlign w:val="center"/>
            <w:hideMark/>
          </w:tcPr>
          <w:p w14:paraId="02C03548" w14:textId="77777777" w:rsidR="006F491F" w:rsidRPr="00E651BD" w:rsidRDefault="006F491F" w:rsidP="009F46E3">
            <w:pPr>
              <w:rPr>
                <w:rFonts w:ascii="Times New Roman" w:hAnsi="Times New Roman"/>
                <w:b/>
                <w:bCs/>
                <w:color w:val="000000"/>
              </w:rPr>
            </w:pPr>
            <w:r w:rsidRPr="00E651BD">
              <w:rPr>
                <w:rFonts w:ascii="Times New Roman" w:hAnsi="Times New Roman"/>
                <w:b/>
                <w:bCs/>
                <w:color w:val="000000"/>
              </w:rPr>
              <w:t> </w:t>
            </w:r>
          </w:p>
        </w:tc>
        <w:tc>
          <w:tcPr>
            <w:tcW w:w="2723" w:type="pct"/>
            <w:gridSpan w:val="24"/>
            <w:shd w:val="clear" w:color="auto" w:fill="auto"/>
            <w:tcMar>
              <w:top w:w="15" w:type="dxa"/>
              <w:left w:w="15" w:type="dxa"/>
              <w:bottom w:w="0" w:type="dxa"/>
              <w:right w:w="15" w:type="dxa"/>
            </w:tcMar>
            <w:vAlign w:val="center"/>
            <w:hideMark/>
          </w:tcPr>
          <w:p w14:paraId="264056A2" w14:textId="72C3E120" w:rsidR="006F491F" w:rsidRPr="00E651BD" w:rsidRDefault="006F491F" w:rsidP="009F46E3">
            <w:pPr>
              <w:jc w:val="center"/>
              <w:rPr>
                <w:rFonts w:ascii="Times New Roman" w:hAnsi="Times New Roman"/>
                <w:b/>
                <w:bCs/>
                <w:color w:val="000000"/>
              </w:rPr>
            </w:pPr>
            <w:r w:rsidRPr="00E651BD">
              <w:rPr>
                <w:rFonts w:ascii="Times New Roman" w:eastAsia="Times New Roman" w:hAnsi="Times New Roman"/>
                <w:color w:val="000000"/>
              </w:rPr>
              <w:t>Номера календарных недель</w:t>
            </w:r>
          </w:p>
        </w:tc>
        <w:tc>
          <w:tcPr>
            <w:tcW w:w="226" w:type="pct"/>
            <w:vMerge/>
            <w:shd w:val="clear" w:color="auto" w:fill="auto"/>
            <w:tcMar>
              <w:top w:w="15" w:type="dxa"/>
              <w:left w:w="15" w:type="dxa"/>
              <w:bottom w:w="0" w:type="dxa"/>
              <w:right w:w="15" w:type="dxa"/>
            </w:tcMar>
            <w:textDirection w:val="btLr"/>
            <w:vAlign w:val="center"/>
            <w:hideMark/>
          </w:tcPr>
          <w:p w14:paraId="0D484931" w14:textId="0B67BFB2" w:rsidR="006F491F" w:rsidRPr="00E651BD" w:rsidRDefault="006F491F" w:rsidP="009F46E3">
            <w:pPr>
              <w:rPr>
                <w:rFonts w:ascii="Times New Roman" w:hAnsi="Times New Roman"/>
                <w:b/>
                <w:bCs/>
                <w:color w:val="000000"/>
                <w:sz w:val="16"/>
                <w:szCs w:val="16"/>
              </w:rPr>
            </w:pPr>
          </w:p>
        </w:tc>
      </w:tr>
      <w:tr w:rsidR="006F491F" w:rsidRPr="00E651BD" w14:paraId="2E192584" w14:textId="77777777" w:rsidTr="006D7960">
        <w:trPr>
          <w:cantSplit/>
          <w:trHeight w:val="20"/>
          <w:jc w:val="center"/>
        </w:trPr>
        <w:tc>
          <w:tcPr>
            <w:tcW w:w="413" w:type="pct"/>
            <w:vMerge/>
            <w:shd w:val="clear" w:color="auto" w:fill="auto"/>
            <w:tcMar>
              <w:top w:w="15" w:type="dxa"/>
              <w:left w:w="15" w:type="dxa"/>
              <w:bottom w:w="0" w:type="dxa"/>
              <w:right w:w="15" w:type="dxa"/>
            </w:tcMar>
            <w:textDirection w:val="btLr"/>
            <w:vAlign w:val="center"/>
            <w:hideMark/>
          </w:tcPr>
          <w:p w14:paraId="2BADDC3A" w14:textId="1DABDBC0" w:rsidR="006F491F" w:rsidRPr="00E651BD" w:rsidRDefault="006F491F" w:rsidP="009F46E3">
            <w:pPr>
              <w:jc w:val="center"/>
              <w:rPr>
                <w:rFonts w:ascii="Times New Roman" w:hAnsi="Times New Roman"/>
                <w:b/>
                <w:bCs/>
                <w:color w:val="000000"/>
                <w:sz w:val="16"/>
                <w:szCs w:val="16"/>
              </w:rPr>
            </w:pPr>
          </w:p>
        </w:tc>
        <w:tc>
          <w:tcPr>
            <w:tcW w:w="1411" w:type="pct"/>
            <w:shd w:val="clear" w:color="auto" w:fill="auto"/>
            <w:tcMar>
              <w:top w:w="15" w:type="dxa"/>
              <w:left w:w="15" w:type="dxa"/>
              <w:bottom w:w="0" w:type="dxa"/>
              <w:right w:w="15" w:type="dxa"/>
            </w:tcMar>
            <w:vAlign w:val="center"/>
            <w:hideMark/>
          </w:tcPr>
          <w:p w14:paraId="47E672DD" w14:textId="05F1BC34" w:rsidR="006F491F" w:rsidRPr="00E651BD" w:rsidRDefault="006F491F" w:rsidP="009F46E3">
            <w:pPr>
              <w:rPr>
                <w:rFonts w:ascii="Times New Roman" w:hAnsi="Times New Roman"/>
                <w:b/>
                <w:bCs/>
                <w:color w:val="000000"/>
                <w:sz w:val="16"/>
                <w:szCs w:val="16"/>
              </w:rPr>
            </w:pPr>
            <w:r w:rsidRPr="00E651BD">
              <w:rPr>
                <w:rFonts w:ascii="Times New Roman" w:eastAsia="Times New Roman" w:hAnsi="Times New Roman"/>
                <w:b/>
                <w:bCs/>
                <w:color w:val="000000"/>
                <w:sz w:val="16"/>
                <w:szCs w:val="16"/>
              </w:rPr>
              <w:t> </w:t>
            </w:r>
          </w:p>
        </w:tc>
        <w:tc>
          <w:tcPr>
            <w:tcW w:w="113" w:type="pct"/>
            <w:shd w:val="clear" w:color="000000" w:fill="D9D9D9"/>
            <w:noWrap/>
            <w:tcMar>
              <w:top w:w="15" w:type="dxa"/>
              <w:left w:w="15" w:type="dxa"/>
              <w:bottom w:w="0" w:type="dxa"/>
              <w:right w:w="15" w:type="dxa"/>
            </w:tcMar>
            <w:vAlign w:val="center"/>
            <w:hideMark/>
          </w:tcPr>
          <w:p w14:paraId="6ED1614C" w14:textId="77777777" w:rsidR="006F491F" w:rsidRPr="00E651BD" w:rsidRDefault="006F491F" w:rsidP="009F46E3">
            <w:pPr>
              <w:jc w:val="center"/>
              <w:rPr>
                <w:rFonts w:ascii="Times New Roman" w:hAnsi="Times New Roman"/>
                <w:color w:val="000000"/>
                <w:sz w:val="16"/>
                <w:szCs w:val="16"/>
              </w:rPr>
            </w:pPr>
            <w:r w:rsidRPr="00E651BD">
              <w:rPr>
                <w:rFonts w:ascii="Times New Roman" w:hAnsi="Times New Roman"/>
                <w:color w:val="000000"/>
                <w:sz w:val="16"/>
                <w:szCs w:val="16"/>
              </w:rPr>
              <w:t>1</w:t>
            </w:r>
          </w:p>
        </w:tc>
        <w:tc>
          <w:tcPr>
            <w:tcW w:w="113" w:type="pct"/>
            <w:shd w:val="clear" w:color="000000" w:fill="D9D9D9"/>
            <w:noWrap/>
            <w:tcMar>
              <w:top w:w="15" w:type="dxa"/>
              <w:left w:w="15" w:type="dxa"/>
              <w:bottom w:w="0" w:type="dxa"/>
              <w:right w:w="15" w:type="dxa"/>
            </w:tcMar>
            <w:vAlign w:val="center"/>
            <w:hideMark/>
          </w:tcPr>
          <w:p w14:paraId="718E98B7" w14:textId="77777777" w:rsidR="006F491F" w:rsidRPr="00E651BD" w:rsidRDefault="006F491F" w:rsidP="009F46E3">
            <w:pPr>
              <w:jc w:val="center"/>
              <w:rPr>
                <w:rFonts w:ascii="Times New Roman" w:hAnsi="Times New Roman"/>
                <w:color w:val="000000"/>
                <w:sz w:val="16"/>
                <w:szCs w:val="16"/>
              </w:rPr>
            </w:pPr>
            <w:r w:rsidRPr="00E651BD">
              <w:rPr>
                <w:rFonts w:ascii="Times New Roman" w:hAnsi="Times New Roman"/>
                <w:color w:val="000000"/>
                <w:sz w:val="16"/>
                <w:szCs w:val="16"/>
              </w:rPr>
              <w:t>2</w:t>
            </w:r>
          </w:p>
        </w:tc>
        <w:tc>
          <w:tcPr>
            <w:tcW w:w="121" w:type="pct"/>
            <w:shd w:val="clear" w:color="auto" w:fill="auto"/>
            <w:noWrap/>
            <w:tcMar>
              <w:top w:w="15" w:type="dxa"/>
              <w:left w:w="15" w:type="dxa"/>
              <w:bottom w:w="0" w:type="dxa"/>
              <w:right w:w="15" w:type="dxa"/>
            </w:tcMar>
            <w:vAlign w:val="center"/>
            <w:hideMark/>
          </w:tcPr>
          <w:p w14:paraId="0685AB48" w14:textId="77777777" w:rsidR="006F491F" w:rsidRPr="00E651BD" w:rsidRDefault="006F491F" w:rsidP="009F46E3">
            <w:pPr>
              <w:jc w:val="center"/>
              <w:rPr>
                <w:rFonts w:ascii="Times New Roman" w:hAnsi="Times New Roman"/>
                <w:color w:val="000000"/>
                <w:sz w:val="16"/>
                <w:szCs w:val="16"/>
              </w:rPr>
            </w:pPr>
            <w:r w:rsidRPr="00E651BD">
              <w:rPr>
                <w:rFonts w:ascii="Times New Roman" w:hAnsi="Times New Roman"/>
                <w:color w:val="000000"/>
                <w:sz w:val="16"/>
                <w:szCs w:val="16"/>
              </w:rPr>
              <w:t>3</w:t>
            </w:r>
          </w:p>
        </w:tc>
        <w:tc>
          <w:tcPr>
            <w:tcW w:w="113" w:type="pct"/>
            <w:shd w:val="clear" w:color="auto" w:fill="auto"/>
            <w:noWrap/>
            <w:tcMar>
              <w:top w:w="15" w:type="dxa"/>
              <w:left w:w="15" w:type="dxa"/>
              <w:bottom w:w="0" w:type="dxa"/>
              <w:right w:w="15" w:type="dxa"/>
            </w:tcMar>
            <w:vAlign w:val="center"/>
            <w:hideMark/>
          </w:tcPr>
          <w:p w14:paraId="510893F1" w14:textId="77777777" w:rsidR="006F491F" w:rsidRPr="00E651BD" w:rsidRDefault="006F491F" w:rsidP="009F46E3">
            <w:pPr>
              <w:jc w:val="center"/>
              <w:rPr>
                <w:rFonts w:ascii="Times New Roman" w:hAnsi="Times New Roman"/>
                <w:color w:val="000000"/>
                <w:sz w:val="16"/>
                <w:szCs w:val="16"/>
              </w:rPr>
            </w:pPr>
            <w:r w:rsidRPr="00E651BD">
              <w:rPr>
                <w:rFonts w:ascii="Times New Roman" w:hAnsi="Times New Roman"/>
                <w:color w:val="000000"/>
                <w:sz w:val="16"/>
                <w:szCs w:val="16"/>
              </w:rPr>
              <w:t>4</w:t>
            </w:r>
          </w:p>
        </w:tc>
        <w:tc>
          <w:tcPr>
            <w:tcW w:w="113" w:type="pct"/>
            <w:shd w:val="clear" w:color="auto" w:fill="auto"/>
            <w:noWrap/>
            <w:tcMar>
              <w:top w:w="15" w:type="dxa"/>
              <w:left w:w="15" w:type="dxa"/>
              <w:bottom w:w="0" w:type="dxa"/>
              <w:right w:w="15" w:type="dxa"/>
            </w:tcMar>
            <w:vAlign w:val="center"/>
            <w:hideMark/>
          </w:tcPr>
          <w:p w14:paraId="51205386" w14:textId="77777777" w:rsidR="006F491F" w:rsidRPr="00E651BD" w:rsidRDefault="006F491F" w:rsidP="009F46E3">
            <w:pPr>
              <w:jc w:val="center"/>
              <w:rPr>
                <w:rFonts w:ascii="Times New Roman" w:hAnsi="Times New Roman"/>
                <w:color w:val="000000"/>
                <w:sz w:val="16"/>
                <w:szCs w:val="16"/>
              </w:rPr>
            </w:pPr>
            <w:r w:rsidRPr="00E651BD">
              <w:rPr>
                <w:rFonts w:ascii="Times New Roman" w:hAnsi="Times New Roman"/>
                <w:color w:val="000000"/>
                <w:sz w:val="16"/>
                <w:szCs w:val="16"/>
              </w:rPr>
              <w:t>5</w:t>
            </w:r>
          </w:p>
        </w:tc>
        <w:tc>
          <w:tcPr>
            <w:tcW w:w="113" w:type="pct"/>
            <w:shd w:val="clear" w:color="auto" w:fill="auto"/>
            <w:noWrap/>
            <w:tcMar>
              <w:top w:w="15" w:type="dxa"/>
              <w:left w:w="15" w:type="dxa"/>
              <w:bottom w:w="0" w:type="dxa"/>
              <w:right w:w="15" w:type="dxa"/>
            </w:tcMar>
            <w:vAlign w:val="center"/>
            <w:hideMark/>
          </w:tcPr>
          <w:p w14:paraId="603126C0" w14:textId="77777777" w:rsidR="006F491F" w:rsidRPr="00E651BD" w:rsidRDefault="006F491F" w:rsidP="009F46E3">
            <w:pPr>
              <w:jc w:val="center"/>
              <w:rPr>
                <w:rFonts w:ascii="Times New Roman" w:hAnsi="Times New Roman"/>
                <w:color w:val="000000"/>
                <w:sz w:val="16"/>
                <w:szCs w:val="16"/>
              </w:rPr>
            </w:pPr>
            <w:r w:rsidRPr="00E651BD">
              <w:rPr>
                <w:rFonts w:ascii="Times New Roman" w:hAnsi="Times New Roman"/>
                <w:color w:val="000000"/>
                <w:sz w:val="16"/>
                <w:szCs w:val="16"/>
              </w:rPr>
              <w:t>6</w:t>
            </w:r>
          </w:p>
        </w:tc>
        <w:tc>
          <w:tcPr>
            <w:tcW w:w="113" w:type="pct"/>
            <w:shd w:val="clear" w:color="auto" w:fill="auto"/>
            <w:noWrap/>
            <w:tcMar>
              <w:top w:w="15" w:type="dxa"/>
              <w:left w:w="15" w:type="dxa"/>
              <w:bottom w:w="0" w:type="dxa"/>
              <w:right w:w="15" w:type="dxa"/>
            </w:tcMar>
            <w:vAlign w:val="center"/>
            <w:hideMark/>
          </w:tcPr>
          <w:p w14:paraId="58A8833E" w14:textId="77777777" w:rsidR="006F491F" w:rsidRPr="00E651BD" w:rsidRDefault="006F491F" w:rsidP="009F46E3">
            <w:pPr>
              <w:jc w:val="center"/>
              <w:rPr>
                <w:rFonts w:ascii="Times New Roman" w:hAnsi="Times New Roman"/>
                <w:color w:val="000000"/>
                <w:sz w:val="16"/>
                <w:szCs w:val="16"/>
              </w:rPr>
            </w:pPr>
            <w:r w:rsidRPr="00E651BD">
              <w:rPr>
                <w:rFonts w:ascii="Times New Roman" w:hAnsi="Times New Roman"/>
                <w:color w:val="000000"/>
                <w:sz w:val="16"/>
                <w:szCs w:val="16"/>
              </w:rPr>
              <w:t>7</w:t>
            </w:r>
          </w:p>
        </w:tc>
        <w:tc>
          <w:tcPr>
            <w:tcW w:w="113" w:type="pct"/>
            <w:shd w:val="clear" w:color="auto" w:fill="auto"/>
            <w:noWrap/>
            <w:tcMar>
              <w:top w:w="15" w:type="dxa"/>
              <w:left w:w="15" w:type="dxa"/>
              <w:bottom w:w="0" w:type="dxa"/>
              <w:right w:w="15" w:type="dxa"/>
            </w:tcMar>
            <w:vAlign w:val="center"/>
            <w:hideMark/>
          </w:tcPr>
          <w:p w14:paraId="53BFC627" w14:textId="77777777" w:rsidR="006F491F" w:rsidRPr="00E651BD" w:rsidRDefault="006F491F" w:rsidP="009F46E3">
            <w:pPr>
              <w:jc w:val="center"/>
              <w:rPr>
                <w:rFonts w:ascii="Times New Roman" w:hAnsi="Times New Roman"/>
                <w:color w:val="000000"/>
                <w:sz w:val="16"/>
                <w:szCs w:val="16"/>
              </w:rPr>
            </w:pPr>
            <w:r w:rsidRPr="00E651BD">
              <w:rPr>
                <w:rFonts w:ascii="Times New Roman" w:hAnsi="Times New Roman"/>
                <w:color w:val="000000"/>
                <w:sz w:val="16"/>
                <w:szCs w:val="16"/>
              </w:rPr>
              <w:t>8</w:t>
            </w:r>
          </w:p>
        </w:tc>
        <w:tc>
          <w:tcPr>
            <w:tcW w:w="113" w:type="pct"/>
            <w:shd w:val="clear" w:color="auto" w:fill="auto"/>
            <w:noWrap/>
            <w:tcMar>
              <w:top w:w="15" w:type="dxa"/>
              <w:left w:w="15" w:type="dxa"/>
              <w:bottom w:w="0" w:type="dxa"/>
              <w:right w:w="15" w:type="dxa"/>
            </w:tcMar>
            <w:vAlign w:val="center"/>
            <w:hideMark/>
          </w:tcPr>
          <w:p w14:paraId="7F219DD5" w14:textId="77777777" w:rsidR="006F491F" w:rsidRPr="00E651BD" w:rsidRDefault="006F491F" w:rsidP="009F46E3">
            <w:pPr>
              <w:jc w:val="center"/>
              <w:rPr>
                <w:rFonts w:ascii="Times New Roman" w:hAnsi="Times New Roman"/>
                <w:color w:val="000000"/>
                <w:sz w:val="16"/>
                <w:szCs w:val="16"/>
              </w:rPr>
            </w:pPr>
            <w:r w:rsidRPr="00E651BD">
              <w:rPr>
                <w:rFonts w:ascii="Times New Roman" w:hAnsi="Times New Roman"/>
                <w:color w:val="000000"/>
                <w:sz w:val="16"/>
                <w:szCs w:val="16"/>
              </w:rPr>
              <w:t>9</w:t>
            </w:r>
          </w:p>
        </w:tc>
        <w:tc>
          <w:tcPr>
            <w:tcW w:w="113" w:type="pct"/>
            <w:shd w:val="clear" w:color="auto" w:fill="auto"/>
            <w:noWrap/>
            <w:tcMar>
              <w:top w:w="15" w:type="dxa"/>
              <w:left w:w="15" w:type="dxa"/>
              <w:bottom w:w="0" w:type="dxa"/>
              <w:right w:w="15" w:type="dxa"/>
            </w:tcMar>
            <w:vAlign w:val="center"/>
            <w:hideMark/>
          </w:tcPr>
          <w:p w14:paraId="47B0E226" w14:textId="77777777" w:rsidR="006F491F" w:rsidRPr="00E651BD" w:rsidRDefault="006F491F" w:rsidP="009F46E3">
            <w:pPr>
              <w:jc w:val="center"/>
              <w:rPr>
                <w:rFonts w:ascii="Times New Roman" w:hAnsi="Times New Roman"/>
                <w:color w:val="000000"/>
                <w:sz w:val="16"/>
                <w:szCs w:val="16"/>
              </w:rPr>
            </w:pPr>
            <w:r w:rsidRPr="00E651BD">
              <w:rPr>
                <w:rFonts w:ascii="Times New Roman" w:hAnsi="Times New Roman"/>
                <w:color w:val="000000"/>
                <w:sz w:val="16"/>
                <w:szCs w:val="16"/>
              </w:rPr>
              <w:t>10</w:t>
            </w:r>
          </w:p>
        </w:tc>
        <w:tc>
          <w:tcPr>
            <w:tcW w:w="113" w:type="pct"/>
            <w:shd w:val="clear" w:color="auto" w:fill="auto"/>
            <w:noWrap/>
            <w:tcMar>
              <w:top w:w="15" w:type="dxa"/>
              <w:left w:w="15" w:type="dxa"/>
              <w:bottom w:w="0" w:type="dxa"/>
              <w:right w:w="15" w:type="dxa"/>
            </w:tcMar>
            <w:vAlign w:val="center"/>
            <w:hideMark/>
          </w:tcPr>
          <w:p w14:paraId="67E0A9B0" w14:textId="77777777" w:rsidR="006F491F" w:rsidRPr="00E651BD" w:rsidRDefault="006F491F" w:rsidP="009F46E3">
            <w:pPr>
              <w:jc w:val="center"/>
              <w:rPr>
                <w:rFonts w:ascii="Times New Roman" w:hAnsi="Times New Roman"/>
                <w:color w:val="000000"/>
                <w:sz w:val="16"/>
                <w:szCs w:val="16"/>
              </w:rPr>
            </w:pPr>
            <w:r w:rsidRPr="00E651BD">
              <w:rPr>
                <w:rFonts w:ascii="Times New Roman" w:hAnsi="Times New Roman"/>
                <w:color w:val="000000"/>
                <w:sz w:val="16"/>
                <w:szCs w:val="16"/>
              </w:rPr>
              <w:t>11</w:t>
            </w:r>
          </w:p>
        </w:tc>
        <w:tc>
          <w:tcPr>
            <w:tcW w:w="113" w:type="pct"/>
            <w:shd w:val="clear" w:color="auto" w:fill="auto"/>
            <w:noWrap/>
            <w:tcMar>
              <w:top w:w="15" w:type="dxa"/>
              <w:left w:w="15" w:type="dxa"/>
              <w:bottom w:w="0" w:type="dxa"/>
              <w:right w:w="15" w:type="dxa"/>
            </w:tcMar>
            <w:vAlign w:val="center"/>
            <w:hideMark/>
          </w:tcPr>
          <w:p w14:paraId="30DAB5A2" w14:textId="77777777" w:rsidR="006F491F" w:rsidRPr="00E651BD" w:rsidRDefault="006F491F" w:rsidP="009F46E3">
            <w:pPr>
              <w:jc w:val="center"/>
              <w:rPr>
                <w:rFonts w:ascii="Times New Roman" w:hAnsi="Times New Roman"/>
                <w:color w:val="000000"/>
                <w:sz w:val="16"/>
                <w:szCs w:val="16"/>
              </w:rPr>
            </w:pPr>
            <w:r w:rsidRPr="00E651BD">
              <w:rPr>
                <w:rFonts w:ascii="Times New Roman" w:hAnsi="Times New Roman"/>
                <w:color w:val="000000"/>
                <w:sz w:val="16"/>
                <w:szCs w:val="16"/>
              </w:rPr>
              <w:t>12</w:t>
            </w:r>
          </w:p>
        </w:tc>
        <w:tc>
          <w:tcPr>
            <w:tcW w:w="113" w:type="pct"/>
            <w:shd w:val="clear" w:color="auto" w:fill="auto"/>
            <w:noWrap/>
            <w:tcMar>
              <w:top w:w="15" w:type="dxa"/>
              <w:left w:w="15" w:type="dxa"/>
              <w:bottom w:w="0" w:type="dxa"/>
              <w:right w:w="15" w:type="dxa"/>
            </w:tcMar>
            <w:vAlign w:val="center"/>
            <w:hideMark/>
          </w:tcPr>
          <w:p w14:paraId="5176C285" w14:textId="77777777" w:rsidR="006F491F" w:rsidRPr="00E651BD" w:rsidRDefault="006F491F" w:rsidP="009F46E3">
            <w:pPr>
              <w:jc w:val="center"/>
              <w:rPr>
                <w:rFonts w:ascii="Times New Roman" w:hAnsi="Times New Roman"/>
                <w:color w:val="000000"/>
                <w:sz w:val="16"/>
                <w:szCs w:val="16"/>
              </w:rPr>
            </w:pPr>
            <w:r w:rsidRPr="00E651BD">
              <w:rPr>
                <w:rFonts w:ascii="Times New Roman" w:hAnsi="Times New Roman"/>
                <w:color w:val="000000"/>
                <w:sz w:val="16"/>
                <w:szCs w:val="16"/>
              </w:rPr>
              <w:t>13</w:t>
            </w:r>
          </w:p>
        </w:tc>
        <w:tc>
          <w:tcPr>
            <w:tcW w:w="113" w:type="pct"/>
            <w:shd w:val="clear" w:color="auto" w:fill="auto"/>
            <w:noWrap/>
            <w:tcMar>
              <w:top w:w="15" w:type="dxa"/>
              <w:left w:w="15" w:type="dxa"/>
              <w:bottom w:w="0" w:type="dxa"/>
              <w:right w:w="15" w:type="dxa"/>
            </w:tcMar>
            <w:vAlign w:val="center"/>
            <w:hideMark/>
          </w:tcPr>
          <w:p w14:paraId="54114AC5" w14:textId="77777777" w:rsidR="006F491F" w:rsidRPr="00E651BD" w:rsidRDefault="006F491F" w:rsidP="009F46E3">
            <w:pPr>
              <w:jc w:val="center"/>
              <w:rPr>
                <w:rFonts w:ascii="Times New Roman" w:hAnsi="Times New Roman"/>
                <w:color w:val="000000"/>
                <w:sz w:val="16"/>
                <w:szCs w:val="16"/>
              </w:rPr>
            </w:pPr>
            <w:r w:rsidRPr="00E651BD">
              <w:rPr>
                <w:rFonts w:ascii="Times New Roman" w:hAnsi="Times New Roman"/>
                <w:color w:val="000000"/>
                <w:sz w:val="16"/>
                <w:szCs w:val="16"/>
              </w:rPr>
              <w:t>14</w:t>
            </w:r>
          </w:p>
        </w:tc>
        <w:tc>
          <w:tcPr>
            <w:tcW w:w="113" w:type="pct"/>
            <w:shd w:val="clear" w:color="auto" w:fill="auto"/>
            <w:noWrap/>
            <w:tcMar>
              <w:top w:w="15" w:type="dxa"/>
              <w:left w:w="15" w:type="dxa"/>
              <w:bottom w:w="0" w:type="dxa"/>
              <w:right w:w="15" w:type="dxa"/>
            </w:tcMar>
            <w:vAlign w:val="center"/>
            <w:hideMark/>
          </w:tcPr>
          <w:p w14:paraId="366E5B55" w14:textId="77777777" w:rsidR="006F491F" w:rsidRPr="00E651BD" w:rsidRDefault="006F491F" w:rsidP="009F46E3">
            <w:pPr>
              <w:jc w:val="center"/>
              <w:rPr>
                <w:rFonts w:ascii="Times New Roman" w:hAnsi="Times New Roman"/>
                <w:color w:val="000000"/>
                <w:sz w:val="16"/>
                <w:szCs w:val="16"/>
              </w:rPr>
            </w:pPr>
            <w:r w:rsidRPr="00E651BD">
              <w:rPr>
                <w:rFonts w:ascii="Times New Roman" w:hAnsi="Times New Roman"/>
                <w:color w:val="000000"/>
                <w:sz w:val="16"/>
                <w:szCs w:val="16"/>
              </w:rPr>
              <w:t>15</w:t>
            </w:r>
          </w:p>
        </w:tc>
        <w:tc>
          <w:tcPr>
            <w:tcW w:w="113" w:type="pct"/>
            <w:shd w:val="clear" w:color="auto" w:fill="auto"/>
            <w:noWrap/>
            <w:tcMar>
              <w:top w:w="15" w:type="dxa"/>
              <w:left w:w="15" w:type="dxa"/>
              <w:bottom w:w="0" w:type="dxa"/>
              <w:right w:w="15" w:type="dxa"/>
            </w:tcMar>
            <w:vAlign w:val="center"/>
            <w:hideMark/>
          </w:tcPr>
          <w:p w14:paraId="42B297B5" w14:textId="77777777" w:rsidR="006F491F" w:rsidRPr="00E651BD" w:rsidRDefault="006F491F" w:rsidP="009F46E3">
            <w:pPr>
              <w:jc w:val="center"/>
              <w:rPr>
                <w:rFonts w:ascii="Times New Roman" w:hAnsi="Times New Roman"/>
                <w:color w:val="000000"/>
                <w:sz w:val="16"/>
                <w:szCs w:val="16"/>
              </w:rPr>
            </w:pPr>
            <w:r w:rsidRPr="00E651BD">
              <w:rPr>
                <w:rFonts w:ascii="Times New Roman" w:hAnsi="Times New Roman"/>
                <w:color w:val="000000"/>
                <w:sz w:val="16"/>
                <w:szCs w:val="16"/>
              </w:rPr>
              <w:t>16</w:t>
            </w:r>
          </w:p>
        </w:tc>
        <w:tc>
          <w:tcPr>
            <w:tcW w:w="113" w:type="pct"/>
            <w:shd w:val="clear" w:color="auto" w:fill="auto"/>
            <w:noWrap/>
            <w:tcMar>
              <w:top w:w="15" w:type="dxa"/>
              <w:left w:w="15" w:type="dxa"/>
              <w:bottom w:w="0" w:type="dxa"/>
              <w:right w:w="15" w:type="dxa"/>
            </w:tcMar>
            <w:vAlign w:val="center"/>
            <w:hideMark/>
          </w:tcPr>
          <w:p w14:paraId="5872CDB3" w14:textId="77777777" w:rsidR="006F491F" w:rsidRPr="00E651BD" w:rsidRDefault="006F491F" w:rsidP="009F46E3">
            <w:pPr>
              <w:jc w:val="center"/>
              <w:rPr>
                <w:rFonts w:ascii="Times New Roman" w:hAnsi="Times New Roman"/>
                <w:color w:val="000000"/>
                <w:sz w:val="16"/>
                <w:szCs w:val="16"/>
              </w:rPr>
            </w:pPr>
            <w:r w:rsidRPr="00E651BD">
              <w:rPr>
                <w:rFonts w:ascii="Times New Roman" w:hAnsi="Times New Roman"/>
                <w:color w:val="000000"/>
                <w:sz w:val="16"/>
                <w:szCs w:val="16"/>
              </w:rPr>
              <w:t>17</w:t>
            </w:r>
          </w:p>
        </w:tc>
        <w:tc>
          <w:tcPr>
            <w:tcW w:w="113" w:type="pct"/>
            <w:shd w:val="clear" w:color="auto" w:fill="auto"/>
            <w:noWrap/>
            <w:tcMar>
              <w:top w:w="15" w:type="dxa"/>
              <w:left w:w="15" w:type="dxa"/>
              <w:bottom w:w="0" w:type="dxa"/>
              <w:right w:w="15" w:type="dxa"/>
            </w:tcMar>
            <w:vAlign w:val="center"/>
            <w:hideMark/>
          </w:tcPr>
          <w:p w14:paraId="474A28CA" w14:textId="77777777" w:rsidR="006F491F" w:rsidRPr="00E651BD" w:rsidRDefault="006F491F" w:rsidP="009F46E3">
            <w:pPr>
              <w:jc w:val="center"/>
              <w:rPr>
                <w:rFonts w:ascii="Times New Roman" w:hAnsi="Times New Roman"/>
                <w:color w:val="000000"/>
                <w:sz w:val="16"/>
                <w:szCs w:val="16"/>
              </w:rPr>
            </w:pPr>
            <w:r w:rsidRPr="00E651BD">
              <w:rPr>
                <w:rFonts w:ascii="Times New Roman" w:hAnsi="Times New Roman"/>
                <w:color w:val="000000"/>
                <w:sz w:val="16"/>
                <w:szCs w:val="16"/>
              </w:rPr>
              <w:t>18</w:t>
            </w:r>
          </w:p>
        </w:tc>
        <w:tc>
          <w:tcPr>
            <w:tcW w:w="113" w:type="pct"/>
            <w:shd w:val="clear" w:color="auto" w:fill="auto"/>
            <w:noWrap/>
            <w:tcMar>
              <w:top w:w="15" w:type="dxa"/>
              <w:left w:w="15" w:type="dxa"/>
              <w:bottom w:w="0" w:type="dxa"/>
              <w:right w:w="15" w:type="dxa"/>
            </w:tcMar>
            <w:vAlign w:val="center"/>
            <w:hideMark/>
          </w:tcPr>
          <w:p w14:paraId="030BA248" w14:textId="77777777" w:rsidR="006F491F" w:rsidRPr="00E651BD" w:rsidRDefault="006F491F" w:rsidP="009F46E3">
            <w:pPr>
              <w:jc w:val="center"/>
              <w:rPr>
                <w:rFonts w:ascii="Times New Roman" w:hAnsi="Times New Roman"/>
                <w:color w:val="000000"/>
                <w:sz w:val="16"/>
                <w:szCs w:val="16"/>
              </w:rPr>
            </w:pPr>
            <w:r w:rsidRPr="00E651BD">
              <w:rPr>
                <w:rFonts w:ascii="Times New Roman" w:hAnsi="Times New Roman"/>
                <w:color w:val="000000"/>
                <w:sz w:val="16"/>
                <w:szCs w:val="16"/>
              </w:rPr>
              <w:t>19</w:t>
            </w:r>
          </w:p>
        </w:tc>
        <w:tc>
          <w:tcPr>
            <w:tcW w:w="113" w:type="pct"/>
            <w:shd w:val="clear" w:color="auto" w:fill="auto"/>
            <w:noWrap/>
            <w:tcMar>
              <w:top w:w="15" w:type="dxa"/>
              <w:left w:w="15" w:type="dxa"/>
              <w:bottom w:w="0" w:type="dxa"/>
              <w:right w:w="15" w:type="dxa"/>
            </w:tcMar>
            <w:vAlign w:val="center"/>
            <w:hideMark/>
          </w:tcPr>
          <w:p w14:paraId="705D4FE9" w14:textId="77777777" w:rsidR="006F491F" w:rsidRPr="00E651BD" w:rsidRDefault="006F491F" w:rsidP="009F46E3">
            <w:pPr>
              <w:jc w:val="center"/>
              <w:rPr>
                <w:rFonts w:ascii="Times New Roman" w:hAnsi="Times New Roman"/>
                <w:color w:val="000000"/>
                <w:sz w:val="16"/>
                <w:szCs w:val="16"/>
              </w:rPr>
            </w:pPr>
            <w:r w:rsidRPr="00E651BD">
              <w:rPr>
                <w:rFonts w:ascii="Times New Roman" w:hAnsi="Times New Roman"/>
                <w:color w:val="000000"/>
                <w:sz w:val="16"/>
                <w:szCs w:val="16"/>
              </w:rPr>
              <w:t>20</w:t>
            </w:r>
          </w:p>
        </w:tc>
        <w:tc>
          <w:tcPr>
            <w:tcW w:w="113" w:type="pct"/>
            <w:shd w:val="clear" w:color="auto" w:fill="auto"/>
            <w:noWrap/>
            <w:tcMar>
              <w:top w:w="15" w:type="dxa"/>
              <w:left w:w="15" w:type="dxa"/>
              <w:bottom w:w="0" w:type="dxa"/>
              <w:right w:w="15" w:type="dxa"/>
            </w:tcMar>
            <w:vAlign w:val="center"/>
            <w:hideMark/>
          </w:tcPr>
          <w:p w14:paraId="46CFA0D9" w14:textId="77777777" w:rsidR="006F491F" w:rsidRPr="00E651BD" w:rsidRDefault="006F491F" w:rsidP="009F46E3">
            <w:pPr>
              <w:jc w:val="center"/>
              <w:rPr>
                <w:rFonts w:ascii="Times New Roman" w:hAnsi="Times New Roman"/>
                <w:color w:val="000000"/>
                <w:sz w:val="16"/>
                <w:szCs w:val="16"/>
              </w:rPr>
            </w:pPr>
            <w:r w:rsidRPr="00E651BD">
              <w:rPr>
                <w:rFonts w:ascii="Times New Roman" w:hAnsi="Times New Roman"/>
                <w:color w:val="000000"/>
                <w:sz w:val="16"/>
                <w:szCs w:val="16"/>
              </w:rPr>
              <w:t>21</w:t>
            </w:r>
          </w:p>
        </w:tc>
        <w:tc>
          <w:tcPr>
            <w:tcW w:w="113" w:type="pct"/>
            <w:shd w:val="clear" w:color="auto" w:fill="auto"/>
            <w:noWrap/>
            <w:tcMar>
              <w:top w:w="15" w:type="dxa"/>
              <w:left w:w="15" w:type="dxa"/>
              <w:bottom w:w="0" w:type="dxa"/>
              <w:right w:w="15" w:type="dxa"/>
            </w:tcMar>
            <w:vAlign w:val="center"/>
            <w:hideMark/>
          </w:tcPr>
          <w:p w14:paraId="265A7156" w14:textId="77777777" w:rsidR="006F491F" w:rsidRPr="00E651BD" w:rsidRDefault="006F491F" w:rsidP="009F46E3">
            <w:pPr>
              <w:jc w:val="center"/>
              <w:rPr>
                <w:rFonts w:ascii="Times New Roman" w:hAnsi="Times New Roman"/>
                <w:color w:val="000000"/>
                <w:sz w:val="16"/>
                <w:szCs w:val="16"/>
              </w:rPr>
            </w:pPr>
            <w:r w:rsidRPr="00E651BD">
              <w:rPr>
                <w:rFonts w:ascii="Times New Roman" w:hAnsi="Times New Roman"/>
                <w:color w:val="000000"/>
                <w:sz w:val="16"/>
                <w:szCs w:val="16"/>
              </w:rPr>
              <w:t>22</w:t>
            </w:r>
          </w:p>
        </w:tc>
        <w:tc>
          <w:tcPr>
            <w:tcW w:w="113" w:type="pct"/>
            <w:shd w:val="clear" w:color="auto" w:fill="auto"/>
            <w:noWrap/>
            <w:tcMar>
              <w:top w:w="15" w:type="dxa"/>
              <w:left w:w="15" w:type="dxa"/>
              <w:bottom w:w="0" w:type="dxa"/>
              <w:right w:w="15" w:type="dxa"/>
            </w:tcMar>
            <w:vAlign w:val="center"/>
            <w:hideMark/>
          </w:tcPr>
          <w:p w14:paraId="76BAB52C" w14:textId="77777777" w:rsidR="006F491F" w:rsidRPr="00E651BD" w:rsidRDefault="006F491F" w:rsidP="009F46E3">
            <w:pPr>
              <w:jc w:val="center"/>
              <w:rPr>
                <w:rFonts w:ascii="Times New Roman" w:hAnsi="Times New Roman"/>
                <w:color w:val="000000"/>
                <w:sz w:val="16"/>
                <w:szCs w:val="16"/>
              </w:rPr>
            </w:pPr>
            <w:r w:rsidRPr="00E651BD">
              <w:rPr>
                <w:rFonts w:ascii="Times New Roman" w:hAnsi="Times New Roman"/>
                <w:color w:val="000000"/>
                <w:sz w:val="16"/>
                <w:szCs w:val="16"/>
              </w:rPr>
              <w:t>23</w:t>
            </w:r>
          </w:p>
        </w:tc>
        <w:tc>
          <w:tcPr>
            <w:tcW w:w="113" w:type="pct"/>
            <w:shd w:val="clear" w:color="auto" w:fill="auto"/>
            <w:noWrap/>
            <w:tcMar>
              <w:top w:w="15" w:type="dxa"/>
              <w:left w:w="15" w:type="dxa"/>
              <w:bottom w:w="0" w:type="dxa"/>
              <w:right w:w="15" w:type="dxa"/>
            </w:tcMar>
            <w:vAlign w:val="center"/>
            <w:hideMark/>
          </w:tcPr>
          <w:p w14:paraId="73C55D61" w14:textId="77777777" w:rsidR="006F491F" w:rsidRPr="00E651BD" w:rsidRDefault="006F491F" w:rsidP="009F46E3">
            <w:pPr>
              <w:jc w:val="center"/>
              <w:rPr>
                <w:rFonts w:ascii="Times New Roman" w:hAnsi="Times New Roman"/>
                <w:color w:val="000000"/>
                <w:sz w:val="16"/>
                <w:szCs w:val="16"/>
              </w:rPr>
            </w:pPr>
            <w:r w:rsidRPr="00E651BD">
              <w:rPr>
                <w:rFonts w:ascii="Times New Roman" w:hAnsi="Times New Roman"/>
                <w:color w:val="000000"/>
                <w:sz w:val="16"/>
                <w:szCs w:val="16"/>
              </w:rPr>
              <w:t>24</w:t>
            </w:r>
          </w:p>
        </w:tc>
        <w:tc>
          <w:tcPr>
            <w:tcW w:w="113" w:type="pct"/>
            <w:shd w:val="clear" w:color="auto" w:fill="auto"/>
            <w:noWrap/>
            <w:tcMar>
              <w:top w:w="15" w:type="dxa"/>
              <w:left w:w="15" w:type="dxa"/>
              <w:bottom w:w="0" w:type="dxa"/>
              <w:right w:w="15" w:type="dxa"/>
            </w:tcMar>
            <w:vAlign w:val="center"/>
            <w:hideMark/>
          </w:tcPr>
          <w:p w14:paraId="759C50F0" w14:textId="77777777" w:rsidR="006F491F" w:rsidRPr="00E651BD" w:rsidRDefault="006F491F" w:rsidP="009F46E3">
            <w:pPr>
              <w:jc w:val="center"/>
              <w:rPr>
                <w:rFonts w:ascii="Times New Roman" w:hAnsi="Times New Roman"/>
                <w:color w:val="000000"/>
                <w:sz w:val="16"/>
                <w:szCs w:val="16"/>
              </w:rPr>
            </w:pPr>
            <w:r w:rsidRPr="00E651BD">
              <w:rPr>
                <w:rFonts w:ascii="Times New Roman" w:hAnsi="Times New Roman"/>
                <w:color w:val="000000"/>
                <w:sz w:val="16"/>
                <w:szCs w:val="16"/>
              </w:rPr>
              <w:t>25</w:t>
            </w:r>
          </w:p>
        </w:tc>
        <w:tc>
          <w:tcPr>
            <w:tcW w:w="117" w:type="pct"/>
            <w:shd w:val="clear" w:color="auto" w:fill="auto"/>
            <w:noWrap/>
            <w:tcMar>
              <w:top w:w="15" w:type="dxa"/>
              <w:left w:w="15" w:type="dxa"/>
              <w:bottom w:w="0" w:type="dxa"/>
              <w:right w:w="15" w:type="dxa"/>
            </w:tcMar>
            <w:vAlign w:val="center"/>
            <w:hideMark/>
          </w:tcPr>
          <w:p w14:paraId="08DA0D63" w14:textId="77777777" w:rsidR="006F491F" w:rsidRPr="00E651BD" w:rsidRDefault="006F491F" w:rsidP="009F46E3">
            <w:pPr>
              <w:jc w:val="center"/>
              <w:rPr>
                <w:rFonts w:ascii="Times New Roman" w:hAnsi="Times New Roman"/>
                <w:color w:val="000000"/>
                <w:sz w:val="16"/>
                <w:szCs w:val="16"/>
              </w:rPr>
            </w:pPr>
            <w:r w:rsidRPr="00E651BD">
              <w:rPr>
                <w:rFonts w:ascii="Times New Roman" w:hAnsi="Times New Roman"/>
                <w:color w:val="000000"/>
                <w:sz w:val="16"/>
                <w:szCs w:val="16"/>
              </w:rPr>
              <w:t>26</w:t>
            </w:r>
          </w:p>
        </w:tc>
        <w:tc>
          <w:tcPr>
            <w:tcW w:w="226" w:type="pct"/>
            <w:vMerge/>
            <w:shd w:val="clear" w:color="auto" w:fill="auto"/>
            <w:tcMar>
              <w:top w:w="15" w:type="dxa"/>
              <w:left w:w="15" w:type="dxa"/>
              <w:bottom w:w="0" w:type="dxa"/>
              <w:right w:w="15" w:type="dxa"/>
            </w:tcMar>
            <w:textDirection w:val="btLr"/>
            <w:vAlign w:val="center"/>
            <w:hideMark/>
          </w:tcPr>
          <w:p w14:paraId="30404EBB" w14:textId="433FDAAE" w:rsidR="006F491F" w:rsidRPr="00E651BD" w:rsidRDefault="006F491F" w:rsidP="009F46E3">
            <w:pPr>
              <w:rPr>
                <w:rFonts w:ascii="Times New Roman" w:hAnsi="Times New Roman"/>
                <w:b/>
                <w:bCs/>
                <w:color w:val="000000"/>
                <w:sz w:val="16"/>
                <w:szCs w:val="16"/>
              </w:rPr>
            </w:pPr>
          </w:p>
        </w:tc>
      </w:tr>
      <w:tr w:rsidR="006F491F" w:rsidRPr="00E651BD" w14:paraId="49267631" w14:textId="77777777" w:rsidTr="006D7960">
        <w:trPr>
          <w:cantSplit/>
          <w:trHeight w:val="20"/>
          <w:jc w:val="center"/>
        </w:trPr>
        <w:tc>
          <w:tcPr>
            <w:tcW w:w="413" w:type="pct"/>
            <w:vMerge/>
            <w:tcBorders>
              <w:bottom w:val="single" w:sz="4" w:space="0" w:color="auto"/>
            </w:tcBorders>
            <w:shd w:val="clear" w:color="auto" w:fill="auto"/>
            <w:tcMar>
              <w:top w:w="15" w:type="dxa"/>
              <w:left w:w="15" w:type="dxa"/>
              <w:bottom w:w="0" w:type="dxa"/>
              <w:right w:w="15" w:type="dxa"/>
            </w:tcMar>
            <w:vAlign w:val="center"/>
            <w:hideMark/>
          </w:tcPr>
          <w:p w14:paraId="38A78904" w14:textId="72D469E8" w:rsidR="006F491F" w:rsidRPr="00E651BD" w:rsidRDefault="006F491F" w:rsidP="009F46E3">
            <w:pPr>
              <w:jc w:val="center"/>
              <w:rPr>
                <w:rFonts w:ascii="Times New Roman" w:hAnsi="Times New Roman"/>
                <w:b/>
                <w:bCs/>
                <w:color w:val="000000"/>
                <w:sz w:val="16"/>
                <w:szCs w:val="16"/>
              </w:rPr>
            </w:pPr>
          </w:p>
        </w:tc>
        <w:tc>
          <w:tcPr>
            <w:tcW w:w="1411" w:type="pct"/>
            <w:tcBorders>
              <w:bottom w:val="single" w:sz="4" w:space="0" w:color="auto"/>
            </w:tcBorders>
            <w:shd w:val="clear" w:color="auto" w:fill="auto"/>
            <w:tcMar>
              <w:top w:w="15" w:type="dxa"/>
              <w:left w:w="15" w:type="dxa"/>
              <w:bottom w:w="0" w:type="dxa"/>
              <w:right w:w="15" w:type="dxa"/>
            </w:tcMar>
            <w:vAlign w:val="center"/>
            <w:hideMark/>
          </w:tcPr>
          <w:p w14:paraId="0E403F1D" w14:textId="632F85F0" w:rsidR="006F491F" w:rsidRPr="00E651BD" w:rsidRDefault="006F491F" w:rsidP="009F46E3">
            <w:pPr>
              <w:jc w:val="center"/>
              <w:rPr>
                <w:rFonts w:ascii="Times New Roman" w:hAnsi="Times New Roman"/>
                <w:color w:val="000000"/>
              </w:rPr>
            </w:pPr>
            <w:r w:rsidRPr="00E651BD">
              <w:rPr>
                <w:rFonts w:ascii="Times New Roman" w:eastAsia="Times New Roman" w:hAnsi="Times New Roman"/>
                <w:b/>
                <w:bCs/>
                <w:color w:val="000000"/>
              </w:rPr>
              <w:t>тип недели</w:t>
            </w:r>
          </w:p>
        </w:tc>
        <w:tc>
          <w:tcPr>
            <w:tcW w:w="113" w:type="pct"/>
            <w:tcBorders>
              <w:bottom w:val="single" w:sz="4" w:space="0" w:color="auto"/>
            </w:tcBorders>
            <w:shd w:val="clear" w:color="000000" w:fill="D9D9D9"/>
            <w:tcMar>
              <w:top w:w="15" w:type="dxa"/>
              <w:left w:w="15" w:type="dxa"/>
              <w:bottom w:w="0" w:type="dxa"/>
              <w:right w:w="15" w:type="dxa"/>
            </w:tcMar>
            <w:vAlign w:val="center"/>
            <w:hideMark/>
          </w:tcPr>
          <w:p w14:paraId="51C1FB26" w14:textId="2AF3FCBE" w:rsidR="006F491F" w:rsidRPr="00E651BD" w:rsidRDefault="006F491F" w:rsidP="009F46E3">
            <w:pPr>
              <w:jc w:val="center"/>
              <w:rPr>
                <w:rFonts w:ascii="Times New Roman" w:hAnsi="Times New Roman"/>
                <w:color w:val="000000"/>
              </w:rPr>
            </w:pPr>
            <w:r>
              <w:rPr>
                <w:rFonts w:ascii="Times New Roman" w:hAnsi="Times New Roman"/>
                <w:color w:val="000000"/>
              </w:rPr>
              <w:t>к</w:t>
            </w:r>
            <w:r w:rsidRPr="00E651BD">
              <w:rPr>
                <w:rFonts w:ascii="Times New Roman" w:hAnsi="Times New Roman"/>
                <w:color w:val="000000"/>
              </w:rPr>
              <w:t> </w:t>
            </w:r>
          </w:p>
        </w:tc>
        <w:tc>
          <w:tcPr>
            <w:tcW w:w="113" w:type="pct"/>
            <w:tcBorders>
              <w:bottom w:val="single" w:sz="4" w:space="0" w:color="auto"/>
            </w:tcBorders>
            <w:shd w:val="clear" w:color="000000" w:fill="D9D9D9"/>
            <w:tcMar>
              <w:top w:w="15" w:type="dxa"/>
              <w:left w:w="15" w:type="dxa"/>
              <w:bottom w:w="0" w:type="dxa"/>
              <w:right w:w="15" w:type="dxa"/>
            </w:tcMar>
            <w:vAlign w:val="center"/>
            <w:hideMark/>
          </w:tcPr>
          <w:p w14:paraId="19CCC2D0" w14:textId="6D33D0A0" w:rsidR="006F491F" w:rsidRPr="00E651BD" w:rsidRDefault="006F491F" w:rsidP="009F46E3">
            <w:pPr>
              <w:jc w:val="center"/>
              <w:rPr>
                <w:rFonts w:ascii="Times New Roman" w:hAnsi="Times New Roman"/>
                <w:color w:val="000000"/>
              </w:rPr>
            </w:pPr>
            <w:r>
              <w:rPr>
                <w:rFonts w:ascii="Times New Roman" w:hAnsi="Times New Roman"/>
                <w:color w:val="000000"/>
              </w:rPr>
              <w:t>к</w:t>
            </w:r>
            <w:r w:rsidRPr="00E651BD">
              <w:rPr>
                <w:rFonts w:ascii="Times New Roman" w:hAnsi="Times New Roman"/>
                <w:color w:val="000000"/>
              </w:rPr>
              <w:t> </w:t>
            </w:r>
          </w:p>
        </w:tc>
        <w:tc>
          <w:tcPr>
            <w:tcW w:w="121" w:type="pct"/>
            <w:tcBorders>
              <w:bottom w:val="single" w:sz="4" w:space="0" w:color="auto"/>
            </w:tcBorders>
            <w:shd w:val="clear" w:color="000000" w:fill="F8CBAD"/>
            <w:tcMar>
              <w:top w:w="15" w:type="dxa"/>
              <w:left w:w="15" w:type="dxa"/>
              <w:bottom w:w="0" w:type="dxa"/>
              <w:right w:w="15" w:type="dxa"/>
            </w:tcMar>
            <w:vAlign w:val="center"/>
            <w:hideMark/>
          </w:tcPr>
          <w:p w14:paraId="5F5A6F84" w14:textId="77777777" w:rsidR="006F491F" w:rsidRPr="00E651BD" w:rsidRDefault="006F491F" w:rsidP="009F46E3">
            <w:pPr>
              <w:jc w:val="center"/>
              <w:rPr>
                <w:rFonts w:ascii="Times New Roman" w:hAnsi="Times New Roman"/>
                <w:color w:val="000000"/>
              </w:rPr>
            </w:pPr>
            <w:r w:rsidRPr="00E651BD">
              <w:rPr>
                <w:rFonts w:ascii="Times New Roman" w:hAnsi="Times New Roman"/>
                <w:color w:val="000000"/>
              </w:rPr>
              <w:t>о</w:t>
            </w:r>
          </w:p>
        </w:tc>
        <w:tc>
          <w:tcPr>
            <w:tcW w:w="113" w:type="pct"/>
            <w:tcBorders>
              <w:bottom w:val="single" w:sz="4" w:space="0" w:color="auto"/>
            </w:tcBorders>
            <w:shd w:val="clear" w:color="000000" w:fill="F8CBAD"/>
            <w:tcMar>
              <w:top w:w="15" w:type="dxa"/>
              <w:left w:w="15" w:type="dxa"/>
              <w:bottom w:w="0" w:type="dxa"/>
              <w:right w:w="15" w:type="dxa"/>
            </w:tcMar>
            <w:vAlign w:val="center"/>
            <w:hideMark/>
          </w:tcPr>
          <w:p w14:paraId="2B74FF82" w14:textId="77777777" w:rsidR="006F491F" w:rsidRPr="00E651BD" w:rsidRDefault="006F491F" w:rsidP="009F46E3">
            <w:pPr>
              <w:jc w:val="center"/>
              <w:rPr>
                <w:rFonts w:ascii="Times New Roman" w:hAnsi="Times New Roman"/>
                <w:color w:val="000000"/>
              </w:rPr>
            </w:pPr>
            <w:r w:rsidRPr="00E651BD">
              <w:rPr>
                <w:rFonts w:ascii="Times New Roman" w:hAnsi="Times New Roman"/>
                <w:color w:val="000000"/>
              </w:rPr>
              <w:t>о</w:t>
            </w:r>
          </w:p>
        </w:tc>
        <w:tc>
          <w:tcPr>
            <w:tcW w:w="113" w:type="pct"/>
            <w:tcBorders>
              <w:bottom w:val="single" w:sz="4" w:space="0" w:color="auto"/>
            </w:tcBorders>
            <w:shd w:val="clear" w:color="000000" w:fill="F8CBAD"/>
            <w:tcMar>
              <w:top w:w="15" w:type="dxa"/>
              <w:left w:w="15" w:type="dxa"/>
              <w:bottom w:w="0" w:type="dxa"/>
              <w:right w:w="15" w:type="dxa"/>
            </w:tcMar>
            <w:vAlign w:val="center"/>
            <w:hideMark/>
          </w:tcPr>
          <w:p w14:paraId="427AEEED" w14:textId="77777777" w:rsidR="006F491F" w:rsidRPr="00E651BD" w:rsidRDefault="006F491F" w:rsidP="009F46E3">
            <w:pPr>
              <w:jc w:val="center"/>
              <w:rPr>
                <w:rFonts w:ascii="Times New Roman" w:hAnsi="Times New Roman"/>
                <w:color w:val="000000"/>
              </w:rPr>
            </w:pPr>
            <w:r w:rsidRPr="00E651BD">
              <w:rPr>
                <w:rFonts w:ascii="Times New Roman" w:hAnsi="Times New Roman"/>
                <w:color w:val="000000"/>
              </w:rPr>
              <w:t>о</w:t>
            </w:r>
          </w:p>
        </w:tc>
        <w:tc>
          <w:tcPr>
            <w:tcW w:w="113" w:type="pct"/>
            <w:tcBorders>
              <w:bottom w:val="single" w:sz="4" w:space="0" w:color="auto"/>
            </w:tcBorders>
            <w:shd w:val="clear" w:color="000000" w:fill="F8CBAD"/>
            <w:tcMar>
              <w:top w:w="15" w:type="dxa"/>
              <w:left w:w="15" w:type="dxa"/>
              <w:bottom w:w="0" w:type="dxa"/>
              <w:right w:w="15" w:type="dxa"/>
            </w:tcMar>
            <w:vAlign w:val="center"/>
            <w:hideMark/>
          </w:tcPr>
          <w:p w14:paraId="012CC5A1" w14:textId="77777777" w:rsidR="006F491F" w:rsidRPr="00E651BD" w:rsidRDefault="006F491F" w:rsidP="009F46E3">
            <w:pPr>
              <w:jc w:val="center"/>
              <w:rPr>
                <w:rFonts w:ascii="Times New Roman" w:hAnsi="Times New Roman"/>
                <w:color w:val="000000"/>
              </w:rPr>
            </w:pPr>
            <w:r w:rsidRPr="00E651BD">
              <w:rPr>
                <w:rFonts w:ascii="Times New Roman" w:hAnsi="Times New Roman"/>
                <w:color w:val="000000"/>
              </w:rPr>
              <w:t>о</w:t>
            </w:r>
          </w:p>
        </w:tc>
        <w:tc>
          <w:tcPr>
            <w:tcW w:w="113" w:type="pct"/>
            <w:tcBorders>
              <w:bottom w:val="single" w:sz="4" w:space="0" w:color="auto"/>
            </w:tcBorders>
            <w:shd w:val="clear" w:color="000000" w:fill="F8CBAD"/>
            <w:tcMar>
              <w:top w:w="15" w:type="dxa"/>
              <w:left w:w="15" w:type="dxa"/>
              <w:bottom w:w="0" w:type="dxa"/>
              <w:right w:w="15" w:type="dxa"/>
            </w:tcMar>
            <w:vAlign w:val="center"/>
            <w:hideMark/>
          </w:tcPr>
          <w:p w14:paraId="2DA66890" w14:textId="77777777" w:rsidR="006F491F" w:rsidRPr="00E651BD" w:rsidRDefault="006F491F" w:rsidP="009F46E3">
            <w:pPr>
              <w:jc w:val="center"/>
              <w:rPr>
                <w:rFonts w:ascii="Times New Roman" w:hAnsi="Times New Roman"/>
                <w:color w:val="000000"/>
              </w:rPr>
            </w:pPr>
            <w:r w:rsidRPr="00E651BD">
              <w:rPr>
                <w:rFonts w:ascii="Times New Roman" w:hAnsi="Times New Roman"/>
                <w:color w:val="000000"/>
              </w:rPr>
              <w:t>о</w:t>
            </w:r>
          </w:p>
        </w:tc>
        <w:tc>
          <w:tcPr>
            <w:tcW w:w="113" w:type="pct"/>
            <w:tcBorders>
              <w:bottom w:val="single" w:sz="4" w:space="0" w:color="auto"/>
            </w:tcBorders>
            <w:shd w:val="clear" w:color="000000" w:fill="F8CBAD"/>
            <w:tcMar>
              <w:top w:w="15" w:type="dxa"/>
              <w:left w:w="15" w:type="dxa"/>
              <w:bottom w:w="0" w:type="dxa"/>
              <w:right w:w="15" w:type="dxa"/>
            </w:tcMar>
            <w:vAlign w:val="center"/>
            <w:hideMark/>
          </w:tcPr>
          <w:p w14:paraId="64062332" w14:textId="77777777" w:rsidR="006F491F" w:rsidRPr="00E651BD" w:rsidRDefault="006F491F" w:rsidP="009F46E3">
            <w:pPr>
              <w:jc w:val="center"/>
              <w:rPr>
                <w:rFonts w:ascii="Times New Roman" w:hAnsi="Times New Roman"/>
                <w:color w:val="000000"/>
              </w:rPr>
            </w:pPr>
            <w:r w:rsidRPr="00E651BD">
              <w:rPr>
                <w:rFonts w:ascii="Times New Roman" w:hAnsi="Times New Roman"/>
                <w:color w:val="000000"/>
              </w:rPr>
              <w:t>о</w:t>
            </w:r>
          </w:p>
        </w:tc>
        <w:tc>
          <w:tcPr>
            <w:tcW w:w="113" w:type="pct"/>
            <w:tcBorders>
              <w:bottom w:val="single" w:sz="4" w:space="0" w:color="auto"/>
            </w:tcBorders>
            <w:shd w:val="clear" w:color="000000" w:fill="F8CBAD"/>
            <w:tcMar>
              <w:top w:w="15" w:type="dxa"/>
              <w:left w:w="15" w:type="dxa"/>
              <w:bottom w:w="0" w:type="dxa"/>
              <w:right w:w="15" w:type="dxa"/>
            </w:tcMar>
            <w:vAlign w:val="center"/>
            <w:hideMark/>
          </w:tcPr>
          <w:p w14:paraId="5A81140F" w14:textId="77777777" w:rsidR="006F491F" w:rsidRPr="00E651BD" w:rsidRDefault="006F491F" w:rsidP="009F46E3">
            <w:pPr>
              <w:jc w:val="center"/>
              <w:rPr>
                <w:rFonts w:ascii="Times New Roman" w:hAnsi="Times New Roman"/>
                <w:color w:val="000000"/>
              </w:rPr>
            </w:pPr>
            <w:r w:rsidRPr="00E651BD">
              <w:rPr>
                <w:rFonts w:ascii="Times New Roman" w:hAnsi="Times New Roman"/>
                <w:color w:val="000000"/>
              </w:rPr>
              <w:t>о</w:t>
            </w:r>
          </w:p>
        </w:tc>
        <w:tc>
          <w:tcPr>
            <w:tcW w:w="113" w:type="pct"/>
            <w:tcBorders>
              <w:bottom w:val="single" w:sz="4" w:space="0" w:color="auto"/>
            </w:tcBorders>
            <w:shd w:val="clear" w:color="000000" w:fill="F8CBAD"/>
            <w:tcMar>
              <w:top w:w="15" w:type="dxa"/>
              <w:left w:w="15" w:type="dxa"/>
              <w:bottom w:w="0" w:type="dxa"/>
              <w:right w:w="15" w:type="dxa"/>
            </w:tcMar>
            <w:vAlign w:val="center"/>
            <w:hideMark/>
          </w:tcPr>
          <w:p w14:paraId="24EB7258" w14:textId="77777777" w:rsidR="006F491F" w:rsidRPr="00E651BD" w:rsidRDefault="006F491F" w:rsidP="009F46E3">
            <w:pPr>
              <w:jc w:val="center"/>
              <w:rPr>
                <w:rFonts w:ascii="Times New Roman" w:hAnsi="Times New Roman"/>
                <w:color w:val="000000"/>
              </w:rPr>
            </w:pPr>
            <w:r w:rsidRPr="00E651BD">
              <w:rPr>
                <w:rFonts w:ascii="Times New Roman" w:hAnsi="Times New Roman"/>
                <w:color w:val="000000"/>
              </w:rPr>
              <w:t>о</w:t>
            </w:r>
          </w:p>
        </w:tc>
        <w:tc>
          <w:tcPr>
            <w:tcW w:w="113" w:type="pct"/>
            <w:tcBorders>
              <w:bottom w:val="single" w:sz="4" w:space="0" w:color="auto"/>
            </w:tcBorders>
            <w:shd w:val="clear" w:color="000000" w:fill="F8CBAD"/>
            <w:tcMar>
              <w:top w:w="15" w:type="dxa"/>
              <w:left w:w="15" w:type="dxa"/>
              <w:bottom w:w="0" w:type="dxa"/>
              <w:right w:w="15" w:type="dxa"/>
            </w:tcMar>
            <w:vAlign w:val="center"/>
            <w:hideMark/>
          </w:tcPr>
          <w:p w14:paraId="778E6D36" w14:textId="77777777" w:rsidR="006F491F" w:rsidRPr="00E651BD" w:rsidRDefault="006F491F" w:rsidP="009F46E3">
            <w:pPr>
              <w:jc w:val="center"/>
              <w:rPr>
                <w:rFonts w:ascii="Times New Roman" w:hAnsi="Times New Roman"/>
                <w:color w:val="000000"/>
              </w:rPr>
            </w:pPr>
            <w:r w:rsidRPr="00E651BD">
              <w:rPr>
                <w:rFonts w:ascii="Times New Roman" w:hAnsi="Times New Roman"/>
                <w:color w:val="000000"/>
              </w:rPr>
              <w:t>о</w:t>
            </w:r>
          </w:p>
        </w:tc>
        <w:tc>
          <w:tcPr>
            <w:tcW w:w="113" w:type="pct"/>
            <w:tcBorders>
              <w:bottom w:val="single" w:sz="4" w:space="0" w:color="auto"/>
            </w:tcBorders>
            <w:shd w:val="clear" w:color="000000" w:fill="F8CBAD"/>
            <w:tcMar>
              <w:top w:w="15" w:type="dxa"/>
              <w:left w:w="15" w:type="dxa"/>
              <w:bottom w:w="0" w:type="dxa"/>
              <w:right w:w="15" w:type="dxa"/>
            </w:tcMar>
            <w:vAlign w:val="center"/>
            <w:hideMark/>
          </w:tcPr>
          <w:p w14:paraId="2E00A941" w14:textId="77777777" w:rsidR="006F491F" w:rsidRPr="00E651BD" w:rsidRDefault="006F491F" w:rsidP="009F46E3">
            <w:pPr>
              <w:jc w:val="center"/>
              <w:rPr>
                <w:rFonts w:ascii="Times New Roman" w:hAnsi="Times New Roman"/>
                <w:color w:val="000000"/>
                <w:sz w:val="16"/>
                <w:szCs w:val="16"/>
              </w:rPr>
            </w:pPr>
            <w:r w:rsidRPr="00E651BD">
              <w:rPr>
                <w:rFonts w:ascii="Times New Roman" w:hAnsi="Times New Roman"/>
                <w:color w:val="000000"/>
                <w:sz w:val="16"/>
                <w:szCs w:val="16"/>
              </w:rPr>
              <w:t>а</w:t>
            </w:r>
          </w:p>
        </w:tc>
        <w:tc>
          <w:tcPr>
            <w:tcW w:w="113" w:type="pct"/>
            <w:tcBorders>
              <w:bottom w:val="single" w:sz="4" w:space="0" w:color="auto"/>
            </w:tcBorders>
            <w:shd w:val="clear" w:color="000000" w:fill="FFC000"/>
            <w:noWrap/>
            <w:tcMar>
              <w:top w:w="15" w:type="dxa"/>
              <w:left w:w="15" w:type="dxa"/>
              <w:bottom w:w="0" w:type="dxa"/>
              <w:right w:w="15" w:type="dxa"/>
            </w:tcMar>
            <w:vAlign w:val="center"/>
            <w:hideMark/>
          </w:tcPr>
          <w:p w14:paraId="6A69E72C" w14:textId="77777777" w:rsidR="006F491F" w:rsidRPr="00E651BD" w:rsidRDefault="006F491F" w:rsidP="009F46E3">
            <w:pPr>
              <w:jc w:val="center"/>
              <w:rPr>
                <w:rFonts w:ascii="Times New Roman" w:hAnsi="Times New Roman"/>
                <w:b/>
                <w:bCs/>
                <w:sz w:val="20"/>
                <w:szCs w:val="20"/>
              </w:rPr>
            </w:pPr>
            <w:r w:rsidRPr="00E651BD">
              <w:rPr>
                <w:rFonts w:ascii="Times New Roman" w:hAnsi="Times New Roman"/>
                <w:b/>
                <w:bCs/>
                <w:sz w:val="20"/>
                <w:szCs w:val="20"/>
              </w:rPr>
              <w:t>у</w:t>
            </w:r>
          </w:p>
        </w:tc>
        <w:tc>
          <w:tcPr>
            <w:tcW w:w="113" w:type="pct"/>
            <w:tcBorders>
              <w:bottom w:val="single" w:sz="4" w:space="0" w:color="auto"/>
            </w:tcBorders>
            <w:shd w:val="clear" w:color="000000" w:fill="FFC000"/>
            <w:noWrap/>
            <w:tcMar>
              <w:top w:w="15" w:type="dxa"/>
              <w:left w:w="15" w:type="dxa"/>
              <w:bottom w:w="0" w:type="dxa"/>
              <w:right w:w="15" w:type="dxa"/>
            </w:tcMar>
            <w:vAlign w:val="center"/>
            <w:hideMark/>
          </w:tcPr>
          <w:p w14:paraId="7BD6648A" w14:textId="77777777" w:rsidR="006F491F" w:rsidRPr="00E651BD" w:rsidRDefault="006F491F" w:rsidP="009F46E3">
            <w:pPr>
              <w:jc w:val="center"/>
              <w:rPr>
                <w:rFonts w:ascii="Times New Roman" w:hAnsi="Times New Roman"/>
                <w:b/>
                <w:bCs/>
                <w:sz w:val="20"/>
                <w:szCs w:val="20"/>
              </w:rPr>
            </w:pPr>
            <w:r w:rsidRPr="00E651BD">
              <w:rPr>
                <w:rFonts w:ascii="Times New Roman" w:hAnsi="Times New Roman"/>
                <w:b/>
                <w:bCs/>
                <w:sz w:val="20"/>
                <w:szCs w:val="20"/>
              </w:rPr>
              <w:t>у</w:t>
            </w:r>
          </w:p>
        </w:tc>
        <w:tc>
          <w:tcPr>
            <w:tcW w:w="113" w:type="pct"/>
            <w:tcBorders>
              <w:bottom w:val="single" w:sz="4" w:space="0" w:color="auto"/>
            </w:tcBorders>
            <w:shd w:val="clear" w:color="000000" w:fill="FFC000"/>
            <w:noWrap/>
            <w:tcMar>
              <w:top w:w="15" w:type="dxa"/>
              <w:left w:w="15" w:type="dxa"/>
              <w:bottom w:w="0" w:type="dxa"/>
              <w:right w:w="15" w:type="dxa"/>
            </w:tcMar>
            <w:vAlign w:val="center"/>
            <w:hideMark/>
          </w:tcPr>
          <w:p w14:paraId="6ADBEF00" w14:textId="77777777" w:rsidR="006F491F" w:rsidRPr="00E651BD" w:rsidRDefault="006F491F" w:rsidP="009F46E3">
            <w:pPr>
              <w:jc w:val="center"/>
              <w:rPr>
                <w:rFonts w:ascii="Times New Roman" w:hAnsi="Times New Roman"/>
                <w:b/>
                <w:bCs/>
                <w:sz w:val="20"/>
                <w:szCs w:val="20"/>
              </w:rPr>
            </w:pPr>
            <w:r w:rsidRPr="00E651BD">
              <w:rPr>
                <w:rFonts w:ascii="Times New Roman" w:hAnsi="Times New Roman"/>
                <w:b/>
                <w:bCs/>
                <w:sz w:val="20"/>
                <w:szCs w:val="20"/>
              </w:rPr>
              <w:t>у</w:t>
            </w:r>
          </w:p>
        </w:tc>
        <w:tc>
          <w:tcPr>
            <w:tcW w:w="113" w:type="pct"/>
            <w:tcBorders>
              <w:bottom w:val="single" w:sz="4" w:space="0" w:color="auto"/>
            </w:tcBorders>
            <w:shd w:val="clear" w:color="000000" w:fill="0070C0"/>
            <w:noWrap/>
            <w:tcMar>
              <w:top w:w="15" w:type="dxa"/>
              <w:left w:w="15" w:type="dxa"/>
              <w:bottom w:w="0" w:type="dxa"/>
              <w:right w:w="15" w:type="dxa"/>
            </w:tcMar>
            <w:vAlign w:val="center"/>
            <w:hideMark/>
          </w:tcPr>
          <w:p w14:paraId="126CD05C" w14:textId="77777777" w:rsidR="006F491F" w:rsidRPr="00E651BD" w:rsidRDefault="006F491F" w:rsidP="009F46E3">
            <w:pPr>
              <w:jc w:val="center"/>
              <w:rPr>
                <w:rFonts w:ascii="Times New Roman" w:hAnsi="Times New Roman"/>
                <w:sz w:val="20"/>
                <w:szCs w:val="20"/>
              </w:rPr>
            </w:pPr>
            <w:r w:rsidRPr="00E651BD">
              <w:rPr>
                <w:rFonts w:ascii="Times New Roman" w:hAnsi="Times New Roman"/>
                <w:sz w:val="20"/>
                <w:szCs w:val="20"/>
              </w:rPr>
              <w:t>п</w:t>
            </w:r>
          </w:p>
        </w:tc>
        <w:tc>
          <w:tcPr>
            <w:tcW w:w="113" w:type="pct"/>
            <w:tcBorders>
              <w:bottom w:val="single" w:sz="4" w:space="0" w:color="auto"/>
            </w:tcBorders>
            <w:shd w:val="clear" w:color="000000" w:fill="0070C0"/>
            <w:noWrap/>
            <w:tcMar>
              <w:top w:w="15" w:type="dxa"/>
              <w:left w:w="15" w:type="dxa"/>
              <w:bottom w:w="0" w:type="dxa"/>
              <w:right w:w="15" w:type="dxa"/>
            </w:tcMar>
            <w:vAlign w:val="center"/>
            <w:hideMark/>
          </w:tcPr>
          <w:p w14:paraId="7382088D" w14:textId="77777777" w:rsidR="006F491F" w:rsidRPr="00E651BD" w:rsidRDefault="006F491F" w:rsidP="009F46E3">
            <w:pPr>
              <w:jc w:val="center"/>
              <w:rPr>
                <w:rFonts w:ascii="Times New Roman" w:hAnsi="Times New Roman"/>
                <w:sz w:val="20"/>
                <w:szCs w:val="20"/>
              </w:rPr>
            </w:pPr>
            <w:r w:rsidRPr="00E651BD">
              <w:rPr>
                <w:rFonts w:ascii="Times New Roman" w:hAnsi="Times New Roman"/>
                <w:sz w:val="20"/>
                <w:szCs w:val="20"/>
              </w:rPr>
              <w:t>п</w:t>
            </w:r>
          </w:p>
        </w:tc>
        <w:tc>
          <w:tcPr>
            <w:tcW w:w="113" w:type="pct"/>
            <w:tcBorders>
              <w:bottom w:val="single" w:sz="4" w:space="0" w:color="auto"/>
            </w:tcBorders>
            <w:shd w:val="clear" w:color="000000" w:fill="0070C0"/>
            <w:noWrap/>
            <w:tcMar>
              <w:top w:w="15" w:type="dxa"/>
              <w:left w:w="15" w:type="dxa"/>
              <w:bottom w:w="0" w:type="dxa"/>
              <w:right w:w="15" w:type="dxa"/>
            </w:tcMar>
            <w:vAlign w:val="center"/>
            <w:hideMark/>
          </w:tcPr>
          <w:p w14:paraId="5E8EECBA" w14:textId="77777777" w:rsidR="006F491F" w:rsidRPr="00E651BD" w:rsidRDefault="006F491F" w:rsidP="009F46E3">
            <w:pPr>
              <w:jc w:val="center"/>
              <w:rPr>
                <w:rFonts w:ascii="Times New Roman" w:hAnsi="Times New Roman"/>
                <w:sz w:val="20"/>
                <w:szCs w:val="20"/>
              </w:rPr>
            </w:pPr>
            <w:r w:rsidRPr="00E651BD">
              <w:rPr>
                <w:rFonts w:ascii="Times New Roman" w:hAnsi="Times New Roman"/>
                <w:sz w:val="20"/>
                <w:szCs w:val="20"/>
              </w:rPr>
              <w:t>п</w:t>
            </w:r>
          </w:p>
        </w:tc>
        <w:tc>
          <w:tcPr>
            <w:tcW w:w="113" w:type="pct"/>
            <w:tcBorders>
              <w:bottom w:val="single" w:sz="4" w:space="0" w:color="auto"/>
            </w:tcBorders>
            <w:shd w:val="clear" w:color="000000" w:fill="FFC000"/>
            <w:noWrap/>
            <w:tcMar>
              <w:top w:w="15" w:type="dxa"/>
              <w:left w:w="15" w:type="dxa"/>
              <w:bottom w:w="0" w:type="dxa"/>
              <w:right w:w="15" w:type="dxa"/>
            </w:tcMar>
            <w:vAlign w:val="center"/>
            <w:hideMark/>
          </w:tcPr>
          <w:p w14:paraId="2C1C7DCE" w14:textId="77777777" w:rsidR="006F491F" w:rsidRPr="00E651BD" w:rsidRDefault="006F491F" w:rsidP="009F46E3">
            <w:pPr>
              <w:jc w:val="center"/>
              <w:rPr>
                <w:rFonts w:ascii="Times New Roman" w:hAnsi="Times New Roman"/>
                <w:b/>
                <w:bCs/>
                <w:sz w:val="20"/>
                <w:szCs w:val="20"/>
              </w:rPr>
            </w:pPr>
            <w:r w:rsidRPr="00E651BD">
              <w:rPr>
                <w:rFonts w:ascii="Times New Roman" w:hAnsi="Times New Roman"/>
                <w:b/>
                <w:bCs/>
                <w:sz w:val="20"/>
                <w:szCs w:val="20"/>
              </w:rPr>
              <w:t>у</w:t>
            </w:r>
          </w:p>
        </w:tc>
        <w:tc>
          <w:tcPr>
            <w:tcW w:w="113" w:type="pct"/>
            <w:tcBorders>
              <w:bottom w:val="single" w:sz="4" w:space="0" w:color="auto"/>
            </w:tcBorders>
            <w:shd w:val="clear" w:color="000000" w:fill="FFC000"/>
            <w:noWrap/>
            <w:tcMar>
              <w:top w:w="15" w:type="dxa"/>
              <w:left w:w="15" w:type="dxa"/>
              <w:bottom w:w="0" w:type="dxa"/>
              <w:right w:w="15" w:type="dxa"/>
            </w:tcMar>
            <w:vAlign w:val="center"/>
            <w:hideMark/>
          </w:tcPr>
          <w:p w14:paraId="5C130055" w14:textId="77777777" w:rsidR="006F491F" w:rsidRPr="00E651BD" w:rsidRDefault="006F491F" w:rsidP="009F46E3">
            <w:pPr>
              <w:jc w:val="center"/>
              <w:rPr>
                <w:rFonts w:ascii="Times New Roman" w:hAnsi="Times New Roman"/>
                <w:b/>
                <w:bCs/>
                <w:sz w:val="20"/>
                <w:szCs w:val="20"/>
              </w:rPr>
            </w:pPr>
            <w:r w:rsidRPr="00E651BD">
              <w:rPr>
                <w:rFonts w:ascii="Times New Roman" w:hAnsi="Times New Roman"/>
                <w:b/>
                <w:bCs/>
                <w:sz w:val="20"/>
                <w:szCs w:val="20"/>
              </w:rPr>
              <w:t>у</w:t>
            </w:r>
          </w:p>
        </w:tc>
        <w:tc>
          <w:tcPr>
            <w:tcW w:w="113" w:type="pct"/>
            <w:tcBorders>
              <w:bottom w:val="single" w:sz="4" w:space="0" w:color="auto"/>
            </w:tcBorders>
            <w:shd w:val="clear" w:color="000000" w:fill="FFC000"/>
            <w:noWrap/>
            <w:tcMar>
              <w:top w:w="15" w:type="dxa"/>
              <w:left w:w="15" w:type="dxa"/>
              <w:bottom w:w="0" w:type="dxa"/>
              <w:right w:w="15" w:type="dxa"/>
            </w:tcMar>
            <w:vAlign w:val="center"/>
            <w:hideMark/>
          </w:tcPr>
          <w:p w14:paraId="60009511" w14:textId="77777777" w:rsidR="006F491F" w:rsidRPr="00E651BD" w:rsidRDefault="006F491F" w:rsidP="009F46E3">
            <w:pPr>
              <w:jc w:val="center"/>
              <w:rPr>
                <w:rFonts w:ascii="Times New Roman" w:hAnsi="Times New Roman"/>
                <w:b/>
                <w:bCs/>
                <w:sz w:val="20"/>
                <w:szCs w:val="20"/>
              </w:rPr>
            </w:pPr>
            <w:r w:rsidRPr="00E651BD">
              <w:rPr>
                <w:rFonts w:ascii="Times New Roman" w:hAnsi="Times New Roman"/>
                <w:b/>
                <w:bCs/>
                <w:sz w:val="20"/>
                <w:szCs w:val="20"/>
              </w:rPr>
              <w:t>у</w:t>
            </w:r>
          </w:p>
        </w:tc>
        <w:tc>
          <w:tcPr>
            <w:tcW w:w="113" w:type="pct"/>
            <w:tcBorders>
              <w:bottom w:val="single" w:sz="4" w:space="0" w:color="auto"/>
            </w:tcBorders>
            <w:shd w:val="clear" w:color="000000" w:fill="0070C0"/>
            <w:noWrap/>
            <w:tcMar>
              <w:top w:w="15" w:type="dxa"/>
              <w:left w:w="15" w:type="dxa"/>
              <w:bottom w:w="0" w:type="dxa"/>
              <w:right w:w="15" w:type="dxa"/>
            </w:tcMar>
            <w:vAlign w:val="center"/>
            <w:hideMark/>
          </w:tcPr>
          <w:p w14:paraId="1163A55D" w14:textId="77777777" w:rsidR="006F491F" w:rsidRPr="00E651BD" w:rsidRDefault="006F491F" w:rsidP="009F46E3">
            <w:pPr>
              <w:jc w:val="center"/>
              <w:rPr>
                <w:rFonts w:ascii="Times New Roman" w:hAnsi="Times New Roman"/>
                <w:sz w:val="20"/>
                <w:szCs w:val="20"/>
              </w:rPr>
            </w:pPr>
            <w:r w:rsidRPr="00E651BD">
              <w:rPr>
                <w:rFonts w:ascii="Times New Roman" w:hAnsi="Times New Roman"/>
                <w:sz w:val="20"/>
                <w:szCs w:val="20"/>
              </w:rPr>
              <w:t>п</w:t>
            </w:r>
          </w:p>
        </w:tc>
        <w:tc>
          <w:tcPr>
            <w:tcW w:w="113" w:type="pct"/>
            <w:tcBorders>
              <w:bottom w:val="single" w:sz="4" w:space="0" w:color="auto"/>
            </w:tcBorders>
            <w:shd w:val="clear" w:color="000000" w:fill="0070C0"/>
            <w:noWrap/>
            <w:tcMar>
              <w:top w:w="15" w:type="dxa"/>
              <w:left w:w="15" w:type="dxa"/>
              <w:bottom w:w="0" w:type="dxa"/>
              <w:right w:w="15" w:type="dxa"/>
            </w:tcMar>
            <w:vAlign w:val="center"/>
            <w:hideMark/>
          </w:tcPr>
          <w:p w14:paraId="36CBA1C0" w14:textId="77777777" w:rsidR="006F491F" w:rsidRPr="00E651BD" w:rsidRDefault="006F491F" w:rsidP="009F46E3">
            <w:pPr>
              <w:jc w:val="center"/>
              <w:rPr>
                <w:rFonts w:ascii="Times New Roman" w:hAnsi="Times New Roman"/>
                <w:sz w:val="20"/>
                <w:szCs w:val="20"/>
              </w:rPr>
            </w:pPr>
            <w:r w:rsidRPr="00E651BD">
              <w:rPr>
                <w:rFonts w:ascii="Times New Roman" w:hAnsi="Times New Roman"/>
                <w:sz w:val="20"/>
                <w:szCs w:val="20"/>
              </w:rPr>
              <w:t>п</w:t>
            </w:r>
          </w:p>
        </w:tc>
        <w:tc>
          <w:tcPr>
            <w:tcW w:w="113" w:type="pct"/>
            <w:tcBorders>
              <w:bottom w:val="single" w:sz="4" w:space="0" w:color="auto"/>
            </w:tcBorders>
            <w:shd w:val="clear" w:color="000000" w:fill="0070C0"/>
            <w:noWrap/>
            <w:tcMar>
              <w:top w:w="15" w:type="dxa"/>
              <w:left w:w="15" w:type="dxa"/>
              <w:bottom w:w="0" w:type="dxa"/>
              <w:right w:w="15" w:type="dxa"/>
            </w:tcMar>
            <w:vAlign w:val="center"/>
            <w:hideMark/>
          </w:tcPr>
          <w:p w14:paraId="3D0908BC" w14:textId="77777777" w:rsidR="006F491F" w:rsidRPr="00E651BD" w:rsidRDefault="006F491F" w:rsidP="009F46E3">
            <w:pPr>
              <w:jc w:val="center"/>
              <w:rPr>
                <w:rFonts w:ascii="Times New Roman" w:hAnsi="Times New Roman"/>
                <w:sz w:val="20"/>
                <w:szCs w:val="20"/>
              </w:rPr>
            </w:pPr>
            <w:r w:rsidRPr="00E651BD">
              <w:rPr>
                <w:rFonts w:ascii="Times New Roman" w:hAnsi="Times New Roman"/>
                <w:sz w:val="20"/>
                <w:szCs w:val="20"/>
              </w:rPr>
              <w:t>п</w:t>
            </w:r>
          </w:p>
        </w:tc>
        <w:tc>
          <w:tcPr>
            <w:tcW w:w="113" w:type="pct"/>
            <w:tcBorders>
              <w:bottom w:val="single" w:sz="4" w:space="0" w:color="auto"/>
            </w:tcBorders>
            <w:shd w:val="clear" w:color="000000" w:fill="0070C0"/>
            <w:noWrap/>
            <w:tcMar>
              <w:top w:w="15" w:type="dxa"/>
              <w:left w:w="15" w:type="dxa"/>
              <w:bottom w:w="0" w:type="dxa"/>
              <w:right w:w="15" w:type="dxa"/>
            </w:tcMar>
            <w:vAlign w:val="center"/>
            <w:hideMark/>
          </w:tcPr>
          <w:p w14:paraId="1EA0E0CD" w14:textId="77777777" w:rsidR="006F491F" w:rsidRPr="00E651BD" w:rsidRDefault="006F491F" w:rsidP="009F46E3">
            <w:pPr>
              <w:jc w:val="center"/>
              <w:rPr>
                <w:rFonts w:ascii="Times New Roman" w:hAnsi="Times New Roman"/>
                <w:sz w:val="20"/>
                <w:szCs w:val="20"/>
              </w:rPr>
            </w:pPr>
            <w:r w:rsidRPr="00E651BD">
              <w:rPr>
                <w:rFonts w:ascii="Times New Roman" w:hAnsi="Times New Roman"/>
                <w:sz w:val="20"/>
                <w:szCs w:val="20"/>
              </w:rPr>
              <w:t>п</w:t>
            </w:r>
          </w:p>
        </w:tc>
        <w:tc>
          <w:tcPr>
            <w:tcW w:w="117" w:type="pct"/>
            <w:tcBorders>
              <w:bottom w:val="single" w:sz="4" w:space="0" w:color="auto"/>
            </w:tcBorders>
            <w:shd w:val="clear" w:color="000000" w:fill="F8CBAD"/>
            <w:tcMar>
              <w:top w:w="15" w:type="dxa"/>
              <w:left w:w="15" w:type="dxa"/>
              <w:bottom w:w="0" w:type="dxa"/>
              <w:right w:w="15" w:type="dxa"/>
            </w:tcMar>
            <w:vAlign w:val="center"/>
            <w:hideMark/>
          </w:tcPr>
          <w:p w14:paraId="1CDCDD69" w14:textId="77777777" w:rsidR="006F491F" w:rsidRPr="00E651BD" w:rsidRDefault="006F491F" w:rsidP="009F46E3">
            <w:pPr>
              <w:jc w:val="center"/>
              <w:rPr>
                <w:rFonts w:ascii="Times New Roman" w:hAnsi="Times New Roman"/>
                <w:color w:val="000000"/>
                <w:sz w:val="16"/>
                <w:szCs w:val="16"/>
              </w:rPr>
            </w:pPr>
            <w:r w:rsidRPr="00E651BD">
              <w:rPr>
                <w:rFonts w:ascii="Times New Roman" w:hAnsi="Times New Roman"/>
                <w:color w:val="000000"/>
                <w:sz w:val="16"/>
                <w:szCs w:val="16"/>
              </w:rPr>
              <w:t>г</w:t>
            </w:r>
          </w:p>
        </w:tc>
        <w:tc>
          <w:tcPr>
            <w:tcW w:w="226" w:type="pct"/>
            <w:tcBorders>
              <w:bottom w:val="single" w:sz="4" w:space="0" w:color="auto"/>
            </w:tcBorders>
            <w:shd w:val="clear" w:color="auto" w:fill="auto"/>
            <w:tcMar>
              <w:top w:w="15" w:type="dxa"/>
              <w:left w:w="15" w:type="dxa"/>
              <w:bottom w:w="0" w:type="dxa"/>
              <w:right w:w="15" w:type="dxa"/>
            </w:tcMar>
            <w:textDirection w:val="btLr"/>
            <w:vAlign w:val="center"/>
            <w:hideMark/>
          </w:tcPr>
          <w:p w14:paraId="6026BCD1" w14:textId="77777777" w:rsidR="006F491F" w:rsidRPr="00E651BD" w:rsidRDefault="006F491F"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 </w:t>
            </w:r>
          </w:p>
        </w:tc>
      </w:tr>
      <w:tr w:rsidR="009F46E3" w:rsidRPr="00E651BD" w14:paraId="24D6D9BE" w14:textId="77777777" w:rsidTr="006D7960">
        <w:trPr>
          <w:cantSplit/>
          <w:trHeight w:val="20"/>
          <w:jc w:val="center"/>
        </w:trPr>
        <w:tc>
          <w:tcPr>
            <w:tcW w:w="413" w:type="pct"/>
            <w:shd w:val="clear" w:color="000000" w:fill="C0C0C0"/>
            <w:tcMar>
              <w:top w:w="15" w:type="dxa"/>
              <w:left w:w="15" w:type="dxa"/>
              <w:bottom w:w="0" w:type="dxa"/>
              <w:right w:w="15" w:type="dxa"/>
            </w:tcMar>
            <w:vAlign w:val="center"/>
            <w:hideMark/>
          </w:tcPr>
          <w:p w14:paraId="63910E97"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ОП.00</w:t>
            </w:r>
          </w:p>
        </w:tc>
        <w:tc>
          <w:tcPr>
            <w:tcW w:w="1411" w:type="pct"/>
            <w:shd w:val="clear" w:color="000000" w:fill="C0C0C0"/>
            <w:noWrap/>
            <w:tcMar>
              <w:top w:w="15" w:type="dxa"/>
              <w:left w:w="15" w:type="dxa"/>
              <w:bottom w:w="0" w:type="dxa"/>
              <w:right w:w="15" w:type="dxa"/>
            </w:tcMar>
            <w:vAlign w:val="center"/>
            <w:hideMark/>
          </w:tcPr>
          <w:p w14:paraId="4EE99A0F" w14:textId="795C02BC"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Общепрофессиональный цикл</w:t>
            </w:r>
          </w:p>
        </w:tc>
        <w:tc>
          <w:tcPr>
            <w:tcW w:w="113" w:type="pct"/>
            <w:shd w:val="clear" w:color="000000" w:fill="D9D9D9"/>
            <w:noWrap/>
            <w:tcMar>
              <w:top w:w="15" w:type="dxa"/>
              <w:left w:w="15" w:type="dxa"/>
              <w:bottom w:w="0" w:type="dxa"/>
              <w:right w:w="15" w:type="dxa"/>
            </w:tcMar>
            <w:vAlign w:val="center"/>
            <w:hideMark/>
          </w:tcPr>
          <w:p w14:paraId="72C81E2B" w14:textId="6BF4B2E3" w:rsidR="009F46E3" w:rsidRPr="00E651BD" w:rsidRDefault="009F46E3" w:rsidP="009F46E3">
            <w:pPr>
              <w:jc w:val="center"/>
              <w:rPr>
                <w:rFonts w:ascii="Times New Roman" w:hAnsi="Times New Roman"/>
                <w:b/>
                <w:bCs/>
                <w:color w:val="000000"/>
                <w:sz w:val="16"/>
                <w:szCs w:val="16"/>
              </w:rPr>
            </w:pPr>
          </w:p>
        </w:tc>
        <w:tc>
          <w:tcPr>
            <w:tcW w:w="113" w:type="pct"/>
            <w:shd w:val="clear" w:color="000000" w:fill="D9D9D9"/>
            <w:noWrap/>
            <w:tcMar>
              <w:top w:w="15" w:type="dxa"/>
              <w:left w:w="15" w:type="dxa"/>
              <w:bottom w:w="0" w:type="dxa"/>
              <w:right w:w="15" w:type="dxa"/>
            </w:tcMar>
            <w:vAlign w:val="center"/>
            <w:hideMark/>
          </w:tcPr>
          <w:p w14:paraId="023A46F8" w14:textId="257F9DCF" w:rsidR="009F46E3" w:rsidRPr="00E651BD" w:rsidRDefault="009F46E3" w:rsidP="009F46E3">
            <w:pPr>
              <w:jc w:val="center"/>
              <w:rPr>
                <w:rFonts w:ascii="Times New Roman" w:hAnsi="Times New Roman"/>
                <w:b/>
                <w:bCs/>
                <w:color w:val="000000"/>
                <w:sz w:val="16"/>
                <w:szCs w:val="16"/>
              </w:rPr>
            </w:pPr>
          </w:p>
        </w:tc>
        <w:tc>
          <w:tcPr>
            <w:tcW w:w="121" w:type="pct"/>
            <w:shd w:val="clear" w:color="000000" w:fill="C0C0C0"/>
            <w:noWrap/>
            <w:tcMar>
              <w:top w:w="15" w:type="dxa"/>
              <w:left w:w="15" w:type="dxa"/>
              <w:bottom w:w="0" w:type="dxa"/>
              <w:right w:w="15" w:type="dxa"/>
            </w:tcMar>
            <w:vAlign w:val="center"/>
            <w:hideMark/>
          </w:tcPr>
          <w:p w14:paraId="10C14893"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4</w:t>
            </w:r>
          </w:p>
        </w:tc>
        <w:tc>
          <w:tcPr>
            <w:tcW w:w="113" w:type="pct"/>
            <w:shd w:val="clear" w:color="000000" w:fill="C0C0C0"/>
            <w:noWrap/>
            <w:tcMar>
              <w:top w:w="15" w:type="dxa"/>
              <w:left w:w="15" w:type="dxa"/>
              <w:bottom w:w="0" w:type="dxa"/>
              <w:right w:w="15" w:type="dxa"/>
            </w:tcMar>
            <w:vAlign w:val="center"/>
            <w:hideMark/>
          </w:tcPr>
          <w:p w14:paraId="6209F6E2"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6</w:t>
            </w:r>
          </w:p>
        </w:tc>
        <w:tc>
          <w:tcPr>
            <w:tcW w:w="113" w:type="pct"/>
            <w:shd w:val="clear" w:color="000000" w:fill="C0C0C0"/>
            <w:noWrap/>
            <w:tcMar>
              <w:top w:w="15" w:type="dxa"/>
              <w:left w:w="15" w:type="dxa"/>
              <w:bottom w:w="0" w:type="dxa"/>
              <w:right w:w="15" w:type="dxa"/>
            </w:tcMar>
            <w:vAlign w:val="center"/>
            <w:hideMark/>
          </w:tcPr>
          <w:p w14:paraId="335137E2"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4</w:t>
            </w:r>
          </w:p>
        </w:tc>
        <w:tc>
          <w:tcPr>
            <w:tcW w:w="113" w:type="pct"/>
            <w:shd w:val="clear" w:color="000000" w:fill="C0C0C0"/>
            <w:noWrap/>
            <w:tcMar>
              <w:top w:w="15" w:type="dxa"/>
              <w:left w:w="15" w:type="dxa"/>
              <w:bottom w:w="0" w:type="dxa"/>
              <w:right w:w="15" w:type="dxa"/>
            </w:tcMar>
            <w:vAlign w:val="center"/>
            <w:hideMark/>
          </w:tcPr>
          <w:p w14:paraId="4DD9B5A3"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6</w:t>
            </w:r>
          </w:p>
        </w:tc>
        <w:tc>
          <w:tcPr>
            <w:tcW w:w="113" w:type="pct"/>
            <w:shd w:val="clear" w:color="000000" w:fill="C0C0C0"/>
            <w:noWrap/>
            <w:tcMar>
              <w:top w:w="15" w:type="dxa"/>
              <w:left w:w="15" w:type="dxa"/>
              <w:bottom w:w="0" w:type="dxa"/>
              <w:right w:w="15" w:type="dxa"/>
            </w:tcMar>
            <w:vAlign w:val="center"/>
            <w:hideMark/>
          </w:tcPr>
          <w:p w14:paraId="341A1491"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6</w:t>
            </w:r>
          </w:p>
        </w:tc>
        <w:tc>
          <w:tcPr>
            <w:tcW w:w="113" w:type="pct"/>
            <w:shd w:val="clear" w:color="000000" w:fill="C0C0C0"/>
            <w:noWrap/>
            <w:tcMar>
              <w:top w:w="15" w:type="dxa"/>
              <w:left w:w="15" w:type="dxa"/>
              <w:bottom w:w="0" w:type="dxa"/>
              <w:right w:w="15" w:type="dxa"/>
            </w:tcMar>
            <w:vAlign w:val="center"/>
            <w:hideMark/>
          </w:tcPr>
          <w:p w14:paraId="6793DD29"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4</w:t>
            </w:r>
          </w:p>
        </w:tc>
        <w:tc>
          <w:tcPr>
            <w:tcW w:w="113" w:type="pct"/>
            <w:shd w:val="clear" w:color="000000" w:fill="C0C0C0"/>
            <w:noWrap/>
            <w:tcMar>
              <w:top w:w="15" w:type="dxa"/>
              <w:left w:w="15" w:type="dxa"/>
              <w:bottom w:w="0" w:type="dxa"/>
              <w:right w:w="15" w:type="dxa"/>
            </w:tcMar>
            <w:vAlign w:val="center"/>
            <w:hideMark/>
          </w:tcPr>
          <w:p w14:paraId="2E98499C"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4</w:t>
            </w:r>
          </w:p>
        </w:tc>
        <w:tc>
          <w:tcPr>
            <w:tcW w:w="113" w:type="pct"/>
            <w:shd w:val="clear" w:color="000000" w:fill="C0C0C0"/>
            <w:noWrap/>
            <w:tcMar>
              <w:top w:w="15" w:type="dxa"/>
              <w:left w:w="15" w:type="dxa"/>
              <w:bottom w:w="0" w:type="dxa"/>
              <w:right w:w="15" w:type="dxa"/>
            </w:tcMar>
            <w:vAlign w:val="center"/>
            <w:hideMark/>
          </w:tcPr>
          <w:p w14:paraId="234CA5BD"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6</w:t>
            </w:r>
          </w:p>
        </w:tc>
        <w:tc>
          <w:tcPr>
            <w:tcW w:w="113" w:type="pct"/>
            <w:shd w:val="clear" w:color="000000" w:fill="C0C0C0"/>
            <w:noWrap/>
            <w:tcMar>
              <w:top w:w="15" w:type="dxa"/>
              <w:left w:w="15" w:type="dxa"/>
              <w:bottom w:w="0" w:type="dxa"/>
              <w:right w:w="15" w:type="dxa"/>
            </w:tcMar>
            <w:vAlign w:val="center"/>
            <w:hideMark/>
          </w:tcPr>
          <w:p w14:paraId="4E7F02C0"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4</w:t>
            </w:r>
          </w:p>
        </w:tc>
        <w:tc>
          <w:tcPr>
            <w:tcW w:w="113" w:type="pct"/>
            <w:shd w:val="clear" w:color="000000" w:fill="C0C0C0"/>
            <w:noWrap/>
            <w:tcMar>
              <w:top w:w="15" w:type="dxa"/>
              <w:left w:w="15" w:type="dxa"/>
              <w:bottom w:w="0" w:type="dxa"/>
              <w:right w:w="15" w:type="dxa"/>
            </w:tcMar>
            <w:vAlign w:val="center"/>
            <w:hideMark/>
          </w:tcPr>
          <w:p w14:paraId="79995757"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3" w:type="pct"/>
            <w:shd w:val="clear" w:color="000000" w:fill="C0C0C0"/>
            <w:noWrap/>
            <w:tcMar>
              <w:top w:w="15" w:type="dxa"/>
              <w:left w:w="15" w:type="dxa"/>
              <w:bottom w:w="0" w:type="dxa"/>
              <w:right w:w="15" w:type="dxa"/>
            </w:tcMar>
            <w:vAlign w:val="center"/>
            <w:hideMark/>
          </w:tcPr>
          <w:p w14:paraId="0AB88B69"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3" w:type="pct"/>
            <w:shd w:val="clear" w:color="000000" w:fill="C0C0C0"/>
            <w:noWrap/>
            <w:tcMar>
              <w:top w:w="15" w:type="dxa"/>
              <w:left w:w="15" w:type="dxa"/>
              <w:bottom w:w="0" w:type="dxa"/>
              <w:right w:w="15" w:type="dxa"/>
            </w:tcMar>
            <w:vAlign w:val="center"/>
            <w:hideMark/>
          </w:tcPr>
          <w:p w14:paraId="64C8F6B6"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3" w:type="pct"/>
            <w:shd w:val="clear" w:color="000000" w:fill="C0C0C0"/>
            <w:noWrap/>
            <w:tcMar>
              <w:top w:w="15" w:type="dxa"/>
              <w:left w:w="15" w:type="dxa"/>
              <w:bottom w:w="0" w:type="dxa"/>
              <w:right w:w="15" w:type="dxa"/>
            </w:tcMar>
            <w:vAlign w:val="center"/>
            <w:hideMark/>
          </w:tcPr>
          <w:p w14:paraId="0CAD8D78"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3" w:type="pct"/>
            <w:shd w:val="clear" w:color="000000" w:fill="C0C0C0"/>
            <w:noWrap/>
            <w:tcMar>
              <w:top w:w="15" w:type="dxa"/>
              <w:left w:w="15" w:type="dxa"/>
              <w:bottom w:w="0" w:type="dxa"/>
              <w:right w:w="15" w:type="dxa"/>
            </w:tcMar>
            <w:vAlign w:val="center"/>
            <w:hideMark/>
          </w:tcPr>
          <w:p w14:paraId="7918F6E7" w14:textId="2BD5E50B" w:rsidR="009F46E3" w:rsidRPr="00E651BD" w:rsidRDefault="009F46E3" w:rsidP="009F46E3">
            <w:pPr>
              <w:jc w:val="center"/>
              <w:rPr>
                <w:rFonts w:ascii="Times New Roman" w:hAnsi="Times New Roman"/>
                <w:b/>
                <w:bCs/>
                <w:color w:val="000000"/>
                <w:sz w:val="16"/>
                <w:szCs w:val="16"/>
              </w:rPr>
            </w:pPr>
          </w:p>
        </w:tc>
        <w:tc>
          <w:tcPr>
            <w:tcW w:w="113" w:type="pct"/>
            <w:shd w:val="clear" w:color="000000" w:fill="C0C0C0"/>
            <w:noWrap/>
            <w:tcMar>
              <w:top w:w="15" w:type="dxa"/>
              <w:left w:w="15" w:type="dxa"/>
              <w:bottom w:w="0" w:type="dxa"/>
              <w:right w:w="15" w:type="dxa"/>
            </w:tcMar>
            <w:vAlign w:val="center"/>
            <w:hideMark/>
          </w:tcPr>
          <w:p w14:paraId="4DC4F29B" w14:textId="47C09E7A" w:rsidR="009F46E3" w:rsidRPr="00E651BD" w:rsidRDefault="009F46E3" w:rsidP="009F46E3">
            <w:pPr>
              <w:jc w:val="center"/>
              <w:rPr>
                <w:rFonts w:ascii="Times New Roman" w:hAnsi="Times New Roman"/>
                <w:b/>
                <w:bCs/>
                <w:color w:val="000000"/>
                <w:sz w:val="16"/>
                <w:szCs w:val="16"/>
              </w:rPr>
            </w:pPr>
          </w:p>
        </w:tc>
        <w:tc>
          <w:tcPr>
            <w:tcW w:w="113" w:type="pct"/>
            <w:shd w:val="clear" w:color="000000" w:fill="C0C0C0"/>
            <w:noWrap/>
            <w:tcMar>
              <w:top w:w="15" w:type="dxa"/>
              <w:left w:w="15" w:type="dxa"/>
              <w:bottom w:w="0" w:type="dxa"/>
              <w:right w:w="15" w:type="dxa"/>
            </w:tcMar>
            <w:vAlign w:val="center"/>
            <w:hideMark/>
          </w:tcPr>
          <w:p w14:paraId="179BF35C" w14:textId="438C9319" w:rsidR="009F46E3" w:rsidRPr="00E651BD" w:rsidRDefault="009F46E3" w:rsidP="009F46E3">
            <w:pPr>
              <w:jc w:val="center"/>
              <w:rPr>
                <w:rFonts w:ascii="Times New Roman" w:hAnsi="Times New Roman"/>
                <w:b/>
                <w:bCs/>
                <w:color w:val="000000"/>
                <w:sz w:val="16"/>
                <w:szCs w:val="16"/>
              </w:rPr>
            </w:pPr>
          </w:p>
        </w:tc>
        <w:tc>
          <w:tcPr>
            <w:tcW w:w="113" w:type="pct"/>
            <w:shd w:val="clear" w:color="000000" w:fill="C0C0C0"/>
            <w:noWrap/>
            <w:tcMar>
              <w:top w:w="15" w:type="dxa"/>
              <w:left w:w="15" w:type="dxa"/>
              <w:bottom w:w="0" w:type="dxa"/>
              <w:right w:w="15" w:type="dxa"/>
            </w:tcMar>
            <w:vAlign w:val="center"/>
            <w:hideMark/>
          </w:tcPr>
          <w:p w14:paraId="54D3DC19" w14:textId="02F40BB0" w:rsidR="009F46E3" w:rsidRPr="00E651BD" w:rsidRDefault="009F46E3" w:rsidP="009F46E3">
            <w:pPr>
              <w:jc w:val="center"/>
              <w:rPr>
                <w:rFonts w:ascii="Times New Roman" w:hAnsi="Times New Roman"/>
                <w:b/>
                <w:bCs/>
                <w:color w:val="000000"/>
                <w:sz w:val="16"/>
                <w:szCs w:val="16"/>
              </w:rPr>
            </w:pPr>
          </w:p>
        </w:tc>
        <w:tc>
          <w:tcPr>
            <w:tcW w:w="113" w:type="pct"/>
            <w:shd w:val="clear" w:color="000000" w:fill="C0C0C0"/>
            <w:noWrap/>
            <w:tcMar>
              <w:top w:w="15" w:type="dxa"/>
              <w:left w:w="15" w:type="dxa"/>
              <w:bottom w:w="0" w:type="dxa"/>
              <w:right w:w="15" w:type="dxa"/>
            </w:tcMar>
            <w:vAlign w:val="center"/>
            <w:hideMark/>
          </w:tcPr>
          <w:p w14:paraId="5EAF9674" w14:textId="67711E1A" w:rsidR="009F46E3" w:rsidRPr="00E651BD" w:rsidRDefault="009F46E3" w:rsidP="009F46E3">
            <w:pPr>
              <w:jc w:val="center"/>
              <w:rPr>
                <w:rFonts w:ascii="Times New Roman" w:hAnsi="Times New Roman"/>
                <w:b/>
                <w:bCs/>
                <w:color w:val="000000"/>
                <w:sz w:val="16"/>
                <w:szCs w:val="16"/>
              </w:rPr>
            </w:pPr>
          </w:p>
        </w:tc>
        <w:tc>
          <w:tcPr>
            <w:tcW w:w="113" w:type="pct"/>
            <w:shd w:val="clear" w:color="000000" w:fill="C0C0C0"/>
            <w:noWrap/>
            <w:tcMar>
              <w:top w:w="15" w:type="dxa"/>
              <w:left w:w="15" w:type="dxa"/>
              <w:bottom w:w="0" w:type="dxa"/>
              <w:right w:w="15" w:type="dxa"/>
            </w:tcMar>
            <w:vAlign w:val="center"/>
            <w:hideMark/>
          </w:tcPr>
          <w:p w14:paraId="112BC526" w14:textId="799CAA01" w:rsidR="009F46E3" w:rsidRPr="00E651BD" w:rsidRDefault="009F46E3" w:rsidP="009F46E3">
            <w:pPr>
              <w:jc w:val="center"/>
              <w:rPr>
                <w:rFonts w:ascii="Times New Roman" w:hAnsi="Times New Roman"/>
                <w:b/>
                <w:bCs/>
                <w:color w:val="000000"/>
                <w:sz w:val="16"/>
                <w:szCs w:val="16"/>
              </w:rPr>
            </w:pPr>
          </w:p>
        </w:tc>
        <w:tc>
          <w:tcPr>
            <w:tcW w:w="113" w:type="pct"/>
            <w:shd w:val="clear" w:color="000000" w:fill="C0C0C0"/>
            <w:noWrap/>
            <w:tcMar>
              <w:top w:w="15" w:type="dxa"/>
              <w:left w:w="15" w:type="dxa"/>
              <w:bottom w:w="0" w:type="dxa"/>
              <w:right w:w="15" w:type="dxa"/>
            </w:tcMar>
            <w:vAlign w:val="center"/>
            <w:hideMark/>
          </w:tcPr>
          <w:p w14:paraId="5736F096" w14:textId="0A32E20D" w:rsidR="009F46E3" w:rsidRPr="00E651BD" w:rsidRDefault="009F46E3" w:rsidP="009F46E3">
            <w:pPr>
              <w:jc w:val="center"/>
              <w:rPr>
                <w:rFonts w:ascii="Times New Roman" w:hAnsi="Times New Roman"/>
                <w:b/>
                <w:bCs/>
                <w:color w:val="000000"/>
                <w:sz w:val="16"/>
                <w:szCs w:val="16"/>
              </w:rPr>
            </w:pPr>
          </w:p>
        </w:tc>
        <w:tc>
          <w:tcPr>
            <w:tcW w:w="113" w:type="pct"/>
            <w:shd w:val="clear" w:color="000000" w:fill="C0C0C0"/>
            <w:noWrap/>
            <w:tcMar>
              <w:top w:w="15" w:type="dxa"/>
              <w:left w:w="15" w:type="dxa"/>
              <w:bottom w:w="0" w:type="dxa"/>
              <w:right w:w="15" w:type="dxa"/>
            </w:tcMar>
            <w:vAlign w:val="center"/>
            <w:hideMark/>
          </w:tcPr>
          <w:p w14:paraId="71B883A7" w14:textId="5D16BF99" w:rsidR="009F46E3" w:rsidRPr="00E651BD" w:rsidRDefault="009F46E3" w:rsidP="009F46E3">
            <w:pPr>
              <w:jc w:val="center"/>
              <w:rPr>
                <w:rFonts w:ascii="Times New Roman" w:hAnsi="Times New Roman"/>
                <w:b/>
                <w:bCs/>
                <w:color w:val="000000"/>
                <w:sz w:val="16"/>
                <w:szCs w:val="16"/>
              </w:rPr>
            </w:pPr>
          </w:p>
        </w:tc>
        <w:tc>
          <w:tcPr>
            <w:tcW w:w="113" w:type="pct"/>
            <w:shd w:val="clear" w:color="000000" w:fill="C0C0C0"/>
            <w:noWrap/>
            <w:tcMar>
              <w:top w:w="15" w:type="dxa"/>
              <w:left w:w="15" w:type="dxa"/>
              <w:bottom w:w="0" w:type="dxa"/>
              <w:right w:w="15" w:type="dxa"/>
            </w:tcMar>
            <w:vAlign w:val="center"/>
            <w:hideMark/>
          </w:tcPr>
          <w:p w14:paraId="4E9FA3B7" w14:textId="4CC1373C" w:rsidR="009F46E3" w:rsidRPr="00E651BD" w:rsidRDefault="009F46E3" w:rsidP="009F46E3">
            <w:pPr>
              <w:jc w:val="center"/>
              <w:rPr>
                <w:rFonts w:ascii="Times New Roman" w:hAnsi="Times New Roman"/>
                <w:b/>
                <w:bCs/>
                <w:color w:val="000000"/>
                <w:sz w:val="16"/>
                <w:szCs w:val="16"/>
              </w:rPr>
            </w:pPr>
          </w:p>
        </w:tc>
        <w:tc>
          <w:tcPr>
            <w:tcW w:w="113" w:type="pct"/>
            <w:shd w:val="clear" w:color="000000" w:fill="C0C0C0"/>
            <w:noWrap/>
            <w:tcMar>
              <w:top w:w="15" w:type="dxa"/>
              <w:left w:w="15" w:type="dxa"/>
              <w:bottom w:w="0" w:type="dxa"/>
              <w:right w:w="15" w:type="dxa"/>
            </w:tcMar>
            <w:vAlign w:val="center"/>
            <w:hideMark/>
          </w:tcPr>
          <w:p w14:paraId="5D587BAB" w14:textId="2B70CCCB" w:rsidR="009F46E3" w:rsidRPr="00E651BD" w:rsidRDefault="009F46E3" w:rsidP="009F46E3">
            <w:pPr>
              <w:jc w:val="center"/>
              <w:rPr>
                <w:rFonts w:ascii="Times New Roman" w:hAnsi="Times New Roman"/>
                <w:b/>
                <w:bCs/>
                <w:color w:val="000000"/>
                <w:sz w:val="16"/>
                <w:szCs w:val="16"/>
              </w:rPr>
            </w:pPr>
          </w:p>
        </w:tc>
        <w:tc>
          <w:tcPr>
            <w:tcW w:w="117" w:type="pct"/>
            <w:shd w:val="clear" w:color="000000" w:fill="C0C0C0"/>
            <w:noWrap/>
            <w:tcMar>
              <w:top w:w="15" w:type="dxa"/>
              <w:left w:w="15" w:type="dxa"/>
              <w:bottom w:w="0" w:type="dxa"/>
              <w:right w:w="15" w:type="dxa"/>
            </w:tcMar>
            <w:vAlign w:val="center"/>
            <w:hideMark/>
          </w:tcPr>
          <w:p w14:paraId="268D474F" w14:textId="216D52FA" w:rsidR="009F46E3" w:rsidRPr="00E651BD" w:rsidRDefault="009F46E3" w:rsidP="009F46E3">
            <w:pPr>
              <w:jc w:val="center"/>
              <w:rPr>
                <w:rFonts w:ascii="Times New Roman" w:hAnsi="Times New Roman"/>
                <w:b/>
                <w:bCs/>
                <w:color w:val="000000"/>
                <w:sz w:val="16"/>
                <w:szCs w:val="16"/>
              </w:rPr>
            </w:pPr>
          </w:p>
        </w:tc>
        <w:tc>
          <w:tcPr>
            <w:tcW w:w="226" w:type="pct"/>
            <w:shd w:val="clear" w:color="000000" w:fill="A6A6A6"/>
            <w:tcMar>
              <w:top w:w="15" w:type="dxa"/>
              <w:left w:w="15" w:type="dxa"/>
              <w:bottom w:w="0" w:type="dxa"/>
              <w:right w:w="15" w:type="dxa"/>
            </w:tcMar>
            <w:vAlign w:val="center"/>
            <w:hideMark/>
          </w:tcPr>
          <w:p w14:paraId="14F562AA"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180</w:t>
            </w:r>
          </w:p>
        </w:tc>
      </w:tr>
      <w:tr w:rsidR="009F46E3" w:rsidRPr="00E651BD" w14:paraId="7EBCEE89" w14:textId="77777777" w:rsidTr="006D7960">
        <w:trPr>
          <w:cantSplit/>
          <w:trHeight w:val="20"/>
          <w:jc w:val="center"/>
        </w:trPr>
        <w:tc>
          <w:tcPr>
            <w:tcW w:w="413" w:type="pct"/>
            <w:shd w:val="clear" w:color="auto" w:fill="auto"/>
            <w:tcMar>
              <w:top w:w="15" w:type="dxa"/>
              <w:left w:w="15" w:type="dxa"/>
              <w:bottom w:w="0" w:type="dxa"/>
              <w:right w:w="15" w:type="dxa"/>
            </w:tcMar>
            <w:vAlign w:val="center"/>
            <w:hideMark/>
          </w:tcPr>
          <w:p w14:paraId="616C1A86" w14:textId="77777777" w:rsidR="009F46E3" w:rsidRPr="00E651BD" w:rsidRDefault="009F46E3" w:rsidP="009F46E3">
            <w:pPr>
              <w:rPr>
                <w:rFonts w:ascii="Times New Roman" w:hAnsi="Times New Roman"/>
                <w:color w:val="000000"/>
                <w:sz w:val="18"/>
                <w:szCs w:val="18"/>
              </w:rPr>
            </w:pPr>
            <w:r w:rsidRPr="00E651BD">
              <w:rPr>
                <w:rFonts w:ascii="Times New Roman" w:hAnsi="Times New Roman"/>
                <w:color w:val="000000"/>
                <w:sz w:val="18"/>
                <w:szCs w:val="18"/>
              </w:rPr>
              <w:t>ОП.01</w:t>
            </w:r>
          </w:p>
        </w:tc>
        <w:tc>
          <w:tcPr>
            <w:tcW w:w="1411" w:type="pct"/>
            <w:shd w:val="clear" w:color="auto" w:fill="auto"/>
            <w:noWrap/>
            <w:tcMar>
              <w:top w:w="15" w:type="dxa"/>
              <w:left w:w="15" w:type="dxa"/>
              <w:bottom w:w="0" w:type="dxa"/>
              <w:right w:w="15" w:type="dxa"/>
            </w:tcMar>
            <w:vAlign w:val="center"/>
            <w:hideMark/>
          </w:tcPr>
          <w:p w14:paraId="0B4271FB" w14:textId="77777777" w:rsidR="009F46E3" w:rsidRPr="00E651BD" w:rsidRDefault="009F46E3" w:rsidP="009F46E3">
            <w:pPr>
              <w:jc w:val="both"/>
              <w:rPr>
                <w:rFonts w:ascii="Times New Roman" w:hAnsi="Times New Roman"/>
                <w:color w:val="000000"/>
                <w:sz w:val="16"/>
                <w:szCs w:val="16"/>
              </w:rPr>
            </w:pPr>
            <w:r w:rsidRPr="00E651BD">
              <w:rPr>
                <w:rFonts w:ascii="Times New Roman" w:hAnsi="Times New Roman"/>
                <w:color w:val="000000"/>
                <w:sz w:val="16"/>
                <w:szCs w:val="16"/>
              </w:rPr>
              <w:t>Техническая графика</w:t>
            </w:r>
          </w:p>
        </w:tc>
        <w:tc>
          <w:tcPr>
            <w:tcW w:w="113" w:type="pct"/>
            <w:shd w:val="clear" w:color="000000" w:fill="D9D9D9"/>
            <w:noWrap/>
            <w:tcMar>
              <w:top w:w="15" w:type="dxa"/>
              <w:left w:w="15" w:type="dxa"/>
              <w:bottom w:w="0" w:type="dxa"/>
              <w:right w:w="15" w:type="dxa"/>
            </w:tcMar>
            <w:vAlign w:val="center"/>
            <w:hideMark/>
          </w:tcPr>
          <w:p w14:paraId="0F1B61DC" w14:textId="7A150261" w:rsidR="009F46E3" w:rsidRPr="00E651BD" w:rsidRDefault="009F46E3" w:rsidP="009F46E3">
            <w:pPr>
              <w:jc w:val="center"/>
              <w:rPr>
                <w:rFonts w:ascii="Times New Roman" w:hAnsi="Times New Roman"/>
                <w:color w:val="000000"/>
                <w:sz w:val="16"/>
                <w:szCs w:val="16"/>
              </w:rPr>
            </w:pPr>
          </w:p>
        </w:tc>
        <w:tc>
          <w:tcPr>
            <w:tcW w:w="113" w:type="pct"/>
            <w:shd w:val="clear" w:color="000000" w:fill="D9D9D9"/>
            <w:noWrap/>
            <w:tcMar>
              <w:top w:w="15" w:type="dxa"/>
              <w:left w:w="15" w:type="dxa"/>
              <w:bottom w:w="0" w:type="dxa"/>
              <w:right w:w="15" w:type="dxa"/>
            </w:tcMar>
            <w:vAlign w:val="center"/>
            <w:hideMark/>
          </w:tcPr>
          <w:p w14:paraId="2885E6D3" w14:textId="130940F9" w:rsidR="009F46E3" w:rsidRPr="00E651BD" w:rsidRDefault="009F46E3" w:rsidP="009F46E3">
            <w:pPr>
              <w:jc w:val="center"/>
              <w:rPr>
                <w:rFonts w:ascii="Times New Roman" w:hAnsi="Times New Roman"/>
                <w:color w:val="000000"/>
                <w:sz w:val="16"/>
                <w:szCs w:val="16"/>
              </w:rPr>
            </w:pPr>
          </w:p>
        </w:tc>
        <w:tc>
          <w:tcPr>
            <w:tcW w:w="121" w:type="pct"/>
            <w:shd w:val="clear" w:color="auto" w:fill="auto"/>
            <w:noWrap/>
            <w:tcMar>
              <w:top w:w="15" w:type="dxa"/>
              <w:left w:w="15" w:type="dxa"/>
              <w:bottom w:w="0" w:type="dxa"/>
              <w:right w:w="15" w:type="dxa"/>
            </w:tcMar>
            <w:vAlign w:val="center"/>
            <w:hideMark/>
          </w:tcPr>
          <w:p w14:paraId="33F50572" w14:textId="650E3C23"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59DEA341" w14:textId="6E2606F2"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D29E155" w14:textId="43E551E6"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5AB66939" w14:textId="4F83B241"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2EF8667" w14:textId="0A5A4F51"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5A03D6F6" w14:textId="45A198E3"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605A8863" w14:textId="63731AB9"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C2F22D2" w14:textId="51D51860"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7579880" w14:textId="77150DA9"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682218B" w14:textId="7DBA1715"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94DB06F" w14:textId="67148939"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4764B20" w14:textId="19E12EA5"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92CB1F6" w14:textId="6EC728BC"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52B41211" w14:textId="6972A85C"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6125FF00" w14:textId="6EB1B932"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9B48143" w14:textId="331AA2F5"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6CCFAE25" w14:textId="1FEA6B25"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7658B43B" w14:textId="7F1D319F"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4071FC3" w14:textId="1E059008"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605A5E12" w14:textId="567352B4"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5D7B767" w14:textId="2138AE64"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3FA39C3F" w14:textId="1686F47E"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2ADEEB6" w14:textId="525E4829" w:rsidR="009F46E3" w:rsidRPr="00E651BD" w:rsidRDefault="009F46E3" w:rsidP="009F46E3">
            <w:pPr>
              <w:jc w:val="center"/>
              <w:rPr>
                <w:rFonts w:ascii="Times New Roman" w:hAnsi="Times New Roman"/>
                <w:color w:val="000000"/>
                <w:sz w:val="16"/>
                <w:szCs w:val="16"/>
              </w:rPr>
            </w:pPr>
          </w:p>
        </w:tc>
        <w:tc>
          <w:tcPr>
            <w:tcW w:w="117" w:type="pct"/>
            <w:shd w:val="clear" w:color="auto" w:fill="auto"/>
            <w:noWrap/>
            <w:tcMar>
              <w:top w:w="15" w:type="dxa"/>
              <w:left w:w="15" w:type="dxa"/>
              <w:bottom w:w="0" w:type="dxa"/>
              <w:right w:w="15" w:type="dxa"/>
            </w:tcMar>
            <w:vAlign w:val="center"/>
            <w:hideMark/>
          </w:tcPr>
          <w:p w14:paraId="65AB7D14" w14:textId="06032431" w:rsidR="009F46E3" w:rsidRPr="00E651BD" w:rsidRDefault="009F46E3" w:rsidP="009F46E3">
            <w:pPr>
              <w:jc w:val="center"/>
              <w:rPr>
                <w:rFonts w:ascii="Times New Roman" w:hAnsi="Times New Roman"/>
                <w:color w:val="000000"/>
                <w:sz w:val="16"/>
                <w:szCs w:val="16"/>
              </w:rPr>
            </w:pPr>
          </w:p>
        </w:tc>
        <w:tc>
          <w:tcPr>
            <w:tcW w:w="226" w:type="pct"/>
            <w:shd w:val="clear" w:color="auto" w:fill="auto"/>
            <w:tcMar>
              <w:top w:w="15" w:type="dxa"/>
              <w:left w:w="15" w:type="dxa"/>
              <w:bottom w:w="0" w:type="dxa"/>
              <w:right w:w="15" w:type="dxa"/>
            </w:tcMar>
            <w:vAlign w:val="center"/>
            <w:hideMark/>
          </w:tcPr>
          <w:p w14:paraId="7EEA549C"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42</w:t>
            </w:r>
          </w:p>
        </w:tc>
      </w:tr>
      <w:tr w:rsidR="009F46E3" w:rsidRPr="00E651BD" w14:paraId="3AB4E70F" w14:textId="77777777" w:rsidTr="006D7960">
        <w:trPr>
          <w:cantSplit/>
          <w:trHeight w:val="20"/>
          <w:jc w:val="center"/>
        </w:trPr>
        <w:tc>
          <w:tcPr>
            <w:tcW w:w="413" w:type="pct"/>
            <w:shd w:val="clear" w:color="auto" w:fill="auto"/>
            <w:tcMar>
              <w:top w:w="15" w:type="dxa"/>
              <w:left w:w="15" w:type="dxa"/>
              <w:bottom w:w="0" w:type="dxa"/>
              <w:right w:w="15" w:type="dxa"/>
            </w:tcMar>
            <w:vAlign w:val="center"/>
            <w:hideMark/>
          </w:tcPr>
          <w:p w14:paraId="3118065D" w14:textId="77777777" w:rsidR="009F46E3" w:rsidRPr="00E651BD" w:rsidRDefault="009F46E3" w:rsidP="009F46E3">
            <w:pPr>
              <w:rPr>
                <w:rFonts w:ascii="Times New Roman" w:hAnsi="Times New Roman"/>
                <w:color w:val="000000"/>
                <w:sz w:val="18"/>
                <w:szCs w:val="18"/>
              </w:rPr>
            </w:pPr>
            <w:r w:rsidRPr="00E651BD">
              <w:rPr>
                <w:rFonts w:ascii="Times New Roman" w:hAnsi="Times New Roman"/>
                <w:color w:val="000000"/>
                <w:sz w:val="18"/>
                <w:szCs w:val="18"/>
              </w:rPr>
              <w:t>ОП.02</w:t>
            </w:r>
          </w:p>
        </w:tc>
        <w:tc>
          <w:tcPr>
            <w:tcW w:w="1411" w:type="pct"/>
            <w:shd w:val="clear" w:color="auto" w:fill="auto"/>
            <w:noWrap/>
            <w:tcMar>
              <w:top w:w="15" w:type="dxa"/>
              <w:left w:w="15" w:type="dxa"/>
              <w:bottom w:w="0" w:type="dxa"/>
              <w:right w:w="15" w:type="dxa"/>
            </w:tcMar>
            <w:vAlign w:val="center"/>
            <w:hideMark/>
          </w:tcPr>
          <w:p w14:paraId="01B8FCB9" w14:textId="77777777" w:rsidR="009F46E3" w:rsidRPr="00E651BD" w:rsidRDefault="009F46E3" w:rsidP="009F46E3">
            <w:pPr>
              <w:jc w:val="both"/>
              <w:rPr>
                <w:rFonts w:ascii="Times New Roman" w:hAnsi="Times New Roman"/>
                <w:color w:val="000000"/>
                <w:sz w:val="16"/>
                <w:szCs w:val="16"/>
              </w:rPr>
            </w:pPr>
            <w:r w:rsidRPr="00E651BD">
              <w:rPr>
                <w:rFonts w:ascii="Times New Roman" w:hAnsi="Times New Roman"/>
                <w:color w:val="000000"/>
                <w:sz w:val="16"/>
                <w:szCs w:val="16"/>
              </w:rPr>
              <w:t>Основы материаловедения</w:t>
            </w:r>
          </w:p>
        </w:tc>
        <w:tc>
          <w:tcPr>
            <w:tcW w:w="113" w:type="pct"/>
            <w:shd w:val="clear" w:color="000000" w:fill="D9D9D9"/>
            <w:noWrap/>
            <w:tcMar>
              <w:top w:w="15" w:type="dxa"/>
              <w:left w:w="15" w:type="dxa"/>
              <w:bottom w:w="0" w:type="dxa"/>
              <w:right w:w="15" w:type="dxa"/>
            </w:tcMar>
            <w:vAlign w:val="center"/>
          </w:tcPr>
          <w:p w14:paraId="30C3FE01" w14:textId="6208618F" w:rsidR="009F46E3" w:rsidRPr="00E651BD" w:rsidRDefault="009F46E3" w:rsidP="009F46E3">
            <w:pPr>
              <w:jc w:val="center"/>
              <w:rPr>
                <w:rFonts w:ascii="Times New Roman" w:hAnsi="Times New Roman"/>
                <w:color w:val="000000"/>
                <w:sz w:val="16"/>
                <w:szCs w:val="16"/>
              </w:rPr>
            </w:pPr>
          </w:p>
        </w:tc>
        <w:tc>
          <w:tcPr>
            <w:tcW w:w="113" w:type="pct"/>
            <w:shd w:val="clear" w:color="000000" w:fill="D9D9D9"/>
            <w:noWrap/>
            <w:tcMar>
              <w:top w:w="15" w:type="dxa"/>
              <w:left w:w="15" w:type="dxa"/>
              <w:bottom w:w="0" w:type="dxa"/>
              <w:right w:w="15" w:type="dxa"/>
            </w:tcMar>
            <w:vAlign w:val="center"/>
            <w:hideMark/>
          </w:tcPr>
          <w:p w14:paraId="69F43A10" w14:textId="4ED0B233" w:rsidR="009F46E3" w:rsidRPr="00E651BD" w:rsidRDefault="009F46E3" w:rsidP="009F46E3">
            <w:pPr>
              <w:jc w:val="center"/>
              <w:rPr>
                <w:rFonts w:ascii="Times New Roman" w:hAnsi="Times New Roman"/>
                <w:color w:val="000000"/>
                <w:sz w:val="16"/>
                <w:szCs w:val="16"/>
              </w:rPr>
            </w:pPr>
          </w:p>
        </w:tc>
        <w:tc>
          <w:tcPr>
            <w:tcW w:w="121" w:type="pct"/>
            <w:shd w:val="clear" w:color="auto" w:fill="auto"/>
            <w:noWrap/>
            <w:tcMar>
              <w:top w:w="15" w:type="dxa"/>
              <w:left w:w="15" w:type="dxa"/>
              <w:bottom w:w="0" w:type="dxa"/>
              <w:right w:w="15" w:type="dxa"/>
            </w:tcMar>
            <w:vAlign w:val="center"/>
            <w:hideMark/>
          </w:tcPr>
          <w:p w14:paraId="59647684" w14:textId="37513661"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7E2385B5" w14:textId="419FF7A3"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33CD7634" w14:textId="30EBFE3C"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6C3C6FB2" w14:textId="68850B5A"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6595F274" w14:textId="53116771"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4833078" w14:textId="5DBA3B88"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77E74DBF" w14:textId="4C8AB64F"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7F9E96A3" w14:textId="0080CFBE"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205EDF8" w14:textId="68AE53BC"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3886F539" w14:textId="02CF377B"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C7A530B" w14:textId="62902301"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6BD0947A" w14:textId="4E9BB57B"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3BDCF119" w14:textId="468E118A"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61A31C3" w14:textId="5343BD83"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55F3CBF9" w14:textId="68CA3762"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4E4E9E6" w14:textId="30BBA0EA"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5CEDD93F" w14:textId="29190395"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BB424AC" w14:textId="3FAB250C"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38EFABB5" w14:textId="23B926DC"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5D9B14B2" w14:textId="1114962C"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175D79E" w14:textId="5DD1DE10"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0DD91E7" w14:textId="574101F9"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F332C07" w14:textId="73F59874" w:rsidR="009F46E3" w:rsidRPr="00E651BD" w:rsidRDefault="009F46E3" w:rsidP="009F46E3">
            <w:pPr>
              <w:jc w:val="center"/>
              <w:rPr>
                <w:rFonts w:ascii="Times New Roman" w:hAnsi="Times New Roman"/>
                <w:color w:val="000000"/>
                <w:sz w:val="16"/>
                <w:szCs w:val="16"/>
              </w:rPr>
            </w:pPr>
          </w:p>
        </w:tc>
        <w:tc>
          <w:tcPr>
            <w:tcW w:w="117" w:type="pct"/>
            <w:shd w:val="clear" w:color="auto" w:fill="auto"/>
            <w:noWrap/>
            <w:tcMar>
              <w:top w:w="15" w:type="dxa"/>
              <w:left w:w="15" w:type="dxa"/>
              <w:bottom w:w="0" w:type="dxa"/>
              <w:right w:w="15" w:type="dxa"/>
            </w:tcMar>
            <w:vAlign w:val="center"/>
            <w:hideMark/>
          </w:tcPr>
          <w:p w14:paraId="392CCB9B" w14:textId="2FE682AB" w:rsidR="009F46E3" w:rsidRPr="00E651BD" w:rsidRDefault="009F46E3" w:rsidP="009F46E3">
            <w:pPr>
              <w:jc w:val="center"/>
              <w:rPr>
                <w:rFonts w:ascii="Times New Roman" w:hAnsi="Times New Roman"/>
                <w:color w:val="000000"/>
                <w:sz w:val="16"/>
                <w:szCs w:val="16"/>
              </w:rPr>
            </w:pPr>
          </w:p>
        </w:tc>
        <w:tc>
          <w:tcPr>
            <w:tcW w:w="226" w:type="pct"/>
            <w:shd w:val="clear" w:color="auto" w:fill="auto"/>
            <w:tcMar>
              <w:top w:w="15" w:type="dxa"/>
              <w:left w:w="15" w:type="dxa"/>
              <w:bottom w:w="0" w:type="dxa"/>
              <w:right w:w="15" w:type="dxa"/>
            </w:tcMar>
            <w:vAlign w:val="center"/>
            <w:hideMark/>
          </w:tcPr>
          <w:p w14:paraId="068BC298"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42</w:t>
            </w:r>
          </w:p>
        </w:tc>
      </w:tr>
      <w:tr w:rsidR="009F46E3" w:rsidRPr="00E651BD" w14:paraId="5108C144" w14:textId="77777777" w:rsidTr="006D7960">
        <w:trPr>
          <w:cantSplit/>
          <w:trHeight w:val="20"/>
          <w:jc w:val="center"/>
        </w:trPr>
        <w:tc>
          <w:tcPr>
            <w:tcW w:w="413" w:type="pct"/>
            <w:shd w:val="clear" w:color="auto" w:fill="auto"/>
            <w:tcMar>
              <w:top w:w="15" w:type="dxa"/>
              <w:left w:w="15" w:type="dxa"/>
              <w:bottom w:w="0" w:type="dxa"/>
              <w:right w:w="15" w:type="dxa"/>
            </w:tcMar>
            <w:vAlign w:val="center"/>
            <w:hideMark/>
          </w:tcPr>
          <w:p w14:paraId="4910F9DF" w14:textId="77777777" w:rsidR="009F46E3" w:rsidRPr="00E651BD" w:rsidRDefault="009F46E3" w:rsidP="009F46E3">
            <w:pPr>
              <w:rPr>
                <w:rFonts w:ascii="Times New Roman" w:hAnsi="Times New Roman"/>
                <w:color w:val="000000"/>
                <w:sz w:val="18"/>
                <w:szCs w:val="18"/>
              </w:rPr>
            </w:pPr>
            <w:r w:rsidRPr="00E651BD">
              <w:rPr>
                <w:rFonts w:ascii="Times New Roman" w:hAnsi="Times New Roman"/>
                <w:color w:val="000000"/>
                <w:sz w:val="18"/>
                <w:szCs w:val="18"/>
              </w:rPr>
              <w:t>ОП.03</w:t>
            </w:r>
          </w:p>
        </w:tc>
        <w:tc>
          <w:tcPr>
            <w:tcW w:w="1411" w:type="pct"/>
            <w:shd w:val="clear" w:color="auto" w:fill="auto"/>
            <w:noWrap/>
            <w:tcMar>
              <w:top w:w="15" w:type="dxa"/>
              <w:left w:w="15" w:type="dxa"/>
              <w:bottom w:w="0" w:type="dxa"/>
              <w:right w:w="15" w:type="dxa"/>
            </w:tcMar>
            <w:vAlign w:val="center"/>
            <w:hideMark/>
          </w:tcPr>
          <w:p w14:paraId="2B4ECE88" w14:textId="77777777" w:rsidR="009F46E3" w:rsidRPr="00E651BD" w:rsidRDefault="009F46E3" w:rsidP="009F46E3">
            <w:pPr>
              <w:rPr>
                <w:rFonts w:ascii="Times New Roman" w:hAnsi="Times New Roman"/>
                <w:color w:val="000000"/>
                <w:sz w:val="16"/>
                <w:szCs w:val="16"/>
              </w:rPr>
            </w:pPr>
            <w:r w:rsidRPr="00E651BD">
              <w:rPr>
                <w:rFonts w:ascii="Times New Roman" w:hAnsi="Times New Roman"/>
                <w:color w:val="000000"/>
                <w:sz w:val="16"/>
                <w:szCs w:val="16"/>
              </w:rPr>
              <w:t>Безопасность жизнедеятельности</w:t>
            </w:r>
          </w:p>
        </w:tc>
        <w:tc>
          <w:tcPr>
            <w:tcW w:w="113" w:type="pct"/>
            <w:shd w:val="clear" w:color="000000" w:fill="D9D9D9"/>
            <w:noWrap/>
            <w:tcMar>
              <w:top w:w="15" w:type="dxa"/>
              <w:left w:w="15" w:type="dxa"/>
              <w:bottom w:w="0" w:type="dxa"/>
              <w:right w:w="15" w:type="dxa"/>
            </w:tcMar>
            <w:vAlign w:val="center"/>
          </w:tcPr>
          <w:p w14:paraId="09560E2D" w14:textId="7693A36E" w:rsidR="009F46E3" w:rsidRPr="00E651BD" w:rsidRDefault="009F46E3" w:rsidP="009F46E3">
            <w:pPr>
              <w:jc w:val="center"/>
              <w:rPr>
                <w:rFonts w:ascii="Times New Roman" w:hAnsi="Times New Roman"/>
                <w:color w:val="000000"/>
                <w:sz w:val="16"/>
                <w:szCs w:val="16"/>
              </w:rPr>
            </w:pPr>
          </w:p>
        </w:tc>
        <w:tc>
          <w:tcPr>
            <w:tcW w:w="113" w:type="pct"/>
            <w:shd w:val="clear" w:color="000000" w:fill="D9D9D9"/>
            <w:noWrap/>
            <w:tcMar>
              <w:top w:w="15" w:type="dxa"/>
              <w:left w:w="15" w:type="dxa"/>
              <w:bottom w:w="0" w:type="dxa"/>
              <w:right w:w="15" w:type="dxa"/>
            </w:tcMar>
            <w:vAlign w:val="center"/>
            <w:hideMark/>
          </w:tcPr>
          <w:p w14:paraId="456A94DC" w14:textId="7296DE63" w:rsidR="009F46E3" w:rsidRPr="00E651BD" w:rsidRDefault="009F46E3" w:rsidP="009F46E3">
            <w:pPr>
              <w:jc w:val="center"/>
              <w:rPr>
                <w:rFonts w:ascii="Times New Roman" w:hAnsi="Times New Roman"/>
                <w:color w:val="000000"/>
                <w:sz w:val="16"/>
                <w:szCs w:val="16"/>
              </w:rPr>
            </w:pPr>
          </w:p>
        </w:tc>
        <w:tc>
          <w:tcPr>
            <w:tcW w:w="121" w:type="pct"/>
            <w:shd w:val="clear" w:color="auto" w:fill="auto"/>
            <w:noWrap/>
            <w:tcMar>
              <w:top w:w="15" w:type="dxa"/>
              <w:left w:w="15" w:type="dxa"/>
              <w:bottom w:w="0" w:type="dxa"/>
              <w:right w:w="15" w:type="dxa"/>
            </w:tcMar>
            <w:vAlign w:val="center"/>
            <w:hideMark/>
          </w:tcPr>
          <w:p w14:paraId="24DDA4D3"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2</w:t>
            </w:r>
          </w:p>
        </w:tc>
        <w:tc>
          <w:tcPr>
            <w:tcW w:w="113" w:type="pct"/>
            <w:shd w:val="clear" w:color="auto" w:fill="auto"/>
            <w:noWrap/>
            <w:tcMar>
              <w:top w:w="15" w:type="dxa"/>
              <w:left w:w="15" w:type="dxa"/>
              <w:bottom w:w="0" w:type="dxa"/>
              <w:right w:w="15" w:type="dxa"/>
            </w:tcMar>
            <w:vAlign w:val="center"/>
            <w:hideMark/>
          </w:tcPr>
          <w:p w14:paraId="6608F184"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2</w:t>
            </w:r>
          </w:p>
        </w:tc>
        <w:tc>
          <w:tcPr>
            <w:tcW w:w="113" w:type="pct"/>
            <w:shd w:val="clear" w:color="auto" w:fill="auto"/>
            <w:noWrap/>
            <w:tcMar>
              <w:top w:w="15" w:type="dxa"/>
              <w:left w:w="15" w:type="dxa"/>
              <w:bottom w:w="0" w:type="dxa"/>
              <w:right w:w="15" w:type="dxa"/>
            </w:tcMar>
            <w:vAlign w:val="center"/>
            <w:hideMark/>
          </w:tcPr>
          <w:p w14:paraId="00263E02"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2</w:t>
            </w:r>
          </w:p>
        </w:tc>
        <w:tc>
          <w:tcPr>
            <w:tcW w:w="113" w:type="pct"/>
            <w:shd w:val="clear" w:color="auto" w:fill="auto"/>
            <w:noWrap/>
            <w:tcMar>
              <w:top w:w="15" w:type="dxa"/>
              <w:left w:w="15" w:type="dxa"/>
              <w:bottom w:w="0" w:type="dxa"/>
              <w:right w:w="15" w:type="dxa"/>
            </w:tcMar>
            <w:vAlign w:val="center"/>
            <w:hideMark/>
          </w:tcPr>
          <w:p w14:paraId="5625792A"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2</w:t>
            </w:r>
          </w:p>
        </w:tc>
        <w:tc>
          <w:tcPr>
            <w:tcW w:w="113" w:type="pct"/>
            <w:shd w:val="clear" w:color="auto" w:fill="auto"/>
            <w:noWrap/>
            <w:tcMar>
              <w:top w:w="15" w:type="dxa"/>
              <w:left w:w="15" w:type="dxa"/>
              <w:bottom w:w="0" w:type="dxa"/>
              <w:right w:w="15" w:type="dxa"/>
            </w:tcMar>
            <w:vAlign w:val="center"/>
            <w:hideMark/>
          </w:tcPr>
          <w:p w14:paraId="76A62110"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2</w:t>
            </w:r>
          </w:p>
        </w:tc>
        <w:tc>
          <w:tcPr>
            <w:tcW w:w="113" w:type="pct"/>
            <w:shd w:val="clear" w:color="auto" w:fill="auto"/>
            <w:noWrap/>
            <w:tcMar>
              <w:top w:w="15" w:type="dxa"/>
              <w:left w:w="15" w:type="dxa"/>
              <w:bottom w:w="0" w:type="dxa"/>
              <w:right w:w="15" w:type="dxa"/>
            </w:tcMar>
            <w:vAlign w:val="center"/>
            <w:hideMark/>
          </w:tcPr>
          <w:p w14:paraId="5E4F651C"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2</w:t>
            </w:r>
          </w:p>
        </w:tc>
        <w:tc>
          <w:tcPr>
            <w:tcW w:w="113" w:type="pct"/>
            <w:shd w:val="clear" w:color="auto" w:fill="auto"/>
            <w:noWrap/>
            <w:tcMar>
              <w:top w:w="15" w:type="dxa"/>
              <w:left w:w="15" w:type="dxa"/>
              <w:bottom w:w="0" w:type="dxa"/>
              <w:right w:w="15" w:type="dxa"/>
            </w:tcMar>
            <w:vAlign w:val="center"/>
            <w:hideMark/>
          </w:tcPr>
          <w:p w14:paraId="26E6DE95"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2</w:t>
            </w:r>
          </w:p>
        </w:tc>
        <w:tc>
          <w:tcPr>
            <w:tcW w:w="113" w:type="pct"/>
            <w:shd w:val="clear" w:color="auto" w:fill="auto"/>
            <w:noWrap/>
            <w:tcMar>
              <w:top w:w="15" w:type="dxa"/>
              <w:left w:w="15" w:type="dxa"/>
              <w:bottom w:w="0" w:type="dxa"/>
              <w:right w:w="15" w:type="dxa"/>
            </w:tcMar>
            <w:vAlign w:val="center"/>
            <w:hideMark/>
          </w:tcPr>
          <w:p w14:paraId="01F5B3D4"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4</w:t>
            </w:r>
          </w:p>
        </w:tc>
        <w:tc>
          <w:tcPr>
            <w:tcW w:w="113" w:type="pct"/>
            <w:shd w:val="clear" w:color="auto" w:fill="auto"/>
            <w:noWrap/>
            <w:tcMar>
              <w:top w:w="15" w:type="dxa"/>
              <w:left w:w="15" w:type="dxa"/>
              <w:bottom w:w="0" w:type="dxa"/>
              <w:right w:w="15" w:type="dxa"/>
            </w:tcMar>
            <w:vAlign w:val="center"/>
            <w:hideMark/>
          </w:tcPr>
          <w:p w14:paraId="4A007A3F"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2</w:t>
            </w:r>
          </w:p>
        </w:tc>
        <w:tc>
          <w:tcPr>
            <w:tcW w:w="113" w:type="pct"/>
            <w:shd w:val="clear" w:color="auto" w:fill="auto"/>
            <w:noWrap/>
            <w:tcMar>
              <w:top w:w="15" w:type="dxa"/>
              <w:left w:w="15" w:type="dxa"/>
              <w:bottom w:w="0" w:type="dxa"/>
              <w:right w:w="15" w:type="dxa"/>
            </w:tcMar>
            <w:vAlign w:val="center"/>
            <w:hideMark/>
          </w:tcPr>
          <w:p w14:paraId="0F5E9F81" w14:textId="20DE6923"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3C19CF76" w14:textId="0F743038"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538B32A" w14:textId="776A9946"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B3E2F2C" w14:textId="4F8716D4"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BA46774" w14:textId="0C839B5C" w:rsidR="009F46E3" w:rsidRPr="00E651BD" w:rsidRDefault="009F46E3" w:rsidP="009F46E3">
            <w:pPr>
              <w:jc w:val="center"/>
              <w:rPr>
                <w:rFonts w:ascii="Times New Roman" w:hAnsi="Times New Roman"/>
                <w:color w:val="000000"/>
              </w:rPr>
            </w:pPr>
          </w:p>
        </w:tc>
        <w:tc>
          <w:tcPr>
            <w:tcW w:w="113" w:type="pct"/>
            <w:shd w:val="clear" w:color="auto" w:fill="auto"/>
            <w:noWrap/>
            <w:tcMar>
              <w:top w:w="15" w:type="dxa"/>
              <w:left w:w="15" w:type="dxa"/>
              <w:bottom w:w="0" w:type="dxa"/>
              <w:right w:w="15" w:type="dxa"/>
            </w:tcMar>
            <w:vAlign w:val="center"/>
            <w:hideMark/>
          </w:tcPr>
          <w:p w14:paraId="3D219705" w14:textId="2FEBD1D1" w:rsidR="009F46E3" w:rsidRPr="00E651BD" w:rsidRDefault="009F46E3" w:rsidP="009F46E3">
            <w:pPr>
              <w:jc w:val="center"/>
              <w:rPr>
                <w:rFonts w:ascii="Times New Roman" w:hAnsi="Times New Roman"/>
                <w:color w:val="000000"/>
              </w:rPr>
            </w:pPr>
          </w:p>
        </w:tc>
        <w:tc>
          <w:tcPr>
            <w:tcW w:w="113" w:type="pct"/>
            <w:shd w:val="clear" w:color="auto" w:fill="auto"/>
            <w:noWrap/>
            <w:tcMar>
              <w:top w:w="15" w:type="dxa"/>
              <w:left w:w="15" w:type="dxa"/>
              <w:bottom w:w="0" w:type="dxa"/>
              <w:right w:w="15" w:type="dxa"/>
            </w:tcMar>
            <w:vAlign w:val="center"/>
            <w:hideMark/>
          </w:tcPr>
          <w:p w14:paraId="4CAB7867" w14:textId="04DD1E04" w:rsidR="009F46E3" w:rsidRPr="00E651BD" w:rsidRDefault="009F46E3" w:rsidP="009F46E3">
            <w:pPr>
              <w:jc w:val="center"/>
              <w:rPr>
                <w:rFonts w:ascii="Times New Roman" w:hAnsi="Times New Roman"/>
                <w:color w:val="000000"/>
              </w:rPr>
            </w:pPr>
          </w:p>
        </w:tc>
        <w:tc>
          <w:tcPr>
            <w:tcW w:w="113" w:type="pct"/>
            <w:shd w:val="clear" w:color="auto" w:fill="auto"/>
            <w:noWrap/>
            <w:tcMar>
              <w:top w:w="15" w:type="dxa"/>
              <w:left w:w="15" w:type="dxa"/>
              <w:bottom w:w="0" w:type="dxa"/>
              <w:right w:w="15" w:type="dxa"/>
            </w:tcMar>
            <w:vAlign w:val="center"/>
            <w:hideMark/>
          </w:tcPr>
          <w:p w14:paraId="6936DC3C" w14:textId="31D51FD3" w:rsidR="009F46E3" w:rsidRPr="00E651BD" w:rsidRDefault="009F46E3" w:rsidP="009F46E3">
            <w:pPr>
              <w:jc w:val="center"/>
              <w:rPr>
                <w:rFonts w:ascii="Times New Roman" w:hAnsi="Times New Roman"/>
                <w:color w:val="000000"/>
              </w:rPr>
            </w:pPr>
          </w:p>
        </w:tc>
        <w:tc>
          <w:tcPr>
            <w:tcW w:w="113" w:type="pct"/>
            <w:shd w:val="clear" w:color="auto" w:fill="auto"/>
            <w:noWrap/>
            <w:tcMar>
              <w:top w:w="15" w:type="dxa"/>
              <w:left w:w="15" w:type="dxa"/>
              <w:bottom w:w="0" w:type="dxa"/>
              <w:right w:w="15" w:type="dxa"/>
            </w:tcMar>
            <w:vAlign w:val="center"/>
            <w:hideMark/>
          </w:tcPr>
          <w:p w14:paraId="78ABDB4F" w14:textId="5832A71C"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74096D04" w14:textId="2A41C5A0"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8A83475" w14:textId="3847468B"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57F125AC" w14:textId="216A1DE9"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593F2807" w14:textId="7F0A3E32"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66EF67A3" w14:textId="4700FA1A" w:rsidR="009F46E3" w:rsidRPr="00E651BD" w:rsidRDefault="009F46E3" w:rsidP="009F46E3">
            <w:pPr>
              <w:jc w:val="center"/>
              <w:rPr>
                <w:rFonts w:ascii="Times New Roman" w:hAnsi="Times New Roman"/>
                <w:color w:val="000000"/>
                <w:sz w:val="16"/>
                <w:szCs w:val="16"/>
              </w:rPr>
            </w:pPr>
          </w:p>
        </w:tc>
        <w:tc>
          <w:tcPr>
            <w:tcW w:w="117" w:type="pct"/>
            <w:shd w:val="clear" w:color="auto" w:fill="auto"/>
            <w:noWrap/>
            <w:tcMar>
              <w:top w:w="15" w:type="dxa"/>
              <w:left w:w="15" w:type="dxa"/>
              <w:bottom w:w="0" w:type="dxa"/>
              <w:right w:w="15" w:type="dxa"/>
            </w:tcMar>
            <w:vAlign w:val="center"/>
            <w:hideMark/>
          </w:tcPr>
          <w:p w14:paraId="0967C2EB" w14:textId="0B878DB1" w:rsidR="009F46E3" w:rsidRPr="00E651BD" w:rsidRDefault="009F46E3" w:rsidP="009F46E3">
            <w:pPr>
              <w:jc w:val="center"/>
              <w:rPr>
                <w:rFonts w:ascii="Times New Roman" w:hAnsi="Times New Roman"/>
                <w:color w:val="000000"/>
                <w:sz w:val="16"/>
                <w:szCs w:val="16"/>
              </w:rPr>
            </w:pPr>
          </w:p>
        </w:tc>
        <w:tc>
          <w:tcPr>
            <w:tcW w:w="226" w:type="pct"/>
            <w:shd w:val="clear" w:color="auto" w:fill="auto"/>
            <w:tcMar>
              <w:top w:w="15" w:type="dxa"/>
              <w:left w:w="15" w:type="dxa"/>
              <w:bottom w:w="0" w:type="dxa"/>
              <w:right w:w="15" w:type="dxa"/>
            </w:tcMar>
            <w:vAlign w:val="center"/>
            <w:hideMark/>
          </w:tcPr>
          <w:p w14:paraId="6CAD57A8"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46</w:t>
            </w:r>
          </w:p>
        </w:tc>
      </w:tr>
      <w:tr w:rsidR="009F46E3" w:rsidRPr="00E651BD" w14:paraId="7397D8B8" w14:textId="77777777" w:rsidTr="006D7960">
        <w:trPr>
          <w:cantSplit/>
          <w:trHeight w:val="20"/>
          <w:jc w:val="center"/>
        </w:trPr>
        <w:tc>
          <w:tcPr>
            <w:tcW w:w="413" w:type="pct"/>
            <w:shd w:val="clear" w:color="auto" w:fill="auto"/>
            <w:tcMar>
              <w:top w:w="15" w:type="dxa"/>
              <w:left w:w="15" w:type="dxa"/>
              <w:bottom w:w="0" w:type="dxa"/>
              <w:right w:w="15" w:type="dxa"/>
            </w:tcMar>
            <w:vAlign w:val="center"/>
            <w:hideMark/>
          </w:tcPr>
          <w:p w14:paraId="57EB23A5" w14:textId="77777777" w:rsidR="009F46E3" w:rsidRPr="00E651BD" w:rsidRDefault="009F46E3" w:rsidP="009F46E3">
            <w:pPr>
              <w:rPr>
                <w:rFonts w:ascii="Times New Roman" w:hAnsi="Times New Roman"/>
                <w:color w:val="000000"/>
                <w:sz w:val="18"/>
                <w:szCs w:val="18"/>
              </w:rPr>
            </w:pPr>
            <w:r w:rsidRPr="00E651BD">
              <w:rPr>
                <w:rFonts w:ascii="Times New Roman" w:hAnsi="Times New Roman"/>
                <w:color w:val="000000"/>
                <w:sz w:val="18"/>
                <w:szCs w:val="18"/>
              </w:rPr>
              <w:t>ОП.04</w:t>
            </w:r>
          </w:p>
        </w:tc>
        <w:tc>
          <w:tcPr>
            <w:tcW w:w="1411" w:type="pct"/>
            <w:shd w:val="clear" w:color="auto" w:fill="auto"/>
            <w:noWrap/>
            <w:tcMar>
              <w:top w:w="15" w:type="dxa"/>
              <w:left w:w="15" w:type="dxa"/>
              <w:bottom w:w="0" w:type="dxa"/>
              <w:right w:w="15" w:type="dxa"/>
            </w:tcMar>
            <w:vAlign w:val="center"/>
            <w:hideMark/>
          </w:tcPr>
          <w:p w14:paraId="72C357E4" w14:textId="77777777" w:rsidR="009F46E3" w:rsidRPr="00E651BD" w:rsidRDefault="009F46E3" w:rsidP="009F46E3">
            <w:pPr>
              <w:rPr>
                <w:rFonts w:ascii="Times New Roman" w:hAnsi="Times New Roman"/>
                <w:color w:val="000000"/>
                <w:sz w:val="16"/>
                <w:szCs w:val="16"/>
              </w:rPr>
            </w:pPr>
            <w:r w:rsidRPr="00E651BD">
              <w:rPr>
                <w:rFonts w:ascii="Times New Roman" w:hAnsi="Times New Roman"/>
                <w:color w:val="000000"/>
                <w:sz w:val="16"/>
                <w:szCs w:val="16"/>
              </w:rPr>
              <w:t>Физическая культура</w:t>
            </w:r>
          </w:p>
        </w:tc>
        <w:tc>
          <w:tcPr>
            <w:tcW w:w="113" w:type="pct"/>
            <w:shd w:val="clear" w:color="000000" w:fill="D9D9D9"/>
            <w:noWrap/>
            <w:tcMar>
              <w:top w:w="15" w:type="dxa"/>
              <w:left w:w="15" w:type="dxa"/>
              <w:bottom w:w="0" w:type="dxa"/>
              <w:right w:w="15" w:type="dxa"/>
            </w:tcMar>
            <w:vAlign w:val="center"/>
          </w:tcPr>
          <w:p w14:paraId="4B0FB5B2" w14:textId="18F1B62A" w:rsidR="009F46E3" w:rsidRPr="00E651BD" w:rsidRDefault="009F46E3" w:rsidP="009F46E3">
            <w:pPr>
              <w:jc w:val="center"/>
              <w:rPr>
                <w:rFonts w:ascii="Times New Roman" w:hAnsi="Times New Roman"/>
                <w:color w:val="000000"/>
                <w:sz w:val="16"/>
                <w:szCs w:val="16"/>
              </w:rPr>
            </w:pPr>
          </w:p>
        </w:tc>
        <w:tc>
          <w:tcPr>
            <w:tcW w:w="113" w:type="pct"/>
            <w:shd w:val="clear" w:color="000000" w:fill="D9D9D9"/>
            <w:noWrap/>
            <w:tcMar>
              <w:top w:w="15" w:type="dxa"/>
              <w:left w:w="15" w:type="dxa"/>
              <w:bottom w:w="0" w:type="dxa"/>
              <w:right w:w="15" w:type="dxa"/>
            </w:tcMar>
            <w:vAlign w:val="center"/>
            <w:hideMark/>
          </w:tcPr>
          <w:p w14:paraId="34BA4ED9" w14:textId="1ECBA971" w:rsidR="009F46E3" w:rsidRPr="00E651BD" w:rsidRDefault="009F46E3" w:rsidP="009F46E3">
            <w:pPr>
              <w:jc w:val="center"/>
              <w:rPr>
                <w:rFonts w:ascii="Times New Roman" w:hAnsi="Times New Roman"/>
                <w:color w:val="000000"/>
                <w:sz w:val="16"/>
                <w:szCs w:val="16"/>
              </w:rPr>
            </w:pPr>
          </w:p>
        </w:tc>
        <w:tc>
          <w:tcPr>
            <w:tcW w:w="121" w:type="pct"/>
            <w:shd w:val="clear" w:color="auto" w:fill="auto"/>
            <w:noWrap/>
            <w:tcMar>
              <w:top w:w="15" w:type="dxa"/>
              <w:left w:w="15" w:type="dxa"/>
              <w:bottom w:w="0" w:type="dxa"/>
              <w:right w:w="15" w:type="dxa"/>
            </w:tcMar>
            <w:vAlign w:val="center"/>
            <w:hideMark/>
          </w:tcPr>
          <w:p w14:paraId="6A6FA4DC"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2</w:t>
            </w:r>
          </w:p>
        </w:tc>
        <w:tc>
          <w:tcPr>
            <w:tcW w:w="113" w:type="pct"/>
            <w:shd w:val="clear" w:color="auto" w:fill="auto"/>
            <w:noWrap/>
            <w:tcMar>
              <w:top w:w="15" w:type="dxa"/>
              <w:left w:w="15" w:type="dxa"/>
              <w:bottom w:w="0" w:type="dxa"/>
              <w:right w:w="15" w:type="dxa"/>
            </w:tcMar>
            <w:vAlign w:val="center"/>
            <w:hideMark/>
          </w:tcPr>
          <w:p w14:paraId="58147771"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4</w:t>
            </w:r>
          </w:p>
        </w:tc>
        <w:tc>
          <w:tcPr>
            <w:tcW w:w="113" w:type="pct"/>
            <w:shd w:val="clear" w:color="auto" w:fill="auto"/>
            <w:noWrap/>
            <w:tcMar>
              <w:top w:w="15" w:type="dxa"/>
              <w:left w:w="15" w:type="dxa"/>
              <w:bottom w:w="0" w:type="dxa"/>
              <w:right w:w="15" w:type="dxa"/>
            </w:tcMar>
            <w:vAlign w:val="center"/>
            <w:hideMark/>
          </w:tcPr>
          <w:p w14:paraId="24371CFE"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2</w:t>
            </w:r>
          </w:p>
        </w:tc>
        <w:tc>
          <w:tcPr>
            <w:tcW w:w="113" w:type="pct"/>
            <w:shd w:val="clear" w:color="auto" w:fill="auto"/>
            <w:noWrap/>
            <w:tcMar>
              <w:top w:w="15" w:type="dxa"/>
              <w:left w:w="15" w:type="dxa"/>
              <w:bottom w:w="0" w:type="dxa"/>
              <w:right w:w="15" w:type="dxa"/>
            </w:tcMar>
            <w:vAlign w:val="center"/>
            <w:hideMark/>
          </w:tcPr>
          <w:p w14:paraId="7160082C"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4</w:t>
            </w:r>
          </w:p>
        </w:tc>
        <w:tc>
          <w:tcPr>
            <w:tcW w:w="113" w:type="pct"/>
            <w:shd w:val="clear" w:color="auto" w:fill="auto"/>
            <w:noWrap/>
            <w:tcMar>
              <w:top w:w="15" w:type="dxa"/>
              <w:left w:w="15" w:type="dxa"/>
              <w:bottom w:w="0" w:type="dxa"/>
              <w:right w:w="15" w:type="dxa"/>
            </w:tcMar>
            <w:vAlign w:val="center"/>
            <w:hideMark/>
          </w:tcPr>
          <w:p w14:paraId="0C268044"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4</w:t>
            </w:r>
          </w:p>
        </w:tc>
        <w:tc>
          <w:tcPr>
            <w:tcW w:w="113" w:type="pct"/>
            <w:shd w:val="clear" w:color="auto" w:fill="auto"/>
            <w:noWrap/>
            <w:tcMar>
              <w:top w:w="15" w:type="dxa"/>
              <w:left w:w="15" w:type="dxa"/>
              <w:bottom w:w="0" w:type="dxa"/>
              <w:right w:w="15" w:type="dxa"/>
            </w:tcMar>
            <w:vAlign w:val="center"/>
            <w:hideMark/>
          </w:tcPr>
          <w:p w14:paraId="3C1362FB"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2</w:t>
            </w:r>
          </w:p>
        </w:tc>
        <w:tc>
          <w:tcPr>
            <w:tcW w:w="113" w:type="pct"/>
            <w:shd w:val="clear" w:color="auto" w:fill="auto"/>
            <w:noWrap/>
            <w:tcMar>
              <w:top w:w="15" w:type="dxa"/>
              <w:left w:w="15" w:type="dxa"/>
              <w:bottom w:w="0" w:type="dxa"/>
              <w:right w:w="15" w:type="dxa"/>
            </w:tcMar>
            <w:vAlign w:val="center"/>
            <w:hideMark/>
          </w:tcPr>
          <w:p w14:paraId="4EC90C74"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2</w:t>
            </w:r>
          </w:p>
        </w:tc>
        <w:tc>
          <w:tcPr>
            <w:tcW w:w="113" w:type="pct"/>
            <w:shd w:val="clear" w:color="auto" w:fill="auto"/>
            <w:noWrap/>
            <w:tcMar>
              <w:top w:w="15" w:type="dxa"/>
              <w:left w:w="15" w:type="dxa"/>
              <w:bottom w:w="0" w:type="dxa"/>
              <w:right w:w="15" w:type="dxa"/>
            </w:tcMar>
            <w:vAlign w:val="center"/>
            <w:hideMark/>
          </w:tcPr>
          <w:p w14:paraId="11EF8CBE"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2</w:t>
            </w:r>
          </w:p>
        </w:tc>
        <w:tc>
          <w:tcPr>
            <w:tcW w:w="113" w:type="pct"/>
            <w:shd w:val="clear" w:color="auto" w:fill="auto"/>
            <w:noWrap/>
            <w:tcMar>
              <w:top w:w="15" w:type="dxa"/>
              <w:left w:w="15" w:type="dxa"/>
              <w:bottom w:w="0" w:type="dxa"/>
              <w:right w:w="15" w:type="dxa"/>
            </w:tcMar>
            <w:vAlign w:val="center"/>
            <w:hideMark/>
          </w:tcPr>
          <w:p w14:paraId="2DF71D41"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2</w:t>
            </w:r>
          </w:p>
        </w:tc>
        <w:tc>
          <w:tcPr>
            <w:tcW w:w="113" w:type="pct"/>
            <w:shd w:val="clear" w:color="auto" w:fill="auto"/>
            <w:noWrap/>
            <w:tcMar>
              <w:top w:w="15" w:type="dxa"/>
              <w:left w:w="15" w:type="dxa"/>
              <w:bottom w:w="0" w:type="dxa"/>
              <w:right w:w="15" w:type="dxa"/>
            </w:tcMar>
            <w:vAlign w:val="center"/>
            <w:hideMark/>
          </w:tcPr>
          <w:p w14:paraId="7C2A2458" w14:textId="0630104C"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77C14D16" w14:textId="7CEDE895"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DB72E6A" w14:textId="4E008614"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77C883B" w14:textId="0524811D"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F82EC3D" w14:textId="6479F2D3" w:rsidR="009F46E3" w:rsidRPr="00E651BD" w:rsidRDefault="009F46E3" w:rsidP="009F46E3">
            <w:pPr>
              <w:jc w:val="center"/>
              <w:rPr>
                <w:rFonts w:ascii="Times New Roman" w:hAnsi="Times New Roman"/>
                <w:color w:val="000000"/>
              </w:rPr>
            </w:pPr>
          </w:p>
        </w:tc>
        <w:tc>
          <w:tcPr>
            <w:tcW w:w="113" w:type="pct"/>
            <w:shd w:val="clear" w:color="auto" w:fill="auto"/>
            <w:noWrap/>
            <w:tcMar>
              <w:top w:w="15" w:type="dxa"/>
              <w:left w:w="15" w:type="dxa"/>
              <w:bottom w:w="0" w:type="dxa"/>
              <w:right w:w="15" w:type="dxa"/>
            </w:tcMar>
            <w:vAlign w:val="center"/>
            <w:hideMark/>
          </w:tcPr>
          <w:p w14:paraId="6CADD1D3" w14:textId="356578D2" w:rsidR="009F46E3" w:rsidRPr="00E651BD" w:rsidRDefault="009F46E3" w:rsidP="009F46E3">
            <w:pPr>
              <w:jc w:val="center"/>
              <w:rPr>
                <w:rFonts w:ascii="Times New Roman" w:hAnsi="Times New Roman"/>
                <w:color w:val="000000"/>
              </w:rPr>
            </w:pPr>
          </w:p>
        </w:tc>
        <w:tc>
          <w:tcPr>
            <w:tcW w:w="113" w:type="pct"/>
            <w:shd w:val="clear" w:color="auto" w:fill="auto"/>
            <w:noWrap/>
            <w:tcMar>
              <w:top w:w="15" w:type="dxa"/>
              <w:left w:w="15" w:type="dxa"/>
              <w:bottom w:w="0" w:type="dxa"/>
              <w:right w:w="15" w:type="dxa"/>
            </w:tcMar>
            <w:vAlign w:val="center"/>
            <w:hideMark/>
          </w:tcPr>
          <w:p w14:paraId="63577A8B" w14:textId="10D8E6E9" w:rsidR="009F46E3" w:rsidRPr="00E651BD" w:rsidRDefault="009F46E3" w:rsidP="009F46E3">
            <w:pPr>
              <w:jc w:val="center"/>
              <w:rPr>
                <w:rFonts w:ascii="Times New Roman" w:hAnsi="Times New Roman"/>
                <w:color w:val="000000"/>
              </w:rPr>
            </w:pPr>
          </w:p>
        </w:tc>
        <w:tc>
          <w:tcPr>
            <w:tcW w:w="113" w:type="pct"/>
            <w:shd w:val="clear" w:color="auto" w:fill="auto"/>
            <w:noWrap/>
            <w:tcMar>
              <w:top w:w="15" w:type="dxa"/>
              <w:left w:w="15" w:type="dxa"/>
              <w:bottom w:w="0" w:type="dxa"/>
              <w:right w:w="15" w:type="dxa"/>
            </w:tcMar>
            <w:vAlign w:val="center"/>
            <w:hideMark/>
          </w:tcPr>
          <w:p w14:paraId="2E05201B" w14:textId="6C1F2B38" w:rsidR="009F46E3" w:rsidRPr="00E651BD" w:rsidRDefault="009F46E3" w:rsidP="009F46E3">
            <w:pPr>
              <w:jc w:val="center"/>
              <w:rPr>
                <w:rFonts w:ascii="Times New Roman" w:hAnsi="Times New Roman"/>
                <w:color w:val="000000"/>
              </w:rPr>
            </w:pPr>
          </w:p>
        </w:tc>
        <w:tc>
          <w:tcPr>
            <w:tcW w:w="113" w:type="pct"/>
            <w:shd w:val="clear" w:color="auto" w:fill="auto"/>
            <w:noWrap/>
            <w:tcMar>
              <w:top w:w="15" w:type="dxa"/>
              <w:left w:w="15" w:type="dxa"/>
              <w:bottom w:w="0" w:type="dxa"/>
              <w:right w:w="15" w:type="dxa"/>
            </w:tcMar>
            <w:vAlign w:val="center"/>
            <w:hideMark/>
          </w:tcPr>
          <w:p w14:paraId="15AD7E15" w14:textId="02C9F47D"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3BCAB00A" w14:textId="18B51DAE"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69D04340" w14:textId="77404D83"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75B0E35C" w14:textId="78EA9F5C"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E0F3CF5" w14:textId="5BF08787"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9A23249" w14:textId="358C30AB" w:rsidR="009F46E3" w:rsidRPr="00E651BD" w:rsidRDefault="009F46E3" w:rsidP="009F46E3">
            <w:pPr>
              <w:jc w:val="center"/>
              <w:rPr>
                <w:rFonts w:ascii="Times New Roman" w:hAnsi="Times New Roman"/>
                <w:color w:val="000000"/>
                <w:sz w:val="16"/>
                <w:szCs w:val="16"/>
              </w:rPr>
            </w:pPr>
          </w:p>
        </w:tc>
        <w:tc>
          <w:tcPr>
            <w:tcW w:w="117" w:type="pct"/>
            <w:shd w:val="clear" w:color="auto" w:fill="auto"/>
            <w:noWrap/>
            <w:tcMar>
              <w:top w:w="15" w:type="dxa"/>
              <w:left w:w="15" w:type="dxa"/>
              <w:bottom w:w="0" w:type="dxa"/>
              <w:right w:w="15" w:type="dxa"/>
            </w:tcMar>
            <w:vAlign w:val="center"/>
            <w:hideMark/>
          </w:tcPr>
          <w:p w14:paraId="6E6FE598" w14:textId="5E33D5CE" w:rsidR="009F46E3" w:rsidRPr="00E651BD" w:rsidRDefault="009F46E3" w:rsidP="009F46E3">
            <w:pPr>
              <w:jc w:val="center"/>
              <w:rPr>
                <w:rFonts w:ascii="Times New Roman" w:hAnsi="Times New Roman"/>
                <w:color w:val="000000"/>
                <w:sz w:val="16"/>
                <w:szCs w:val="16"/>
              </w:rPr>
            </w:pPr>
          </w:p>
        </w:tc>
        <w:tc>
          <w:tcPr>
            <w:tcW w:w="226" w:type="pct"/>
            <w:shd w:val="clear" w:color="auto" w:fill="auto"/>
            <w:tcMar>
              <w:top w:w="15" w:type="dxa"/>
              <w:left w:w="15" w:type="dxa"/>
              <w:bottom w:w="0" w:type="dxa"/>
              <w:right w:w="15" w:type="dxa"/>
            </w:tcMar>
            <w:vAlign w:val="center"/>
            <w:hideMark/>
          </w:tcPr>
          <w:p w14:paraId="55C7F892"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50</w:t>
            </w:r>
          </w:p>
        </w:tc>
      </w:tr>
      <w:tr w:rsidR="009F46E3" w:rsidRPr="00E651BD" w14:paraId="568F9500" w14:textId="77777777" w:rsidTr="006D7960">
        <w:trPr>
          <w:cantSplit/>
          <w:trHeight w:val="20"/>
          <w:jc w:val="center"/>
        </w:trPr>
        <w:tc>
          <w:tcPr>
            <w:tcW w:w="413" w:type="pct"/>
            <w:shd w:val="clear" w:color="000000" w:fill="C0C0C0"/>
            <w:tcMar>
              <w:top w:w="15" w:type="dxa"/>
              <w:left w:w="15" w:type="dxa"/>
              <w:bottom w:w="0" w:type="dxa"/>
              <w:right w:w="15" w:type="dxa"/>
            </w:tcMar>
            <w:hideMark/>
          </w:tcPr>
          <w:p w14:paraId="23620953" w14:textId="77777777" w:rsidR="009F46E3" w:rsidRPr="00E651BD" w:rsidRDefault="009F46E3" w:rsidP="009F46E3">
            <w:pPr>
              <w:rPr>
                <w:rFonts w:ascii="Times New Roman" w:hAnsi="Times New Roman"/>
                <w:b/>
                <w:bCs/>
                <w:color w:val="000000"/>
                <w:sz w:val="16"/>
                <w:szCs w:val="16"/>
              </w:rPr>
            </w:pPr>
            <w:r w:rsidRPr="00E651BD">
              <w:rPr>
                <w:rFonts w:ascii="Times New Roman" w:hAnsi="Times New Roman"/>
                <w:b/>
                <w:bCs/>
                <w:color w:val="000000"/>
                <w:sz w:val="16"/>
                <w:szCs w:val="16"/>
              </w:rPr>
              <w:t>П.00</w:t>
            </w:r>
          </w:p>
        </w:tc>
        <w:tc>
          <w:tcPr>
            <w:tcW w:w="1411" w:type="pct"/>
            <w:shd w:val="clear" w:color="000000" w:fill="C0C0C0"/>
            <w:noWrap/>
            <w:tcMar>
              <w:top w:w="15" w:type="dxa"/>
              <w:left w:w="15" w:type="dxa"/>
              <w:bottom w:w="0" w:type="dxa"/>
              <w:right w:w="15" w:type="dxa"/>
            </w:tcMar>
            <w:vAlign w:val="center"/>
            <w:hideMark/>
          </w:tcPr>
          <w:p w14:paraId="030C8002" w14:textId="77777777" w:rsidR="009F46E3" w:rsidRPr="00E651BD" w:rsidRDefault="009F46E3" w:rsidP="009F46E3">
            <w:pPr>
              <w:rPr>
                <w:rFonts w:ascii="Times New Roman" w:hAnsi="Times New Roman"/>
                <w:b/>
                <w:bCs/>
                <w:color w:val="000000"/>
                <w:sz w:val="16"/>
                <w:szCs w:val="16"/>
              </w:rPr>
            </w:pPr>
            <w:r w:rsidRPr="00E651BD">
              <w:rPr>
                <w:rFonts w:ascii="Times New Roman" w:hAnsi="Times New Roman"/>
                <w:b/>
                <w:bCs/>
                <w:color w:val="000000"/>
                <w:sz w:val="16"/>
                <w:szCs w:val="16"/>
              </w:rPr>
              <w:t xml:space="preserve">Профессиональный цикл </w:t>
            </w:r>
          </w:p>
        </w:tc>
        <w:tc>
          <w:tcPr>
            <w:tcW w:w="113" w:type="pct"/>
            <w:shd w:val="clear" w:color="000000" w:fill="D9D9D9"/>
            <w:tcMar>
              <w:top w:w="15" w:type="dxa"/>
              <w:left w:w="15" w:type="dxa"/>
              <w:bottom w:w="0" w:type="dxa"/>
              <w:right w:w="15" w:type="dxa"/>
            </w:tcMar>
            <w:vAlign w:val="center"/>
            <w:hideMark/>
          </w:tcPr>
          <w:p w14:paraId="119791D0" w14:textId="77777777" w:rsidR="009F46E3" w:rsidRPr="00E651BD" w:rsidRDefault="009F46E3" w:rsidP="009F46E3">
            <w:pPr>
              <w:jc w:val="center"/>
              <w:rPr>
                <w:rFonts w:ascii="Times New Roman" w:hAnsi="Times New Roman"/>
                <w:color w:val="000000"/>
              </w:rPr>
            </w:pPr>
            <w:r w:rsidRPr="00E651BD">
              <w:rPr>
                <w:rFonts w:ascii="Times New Roman" w:hAnsi="Times New Roman"/>
                <w:color w:val="000000"/>
              </w:rPr>
              <w:t>к</w:t>
            </w:r>
          </w:p>
        </w:tc>
        <w:tc>
          <w:tcPr>
            <w:tcW w:w="113" w:type="pct"/>
            <w:shd w:val="clear" w:color="000000" w:fill="D9D9D9"/>
            <w:tcMar>
              <w:top w:w="15" w:type="dxa"/>
              <w:left w:w="15" w:type="dxa"/>
              <w:bottom w:w="0" w:type="dxa"/>
              <w:right w:w="15" w:type="dxa"/>
            </w:tcMar>
            <w:vAlign w:val="center"/>
            <w:hideMark/>
          </w:tcPr>
          <w:p w14:paraId="7EC19E2B" w14:textId="77777777" w:rsidR="009F46E3" w:rsidRPr="00E651BD" w:rsidRDefault="009F46E3" w:rsidP="009F46E3">
            <w:pPr>
              <w:jc w:val="center"/>
              <w:rPr>
                <w:rFonts w:ascii="Times New Roman" w:hAnsi="Times New Roman"/>
                <w:color w:val="000000"/>
              </w:rPr>
            </w:pPr>
            <w:r w:rsidRPr="00E651BD">
              <w:rPr>
                <w:rFonts w:ascii="Times New Roman" w:hAnsi="Times New Roman"/>
                <w:color w:val="000000"/>
              </w:rPr>
              <w:t>к</w:t>
            </w:r>
          </w:p>
        </w:tc>
        <w:tc>
          <w:tcPr>
            <w:tcW w:w="121" w:type="pct"/>
            <w:shd w:val="clear" w:color="000000" w:fill="D9D9D9"/>
            <w:noWrap/>
            <w:tcMar>
              <w:top w:w="15" w:type="dxa"/>
              <w:left w:w="15" w:type="dxa"/>
              <w:bottom w:w="0" w:type="dxa"/>
              <w:right w:w="15" w:type="dxa"/>
            </w:tcMar>
            <w:vAlign w:val="center"/>
            <w:hideMark/>
          </w:tcPr>
          <w:p w14:paraId="64DDE502"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30</w:t>
            </w:r>
          </w:p>
        </w:tc>
        <w:tc>
          <w:tcPr>
            <w:tcW w:w="113" w:type="pct"/>
            <w:shd w:val="clear" w:color="000000" w:fill="D9D9D9"/>
            <w:noWrap/>
            <w:tcMar>
              <w:top w:w="15" w:type="dxa"/>
              <w:left w:w="15" w:type="dxa"/>
              <w:bottom w:w="0" w:type="dxa"/>
              <w:right w:w="15" w:type="dxa"/>
            </w:tcMar>
            <w:vAlign w:val="center"/>
            <w:hideMark/>
          </w:tcPr>
          <w:p w14:paraId="2FA774A4"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24</w:t>
            </w:r>
          </w:p>
        </w:tc>
        <w:tc>
          <w:tcPr>
            <w:tcW w:w="113" w:type="pct"/>
            <w:shd w:val="clear" w:color="000000" w:fill="D9D9D9"/>
            <w:noWrap/>
            <w:tcMar>
              <w:top w:w="15" w:type="dxa"/>
              <w:left w:w="15" w:type="dxa"/>
              <w:bottom w:w="0" w:type="dxa"/>
              <w:right w:w="15" w:type="dxa"/>
            </w:tcMar>
            <w:vAlign w:val="center"/>
            <w:hideMark/>
          </w:tcPr>
          <w:p w14:paraId="4632752B"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30</w:t>
            </w:r>
          </w:p>
        </w:tc>
        <w:tc>
          <w:tcPr>
            <w:tcW w:w="113" w:type="pct"/>
            <w:shd w:val="clear" w:color="000000" w:fill="D9D9D9"/>
            <w:noWrap/>
            <w:tcMar>
              <w:top w:w="15" w:type="dxa"/>
              <w:left w:w="15" w:type="dxa"/>
              <w:bottom w:w="0" w:type="dxa"/>
              <w:right w:w="15" w:type="dxa"/>
            </w:tcMar>
            <w:vAlign w:val="center"/>
            <w:hideMark/>
          </w:tcPr>
          <w:p w14:paraId="18C5D84D"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24</w:t>
            </w:r>
          </w:p>
        </w:tc>
        <w:tc>
          <w:tcPr>
            <w:tcW w:w="113" w:type="pct"/>
            <w:shd w:val="clear" w:color="000000" w:fill="D9D9D9"/>
            <w:noWrap/>
            <w:tcMar>
              <w:top w:w="15" w:type="dxa"/>
              <w:left w:w="15" w:type="dxa"/>
              <w:bottom w:w="0" w:type="dxa"/>
              <w:right w:w="15" w:type="dxa"/>
            </w:tcMar>
            <w:vAlign w:val="center"/>
            <w:hideMark/>
          </w:tcPr>
          <w:p w14:paraId="7907C81A"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30</w:t>
            </w:r>
          </w:p>
        </w:tc>
        <w:tc>
          <w:tcPr>
            <w:tcW w:w="113" w:type="pct"/>
            <w:shd w:val="clear" w:color="000000" w:fill="D9D9D9"/>
            <w:noWrap/>
            <w:tcMar>
              <w:top w:w="15" w:type="dxa"/>
              <w:left w:w="15" w:type="dxa"/>
              <w:bottom w:w="0" w:type="dxa"/>
              <w:right w:w="15" w:type="dxa"/>
            </w:tcMar>
            <w:vAlign w:val="center"/>
            <w:hideMark/>
          </w:tcPr>
          <w:p w14:paraId="3A948E3F"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24</w:t>
            </w:r>
          </w:p>
        </w:tc>
        <w:tc>
          <w:tcPr>
            <w:tcW w:w="113" w:type="pct"/>
            <w:shd w:val="clear" w:color="000000" w:fill="D9D9D9"/>
            <w:noWrap/>
            <w:tcMar>
              <w:top w:w="15" w:type="dxa"/>
              <w:left w:w="15" w:type="dxa"/>
              <w:bottom w:w="0" w:type="dxa"/>
              <w:right w:w="15" w:type="dxa"/>
            </w:tcMar>
            <w:vAlign w:val="center"/>
            <w:hideMark/>
          </w:tcPr>
          <w:p w14:paraId="7021EA04"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30</w:t>
            </w:r>
          </w:p>
        </w:tc>
        <w:tc>
          <w:tcPr>
            <w:tcW w:w="113" w:type="pct"/>
            <w:shd w:val="clear" w:color="000000" w:fill="D9D9D9"/>
            <w:noWrap/>
            <w:tcMar>
              <w:top w:w="15" w:type="dxa"/>
              <w:left w:w="15" w:type="dxa"/>
              <w:bottom w:w="0" w:type="dxa"/>
              <w:right w:w="15" w:type="dxa"/>
            </w:tcMar>
            <w:vAlign w:val="center"/>
            <w:hideMark/>
          </w:tcPr>
          <w:p w14:paraId="601B8134"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24</w:t>
            </w:r>
          </w:p>
        </w:tc>
        <w:tc>
          <w:tcPr>
            <w:tcW w:w="113" w:type="pct"/>
            <w:shd w:val="clear" w:color="000000" w:fill="D9D9D9"/>
            <w:noWrap/>
            <w:tcMar>
              <w:top w:w="15" w:type="dxa"/>
              <w:left w:w="15" w:type="dxa"/>
              <w:bottom w:w="0" w:type="dxa"/>
              <w:right w:w="15" w:type="dxa"/>
            </w:tcMar>
            <w:vAlign w:val="center"/>
            <w:hideMark/>
          </w:tcPr>
          <w:p w14:paraId="1A389B82"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24</w:t>
            </w:r>
          </w:p>
        </w:tc>
        <w:tc>
          <w:tcPr>
            <w:tcW w:w="113" w:type="pct"/>
            <w:shd w:val="clear" w:color="000000" w:fill="D9D9D9"/>
            <w:noWrap/>
            <w:tcMar>
              <w:top w:w="15" w:type="dxa"/>
              <w:left w:w="15" w:type="dxa"/>
              <w:bottom w:w="0" w:type="dxa"/>
              <w:right w:w="15" w:type="dxa"/>
            </w:tcMar>
            <w:vAlign w:val="center"/>
            <w:hideMark/>
          </w:tcPr>
          <w:p w14:paraId="08B2881F"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3" w:type="pct"/>
            <w:shd w:val="clear" w:color="000000" w:fill="C0C0C0"/>
            <w:noWrap/>
            <w:tcMar>
              <w:top w:w="15" w:type="dxa"/>
              <w:left w:w="15" w:type="dxa"/>
              <w:bottom w:w="0" w:type="dxa"/>
              <w:right w:w="15" w:type="dxa"/>
            </w:tcMar>
            <w:vAlign w:val="center"/>
            <w:hideMark/>
          </w:tcPr>
          <w:p w14:paraId="441CC216"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36</w:t>
            </w:r>
          </w:p>
        </w:tc>
        <w:tc>
          <w:tcPr>
            <w:tcW w:w="113" w:type="pct"/>
            <w:shd w:val="clear" w:color="000000" w:fill="C0C0C0"/>
            <w:noWrap/>
            <w:tcMar>
              <w:top w:w="15" w:type="dxa"/>
              <w:left w:w="15" w:type="dxa"/>
              <w:bottom w:w="0" w:type="dxa"/>
              <w:right w:w="15" w:type="dxa"/>
            </w:tcMar>
            <w:vAlign w:val="center"/>
            <w:hideMark/>
          </w:tcPr>
          <w:p w14:paraId="1E4EA202"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36</w:t>
            </w:r>
          </w:p>
        </w:tc>
        <w:tc>
          <w:tcPr>
            <w:tcW w:w="113" w:type="pct"/>
            <w:shd w:val="clear" w:color="000000" w:fill="C0C0C0"/>
            <w:noWrap/>
            <w:tcMar>
              <w:top w:w="15" w:type="dxa"/>
              <w:left w:w="15" w:type="dxa"/>
              <w:bottom w:w="0" w:type="dxa"/>
              <w:right w:w="15" w:type="dxa"/>
            </w:tcMar>
            <w:vAlign w:val="center"/>
            <w:hideMark/>
          </w:tcPr>
          <w:p w14:paraId="49A9DC4D"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36</w:t>
            </w:r>
          </w:p>
        </w:tc>
        <w:tc>
          <w:tcPr>
            <w:tcW w:w="113" w:type="pct"/>
            <w:shd w:val="clear" w:color="000000" w:fill="C0C0C0"/>
            <w:noWrap/>
            <w:tcMar>
              <w:top w:w="15" w:type="dxa"/>
              <w:left w:w="15" w:type="dxa"/>
              <w:bottom w:w="0" w:type="dxa"/>
              <w:right w:w="15" w:type="dxa"/>
            </w:tcMar>
            <w:vAlign w:val="center"/>
            <w:hideMark/>
          </w:tcPr>
          <w:p w14:paraId="14754AF2"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36</w:t>
            </w:r>
          </w:p>
        </w:tc>
        <w:tc>
          <w:tcPr>
            <w:tcW w:w="113" w:type="pct"/>
            <w:shd w:val="clear" w:color="000000" w:fill="C0C0C0"/>
            <w:noWrap/>
            <w:tcMar>
              <w:top w:w="15" w:type="dxa"/>
              <w:left w:w="15" w:type="dxa"/>
              <w:bottom w:w="0" w:type="dxa"/>
              <w:right w:w="15" w:type="dxa"/>
            </w:tcMar>
            <w:vAlign w:val="center"/>
            <w:hideMark/>
          </w:tcPr>
          <w:p w14:paraId="72C8D8A3"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36</w:t>
            </w:r>
          </w:p>
        </w:tc>
        <w:tc>
          <w:tcPr>
            <w:tcW w:w="113" w:type="pct"/>
            <w:shd w:val="clear" w:color="000000" w:fill="C0C0C0"/>
            <w:noWrap/>
            <w:tcMar>
              <w:top w:w="15" w:type="dxa"/>
              <w:left w:w="15" w:type="dxa"/>
              <w:bottom w:w="0" w:type="dxa"/>
              <w:right w:w="15" w:type="dxa"/>
            </w:tcMar>
            <w:vAlign w:val="center"/>
            <w:hideMark/>
          </w:tcPr>
          <w:p w14:paraId="1E2BE44C"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36</w:t>
            </w:r>
          </w:p>
        </w:tc>
        <w:tc>
          <w:tcPr>
            <w:tcW w:w="113" w:type="pct"/>
            <w:shd w:val="clear" w:color="000000" w:fill="C0C0C0"/>
            <w:noWrap/>
            <w:tcMar>
              <w:top w:w="15" w:type="dxa"/>
              <w:left w:w="15" w:type="dxa"/>
              <w:bottom w:w="0" w:type="dxa"/>
              <w:right w:w="15" w:type="dxa"/>
            </w:tcMar>
            <w:vAlign w:val="center"/>
            <w:hideMark/>
          </w:tcPr>
          <w:p w14:paraId="14E1ED7C"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36</w:t>
            </w:r>
          </w:p>
        </w:tc>
        <w:tc>
          <w:tcPr>
            <w:tcW w:w="113" w:type="pct"/>
            <w:shd w:val="clear" w:color="000000" w:fill="A6A6A6"/>
            <w:noWrap/>
            <w:tcMar>
              <w:top w:w="15" w:type="dxa"/>
              <w:left w:w="15" w:type="dxa"/>
              <w:bottom w:w="0" w:type="dxa"/>
              <w:right w:w="15" w:type="dxa"/>
            </w:tcMar>
            <w:vAlign w:val="center"/>
            <w:hideMark/>
          </w:tcPr>
          <w:p w14:paraId="3A607887"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36</w:t>
            </w:r>
          </w:p>
        </w:tc>
        <w:tc>
          <w:tcPr>
            <w:tcW w:w="113" w:type="pct"/>
            <w:shd w:val="clear" w:color="000000" w:fill="C0C0C0"/>
            <w:noWrap/>
            <w:tcMar>
              <w:top w:w="15" w:type="dxa"/>
              <w:left w:w="15" w:type="dxa"/>
              <w:bottom w:w="0" w:type="dxa"/>
              <w:right w:w="15" w:type="dxa"/>
            </w:tcMar>
            <w:vAlign w:val="center"/>
            <w:hideMark/>
          </w:tcPr>
          <w:p w14:paraId="21FC9BA7"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36</w:t>
            </w:r>
          </w:p>
        </w:tc>
        <w:tc>
          <w:tcPr>
            <w:tcW w:w="113" w:type="pct"/>
            <w:shd w:val="clear" w:color="000000" w:fill="C0C0C0"/>
            <w:noWrap/>
            <w:tcMar>
              <w:top w:w="15" w:type="dxa"/>
              <w:left w:w="15" w:type="dxa"/>
              <w:bottom w:w="0" w:type="dxa"/>
              <w:right w:w="15" w:type="dxa"/>
            </w:tcMar>
            <w:vAlign w:val="center"/>
            <w:hideMark/>
          </w:tcPr>
          <w:p w14:paraId="72EC0984"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36</w:t>
            </w:r>
          </w:p>
        </w:tc>
        <w:tc>
          <w:tcPr>
            <w:tcW w:w="113" w:type="pct"/>
            <w:shd w:val="clear" w:color="000000" w:fill="C0C0C0"/>
            <w:noWrap/>
            <w:tcMar>
              <w:top w:w="15" w:type="dxa"/>
              <w:left w:w="15" w:type="dxa"/>
              <w:bottom w:w="0" w:type="dxa"/>
              <w:right w:w="15" w:type="dxa"/>
            </w:tcMar>
            <w:vAlign w:val="center"/>
            <w:hideMark/>
          </w:tcPr>
          <w:p w14:paraId="64360177"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36</w:t>
            </w:r>
          </w:p>
        </w:tc>
        <w:tc>
          <w:tcPr>
            <w:tcW w:w="113" w:type="pct"/>
            <w:shd w:val="clear" w:color="000000" w:fill="C0C0C0"/>
            <w:noWrap/>
            <w:tcMar>
              <w:top w:w="15" w:type="dxa"/>
              <w:left w:w="15" w:type="dxa"/>
              <w:bottom w:w="0" w:type="dxa"/>
              <w:right w:w="15" w:type="dxa"/>
            </w:tcMar>
            <w:vAlign w:val="center"/>
            <w:hideMark/>
          </w:tcPr>
          <w:p w14:paraId="06E31D75"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36</w:t>
            </w:r>
          </w:p>
        </w:tc>
        <w:tc>
          <w:tcPr>
            <w:tcW w:w="113" w:type="pct"/>
            <w:shd w:val="clear" w:color="000000" w:fill="C0C0C0"/>
            <w:noWrap/>
            <w:tcMar>
              <w:top w:w="15" w:type="dxa"/>
              <w:left w:w="15" w:type="dxa"/>
              <w:bottom w:w="0" w:type="dxa"/>
              <w:right w:w="15" w:type="dxa"/>
            </w:tcMar>
            <w:vAlign w:val="center"/>
            <w:hideMark/>
          </w:tcPr>
          <w:p w14:paraId="51EDC235"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36</w:t>
            </w:r>
          </w:p>
        </w:tc>
        <w:tc>
          <w:tcPr>
            <w:tcW w:w="117" w:type="pct"/>
            <w:shd w:val="clear" w:color="000000" w:fill="C0C0C0"/>
            <w:noWrap/>
            <w:tcMar>
              <w:top w:w="15" w:type="dxa"/>
              <w:left w:w="15" w:type="dxa"/>
              <w:bottom w:w="0" w:type="dxa"/>
              <w:right w:w="15" w:type="dxa"/>
            </w:tcMar>
            <w:vAlign w:val="center"/>
            <w:hideMark/>
          </w:tcPr>
          <w:p w14:paraId="294047A4"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226" w:type="pct"/>
            <w:shd w:val="clear" w:color="000000" w:fill="A6A6A6"/>
            <w:tcMar>
              <w:top w:w="15" w:type="dxa"/>
              <w:left w:w="15" w:type="dxa"/>
              <w:bottom w:w="0" w:type="dxa"/>
              <w:right w:w="15" w:type="dxa"/>
            </w:tcMar>
            <w:vAlign w:val="center"/>
            <w:hideMark/>
          </w:tcPr>
          <w:p w14:paraId="220936FF"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936</w:t>
            </w:r>
          </w:p>
        </w:tc>
      </w:tr>
      <w:tr w:rsidR="009F46E3" w:rsidRPr="00E651BD" w14:paraId="17BE4107" w14:textId="77777777" w:rsidTr="006D7960">
        <w:trPr>
          <w:cantSplit/>
          <w:trHeight w:val="20"/>
          <w:jc w:val="center"/>
        </w:trPr>
        <w:tc>
          <w:tcPr>
            <w:tcW w:w="413" w:type="pct"/>
            <w:shd w:val="clear" w:color="000000" w:fill="D9D9D9"/>
            <w:tcMar>
              <w:top w:w="15" w:type="dxa"/>
              <w:left w:w="15" w:type="dxa"/>
              <w:bottom w:w="0" w:type="dxa"/>
              <w:right w:w="15" w:type="dxa"/>
            </w:tcMar>
            <w:hideMark/>
          </w:tcPr>
          <w:p w14:paraId="5D53FBF6" w14:textId="77777777" w:rsidR="009F46E3" w:rsidRPr="00E651BD" w:rsidRDefault="009F46E3" w:rsidP="009F46E3">
            <w:pPr>
              <w:rPr>
                <w:rFonts w:ascii="Times New Roman" w:hAnsi="Times New Roman"/>
                <w:b/>
                <w:bCs/>
                <w:color w:val="000000"/>
                <w:sz w:val="16"/>
                <w:szCs w:val="16"/>
              </w:rPr>
            </w:pPr>
            <w:r w:rsidRPr="00E651BD">
              <w:rPr>
                <w:rFonts w:ascii="Times New Roman" w:hAnsi="Times New Roman"/>
                <w:b/>
                <w:bCs/>
                <w:color w:val="000000"/>
                <w:sz w:val="16"/>
                <w:szCs w:val="16"/>
              </w:rPr>
              <w:t>ПМ. 01</w:t>
            </w:r>
          </w:p>
        </w:tc>
        <w:tc>
          <w:tcPr>
            <w:tcW w:w="1411" w:type="pct"/>
            <w:shd w:val="clear" w:color="000000" w:fill="D9D9D9"/>
            <w:tcMar>
              <w:top w:w="15" w:type="dxa"/>
              <w:left w:w="15" w:type="dxa"/>
              <w:bottom w:w="0" w:type="dxa"/>
              <w:right w:w="15" w:type="dxa"/>
            </w:tcMar>
            <w:vAlign w:val="center"/>
            <w:hideMark/>
          </w:tcPr>
          <w:p w14:paraId="79F5F9D6" w14:textId="77777777" w:rsidR="009F46E3" w:rsidRPr="00E651BD" w:rsidRDefault="009F46E3" w:rsidP="009F46E3">
            <w:pPr>
              <w:rPr>
                <w:rFonts w:ascii="Times New Roman" w:hAnsi="Times New Roman"/>
                <w:color w:val="000000"/>
                <w:sz w:val="16"/>
                <w:szCs w:val="16"/>
              </w:rPr>
            </w:pPr>
            <w:r w:rsidRPr="00E651BD">
              <w:rPr>
                <w:rFonts w:ascii="Times New Roman" w:hAnsi="Times New Roman"/>
                <w:color w:val="000000"/>
                <w:sz w:val="16"/>
                <w:szCs w:val="16"/>
              </w:rPr>
              <w:t>Изготовление деталей на металлорежущих станках различного вида и типа по стадиям технологического процесса</w:t>
            </w:r>
          </w:p>
        </w:tc>
        <w:tc>
          <w:tcPr>
            <w:tcW w:w="113" w:type="pct"/>
            <w:shd w:val="clear" w:color="000000" w:fill="D9D9D9"/>
            <w:tcMar>
              <w:top w:w="15" w:type="dxa"/>
              <w:left w:w="15" w:type="dxa"/>
              <w:bottom w:w="0" w:type="dxa"/>
              <w:right w:w="15" w:type="dxa"/>
            </w:tcMar>
            <w:vAlign w:val="center"/>
            <w:hideMark/>
          </w:tcPr>
          <w:p w14:paraId="6C7E6F0A" w14:textId="77777777" w:rsidR="009F46E3" w:rsidRPr="00E651BD" w:rsidRDefault="009F46E3" w:rsidP="009F46E3">
            <w:pPr>
              <w:jc w:val="center"/>
              <w:rPr>
                <w:rFonts w:ascii="Times New Roman" w:hAnsi="Times New Roman"/>
                <w:color w:val="000000"/>
              </w:rPr>
            </w:pPr>
            <w:r w:rsidRPr="00E651BD">
              <w:rPr>
                <w:rFonts w:ascii="Times New Roman" w:hAnsi="Times New Roman"/>
                <w:color w:val="000000"/>
              </w:rPr>
              <w:t>к</w:t>
            </w:r>
          </w:p>
        </w:tc>
        <w:tc>
          <w:tcPr>
            <w:tcW w:w="113" w:type="pct"/>
            <w:shd w:val="clear" w:color="000000" w:fill="D9D9D9"/>
            <w:tcMar>
              <w:top w:w="15" w:type="dxa"/>
              <w:left w:w="15" w:type="dxa"/>
              <w:bottom w:w="0" w:type="dxa"/>
              <w:right w:w="15" w:type="dxa"/>
            </w:tcMar>
            <w:vAlign w:val="center"/>
            <w:hideMark/>
          </w:tcPr>
          <w:p w14:paraId="4976CCD7" w14:textId="77777777" w:rsidR="009F46E3" w:rsidRPr="00E651BD" w:rsidRDefault="009F46E3" w:rsidP="009F46E3">
            <w:pPr>
              <w:jc w:val="center"/>
              <w:rPr>
                <w:rFonts w:ascii="Times New Roman" w:hAnsi="Times New Roman"/>
                <w:color w:val="000000"/>
              </w:rPr>
            </w:pPr>
            <w:r w:rsidRPr="00E651BD">
              <w:rPr>
                <w:rFonts w:ascii="Times New Roman" w:hAnsi="Times New Roman"/>
                <w:color w:val="000000"/>
              </w:rPr>
              <w:t>к</w:t>
            </w:r>
          </w:p>
        </w:tc>
        <w:tc>
          <w:tcPr>
            <w:tcW w:w="121" w:type="pct"/>
            <w:shd w:val="clear" w:color="000000" w:fill="D9D9D9"/>
            <w:noWrap/>
            <w:tcMar>
              <w:top w:w="15" w:type="dxa"/>
              <w:left w:w="15" w:type="dxa"/>
              <w:bottom w:w="0" w:type="dxa"/>
              <w:right w:w="15" w:type="dxa"/>
            </w:tcMar>
            <w:vAlign w:val="center"/>
            <w:hideMark/>
          </w:tcPr>
          <w:p w14:paraId="6D9D37D5"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20</w:t>
            </w:r>
          </w:p>
        </w:tc>
        <w:tc>
          <w:tcPr>
            <w:tcW w:w="113" w:type="pct"/>
            <w:shd w:val="clear" w:color="000000" w:fill="D9D9D9"/>
            <w:noWrap/>
            <w:tcMar>
              <w:top w:w="15" w:type="dxa"/>
              <w:left w:w="15" w:type="dxa"/>
              <w:bottom w:w="0" w:type="dxa"/>
              <w:right w:w="15" w:type="dxa"/>
            </w:tcMar>
            <w:vAlign w:val="center"/>
            <w:hideMark/>
          </w:tcPr>
          <w:p w14:paraId="4373DD84"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16</w:t>
            </w:r>
          </w:p>
        </w:tc>
        <w:tc>
          <w:tcPr>
            <w:tcW w:w="113" w:type="pct"/>
            <w:shd w:val="clear" w:color="000000" w:fill="D9D9D9"/>
            <w:noWrap/>
            <w:tcMar>
              <w:top w:w="15" w:type="dxa"/>
              <w:left w:w="15" w:type="dxa"/>
              <w:bottom w:w="0" w:type="dxa"/>
              <w:right w:w="15" w:type="dxa"/>
            </w:tcMar>
            <w:vAlign w:val="center"/>
            <w:hideMark/>
          </w:tcPr>
          <w:p w14:paraId="4F05E399"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20</w:t>
            </w:r>
          </w:p>
        </w:tc>
        <w:tc>
          <w:tcPr>
            <w:tcW w:w="113" w:type="pct"/>
            <w:shd w:val="clear" w:color="000000" w:fill="D9D9D9"/>
            <w:noWrap/>
            <w:tcMar>
              <w:top w:w="15" w:type="dxa"/>
              <w:left w:w="15" w:type="dxa"/>
              <w:bottom w:w="0" w:type="dxa"/>
              <w:right w:w="15" w:type="dxa"/>
            </w:tcMar>
            <w:vAlign w:val="center"/>
            <w:hideMark/>
          </w:tcPr>
          <w:p w14:paraId="2FF94BD6"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16</w:t>
            </w:r>
          </w:p>
        </w:tc>
        <w:tc>
          <w:tcPr>
            <w:tcW w:w="113" w:type="pct"/>
            <w:shd w:val="clear" w:color="000000" w:fill="D9D9D9"/>
            <w:noWrap/>
            <w:tcMar>
              <w:top w:w="15" w:type="dxa"/>
              <w:left w:w="15" w:type="dxa"/>
              <w:bottom w:w="0" w:type="dxa"/>
              <w:right w:w="15" w:type="dxa"/>
            </w:tcMar>
            <w:vAlign w:val="center"/>
            <w:hideMark/>
          </w:tcPr>
          <w:p w14:paraId="09DF0FC3"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20</w:t>
            </w:r>
          </w:p>
        </w:tc>
        <w:tc>
          <w:tcPr>
            <w:tcW w:w="113" w:type="pct"/>
            <w:shd w:val="clear" w:color="000000" w:fill="D9D9D9"/>
            <w:noWrap/>
            <w:tcMar>
              <w:top w:w="15" w:type="dxa"/>
              <w:left w:w="15" w:type="dxa"/>
              <w:bottom w:w="0" w:type="dxa"/>
              <w:right w:w="15" w:type="dxa"/>
            </w:tcMar>
            <w:vAlign w:val="center"/>
            <w:hideMark/>
          </w:tcPr>
          <w:p w14:paraId="4D6C5619"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16</w:t>
            </w:r>
          </w:p>
        </w:tc>
        <w:tc>
          <w:tcPr>
            <w:tcW w:w="113" w:type="pct"/>
            <w:shd w:val="clear" w:color="000000" w:fill="D9D9D9"/>
            <w:noWrap/>
            <w:tcMar>
              <w:top w:w="15" w:type="dxa"/>
              <w:left w:w="15" w:type="dxa"/>
              <w:bottom w:w="0" w:type="dxa"/>
              <w:right w:w="15" w:type="dxa"/>
            </w:tcMar>
            <w:vAlign w:val="center"/>
            <w:hideMark/>
          </w:tcPr>
          <w:p w14:paraId="502FE801"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20</w:t>
            </w:r>
          </w:p>
        </w:tc>
        <w:tc>
          <w:tcPr>
            <w:tcW w:w="113" w:type="pct"/>
            <w:shd w:val="clear" w:color="000000" w:fill="D9D9D9"/>
            <w:noWrap/>
            <w:tcMar>
              <w:top w:w="15" w:type="dxa"/>
              <w:left w:w="15" w:type="dxa"/>
              <w:bottom w:w="0" w:type="dxa"/>
              <w:right w:w="15" w:type="dxa"/>
            </w:tcMar>
            <w:vAlign w:val="center"/>
            <w:hideMark/>
          </w:tcPr>
          <w:p w14:paraId="58E44FEB"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16</w:t>
            </w:r>
          </w:p>
        </w:tc>
        <w:tc>
          <w:tcPr>
            <w:tcW w:w="113" w:type="pct"/>
            <w:shd w:val="clear" w:color="000000" w:fill="D9D9D9"/>
            <w:noWrap/>
            <w:tcMar>
              <w:top w:w="15" w:type="dxa"/>
              <w:left w:w="15" w:type="dxa"/>
              <w:bottom w:w="0" w:type="dxa"/>
              <w:right w:w="15" w:type="dxa"/>
            </w:tcMar>
            <w:vAlign w:val="center"/>
            <w:hideMark/>
          </w:tcPr>
          <w:p w14:paraId="49DAD73E"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16</w:t>
            </w:r>
          </w:p>
        </w:tc>
        <w:tc>
          <w:tcPr>
            <w:tcW w:w="113" w:type="pct"/>
            <w:shd w:val="clear" w:color="000000" w:fill="D9D9D9"/>
            <w:noWrap/>
            <w:tcMar>
              <w:top w:w="15" w:type="dxa"/>
              <w:left w:w="15" w:type="dxa"/>
              <w:bottom w:w="0" w:type="dxa"/>
              <w:right w:w="15" w:type="dxa"/>
            </w:tcMar>
            <w:vAlign w:val="center"/>
            <w:hideMark/>
          </w:tcPr>
          <w:p w14:paraId="6B803C70"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3" w:type="pct"/>
            <w:shd w:val="clear" w:color="000000" w:fill="D9D9D9"/>
            <w:noWrap/>
            <w:tcMar>
              <w:top w:w="15" w:type="dxa"/>
              <w:left w:w="15" w:type="dxa"/>
              <w:bottom w:w="0" w:type="dxa"/>
              <w:right w:w="15" w:type="dxa"/>
            </w:tcMar>
            <w:vAlign w:val="center"/>
            <w:hideMark/>
          </w:tcPr>
          <w:p w14:paraId="319B8980"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36</w:t>
            </w:r>
          </w:p>
        </w:tc>
        <w:tc>
          <w:tcPr>
            <w:tcW w:w="113" w:type="pct"/>
            <w:shd w:val="clear" w:color="000000" w:fill="D9D9D9"/>
            <w:noWrap/>
            <w:tcMar>
              <w:top w:w="15" w:type="dxa"/>
              <w:left w:w="15" w:type="dxa"/>
              <w:bottom w:w="0" w:type="dxa"/>
              <w:right w:w="15" w:type="dxa"/>
            </w:tcMar>
            <w:vAlign w:val="center"/>
            <w:hideMark/>
          </w:tcPr>
          <w:p w14:paraId="36F6D43C"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36</w:t>
            </w:r>
          </w:p>
        </w:tc>
        <w:tc>
          <w:tcPr>
            <w:tcW w:w="113" w:type="pct"/>
            <w:shd w:val="clear" w:color="000000" w:fill="D9D9D9"/>
            <w:noWrap/>
            <w:tcMar>
              <w:top w:w="15" w:type="dxa"/>
              <w:left w:w="15" w:type="dxa"/>
              <w:bottom w:w="0" w:type="dxa"/>
              <w:right w:w="15" w:type="dxa"/>
            </w:tcMar>
            <w:vAlign w:val="center"/>
            <w:hideMark/>
          </w:tcPr>
          <w:p w14:paraId="3638C861"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36</w:t>
            </w:r>
          </w:p>
        </w:tc>
        <w:tc>
          <w:tcPr>
            <w:tcW w:w="113" w:type="pct"/>
            <w:shd w:val="clear" w:color="000000" w:fill="D9D9D9"/>
            <w:noWrap/>
            <w:tcMar>
              <w:top w:w="15" w:type="dxa"/>
              <w:left w:w="15" w:type="dxa"/>
              <w:bottom w:w="0" w:type="dxa"/>
              <w:right w:w="15" w:type="dxa"/>
            </w:tcMar>
            <w:vAlign w:val="center"/>
            <w:hideMark/>
          </w:tcPr>
          <w:p w14:paraId="3B6C0F20"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36</w:t>
            </w:r>
          </w:p>
        </w:tc>
        <w:tc>
          <w:tcPr>
            <w:tcW w:w="113" w:type="pct"/>
            <w:shd w:val="clear" w:color="000000" w:fill="D9D9D9"/>
            <w:noWrap/>
            <w:tcMar>
              <w:top w:w="15" w:type="dxa"/>
              <w:left w:w="15" w:type="dxa"/>
              <w:bottom w:w="0" w:type="dxa"/>
              <w:right w:w="15" w:type="dxa"/>
            </w:tcMar>
            <w:vAlign w:val="center"/>
            <w:hideMark/>
          </w:tcPr>
          <w:p w14:paraId="3B8D08F4"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36</w:t>
            </w:r>
          </w:p>
        </w:tc>
        <w:tc>
          <w:tcPr>
            <w:tcW w:w="113" w:type="pct"/>
            <w:shd w:val="clear" w:color="000000" w:fill="D9D9D9"/>
            <w:noWrap/>
            <w:tcMar>
              <w:top w:w="15" w:type="dxa"/>
              <w:left w:w="15" w:type="dxa"/>
              <w:bottom w:w="0" w:type="dxa"/>
              <w:right w:w="15" w:type="dxa"/>
            </w:tcMar>
            <w:vAlign w:val="center"/>
            <w:hideMark/>
          </w:tcPr>
          <w:p w14:paraId="2C9D59AD"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36</w:t>
            </w:r>
          </w:p>
        </w:tc>
        <w:tc>
          <w:tcPr>
            <w:tcW w:w="113" w:type="pct"/>
            <w:shd w:val="clear" w:color="000000" w:fill="D9D9D9"/>
            <w:noWrap/>
            <w:tcMar>
              <w:top w:w="15" w:type="dxa"/>
              <w:left w:w="15" w:type="dxa"/>
              <w:bottom w:w="0" w:type="dxa"/>
              <w:right w:w="15" w:type="dxa"/>
            </w:tcMar>
            <w:vAlign w:val="center"/>
            <w:hideMark/>
          </w:tcPr>
          <w:p w14:paraId="2B85FDF1"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3" w:type="pct"/>
            <w:shd w:val="clear" w:color="000000" w:fill="D9D9D9"/>
            <w:noWrap/>
            <w:tcMar>
              <w:top w:w="15" w:type="dxa"/>
              <w:left w:w="15" w:type="dxa"/>
              <w:bottom w:w="0" w:type="dxa"/>
              <w:right w:w="15" w:type="dxa"/>
            </w:tcMar>
            <w:vAlign w:val="center"/>
            <w:hideMark/>
          </w:tcPr>
          <w:p w14:paraId="4E6BD3F3"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0</w:t>
            </w:r>
          </w:p>
        </w:tc>
        <w:tc>
          <w:tcPr>
            <w:tcW w:w="113" w:type="pct"/>
            <w:shd w:val="clear" w:color="auto" w:fill="D9D9D9" w:themeFill="background1" w:themeFillShade="D9"/>
            <w:noWrap/>
            <w:tcMar>
              <w:top w:w="15" w:type="dxa"/>
              <w:left w:w="15" w:type="dxa"/>
              <w:bottom w:w="0" w:type="dxa"/>
              <w:right w:w="15" w:type="dxa"/>
            </w:tcMar>
            <w:vAlign w:val="center"/>
            <w:hideMark/>
          </w:tcPr>
          <w:p w14:paraId="19AF0379"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3" w:type="pct"/>
            <w:shd w:val="clear" w:color="auto" w:fill="D9D9D9" w:themeFill="background1" w:themeFillShade="D9"/>
            <w:noWrap/>
            <w:tcMar>
              <w:top w:w="15" w:type="dxa"/>
              <w:left w:w="15" w:type="dxa"/>
              <w:bottom w:w="0" w:type="dxa"/>
              <w:right w:w="15" w:type="dxa"/>
            </w:tcMar>
            <w:vAlign w:val="center"/>
            <w:hideMark/>
          </w:tcPr>
          <w:p w14:paraId="6A24E58A"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3" w:type="pct"/>
            <w:shd w:val="clear" w:color="auto" w:fill="D9D9D9" w:themeFill="background1" w:themeFillShade="D9"/>
            <w:noWrap/>
            <w:tcMar>
              <w:top w:w="15" w:type="dxa"/>
              <w:left w:w="15" w:type="dxa"/>
              <w:bottom w:w="0" w:type="dxa"/>
              <w:right w:w="15" w:type="dxa"/>
            </w:tcMar>
            <w:vAlign w:val="center"/>
            <w:hideMark/>
          </w:tcPr>
          <w:p w14:paraId="2486BBE5"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3" w:type="pct"/>
            <w:shd w:val="clear" w:color="auto" w:fill="D9D9D9" w:themeFill="background1" w:themeFillShade="D9"/>
            <w:noWrap/>
            <w:tcMar>
              <w:top w:w="15" w:type="dxa"/>
              <w:left w:w="15" w:type="dxa"/>
              <w:bottom w:w="0" w:type="dxa"/>
              <w:right w:w="15" w:type="dxa"/>
            </w:tcMar>
            <w:vAlign w:val="center"/>
            <w:hideMark/>
          </w:tcPr>
          <w:p w14:paraId="5FE31515"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3" w:type="pct"/>
            <w:shd w:val="clear" w:color="auto" w:fill="D9D9D9" w:themeFill="background1" w:themeFillShade="D9"/>
            <w:noWrap/>
            <w:tcMar>
              <w:top w:w="15" w:type="dxa"/>
              <w:left w:w="15" w:type="dxa"/>
              <w:bottom w:w="0" w:type="dxa"/>
              <w:right w:w="15" w:type="dxa"/>
            </w:tcMar>
            <w:vAlign w:val="center"/>
            <w:hideMark/>
          </w:tcPr>
          <w:p w14:paraId="25ACBF1E"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7" w:type="pct"/>
            <w:shd w:val="clear" w:color="auto" w:fill="D9D9D9" w:themeFill="background1" w:themeFillShade="D9"/>
            <w:noWrap/>
            <w:tcMar>
              <w:top w:w="15" w:type="dxa"/>
              <w:left w:w="15" w:type="dxa"/>
              <w:bottom w:w="0" w:type="dxa"/>
              <w:right w:w="15" w:type="dxa"/>
            </w:tcMar>
            <w:vAlign w:val="center"/>
            <w:hideMark/>
          </w:tcPr>
          <w:p w14:paraId="6F2C985E"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226" w:type="pct"/>
            <w:shd w:val="clear" w:color="000000" w:fill="BFBFBF"/>
            <w:tcMar>
              <w:top w:w="15" w:type="dxa"/>
              <w:left w:w="15" w:type="dxa"/>
              <w:bottom w:w="0" w:type="dxa"/>
              <w:right w:w="15" w:type="dxa"/>
            </w:tcMar>
            <w:vAlign w:val="center"/>
            <w:hideMark/>
          </w:tcPr>
          <w:p w14:paraId="1CDE5060"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376</w:t>
            </w:r>
          </w:p>
        </w:tc>
      </w:tr>
      <w:tr w:rsidR="009F46E3" w:rsidRPr="00E651BD" w14:paraId="4B5B606C" w14:textId="77777777" w:rsidTr="006D7960">
        <w:trPr>
          <w:cantSplit/>
          <w:trHeight w:val="20"/>
          <w:jc w:val="center"/>
        </w:trPr>
        <w:tc>
          <w:tcPr>
            <w:tcW w:w="413" w:type="pct"/>
            <w:shd w:val="clear" w:color="auto" w:fill="auto"/>
            <w:tcMar>
              <w:top w:w="15" w:type="dxa"/>
              <w:left w:w="15" w:type="dxa"/>
              <w:bottom w:w="0" w:type="dxa"/>
              <w:right w:w="15" w:type="dxa"/>
            </w:tcMar>
            <w:vAlign w:val="center"/>
            <w:hideMark/>
          </w:tcPr>
          <w:p w14:paraId="78D16E53" w14:textId="77777777" w:rsidR="009F46E3" w:rsidRPr="00E651BD" w:rsidRDefault="009F46E3" w:rsidP="009F46E3">
            <w:pPr>
              <w:rPr>
                <w:rFonts w:ascii="Times New Roman" w:hAnsi="Times New Roman"/>
                <w:color w:val="000000"/>
                <w:sz w:val="16"/>
                <w:szCs w:val="16"/>
              </w:rPr>
            </w:pPr>
            <w:r w:rsidRPr="00E651BD">
              <w:rPr>
                <w:rFonts w:ascii="Times New Roman" w:hAnsi="Times New Roman"/>
                <w:color w:val="000000"/>
                <w:sz w:val="16"/>
                <w:szCs w:val="16"/>
              </w:rPr>
              <w:t>МДК.01.01</w:t>
            </w:r>
          </w:p>
        </w:tc>
        <w:tc>
          <w:tcPr>
            <w:tcW w:w="1411" w:type="pct"/>
            <w:shd w:val="clear" w:color="auto" w:fill="auto"/>
            <w:tcMar>
              <w:top w:w="15" w:type="dxa"/>
              <w:left w:w="15" w:type="dxa"/>
              <w:bottom w:w="0" w:type="dxa"/>
              <w:right w:w="15" w:type="dxa"/>
            </w:tcMar>
            <w:vAlign w:val="center"/>
            <w:hideMark/>
          </w:tcPr>
          <w:p w14:paraId="15825C9E" w14:textId="77777777" w:rsidR="009F46E3" w:rsidRPr="00E651BD" w:rsidRDefault="009F46E3" w:rsidP="009F46E3">
            <w:pPr>
              <w:rPr>
                <w:rFonts w:ascii="Times New Roman" w:hAnsi="Times New Roman"/>
                <w:color w:val="000000"/>
                <w:sz w:val="16"/>
                <w:szCs w:val="16"/>
              </w:rPr>
            </w:pPr>
            <w:r w:rsidRPr="00E651BD">
              <w:rPr>
                <w:rFonts w:ascii="Times New Roman" w:hAnsi="Times New Roman"/>
                <w:color w:val="000000"/>
                <w:sz w:val="16"/>
                <w:szCs w:val="16"/>
              </w:rPr>
              <w:t>Изготовление деталей на металлорежущих станках различного вида и типа по стадиям технологического процесса</w:t>
            </w:r>
          </w:p>
        </w:tc>
        <w:tc>
          <w:tcPr>
            <w:tcW w:w="113" w:type="pct"/>
            <w:shd w:val="clear" w:color="000000" w:fill="D9D9D9"/>
            <w:noWrap/>
            <w:tcMar>
              <w:top w:w="15" w:type="dxa"/>
              <w:left w:w="15" w:type="dxa"/>
              <w:bottom w:w="0" w:type="dxa"/>
              <w:right w:w="15" w:type="dxa"/>
            </w:tcMar>
            <w:vAlign w:val="center"/>
            <w:hideMark/>
          </w:tcPr>
          <w:p w14:paraId="4527D39E" w14:textId="059E16D5" w:rsidR="009F46E3" w:rsidRPr="00E651BD" w:rsidRDefault="009F46E3" w:rsidP="009F46E3">
            <w:pPr>
              <w:jc w:val="center"/>
              <w:rPr>
                <w:rFonts w:ascii="Times New Roman" w:hAnsi="Times New Roman"/>
                <w:color w:val="000000"/>
                <w:sz w:val="16"/>
                <w:szCs w:val="16"/>
              </w:rPr>
            </w:pPr>
          </w:p>
        </w:tc>
        <w:tc>
          <w:tcPr>
            <w:tcW w:w="113" w:type="pct"/>
            <w:shd w:val="clear" w:color="000000" w:fill="D9D9D9"/>
            <w:noWrap/>
            <w:tcMar>
              <w:top w:w="15" w:type="dxa"/>
              <w:left w:w="15" w:type="dxa"/>
              <w:bottom w:w="0" w:type="dxa"/>
              <w:right w:w="15" w:type="dxa"/>
            </w:tcMar>
            <w:vAlign w:val="center"/>
            <w:hideMark/>
          </w:tcPr>
          <w:p w14:paraId="23EE3369" w14:textId="1CDE9870" w:rsidR="009F46E3" w:rsidRPr="00E651BD" w:rsidRDefault="009F46E3" w:rsidP="009F46E3">
            <w:pPr>
              <w:jc w:val="center"/>
              <w:rPr>
                <w:rFonts w:ascii="Times New Roman" w:hAnsi="Times New Roman"/>
                <w:color w:val="000000"/>
                <w:sz w:val="16"/>
                <w:szCs w:val="16"/>
              </w:rPr>
            </w:pPr>
          </w:p>
        </w:tc>
        <w:tc>
          <w:tcPr>
            <w:tcW w:w="121" w:type="pct"/>
            <w:shd w:val="clear" w:color="auto" w:fill="auto"/>
            <w:noWrap/>
            <w:tcMar>
              <w:top w:w="15" w:type="dxa"/>
              <w:left w:w="15" w:type="dxa"/>
              <w:bottom w:w="0" w:type="dxa"/>
              <w:right w:w="15" w:type="dxa"/>
            </w:tcMar>
            <w:vAlign w:val="center"/>
            <w:hideMark/>
          </w:tcPr>
          <w:p w14:paraId="043702EA"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20</w:t>
            </w:r>
          </w:p>
        </w:tc>
        <w:tc>
          <w:tcPr>
            <w:tcW w:w="113" w:type="pct"/>
            <w:shd w:val="clear" w:color="auto" w:fill="auto"/>
            <w:noWrap/>
            <w:tcMar>
              <w:top w:w="15" w:type="dxa"/>
              <w:left w:w="15" w:type="dxa"/>
              <w:bottom w:w="0" w:type="dxa"/>
              <w:right w:w="15" w:type="dxa"/>
            </w:tcMar>
            <w:vAlign w:val="center"/>
            <w:hideMark/>
          </w:tcPr>
          <w:p w14:paraId="4D776E39"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16</w:t>
            </w:r>
          </w:p>
        </w:tc>
        <w:tc>
          <w:tcPr>
            <w:tcW w:w="113" w:type="pct"/>
            <w:shd w:val="clear" w:color="auto" w:fill="auto"/>
            <w:noWrap/>
            <w:tcMar>
              <w:top w:w="15" w:type="dxa"/>
              <w:left w:w="15" w:type="dxa"/>
              <w:bottom w:w="0" w:type="dxa"/>
              <w:right w:w="15" w:type="dxa"/>
            </w:tcMar>
            <w:vAlign w:val="center"/>
            <w:hideMark/>
          </w:tcPr>
          <w:p w14:paraId="79CC68C7"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20</w:t>
            </w:r>
          </w:p>
        </w:tc>
        <w:tc>
          <w:tcPr>
            <w:tcW w:w="113" w:type="pct"/>
            <w:shd w:val="clear" w:color="auto" w:fill="auto"/>
            <w:noWrap/>
            <w:tcMar>
              <w:top w:w="15" w:type="dxa"/>
              <w:left w:w="15" w:type="dxa"/>
              <w:bottom w:w="0" w:type="dxa"/>
              <w:right w:w="15" w:type="dxa"/>
            </w:tcMar>
            <w:vAlign w:val="center"/>
            <w:hideMark/>
          </w:tcPr>
          <w:p w14:paraId="31DCA5F6"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16</w:t>
            </w:r>
          </w:p>
        </w:tc>
        <w:tc>
          <w:tcPr>
            <w:tcW w:w="113" w:type="pct"/>
            <w:shd w:val="clear" w:color="auto" w:fill="auto"/>
            <w:noWrap/>
            <w:tcMar>
              <w:top w:w="15" w:type="dxa"/>
              <w:left w:w="15" w:type="dxa"/>
              <w:bottom w:w="0" w:type="dxa"/>
              <w:right w:w="15" w:type="dxa"/>
            </w:tcMar>
            <w:vAlign w:val="center"/>
            <w:hideMark/>
          </w:tcPr>
          <w:p w14:paraId="78D79805"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20</w:t>
            </w:r>
          </w:p>
        </w:tc>
        <w:tc>
          <w:tcPr>
            <w:tcW w:w="113" w:type="pct"/>
            <w:shd w:val="clear" w:color="auto" w:fill="auto"/>
            <w:noWrap/>
            <w:tcMar>
              <w:top w:w="15" w:type="dxa"/>
              <w:left w:w="15" w:type="dxa"/>
              <w:bottom w:w="0" w:type="dxa"/>
              <w:right w:w="15" w:type="dxa"/>
            </w:tcMar>
            <w:vAlign w:val="center"/>
            <w:hideMark/>
          </w:tcPr>
          <w:p w14:paraId="01EFE6DD"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16</w:t>
            </w:r>
          </w:p>
        </w:tc>
        <w:tc>
          <w:tcPr>
            <w:tcW w:w="113" w:type="pct"/>
            <w:shd w:val="clear" w:color="auto" w:fill="auto"/>
            <w:noWrap/>
            <w:tcMar>
              <w:top w:w="15" w:type="dxa"/>
              <w:left w:w="15" w:type="dxa"/>
              <w:bottom w:w="0" w:type="dxa"/>
              <w:right w:w="15" w:type="dxa"/>
            </w:tcMar>
            <w:vAlign w:val="center"/>
            <w:hideMark/>
          </w:tcPr>
          <w:p w14:paraId="6B786740"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20</w:t>
            </w:r>
          </w:p>
        </w:tc>
        <w:tc>
          <w:tcPr>
            <w:tcW w:w="113" w:type="pct"/>
            <w:shd w:val="clear" w:color="auto" w:fill="auto"/>
            <w:noWrap/>
            <w:tcMar>
              <w:top w:w="15" w:type="dxa"/>
              <w:left w:w="15" w:type="dxa"/>
              <w:bottom w:w="0" w:type="dxa"/>
              <w:right w:w="15" w:type="dxa"/>
            </w:tcMar>
            <w:vAlign w:val="center"/>
            <w:hideMark/>
          </w:tcPr>
          <w:p w14:paraId="051E0096"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16</w:t>
            </w:r>
          </w:p>
        </w:tc>
        <w:tc>
          <w:tcPr>
            <w:tcW w:w="113" w:type="pct"/>
            <w:shd w:val="clear" w:color="auto" w:fill="auto"/>
            <w:noWrap/>
            <w:tcMar>
              <w:top w:w="15" w:type="dxa"/>
              <w:left w:w="15" w:type="dxa"/>
              <w:bottom w:w="0" w:type="dxa"/>
              <w:right w:w="15" w:type="dxa"/>
            </w:tcMar>
            <w:vAlign w:val="center"/>
            <w:hideMark/>
          </w:tcPr>
          <w:p w14:paraId="6B09281F"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16</w:t>
            </w:r>
          </w:p>
        </w:tc>
        <w:tc>
          <w:tcPr>
            <w:tcW w:w="113" w:type="pct"/>
            <w:shd w:val="clear" w:color="auto" w:fill="auto"/>
            <w:noWrap/>
            <w:tcMar>
              <w:top w:w="15" w:type="dxa"/>
              <w:left w:w="15" w:type="dxa"/>
              <w:bottom w:w="0" w:type="dxa"/>
              <w:right w:w="15" w:type="dxa"/>
            </w:tcMar>
            <w:vAlign w:val="center"/>
            <w:hideMark/>
          </w:tcPr>
          <w:p w14:paraId="59551EDA" w14:textId="228AB6DD"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318D791F" w14:textId="3E95FC46"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B6C71A1" w14:textId="1AFBE7EB"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A4FFF63" w14:textId="4CFCD7B8"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5A0540E5" w14:textId="1AEC9446"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697796B" w14:textId="01010086"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C19CABF" w14:textId="1E7DC5E9"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483E92A" w14:textId="5A1E3C15"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394B9B1" w14:textId="54F3DF10"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BA46F14" w14:textId="2AC13A7C"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E461973" w14:textId="51ED8070"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324B19AF" w14:textId="1F6516EA"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6251E4D" w14:textId="042CDAC4"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59082DA3" w14:textId="47D136D1" w:rsidR="009F46E3" w:rsidRPr="00E651BD" w:rsidRDefault="009F46E3" w:rsidP="009F46E3">
            <w:pPr>
              <w:jc w:val="center"/>
              <w:rPr>
                <w:rFonts w:ascii="Times New Roman" w:hAnsi="Times New Roman"/>
                <w:color w:val="000000"/>
                <w:sz w:val="16"/>
                <w:szCs w:val="16"/>
              </w:rPr>
            </w:pPr>
          </w:p>
        </w:tc>
        <w:tc>
          <w:tcPr>
            <w:tcW w:w="117" w:type="pct"/>
            <w:shd w:val="clear" w:color="auto" w:fill="auto"/>
            <w:noWrap/>
            <w:tcMar>
              <w:top w:w="15" w:type="dxa"/>
              <w:left w:w="15" w:type="dxa"/>
              <w:bottom w:w="0" w:type="dxa"/>
              <w:right w:w="15" w:type="dxa"/>
            </w:tcMar>
            <w:vAlign w:val="center"/>
            <w:hideMark/>
          </w:tcPr>
          <w:p w14:paraId="29CBB2DD" w14:textId="4030D0CF" w:rsidR="009F46E3" w:rsidRPr="00E651BD" w:rsidRDefault="009F46E3" w:rsidP="009F46E3">
            <w:pPr>
              <w:jc w:val="center"/>
              <w:rPr>
                <w:rFonts w:ascii="Times New Roman" w:hAnsi="Times New Roman"/>
                <w:color w:val="000000"/>
                <w:sz w:val="16"/>
                <w:szCs w:val="16"/>
              </w:rPr>
            </w:pPr>
          </w:p>
        </w:tc>
        <w:tc>
          <w:tcPr>
            <w:tcW w:w="226" w:type="pct"/>
            <w:shd w:val="clear" w:color="auto" w:fill="auto"/>
            <w:tcMar>
              <w:top w:w="15" w:type="dxa"/>
              <w:left w:w="15" w:type="dxa"/>
              <w:bottom w:w="0" w:type="dxa"/>
              <w:right w:w="15" w:type="dxa"/>
            </w:tcMar>
            <w:vAlign w:val="center"/>
            <w:hideMark/>
          </w:tcPr>
          <w:p w14:paraId="06998A4D"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160</w:t>
            </w:r>
          </w:p>
        </w:tc>
      </w:tr>
      <w:tr w:rsidR="009F46E3" w:rsidRPr="00E651BD" w14:paraId="315CBA6A" w14:textId="77777777" w:rsidTr="006D7960">
        <w:trPr>
          <w:cantSplit/>
          <w:trHeight w:val="20"/>
          <w:jc w:val="center"/>
        </w:trPr>
        <w:tc>
          <w:tcPr>
            <w:tcW w:w="413" w:type="pct"/>
            <w:shd w:val="clear" w:color="auto" w:fill="auto"/>
            <w:tcMar>
              <w:top w:w="15" w:type="dxa"/>
              <w:left w:w="15" w:type="dxa"/>
              <w:bottom w:w="0" w:type="dxa"/>
              <w:right w:w="15" w:type="dxa"/>
            </w:tcMar>
            <w:vAlign w:val="center"/>
            <w:hideMark/>
          </w:tcPr>
          <w:p w14:paraId="0B8EEEC5" w14:textId="77777777" w:rsidR="009F46E3" w:rsidRPr="00E651BD" w:rsidRDefault="009F46E3" w:rsidP="009F46E3">
            <w:pPr>
              <w:rPr>
                <w:rFonts w:ascii="Times New Roman" w:hAnsi="Times New Roman"/>
                <w:color w:val="000000"/>
                <w:sz w:val="16"/>
                <w:szCs w:val="16"/>
              </w:rPr>
            </w:pPr>
            <w:r w:rsidRPr="00E651BD">
              <w:rPr>
                <w:rFonts w:ascii="Times New Roman" w:hAnsi="Times New Roman"/>
                <w:color w:val="000000"/>
                <w:sz w:val="16"/>
                <w:szCs w:val="16"/>
              </w:rPr>
              <w:t>УП. 01</w:t>
            </w:r>
          </w:p>
        </w:tc>
        <w:tc>
          <w:tcPr>
            <w:tcW w:w="1411" w:type="pct"/>
            <w:shd w:val="clear" w:color="auto" w:fill="auto"/>
            <w:tcMar>
              <w:top w:w="15" w:type="dxa"/>
              <w:left w:w="15" w:type="dxa"/>
              <w:bottom w:w="0" w:type="dxa"/>
              <w:right w:w="15" w:type="dxa"/>
            </w:tcMar>
            <w:vAlign w:val="center"/>
            <w:hideMark/>
          </w:tcPr>
          <w:p w14:paraId="056AC5C0" w14:textId="77777777" w:rsidR="009F46E3" w:rsidRPr="00E651BD" w:rsidRDefault="009F46E3" w:rsidP="009F46E3">
            <w:pPr>
              <w:rPr>
                <w:rFonts w:ascii="Times New Roman" w:hAnsi="Times New Roman"/>
                <w:color w:val="000000"/>
                <w:sz w:val="16"/>
                <w:szCs w:val="16"/>
              </w:rPr>
            </w:pPr>
            <w:r w:rsidRPr="00E651BD">
              <w:rPr>
                <w:rFonts w:ascii="Times New Roman" w:hAnsi="Times New Roman"/>
                <w:color w:val="000000"/>
                <w:sz w:val="16"/>
                <w:szCs w:val="16"/>
              </w:rPr>
              <w:t>Учебная практика</w:t>
            </w:r>
          </w:p>
        </w:tc>
        <w:tc>
          <w:tcPr>
            <w:tcW w:w="113" w:type="pct"/>
            <w:shd w:val="clear" w:color="000000" w:fill="D9D9D9"/>
            <w:noWrap/>
            <w:tcMar>
              <w:top w:w="15" w:type="dxa"/>
              <w:left w:w="15" w:type="dxa"/>
              <w:bottom w:w="0" w:type="dxa"/>
              <w:right w:w="15" w:type="dxa"/>
            </w:tcMar>
            <w:vAlign w:val="center"/>
            <w:hideMark/>
          </w:tcPr>
          <w:p w14:paraId="6C31037B" w14:textId="2BC769B8" w:rsidR="009F46E3" w:rsidRPr="00E651BD" w:rsidRDefault="009F46E3" w:rsidP="009F46E3">
            <w:pPr>
              <w:jc w:val="center"/>
              <w:rPr>
                <w:rFonts w:ascii="Times New Roman" w:hAnsi="Times New Roman"/>
                <w:color w:val="000000"/>
                <w:sz w:val="16"/>
                <w:szCs w:val="16"/>
              </w:rPr>
            </w:pPr>
          </w:p>
        </w:tc>
        <w:tc>
          <w:tcPr>
            <w:tcW w:w="113" w:type="pct"/>
            <w:shd w:val="clear" w:color="000000" w:fill="D9D9D9"/>
            <w:noWrap/>
            <w:tcMar>
              <w:top w:w="15" w:type="dxa"/>
              <w:left w:w="15" w:type="dxa"/>
              <w:bottom w:w="0" w:type="dxa"/>
              <w:right w:w="15" w:type="dxa"/>
            </w:tcMar>
            <w:vAlign w:val="center"/>
            <w:hideMark/>
          </w:tcPr>
          <w:p w14:paraId="2F5F7062" w14:textId="1C2F8D7D" w:rsidR="009F46E3" w:rsidRPr="00E651BD" w:rsidRDefault="009F46E3" w:rsidP="009F46E3">
            <w:pPr>
              <w:jc w:val="center"/>
              <w:rPr>
                <w:rFonts w:ascii="Times New Roman" w:hAnsi="Times New Roman"/>
                <w:color w:val="000000"/>
                <w:sz w:val="16"/>
                <w:szCs w:val="16"/>
              </w:rPr>
            </w:pPr>
          </w:p>
        </w:tc>
        <w:tc>
          <w:tcPr>
            <w:tcW w:w="121" w:type="pct"/>
            <w:shd w:val="clear" w:color="auto" w:fill="auto"/>
            <w:noWrap/>
            <w:tcMar>
              <w:top w:w="15" w:type="dxa"/>
              <w:left w:w="15" w:type="dxa"/>
              <w:bottom w:w="0" w:type="dxa"/>
              <w:right w:w="15" w:type="dxa"/>
            </w:tcMar>
            <w:vAlign w:val="center"/>
            <w:hideMark/>
          </w:tcPr>
          <w:p w14:paraId="7B672C40" w14:textId="6753BF7C"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0198C7C" w14:textId="12E5F867"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F2F46FE" w14:textId="1B7740AA"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3C33EDD" w14:textId="48F88AE8"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344F6DCA" w14:textId="01F5B543"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6633BF7D" w14:textId="4A3769AF"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6A4607D5" w14:textId="4ADE4E12"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BA76606" w14:textId="4D65DDCF"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001C063" w14:textId="57FB1CCC"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5E3E3F06" w14:textId="578CACB4" w:rsidR="009F46E3" w:rsidRPr="00E651BD" w:rsidRDefault="009F46E3" w:rsidP="009F46E3">
            <w:pPr>
              <w:jc w:val="center"/>
              <w:rPr>
                <w:rFonts w:ascii="Times New Roman" w:hAnsi="Times New Roman"/>
                <w:color w:val="000000"/>
                <w:sz w:val="16"/>
                <w:szCs w:val="16"/>
              </w:rPr>
            </w:pPr>
          </w:p>
        </w:tc>
        <w:tc>
          <w:tcPr>
            <w:tcW w:w="113" w:type="pct"/>
            <w:shd w:val="clear" w:color="000000" w:fill="8EA9DB"/>
            <w:noWrap/>
            <w:tcMar>
              <w:top w:w="15" w:type="dxa"/>
              <w:left w:w="15" w:type="dxa"/>
              <w:bottom w:w="0" w:type="dxa"/>
              <w:right w:w="15" w:type="dxa"/>
            </w:tcMar>
            <w:vAlign w:val="center"/>
            <w:hideMark/>
          </w:tcPr>
          <w:p w14:paraId="1504B7B4"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36</w:t>
            </w:r>
          </w:p>
        </w:tc>
        <w:tc>
          <w:tcPr>
            <w:tcW w:w="113" w:type="pct"/>
            <w:shd w:val="clear" w:color="000000" w:fill="8EA9DB"/>
            <w:noWrap/>
            <w:tcMar>
              <w:top w:w="15" w:type="dxa"/>
              <w:left w:w="15" w:type="dxa"/>
              <w:bottom w:w="0" w:type="dxa"/>
              <w:right w:w="15" w:type="dxa"/>
            </w:tcMar>
            <w:vAlign w:val="center"/>
            <w:hideMark/>
          </w:tcPr>
          <w:p w14:paraId="710832A7"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36</w:t>
            </w:r>
          </w:p>
        </w:tc>
        <w:tc>
          <w:tcPr>
            <w:tcW w:w="113" w:type="pct"/>
            <w:shd w:val="clear" w:color="000000" w:fill="8EA9DB"/>
            <w:noWrap/>
            <w:tcMar>
              <w:top w:w="15" w:type="dxa"/>
              <w:left w:w="15" w:type="dxa"/>
              <w:bottom w:w="0" w:type="dxa"/>
              <w:right w:w="15" w:type="dxa"/>
            </w:tcMar>
            <w:vAlign w:val="center"/>
            <w:hideMark/>
          </w:tcPr>
          <w:p w14:paraId="628C2EB2"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36</w:t>
            </w:r>
          </w:p>
        </w:tc>
        <w:tc>
          <w:tcPr>
            <w:tcW w:w="113" w:type="pct"/>
            <w:shd w:val="clear" w:color="auto" w:fill="auto"/>
            <w:noWrap/>
            <w:tcMar>
              <w:top w:w="15" w:type="dxa"/>
              <w:left w:w="15" w:type="dxa"/>
              <w:bottom w:w="0" w:type="dxa"/>
              <w:right w:w="15" w:type="dxa"/>
            </w:tcMar>
            <w:vAlign w:val="center"/>
            <w:hideMark/>
          </w:tcPr>
          <w:p w14:paraId="36E85096" w14:textId="4ACA5320"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9684FE1" w14:textId="4EE3D561"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1CD25DC" w14:textId="157DD384"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36322876" w14:textId="17282A4D"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3D4711E8" w14:textId="7AEB7A0D"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6A86D65B" w14:textId="36B639C3"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51DA6289" w14:textId="07D2BD31"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202F6D0" w14:textId="3AB0C1FD"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6C369A0" w14:textId="2A0EE1CD"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1B7CD5C" w14:textId="17F9359D" w:rsidR="009F46E3" w:rsidRPr="00E651BD" w:rsidRDefault="009F46E3" w:rsidP="009F46E3">
            <w:pPr>
              <w:jc w:val="center"/>
              <w:rPr>
                <w:rFonts w:ascii="Times New Roman" w:hAnsi="Times New Roman"/>
                <w:color w:val="000000"/>
                <w:sz w:val="16"/>
                <w:szCs w:val="16"/>
              </w:rPr>
            </w:pPr>
          </w:p>
        </w:tc>
        <w:tc>
          <w:tcPr>
            <w:tcW w:w="117" w:type="pct"/>
            <w:shd w:val="clear" w:color="auto" w:fill="auto"/>
            <w:noWrap/>
            <w:tcMar>
              <w:top w:w="15" w:type="dxa"/>
              <w:left w:w="15" w:type="dxa"/>
              <w:bottom w:w="0" w:type="dxa"/>
              <w:right w:w="15" w:type="dxa"/>
            </w:tcMar>
            <w:vAlign w:val="center"/>
            <w:hideMark/>
          </w:tcPr>
          <w:p w14:paraId="534DF8AB" w14:textId="4E8A8E18" w:rsidR="009F46E3" w:rsidRPr="00E651BD" w:rsidRDefault="009F46E3" w:rsidP="009F46E3">
            <w:pPr>
              <w:jc w:val="center"/>
              <w:rPr>
                <w:rFonts w:ascii="Times New Roman" w:hAnsi="Times New Roman"/>
                <w:color w:val="000000"/>
                <w:sz w:val="16"/>
                <w:szCs w:val="16"/>
              </w:rPr>
            </w:pPr>
          </w:p>
        </w:tc>
        <w:tc>
          <w:tcPr>
            <w:tcW w:w="226" w:type="pct"/>
            <w:shd w:val="clear" w:color="auto" w:fill="auto"/>
            <w:tcMar>
              <w:top w:w="15" w:type="dxa"/>
              <w:left w:w="15" w:type="dxa"/>
              <w:bottom w:w="0" w:type="dxa"/>
              <w:right w:w="15" w:type="dxa"/>
            </w:tcMar>
            <w:vAlign w:val="center"/>
            <w:hideMark/>
          </w:tcPr>
          <w:p w14:paraId="7149A570"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108</w:t>
            </w:r>
          </w:p>
        </w:tc>
      </w:tr>
      <w:tr w:rsidR="009F46E3" w:rsidRPr="00E651BD" w14:paraId="1491E919" w14:textId="77777777" w:rsidTr="006D7960">
        <w:trPr>
          <w:cantSplit/>
          <w:trHeight w:val="20"/>
          <w:jc w:val="center"/>
        </w:trPr>
        <w:tc>
          <w:tcPr>
            <w:tcW w:w="413" w:type="pct"/>
            <w:shd w:val="clear" w:color="auto" w:fill="auto"/>
            <w:tcMar>
              <w:top w:w="15" w:type="dxa"/>
              <w:left w:w="15" w:type="dxa"/>
              <w:bottom w:w="0" w:type="dxa"/>
              <w:right w:w="15" w:type="dxa"/>
            </w:tcMar>
            <w:vAlign w:val="center"/>
            <w:hideMark/>
          </w:tcPr>
          <w:p w14:paraId="4D6850BE" w14:textId="77777777" w:rsidR="009F46E3" w:rsidRPr="00E651BD" w:rsidRDefault="009F46E3" w:rsidP="009F46E3">
            <w:pPr>
              <w:rPr>
                <w:rFonts w:ascii="Times New Roman" w:hAnsi="Times New Roman"/>
                <w:color w:val="000000"/>
                <w:sz w:val="16"/>
                <w:szCs w:val="16"/>
              </w:rPr>
            </w:pPr>
            <w:r w:rsidRPr="00E651BD">
              <w:rPr>
                <w:rFonts w:ascii="Times New Roman" w:hAnsi="Times New Roman"/>
                <w:color w:val="000000"/>
                <w:sz w:val="16"/>
                <w:szCs w:val="16"/>
              </w:rPr>
              <w:t>ПП. 01</w:t>
            </w:r>
          </w:p>
        </w:tc>
        <w:tc>
          <w:tcPr>
            <w:tcW w:w="1411" w:type="pct"/>
            <w:shd w:val="clear" w:color="auto" w:fill="auto"/>
            <w:tcMar>
              <w:top w:w="15" w:type="dxa"/>
              <w:left w:w="15" w:type="dxa"/>
              <w:bottom w:w="0" w:type="dxa"/>
              <w:right w:w="15" w:type="dxa"/>
            </w:tcMar>
            <w:vAlign w:val="center"/>
            <w:hideMark/>
          </w:tcPr>
          <w:p w14:paraId="35EE79DE" w14:textId="77777777" w:rsidR="009F46E3" w:rsidRPr="00E651BD" w:rsidRDefault="009F46E3" w:rsidP="009F46E3">
            <w:pPr>
              <w:rPr>
                <w:rFonts w:ascii="Times New Roman" w:hAnsi="Times New Roman"/>
                <w:color w:val="000000"/>
                <w:sz w:val="16"/>
                <w:szCs w:val="16"/>
              </w:rPr>
            </w:pPr>
            <w:r w:rsidRPr="00E651BD">
              <w:rPr>
                <w:rFonts w:ascii="Times New Roman" w:hAnsi="Times New Roman"/>
                <w:color w:val="000000"/>
                <w:sz w:val="16"/>
                <w:szCs w:val="16"/>
              </w:rPr>
              <w:t>Производственная практика</w:t>
            </w:r>
          </w:p>
        </w:tc>
        <w:tc>
          <w:tcPr>
            <w:tcW w:w="113" w:type="pct"/>
            <w:shd w:val="clear" w:color="000000" w:fill="D9D9D9"/>
            <w:noWrap/>
            <w:tcMar>
              <w:top w:w="15" w:type="dxa"/>
              <w:left w:w="15" w:type="dxa"/>
              <w:bottom w:w="0" w:type="dxa"/>
              <w:right w:w="15" w:type="dxa"/>
            </w:tcMar>
            <w:vAlign w:val="center"/>
            <w:hideMark/>
          </w:tcPr>
          <w:p w14:paraId="18C60242" w14:textId="347A0231" w:rsidR="009F46E3" w:rsidRPr="00E651BD" w:rsidRDefault="009F46E3" w:rsidP="009F46E3">
            <w:pPr>
              <w:jc w:val="center"/>
              <w:rPr>
                <w:rFonts w:ascii="Times New Roman" w:hAnsi="Times New Roman"/>
                <w:color w:val="000000"/>
                <w:sz w:val="16"/>
                <w:szCs w:val="16"/>
              </w:rPr>
            </w:pPr>
          </w:p>
        </w:tc>
        <w:tc>
          <w:tcPr>
            <w:tcW w:w="113" w:type="pct"/>
            <w:shd w:val="clear" w:color="000000" w:fill="D9D9D9"/>
            <w:noWrap/>
            <w:tcMar>
              <w:top w:w="15" w:type="dxa"/>
              <w:left w:w="15" w:type="dxa"/>
              <w:bottom w:w="0" w:type="dxa"/>
              <w:right w:w="15" w:type="dxa"/>
            </w:tcMar>
            <w:vAlign w:val="center"/>
            <w:hideMark/>
          </w:tcPr>
          <w:p w14:paraId="7F5151D3" w14:textId="47B2D29D" w:rsidR="009F46E3" w:rsidRPr="00E651BD" w:rsidRDefault="009F46E3" w:rsidP="009F46E3">
            <w:pPr>
              <w:jc w:val="center"/>
              <w:rPr>
                <w:rFonts w:ascii="Times New Roman" w:hAnsi="Times New Roman"/>
                <w:color w:val="000000"/>
                <w:sz w:val="16"/>
                <w:szCs w:val="16"/>
              </w:rPr>
            </w:pPr>
          </w:p>
        </w:tc>
        <w:tc>
          <w:tcPr>
            <w:tcW w:w="121" w:type="pct"/>
            <w:shd w:val="clear" w:color="auto" w:fill="auto"/>
            <w:noWrap/>
            <w:tcMar>
              <w:top w:w="15" w:type="dxa"/>
              <w:left w:w="15" w:type="dxa"/>
              <w:bottom w:w="0" w:type="dxa"/>
              <w:right w:w="15" w:type="dxa"/>
            </w:tcMar>
            <w:vAlign w:val="center"/>
            <w:hideMark/>
          </w:tcPr>
          <w:p w14:paraId="6DBD002A" w14:textId="3246AF72"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6BC367C" w14:textId="5CC57D28"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7D82E3D2" w14:textId="1F5F5215"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16AF902" w14:textId="26DCAE59"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FDF962C" w14:textId="7B194114"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5F90E4A8" w14:textId="12E297AD"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54A0F698" w14:textId="19E1819F"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3E20FED5" w14:textId="7B3665F5"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2DD1483" w14:textId="70F266DB"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668A4FB" w14:textId="1E60CD55"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378DFE49" w14:textId="02B1ED68"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5D610CD6" w14:textId="7EED52BE"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6F36512B" w14:textId="718C4A6B" w:rsidR="009F46E3" w:rsidRPr="00E651BD" w:rsidRDefault="009F46E3" w:rsidP="009F46E3">
            <w:pPr>
              <w:jc w:val="center"/>
              <w:rPr>
                <w:rFonts w:ascii="Times New Roman" w:hAnsi="Times New Roman"/>
                <w:color w:val="000000"/>
                <w:sz w:val="16"/>
                <w:szCs w:val="16"/>
              </w:rPr>
            </w:pPr>
          </w:p>
        </w:tc>
        <w:tc>
          <w:tcPr>
            <w:tcW w:w="113" w:type="pct"/>
            <w:shd w:val="clear" w:color="000000" w:fill="8EA9DB"/>
            <w:noWrap/>
            <w:tcMar>
              <w:top w:w="15" w:type="dxa"/>
              <w:left w:w="15" w:type="dxa"/>
              <w:bottom w:w="0" w:type="dxa"/>
              <w:right w:w="15" w:type="dxa"/>
            </w:tcMar>
            <w:vAlign w:val="center"/>
            <w:hideMark/>
          </w:tcPr>
          <w:p w14:paraId="11D4E040"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36</w:t>
            </w:r>
          </w:p>
        </w:tc>
        <w:tc>
          <w:tcPr>
            <w:tcW w:w="113" w:type="pct"/>
            <w:shd w:val="clear" w:color="000000" w:fill="8EA9DB"/>
            <w:noWrap/>
            <w:tcMar>
              <w:top w:w="15" w:type="dxa"/>
              <w:left w:w="15" w:type="dxa"/>
              <w:bottom w:w="0" w:type="dxa"/>
              <w:right w:w="15" w:type="dxa"/>
            </w:tcMar>
            <w:vAlign w:val="center"/>
            <w:hideMark/>
          </w:tcPr>
          <w:p w14:paraId="2EABB405"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36</w:t>
            </w:r>
          </w:p>
        </w:tc>
        <w:tc>
          <w:tcPr>
            <w:tcW w:w="113" w:type="pct"/>
            <w:shd w:val="clear" w:color="000000" w:fill="8EA9DB"/>
            <w:noWrap/>
            <w:tcMar>
              <w:top w:w="15" w:type="dxa"/>
              <w:left w:w="15" w:type="dxa"/>
              <w:bottom w:w="0" w:type="dxa"/>
              <w:right w:w="15" w:type="dxa"/>
            </w:tcMar>
            <w:vAlign w:val="center"/>
            <w:hideMark/>
          </w:tcPr>
          <w:p w14:paraId="0C25E336"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36</w:t>
            </w:r>
          </w:p>
        </w:tc>
        <w:tc>
          <w:tcPr>
            <w:tcW w:w="113" w:type="pct"/>
            <w:shd w:val="clear" w:color="auto" w:fill="auto"/>
            <w:noWrap/>
            <w:tcMar>
              <w:top w:w="15" w:type="dxa"/>
              <w:left w:w="15" w:type="dxa"/>
              <w:bottom w:w="0" w:type="dxa"/>
              <w:right w:w="15" w:type="dxa"/>
            </w:tcMar>
            <w:vAlign w:val="center"/>
            <w:hideMark/>
          </w:tcPr>
          <w:p w14:paraId="248A355B" w14:textId="2E0FE455"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652DBA60" w14:textId="32B7554A"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653D84F" w14:textId="3E4FCB81"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799E0398" w14:textId="163EE29E"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3DFCE790" w14:textId="05887735"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A4C5734" w14:textId="5F51DB62"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DBA4234" w14:textId="625A221B" w:rsidR="009F46E3" w:rsidRPr="00E651BD" w:rsidRDefault="009F46E3" w:rsidP="009F46E3">
            <w:pPr>
              <w:jc w:val="center"/>
              <w:rPr>
                <w:rFonts w:ascii="Times New Roman" w:hAnsi="Times New Roman"/>
                <w:color w:val="000000"/>
                <w:sz w:val="16"/>
                <w:szCs w:val="16"/>
              </w:rPr>
            </w:pPr>
          </w:p>
        </w:tc>
        <w:tc>
          <w:tcPr>
            <w:tcW w:w="117" w:type="pct"/>
            <w:shd w:val="clear" w:color="auto" w:fill="auto"/>
            <w:noWrap/>
            <w:tcMar>
              <w:top w:w="15" w:type="dxa"/>
              <w:left w:w="15" w:type="dxa"/>
              <w:bottom w:w="0" w:type="dxa"/>
              <w:right w:w="15" w:type="dxa"/>
            </w:tcMar>
            <w:vAlign w:val="center"/>
            <w:hideMark/>
          </w:tcPr>
          <w:p w14:paraId="7D8A9656" w14:textId="36DB480A" w:rsidR="009F46E3" w:rsidRPr="00E651BD" w:rsidRDefault="009F46E3" w:rsidP="009F46E3">
            <w:pPr>
              <w:jc w:val="center"/>
              <w:rPr>
                <w:rFonts w:ascii="Times New Roman" w:hAnsi="Times New Roman"/>
                <w:color w:val="000000"/>
                <w:sz w:val="16"/>
                <w:szCs w:val="16"/>
              </w:rPr>
            </w:pPr>
          </w:p>
        </w:tc>
        <w:tc>
          <w:tcPr>
            <w:tcW w:w="226" w:type="pct"/>
            <w:shd w:val="clear" w:color="auto" w:fill="auto"/>
            <w:tcMar>
              <w:top w:w="15" w:type="dxa"/>
              <w:left w:w="15" w:type="dxa"/>
              <w:bottom w:w="0" w:type="dxa"/>
              <w:right w:w="15" w:type="dxa"/>
            </w:tcMar>
            <w:vAlign w:val="center"/>
            <w:hideMark/>
          </w:tcPr>
          <w:p w14:paraId="48B64C17"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108</w:t>
            </w:r>
          </w:p>
        </w:tc>
      </w:tr>
      <w:tr w:rsidR="009F46E3" w:rsidRPr="00E651BD" w14:paraId="2B6213C8" w14:textId="77777777" w:rsidTr="006D7960">
        <w:trPr>
          <w:cantSplit/>
          <w:trHeight w:val="20"/>
          <w:jc w:val="center"/>
        </w:trPr>
        <w:tc>
          <w:tcPr>
            <w:tcW w:w="413" w:type="pct"/>
            <w:shd w:val="clear" w:color="000000" w:fill="D9D9D9"/>
            <w:tcMar>
              <w:top w:w="15" w:type="dxa"/>
              <w:left w:w="15" w:type="dxa"/>
              <w:bottom w:w="0" w:type="dxa"/>
              <w:right w:w="15" w:type="dxa"/>
            </w:tcMar>
            <w:hideMark/>
          </w:tcPr>
          <w:p w14:paraId="3CA81649" w14:textId="77777777" w:rsidR="009F46E3" w:rsidRPr="00E651BD" w:rsidRDefault="009F46E3" w:rsidP="009F46E3">
            <w:pPr>
              <w:rPr>
                <w:rFonts w:ascii="Times New Roman" w:hAnsi="Times New Roman"/>
                <w:b/>
                <w:bCs/>
                <w:color w:val="000000"/>
                <w:sz w:val="16"/>
                <w:szCs w:val="16"/>
              </w:rPr>
            </w:pPr>
            <w:r w:rsidRPr="00E651BD">
              <w:rPr>
                <w:rFonts w:ascii="Times New Roman" w:hAnsi="Times New Roman"/>
                <w:b/>
                <w:bCs/>
                <w:color w:val="000000"/>
                <w:sz w:val="16"/>
                <w:szCs w:val="16"/>
              </w:rPr>
              <w:t>ПМ. 02</w:t>
            </w:r>
          </w:p>
        </w:tc>
        <w:tc>
          <w:tcPr>
            <w:tcW w:w="1411" w:type="pct"/>
            <w:shd w:val="clear" w:color="000000" w:fill="D9D9D9"/>
            <w:tcMar>
              <w:top w:w="15" w:type="dxa"/>
              <w:left w:w="15" w:type="dxa"/>
              <w:bottom w:w="0" w:type="dxa"/>
              <w:right w:w="15" w:type="dxa"/>
            </w:tcMar>
            <w:vAlign w:val="center"/>
            <w:hideMark/>
          </w:tcPr>
          <w:p w14:paraId="176BBCD3" w14:textId="77777777" w:rsidR="009F46E3" w:rsidRPr="00E651BD" w:rsidRDefault="009F46E3" w:rsidP="009F46E3">
            <w:pPr>
              <w:rPr>
                <w:rFonts w:ascii="Times New Roman" w:hAnsi="Times New Roman"/>
                <w:color w:val="000000"/>
                <w:sz w:val="16"/>
                <w:szCs w:val="16"/>
              </w:rPr>
            </w:pPr>
            <w:r w:rsidRPr="00E651BD">
              <w:rPr>
                <w:rFonts w:ascii="Times New Roman" w:hAnsi="Times New Roman"/>
                <w:color w:val="000000"/>
                <w:sz w:val="16"/>
                <w:szCs w:val="16"/>
              </w:rPr>
              <w:t>Разработка управляющих программ для станков с числовым программным управлением</w:t>
            </w:r>
          </w:p>
        </w:tc>
        <w:tc>
          <w:tcPr>
            <w:tcW w:w="113" w:type="pct"/>
            <w:shd w:val="clear" w:color="000000" w:fill="D9D9D9"/>
            <w:tcMar>
              <w:top w:w="15" w:type="dxa"/>
              <w:left w:w="15" w:type="dxa"/>
              <w:bottom w:w="0" w:type="dxa"/>
              <w:right w:w="15" w:type="dxa"/>
            </w:tcMar>
            <w:vAlign w:val="center"/>
            <w:hideMark/>
          </w:tcPr>
          <w:p w14:paraId="1B379703" w14:textId="77777777" w:rsidR="009F46E3" w:rsidRPr="00E651BD" w:rsidRDefault="009F46E3" w:rsidP="009F46E3">
            <w:pPr>
              <w:jc w:val="center"/>
              <w:rPr>
                <w:rFonts w:ascii="Times New Roman" w:hAnsi="Times New Roman"/>
                <w:color w:val="000000"/>
              </w:rPr>
            </w:pPr>
            <w:r w:rsidRPr="00E651BD">
              <w:rPr>
                <w:rFonts w:ascii="Times New Roman" w:hAnsi="Times New Roman"/>
                <w:color w:val="000000"/>
              </w:rPr>
              <w:t>к</w:t>
            </w:r>
          </w:p>
        </w:tc>
        <w:tc>
          <w:tcPr>
            <w:tcW w:w="113" w:type="pct"/>
            <w:shd w:val="clear" w:color="000000" w:fill="D9D9D9"/>
            <w:tcMar>
              <w:top w:w="15" w:type="dxa"/>
              <w:left w:w="15" w:type="dxa"/>
              <w:bottom w:w="0" w:type="dxa"/>
              <w:right w:w="15" w:type="dxa"/>
            </w:tcMar>
            <w:vAlign w:val="center"/>
            <w:hideMark/>
          </w:tcPr>
          <w:p w14:paraId="3EA915F2" w14:textId="77777777" w:rsidR="009F46E3" w:rsidRPr="00E651BD" w:rsidRDefault="009F46E3" w:rsidP="009F46E3">
            <w:pPr>
              <w:jc w:val="center"/>
              <w:rPr>
                <w:rFonts w:ascii="Times New Roman" w:hAnsi="Times New Roman"/>
                <w:color w:val="000000"/>
              </w:rPr>
            </w:pPr>
            <w:r w:rsidRPr="00E651BD">
              <w:rPr>
                <w:rFonts w:ascii="Times New Roman" w:hAnsi="Times New Roman"/>
                <w:color w:val="000000"/>
              </w:rPr>
              <w:t>к</w:t>
            </w:r>
          </w:p>
        </w:tc>
        <w:tc>
          <w:tcPr>
            <w:tcW w:w="121" w:type="pct"/>
            <w:shd w:val="clear" w:color="000000" w:fill="D9D9D9"/>
            <w:noWrap/>
            <w:tcMar>
              <w:top w:w="15" w:type="dxa"/>
              <w:left w:w="15" w:type="dxa"/>
              <w:bottom w:w="0" w:type="dxa"/>
              <w:right w:w="15" w:type="dxa"/>
            </w:tcMar>
            <w:vAlign w:val="center"/>
            <w:hideMark/>
          </w:tcPr>
          <w:p w14:paraId="77BBC62B"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0</w:t>
            </w:r>
          </w:p>
        </w:tc>
        <w:tc>
          <w:tcPr>
            <w:tcW w:w="113" w:type="pct"/>
            <w:shd w:val="clear" w:color="000000" w:fill="D9D9D9"/>
            <w:noWrap/>
            <w:tcMar>
              <w:top w:w="15" w:type="dxa"/>
              <w:left w:w="15" w:type="dxa"/>
              <w:bottom w:w="0" w:type="dxa"/>
              <w:right w:w="15" w:type="dxa"/>
            </w:tcMar>
            <w:vAlign w:val="center"/>
            <w:hideMark/>
          </w:tcPr>
          <w:p w14:paraId="79AE56FB"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0</w:t>
            </w:r>
          </w:p>
        </w:tc>
        <w:tc>
          <w:tcPr>
            <w:tcW w:w="113" w:type="pct"/>
            <w:shd w:val="clear" w:color="000000" w:fill="D9D9D9"/>
            <w:noWrap/>
            <w:tcMar>
              <w:top w:w="15" w:type="dxa"/>
              <w:left w:w="15" w:type="dxa"/>
              <w:bottom w:w="0" w:type="dxa"/>
              <w:right w:w="15" w:type="dxa"/>
            </w:tcMar>
            <w:vAlign w:val="center"/>
            <w:hideMark/>
          </w:tcPr>
          <w:p w14:paraId="304BC2A9"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0</w:t>
            </w:r>
          </w:p>
        </w:tc>
        <w:tc>
          <w:tcPr>
            <w:tcW w:w="113" w:type="pct"/>
            <w:shd w:val="clear" w:color="000000" w:fill="D9D9D9"/>
            <w:noWrap/>
            <w:tcMar>
              <w:top w:w="15" w:type="dxa"/>
              <w:left w:w="15" w:type="dxa"/>
              <w:bottom w:w="0" w:type="dxa"/>
              <w:right w:w="15" w:type="dxa"/>
            </w:tcMar>
            <w:vAlign w:val="center"/>
            <w:hideMark/>
          </w:tcPr>
          <w:p w14:paraId="6577A163"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0</w:t>
            </w:r>
          </w:p>
        </w:tc>
        <w:tc>
          <w:tcPr>
            <w:tcW w:w="113" w:type="pct"/>
            <w:shd w:val="clear" w:color="000000" w:fill="D9D9D9"/>
            <w:noWrap/>
            <w:tcMar>
              <w:top w:w="15" w:type="dxa"/>
              <w:left w:w="15" w:type="dxa"/>
              <w:bottom w:w="0" w:type="dxa"/>
              <w:right w:w="15" w:type="dxa"/>
            </w:tcMar>
            <w:vAlign w:val="center"/>
            <w:hideMark/>
          </w:tcPr>
          <w:p w14:paraId="3977448F"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0</w:t>
            </w:r>
          </w:p>
        </w:tc>
        <w:tc>
          <w:tcPr>
            <w:tcW w:w="113" w:type="pct"/>
            <w:shd w:val="clear" w:color="000000" w:fill="D9D9D9"/>
            <w:noWrap/>
            <w:tcMar>
              <w:top w:w="15" w:type="dxa"/>
              <w:left w:w="15" w:type="dxa"/>
              <w:bottom w:w="0" w:type="dxa"/>
              <w:right w:w="15" w:type="dxa"/>
            </w:tcMar>
            <w:vAlign w:val="center"/>
            <w:hideMark/>
          </w:tcPr>
          <w:p w14:paraId="2F8DE383"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0</w:t>
            </w:r>
          </w:p>
        </w:tc>
        <w:tc>
          <w:tcPr>
            <w:tcW w:w="113" w:type="pct"/>
            <w:shd w:val="clear" w:color="000000" w:fill="D9D9D9"/>
            <w:noWrap/>
            <w:tcMar>
              <w:top w:w="15" w:type="dxa"/>
              <w:left w:w="15" w:type="dxa"/>
              <w:bottom w:w="0" w:type="dxa"/>
              <w:right w:w="15" w:type="dxa"/>
            </w:tcMar>
            <w:vAlign w:val="center"/>
            <w:hideMark/>
          </w:tcPr>
          <w:p w14:paraId="715DEFF4"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0</w:t>
            </w:r>
          </w:p>
        </w:tc>
        <w:tc>
          <w:tcPr>
            <w:tcW w:w="113" w:type="pct"/>
            <w:shd w:val="clear" w:color="000000" w:fill="D9D9D9"/>
            <w:noWrap/>
            <w:tcMar>
              <w:top w:w="15" w:type="dxa"/>
              <w:left w:w="15" w:type="dxa"/>
              <w:bottom w:w="0" w:type="dxa"/>
              <w:right w:w="15" w:type="dxa"/>
            </w:tcMar>
            <w:vAlign w:val="center"/>
            <w:hideMark/>
          </w:tcPr>
          <w:p w14:paraId="3BCB5BE7"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0</w:t>
            </w:r>
          </w:p>
        </w:tc>
        <w:tc>
          <w:tcPr>
            <w:tcW w:w="113" w:type="pct"/>
            <w:shd w:val="clear" w:color="000000" w:fill="D9D9D9"/>
            <w:noWrap/>
            <w:tcMar>
              <w:top w:w="15" w:type="dxa"/>
              <w:left w:w="15" w:type="dxa"/>
              <w:bottom w:w="0" w:type="dxa"/>
              <w:right w:w="15" w:type="dxa"/>
            </w:tcMar>
            <w:vAlign w:val="center"/>
            <w:hideMark/>
          </w:tcPr>
          <w:p w14:paraId="039174EE"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0</w:t>
            </w:r>
          </w:p>
        </w:tc>
        <w:tc>
          <w:tcPr>
            <w:tcW w:w="113" w:type="pct"/>
            <w:shd w:val="clear" w:color="000000" w:fill="D9D9D9"/>
            <w:noWrap/>
            <w:tcMar>
              <w:top w:w="15" w:type="dxa"/>
              <w:left w:w="15" w:type="dxa"/>
              <w:bottom w:w="0" w:type="dxa"/>
              <w:right w:w="15" w:type="dxa"/>
            </w:tcMar>
            <w:vAlign w:val="center"/>
            <w:hideMark/>
          </w:tcPr>
          <w:p w14:paraId="7E3F70ED"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0</w:t>
            </w:r>
          </w:p>
        </w:tc>
        <w:tc>
          <w:tcPr>
            <w:tcW w:w="113" w:type="pct"/>
            <w:shd w:val="clear" w:color="000000" w:fill="C0C0C0"/>
            <w:noWrap/>
            <w:tcMar>
              <w:top w:w="15" w:type="dxa"/>
              <w:left w:w="15" w:type="dxa"/>
              <w:bottom w:w="0" w:type="dxa"/>
              <w:right w:w="15" w:type="dxa"/>
            </w:tcMar>
            <w:vAlign w:val="center"/>
            <w:hideMark/>
          </w:tcPr>
          <w:p w14:paraId="62DC2337"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3" w:type="pct"/>
            <w:shd w:val="clear" w:color="000000" w:fill="C0C0C0"/>
            <w:noWrap/>
            <w:tcMar>
              <w:top w:w="15" w:type="dxa"/>
              <w:left w:w="15" w:type="dxa"/>
              <w:bottom w:w="0" w:type="dxa"/>
              <w:right w:w="15" w:type="dxa"/>
            </w:tcMar>
            <w:vAlign w:val="center"/>
            <w:hideMark/>
          </w:tcPr>
          <w:p w14:paraId="323FDD35"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3" w:type="pct"/>
            <w:shd w:val="clear" w:color="000000" w:fill="C0C0C0"/>
            <w:noWrap/>
            <w:tcMar>
              <w:top w:w="15" w:type="dxa"/>
              <w:left w:w="15" w:type="dxa"/>
              <w:bottom w:w="0" w:type="dxa"/>
              <w:right w:w="15" w:type="dxa"/>
            </w:tcMar>
            <w:vAlign w:val="center"/>
            <w:hideMark/>
          </w:tcPr>
          <w:p w14:paraId="57160721"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3" w:type="pct"/>
            <w:shd w:val="clear" w:color="000000" w:fill="C0C0C0"/>
            <w:noWrap/>
            <w:tcMar>
              <w:top w:w="15" w:type="dxa"/>
              <w:left w:w="15" w:type="dxa"/>
              <w:bottom w:w="0" w:type="dxa"/>
              <w:right w:w="15" w:type="dxa"/>
            </w:tcMar>
            <w:vAlign w:val="center"/>
            <w:hideMark/>
          </w:tcPr>
          <w:p w14:paraId="031C64C5"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3" w:type="pct"/>
            <w:shd w:val="clear" w:color="000000" w:fill="C0C0C0"/>
            <w:noWrap/>
            <w:tcMar>
              <w:top w:w="15" w:type="dxa"/>
              <w:left w:w="15" w:type="dxa"/>
              <w:bottom w:w="0" w:type="dxa"/>
              <w:right w:w="15" w:type="dxa"/>
            </w:tcMar>
            <w:vAlign w:val="center"/>
            <w:hideMark/>
          </w:tcPr>
          <w:p w14:paraId="73527CA1"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3" w:type="pct"/>
            <w:shd w:val="clear" w:color="000000" w:fill="C0C0C0"/>
            <w:noWrap/>
            <w:tcMar>
              <w:top w:w="15" w:type="dxa"/>
              <w:left w:w="15" w:type="dxa"/>
              <w:bottom w:w="0" w:type="dxa"/>
              <w:right w:w="15" w:type="dxa"/>
            </w:tcMar>
            <w:vAlign w:val="center"/>
            <w:hideMark/>
          </w:tcPr>
          <w:p w14:paraId="3E842CFE"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3" w:type="pct"/>
            <w:shd w:val="clear" w:color="000000" w:fill="C0C0C0"/>
            <w:noWrap/>
            <w:tcMar>
              <w:top w:w="15" w:type="dxa"/>
              <w:left w:w="15" w:type="dxa"/>
              <w:bottom w:w="0" w:type="dxa"/>
              <w:right w:w="15" w:type="dxa"/>
            </w:tcMar>
            <w:vAlign w:val="center"/>
            <w:hideMark/>
          </w:tcPr>
          <w:p w14:paraId="6FBEEA75"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3" w:type="pct"/>
            <w:shd w:val="clear" w:color="000000" w:fill="C0C0C0"/>
            <w:noWrap/>
            <w:tcMar>
              <w:top w:w="15" w:type="dxa"/>
              <w:left w:w="15" w:type="dxa"/>
              <w:bottom w:w="0" w:type="dxa"/>
              <w:right w:w="15" w:type="dxa"/>
            </w:tcMar>
            <w:vAlign w:val="center"/>
            <w:hideMark/>
          </w:tcPr>
          <w:p w14:paraId="0A3570B6"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3" w:type="pct"/>
            <w:shd w:val="clear" w:color="000000" w:fill="C0C0C0"/>
            <w:noWrap/>
            <w:tcMar>
              <w:top w:w="15" w:type="dxa"/>
              <w:left w:w="15" w:type="dxa"/>
              <w:bottom w:w="0" w:type="dxa"/>
              <w:right w:w="15" w:type="dxa"/>
            </w:tcMar>
            <w:vAlign w:val="center"/>
            <w:hideMark/>
          </w:tcPr>
          <w:p w14:paraId="3F31A04D"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3" w:type="pct"/>
            <w:shd w:val="clear" w:color="000000" w:fill="C0C0C0"/>
            <w:noWrap/>
            <w:tcMar>
              <w:top w:w="15" w:type="dxa"/>
              <w:left w:w="15" w:type="dxa"/>
              <w:bottom w:w="0" w:type="dxa"/>
              <w:right w:w="15" w:type="dxa"/>
            </w:tcMar>
            <w:vAlign w:val="center"/>
            <w:hideMark/>
          </w:tcPr>
          <w:p w14:paraId="6DDF8DED"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3" w:type="pct"/>
            <w:shd w:val="clear" w:color="000000" w:fill="C0C0C0"/>
            <w:noWrap/>
            <w:tcMar>
              <w:top w:w="15" w:type="dxa"/>
              <w:left w:w="15" w:type="dxa"/>
              <w:bottom w:w="0" w:type="dxa"/>
              <w:right w:w="15" w:type="dxa"/>
            </w:tcMar>
            <w:vAlign w:val="center"/>
            <w:hideMark/>
          </w:tcPr>
          <w:p w14:paraId="3454A2C7"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3" w:type="pct"/>
            <w:shd w:val="clear" w:color="000000" w:fill="C0C0C0"/>
            <w:noWrap/>
            <w:tcMar>
              <w:top w:w="15" w:type="dxa"/>
              <w:left w:w="15" w:type="dxa"/>
              <w:bottom w:w="0" w:type="dxa"/>
              <w:right w:w="15" w:type="dxa"/>
            </w:tcMar>
            <w:vAlign w:val="center"/>
            <w:hideMark/>
          </w:tcPr>
          <w:p w14:paraId="2DF57281"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3" w:type="pct"/>
            <w:shd w:val="clear" w:color="000000" w:fill="C0C0C0"/>
            <w:noWrap/>
            <w:tcMar>
              <w:top w:w="15" w:type="dxa"/>
              <w:left w:w="15" w:type="dxa"/>
              <w:bottom w:w="0" w:type="dxa"/>
              <w:right w:w="15" w:type="dxa"/>
            </w:tcMar>
            <w:vAlign w:val="center"/>
            <w:hideMark/>
          </w:tcPr>
          <w:p w14:paraId="3C3679E8"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7" w:type="pct"/>
            <w:shd w:val="clear" w:color="000000" w:fill="C0C0C0"/>
            <w:noWrap/>
            <w:tcMar>
              <w:top w:w="15" w:type="dxa"/>
              <w:left w:w="15" w:type="dxa"/>
              <w:bottom w:w="0" w:type="dxa"/>
              <w:right w:w="15" w:type="dxa"/>
            </w:tcMar>
            <w:vAlign w:val="center"/>
            <w:hideMark/>
          </w:tcPr>
          <w:p w14:paraId="10EF9838"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226" w:type="pct"/>
            <w:shd w:val="clear" w:color="000000" w:fill="BFBFBF"/>
            <w:tcMar>
              <w:top w:w="15" w:type="dxa"/>
              <w:left w:w="15" w:type="dxa"/>
              <w:bottom w:w="0" w:type="dxa"/>
              <w:right w:w="15" w:type="dxa"/>
            </w:tcMar>
            <w:vAlign w:val="center"/>
            <w:hideMark/>
          </w:tcPr>
          <w:p w14:paraId="52AF5523"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228</w:t>
            </w:r>
          </w:p>
        </w:tc>
      </w:tr>
      <w:tr w:rsidR="009F46E3" w:rsidRPr="00E651BD" w14:paraId="016D9E90" w14:textId="77777777" w:rsidTr="006D7960">
        <w:trPr>
          <w:cantSplit/>
          <w:trHeight w:val="20"/>
          <w:jc w:val="center"/>
        </w:trPr>
        <w:tc>
          <w:tcPr>
            <w:tcW w:w="413" w:type="pct"/>
            <w:shd w:val="clear" w:color="auto" w:fill="auto"/>
            <w:tcMar>
              <w:top w:w="15" w:type="dxa"/>
              <w:left w:w="15" w:type="dxa"/>
              <w:bottom w:w="0" w:type="dxa"/>
              <w:right w:w="15" w:type="dxa"/>
            </w:tcMar>
            <w:vAlign w:val="center"/>
            <w:hideMark/>
          </w:tcPr>
          <w:p w14:paraId="6C9DA0FE" w14:textId="77777777" w:rsidR="009F46E3" w:rsidRPr="00E651BD" w:rsidRDefault="009F46E3" w:rsidP="009F46E3">
            <w:pPr>
              <w:rPr>
                <w:rFonts w:ascii="Times New Roman" w:hAnsi="Times New Roman"/>
                <w:color w:val="000000"/>
                <w:sz w:val="16"/>
                <w:szCs w:val="16"/>
              </w:rPr>
            </w:pPr>
            <w:r w:rsidRPr="00E651BD">
              <w:rPr>
                <w:rFonts w:ascii="Times New Roman" w:hAnsi="Times New Roman"/>
                <w:color w:val="000000"/>
                <w:sz w:val="16"/>
                <w:szCs w:val="16"/>
              </w:rPr>
              <w:lastRenderedPageBreak/>
              <w:t>МДК 02.01</w:t>
            </w:r>
          </w:p>
        </w:tc>
        <w:tc>
          <w:tcPr>
            <w:tcW w:w="1411" w:type="pct"/>
            <w:shd w:val="clear" w:color="auto" w:fill="auto"/>
            <w:tcMar>
              <w:top w:w="15" w:type="dxa"/>
              <w:left w:w="15" w:type="dxa"/>
              <w:bottom w:w="0" w:type="dxa"/>
              <w:right w:w="15" w:type="dxa"/>
            </w:tcMar>
            <w:vAlign w:val="center"/>
            <w:hideMark/>
          </w:tcPr>
          <w:p w14:paraId="76361918" w14:textId="77777777" w:rsidR="009F46E3" w:rsidRPr="00E651BD" w:rsidRDefault="009F46E3" w:rsidP="009F46E3">
            <w:pPr>
              <w:rPr>
                <w:rFonts w:ascii="Times New Roman" w:hAnsi="Times New Roman"/>
                <w:color w:val="000000"/>
                <w:sz w:val="16"/>
                <w:szCs w:val="16"/>
              </w:rPr>
            </w:pPr>
            <w:r w:rsidRPr="00E651BD">
              <w:rPr>
                <w:rFonts w:ascii="Times New Roman" w:hAnsi="Times New Roman"/>
                <w:color w:val="000000"/>
                <w:sz w:val="16"/>
                <w:szCs w:val="16"/>
              </w:rPr>
              <w:t>Разработка управляющих программ для станков с числовым программным управлением</w:t>
            </w:r>
          </w:p>
        </w:tc>
        <w:tc>
          <w:tcPr>
            <w:tcW w:w="113" w:type="pct"/>
            <w:shd w:val="clear" w:color="000000" w:fill="D9D9D9"/>
            <w:noWrap/>
            <w:tcMar>
              <w:top w:w="15" w:type="dxa"/>
              <w:left w:w="15" w:type="dxa"/>
              <w:bottom w:w="0" w:type="dxa"/>
              <w:right w:w="15" w:type="dxa"/>
            </w:tcMar>
            <w:vAlign w:val="center"/>
            <w:hideMark/>
          </w:tcPr>
          <w:p w14:paraId="146DB26B" w14:textId="1567867F" w:rsidR="009F46E3" w:rsidRPr="00E651BD" w:rsidRDefault="009F46E3" w:rsidP="009F46E3">
            <w:pPr>
              <w:jc w:val="center"/>
              <w:rPr>
                <w:rFonts w:ascii="Times New Roman" w:hAnsi="Times New Roman"/>
                <w:color w:val="000000"/>
                <w:sz w:val="16"/>
                <w:szCs w:val="16"/>
              </w:rPr>
            </w:pPr>
          </w:p>
        </w:tc>
        <w:tc>
          <w:tcPr>
            <w:tcW w:w="113" w:type="pct"/>
            <w:shd w:val="clear" w:color="000000" w:fill="D9D9D9"/>
            <w:noWrap/>
            <w:tcMar>
              <w:top w:w="15" w:type="dxa"/>
              <w:left w:w="15" w:type="dxa"/>
              <w:bottom w:w="0" w:type="dxa"/>
              <w:right w:w="15" w:type="dxa"/>
            </w:tcMar>
            <w:vAlign w:val="center"/>
            <w:hideMark/>
          </w:tcPr>
          <w:p w14:paraId="4F6280B9" w14:textId="3F9F67F7" w:rsidR="009F46E3" w:rsidRPr="00E651BD" w:rsidRDefault="009F46E3" w:rsidP="009F46E3">
            <w:pPr>
              <w:jc w:val="center"/>
              <w:rPr>
                <w:rFonts w:ascii="Times New Roman" w:hAnsi="Times New Roman"/>
                <w:color w:val="000000"/>
                <w:sz w:val="16"/>
                <w:szCs w:val="16"/>
              </w:rPr>
            </w:pPr>
          </w:p>
        </w:tc>
        <w:tc>
          <w:tcPr>
            <w:tcW w:w="121" w:type="pct"/>
            <w:shd w:val="clear" w:color="auto" w:fill="auto"/>
            <w:noWrap/>
            <w:tcMar>
              <w:top w:w="15" w:type="dxa"/>
              <w:left w:w="15" w:type="dxa"/>
              <w:bottom w:w="0" w:type="dxa"/>
              <w:right w:w="15" w:type="dxa"/>
            </w:tcMar>
            <w:vAlign w:val="center"/>
            <w:hideMark/>
          </w:tcPr>
          <w:p w14:paraId="10F1087C" w14:textId="6164408D"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9DF3745" w14:textId="5E0D488C"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53580AB6" w14:textId="3EA50F35"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739FCE3E" w14:textId="5D4530C1"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54B81077" w14:textId="426C4769"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345C8D75" w14:textId="4EFC652E"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5DAB8E61" w14:textId="43C26DFA"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9820704" w14:textId="1501E89D"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C53EDE2" w14:textId="05458BE1"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AD9D13E" w14:textId="5813FD18"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13CFEB6" w14:textId="11E17111"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C042EA9" w14:textId="10BB4982"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677ED91E" w14:textId="7BFFB9C5"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85C436F" w14:textId="1C86A797"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5693A7EE" w14:textId="74D80A6B"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799E2E8C" w14:textId="1F149E6A"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46CAFF0" w14:textId="750DFF94"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8A6666D" w14:textId="3512BE03"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2B42E14" w14:textId="2B104CA3"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5587DE0" w14:textId="2B58D0FF"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7EE1AE39" w14:textId="0956A0EE"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32E5B539" w14:textId="5B687937"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31661091" w14:textId="51FF1A02" w:rsidR="009F46E3" w:rsidRPr="00E651BD" w:rsidRDefault="009F46E3" w:rsidP="009F46E3">
            <w:pPr>
              <w:jc w:val="center"/>
              <w:rPr>
                <w:rFonts w:ascii="Times New Roman" w:hAnsi="Times New Roman"/>
                <w:color w:val="000000"/>
                <w:sz w:val="16"/>
                <w:szCs w:val="16"/>
              </w:rPr>
            </w:pPr>
          </w:p>
        </w:tc>
        <w:tc>
          <w:tcPr>
            <w:tcW w:w="117" w:type="pct"/>
            <w:shd w:val="clear" w:color="auto" w:fill="auto"/>
            <w:noWrap/>
            <w:tcMar>
              <w:top w:w="15" w:type="dxa"/>
              <w:left w:w="15" w:type="dxa"/>
              <w:bottom w:w="0" w:type="dxa"/>
              <w:right w:w="15" w:type="dxa"/>
            </w:tcMar>
            <w:vAlign w:val="center"/>
            <w:hideMark/>
          </w:tcPr>
          <w:p w14:paraId="339661BE" w14:textId="42958F33" w:rsidR="009F46E3" w:rsidRPr="00E651BD" w:rsidRDefault="009F46E3" w:rsidP="009F46E3">
            <w:pPr>
              <w:jc w:val="center"/>
              <w:rPr>
                <w:rFonts w:ascii="Times New Roman" w:hAnsi="Times New Roman"/>
                <w:color w:val="000000"/>
                <w:sz w:val="16"/>
                <w:szCs w:val="16"/>
              </w:rPr>
            </w:pPr>
          </w:p>
        </w:tc>
        <w:tc>
          <w:tcPr>
            <w:tcW w:w="226" w:type="pct"/>
            <w:shd w:val="clear" w:color="auto" w:fill="auto"/>
            <w:tcMar>
              <w:top w:w="15" w:type="dxa"/>
              <w:left w:w="15" w:type="dxa"/>
              <w:bottom w:w="0" w:type="dxa"/>
              <w:right w:w="15" w:type="dxa"/>
            </w:tcMar>
            <w:vAlign w:val="center"/>
            <w:hideMark/>
          </w:tcPr>
          <w:p w14:paraId="2B309269"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84</w:t>
            </w:r>
          </w:p>
        </w:tc>
      </w:tr>
      <w:tr w:rsidR="009F46E3" w:rsidRPr="00E651BD" w14:paraId="55198295" w14:textId="77777777" w:rsidTr="006D7960">
        <w:trPr>
          <w:cantSplit/>
          <w:trHeight w:val="20"/>
          <w:jc w:val="center"/>
        </w:trPr>
        <w:tc>
          <w:tcPr>
            <w:tcW w:w="413" w:type="pct"/>
            <w:shd w:val="clear" w:color="auto" w:fill="auto"/>
            <w:tcMar>
              <w:top w:w="15" w:type="dxa"/>
              <w:left w:w="15" w:type="dxa"/>
              <w:bottom w:w="0" w:type="dxa"/>
              <w:right w:w="15" w:type="dxa"/>
            </w:tcMar>
            <w:vAlign w:val="center"/>
            <w:hideMark/>
          </w:tcPr>
          <w:p w14:paraId="6568BAAD" w14:textId="77777777" w:rsidR="009F46E3" w:rsidRPr="00E651BD" w:rsidRDefault="009F46E3" w:rsidP="009F46E3">
            <w:pPr>
              <w:rPr>
                <w:rFonts w:ascii="Times New Roman" w:hAnsi="Times New Roman"/>
                <w:color w:val="000000"/>
                <w:sz w:val="16"/>
                <w:szCs w:val="16"/>
              </w:rPr>
            </w:pPr>
            <w:r w:rsidRPr="00E651BD">
              <w:rPr>
                <w:rFonts w:ascii="Times New Roman" w:hAnsi="Times New Roman"/>
                <w:color w:val="000000"/>
                <w:sz w:val="16"/>
                <w:szCs w:val="16"/>
              </w:rPr>
              <w:t>УП. 02</w:t>
            </w:r>
          </w:p>
        </w:tc>
        <w:tc>
          <w:tcPr>
            <w:tcW w:w="1411" w:type="pct"/>
            <w:shd w:val="clear" w:color="auto" w:fill="auto"/>
            <w:tcMar>
              <w:top w:w="15" w:type="dxa"/>
              <w:left w:w="15" w:type="dxa"/>
              <w:bottom w:w="0" w:type="dxa"/>
              <w:right w:w="15" w:type="dxa"/>
            </w:tcMar>
            <w:vAlign w:val="center"/>
            <w:hideMark/>
          </w:tcPr>
          <w:p w14:paraId="7DCE59CF" w14:textId="77777777" w:rsidR="009F46E3" w:rsidRPr="00E651BD" w:rsidRDefault="009F46E3" w:rsidP="009F46E3">
            <w:pPr>
              <w:rPr>
                <w:rFonts w:ascii="Times New Roman" w:hAnsi="Times New Roman"/>
                <w:color w:val="000000"/>
                <w:sz w:val="16"/>
                <w:szCs w:val="16"/>
              </w:rPr>
            </w:pPr>
            <w:r w:rsidRPr="00E651BD">
              <w:rPr>
                <w:rFonts w:ascii="Times New Roman" w:hAnsi="Times New Roman"/>
                <w:color w:val="000000"/>
                <w:sz w:val="16"/>
                <w:szCs w:val="16"/>
              </w:rPr>
              <w:t>Учебная практика</w:t>
            </w:r>
          </w:p>
        </w:tc>
        <w:tc>
          <w:tcPr>
            <w:tcW w:w="113" w:type="pct"/>
            <w:shd w:val="clear" w:color="000000" w:fill="D9D9D9"/>
            <w:noWrap/>
            <w:tcMar>
              <w:top w:w="15" w:type="dxa"/>
              <w:left w:w="15" w:type="dxa"/>
              <w:bottom w:w="0" w:type="dxa"/>
              <w:right w:w="15" w:type="dxa"/>
            </w:tcMar>
            <w:vAlign w:val="center"/>
            <w:hideMark/>
          </w:tcPr>
          <w:p w14:paraId="70585322" w14:textId="7EA37483" w:rsidR="009F46E3" w:rsidRPr="00E651BD" w:rsidRDefault="009F46E3" w:rsidP="009F46E3">
            <w:pPr>
              <w:jc w:val="center"/>
              <w:rPr>
                <w:rFonts w:ascii="Times New Roman" w:hAnsi="Times New Roman"/>
                <w:color w:val="000000"/>
                <w:sz w:val="16"/>
                <w:szCs w:val="16"/>
              </w:rPr>
            </w:pPr>
          </w:p>
        </w:tc>
        <w:tc>
          <w:tcPr>
            <w:tcW w:w="113" w:type="pct"/>
            <w:shd w:val="clear" w:color="000000" w:fill="D9D9D9"/>
            <w:noWrap/>
            <w:tcMar>
              <w:top w:w="15" w:type="dxa"/>
              <w:left w:w="15" w:type="dxa"/>
              <w:bottom w:w="0" w:type="dxa"/>
              <w:right w:w="15" w:type="dxa"/>
            </w:tcMar>
            <w:vAlign w:val="center"/>
            <w:hideMark/>
          </w:tcPr>
          <w:p w14:paraId="077A1FCA" w14:textId="5FB9AF63" w:rsidR="009F46E3" w:rsidRPr="00E651BD" w:rsidRDefault="009F46E3" w:rsidP="009F46E3">
            <w:pPr>
              <w:jc w:val="center"/>
              <w:rPr>
                <w:rFonts w:ascii="Times New Roman" w:hAnsi="Times New Roman"/>
                <w:color w:val="000000"/>
                <w:sz w:val="16"/>
                <w:szCs w:val="16"/>
              </w:rPr>
            </w:pPr>
          </w:p>
        </w:tc>
        <w:tc>
          <w:tcPr>
            <w:tcW w:w="121" w:type="pct"/>
            <w:shd w:val="clear" w:color="auto" w:fill="auto"/>
            <w:noWrap/>
            <w:tcMar>
              <w:top w:w="15" w:type="dxa"/>
              <w:left w:w="15" w:type="dxa"/>
              <w:bottom w:w="0" w:type="dxa"/>
              <w:right w:w="15" w:type="dxa"/>
            </w:tcMar>
            <w:vAlign w:val="center"/>
            <w:hideMark/>
          </w:tcPr>
          <w:p w14:paraId="7322332A" w14:textId="718A5515"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211C79A" w14:textId="62EF0AF3"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7F22FD70" w14:textId="07840417"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7C61AF1E" w14:textId="6E9DAAD6"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A88055D" w14:textId="31AFD4B2"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5F42972D" w14:textId="417F7B5E"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8AE83C0" w14:textId="52ACA2A8"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7A010D86" w14:textId="43E8FB3F"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570D767" w14:textId="5BFB6F29"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5043880" w14:textId="57E4587A"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DF8552D" w14:textId="6E231F54"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AE86E8C" w14:textId="5475BFA4"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31E5CA7A" w14:textId="4445E699"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57956716" w14:textId="48AC4443"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9A09CBF" w14:textId="13C39F86"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1AA187D" w14:textId="52CBA1B5"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357A49BB" w14:textId="69078846"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F6B4800" w14:textId="6103D85E"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1B60343" w14:textId="6B908069"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7EA80451" w14:textId="219B3C6D"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EBA959C" w14:textId="5B69D3E0"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70A30A7" w14:textId="05F20DA6"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CF94C3C" w14:textId="3202418B" w:rsidR="009F46E3" w:rsidRPr="00E651BD" w:rsidRDefault="009F46E3" w:rsidP="009F46E3">
            <w:pPr>
              <w:jc w:val="center"/>
              <w:rPr>
                <w:rFonts w:ascii="Times New Roman" w:hAnsi="Times New Roman"/>
                <w:color w:val="000000"/>
                <w:sz w:val="16"/>
                <w:szCs w:val="16"/>
              </w:rPr>
            </w:pPr>
          </w:p>
        </w:tc>
        <w:tc>
          <w:tcPr>
            <w:tcW w:w="117" w:type="pct"/>
            <w:shd w:val="clear" w:color="auto" w:fill="auto"/>
            <w:noWrap/>
            <w:tcMar>
              <w:top w:w="15" w:type="dxa"/>
              <w:left w:w="15" w:type="dxa"/>
              <w:bottom w:w="0" w:type="dxa"/>
              <w:right w:w="15" w:type="dxa"/>
            </w:tcMar>
            <w:vAlign w:val="center"/>
            <w:hideMark/>
          </w:tcPr>
          <w:p w14:paraId="12EE8446" w14:textId="1B9939BB" w:rsidR="009F46E3" w:rsidRPr="00E651BD" w:rsidRDefault="009F46E3" w:rsidP="009F46E3">
            <w:pPr>
              <w:jc w:val="center"/>
              <w:rPr>
                <w:rFonts w:ascii="Times New Roman" w:hAnsi="Times New Roman"/>
                <w:color w:val="000000"/>
                <w:sz w:val="16"/>
                <w:szCs w:val="16"/>
              </w:rPr>
            </w:pPr>
          </w:p>
        </w:tc>
        <w:tc>
          <w:tcPr>
            <w:tcW w:w="226" w:type="pct"/>
            <w:shd w:val="clear" w:color="auto" w:fill="auto"/>
            <w:tcMar>
              <w:top w:w="15" w:type="dxa"/>
              <w:left w:w="15" w:type="dxa"/>
              <w:bottom w:w="0" w:type="dxa"/>
              <w:right w:w="15" w:type="dxa"/>
            </w:tcMar>
            <w:vAlign w:val="center"/>
            <w:hideMark/>
          </w:tcPr>
          <w:p w14:paraId="6355292D"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72</w:t>
            </w:r>
          </w:p>
        </w:tc>
      </w:tr>
      <w:tr w:rsidR="009F46E3" w:rsidRPr="00E651BD" w14:paraId="3EC01CF4" w14:textId="77777777" w:rsidTr="006D7960">
        <w:trPr>
          <w:cantSplit/>
          <w:trHeight w:val="20"/>
          <w:jc w:val="center"/>
        </w:trPr>
        <w:tc>
          <w:tcPr>
            <w:tcW w:w="413" w:type="pct"/>
            <w:shd w:val="clear" w:color="auto" w:fill="auto"/>
            <w:tcMar>
              <w:top w:w="15" w:type="dxa"/>
              <w:left w:w="15" w:type="dxa"/>
              <w:bottom w:w="0" w:type="dxa"/>
              <w:right w:w="15" w:type="dxa"/>
            </w:tcMar>
            <w:vAlign w:val="center"/>
            <w:hideMark/>
          </w:tcPr>
          <w:p w14:paraId="4EB362CC" w14:textId="77777777" w:rsidR="009F46E3" w:rsidRPr="00E651BD" w:rsidRDefault="009F46E3" w:rsidP="009F46E3">
            <w:pPr>
              <w:rPr>
                <w:rFonts w:ascii="Times New Roman" w:hAnsi="Times New Roman"/>
                <w:color w:val="000000"/>
                <w:sz w:val="16"/>
                <w:szCs w:val="16"/>
              </w:rPr>
            </w:pPr>
            <w:r w:rsidRPr="00E651BD">
              <w:rPr>
                <w:rFonts w:ascii="Times New Roman" w:hAnsi="Times New Roman"/>
                <w:color w:val="000000"/>
                <w:sz w:val="16"/>
                <w:szCs w:val="16"/>
              </w:rPr>
              <w:t>ПП. 02</w:t>
            </w:r>
          </w:p>
        </w:tc>
        <w:tc>
          <w:tcPr>
            <w:tcW w:w="1411" w:type="pct"/>
            <w:shd w:val="clear" w:color="auto" w:fill="auto"/>
            <w:tcMar>
              <w:top w:w="15" w:type="dxa"/>
              <w:left w:w="15" w:type="dxa"/>
              <w:bottom w:w="0" w:type="dxa"/>
              <w:right w:w="15" w:type="dxa"/>
            </w:tcMar>
            <w:vAlign w:val="center"/>
            <w:hideMark/>
          </w:tcPr>
          <w:p w14:paraId="52E20FB0" w14:textId="77777777" w:rsidR="009F46E3" w:rsidRPr="00E651BD" w:rsidRDefault="009F46E3" w:rsidP="009F46E3">
            <w:pPr>
              <w:rPr>
                <w:rFonts w:ascii="Times New Roman" w:hAnsi="Times New Roman"/>
                <w:color w:val="000000"/>
                <w:sz w:val="16"/>
                <w:szCs w:val="16"/>
              </w:rPr>
            </w:pPr>
            <w:r w:rsidRPr="00E651BD">
              <w:rPr>
                <w:rFonts w:ascii="Times New Roman" w:hAnsi="Times New Roman"/>
                <w:color w:val="000000"/>
                <w:sz w:val="16"/>
                <w:szCs w:val="16"/>
              </w:rPr>
              <w:t>Производственная практика</w:t>
            </w:r>
          </w:p>
        </w:tc>
        <w:tc>
          <w:tcPr>
            <w:tcW w:w="113" w:type="pct"/>
            <w:shd w:val="clear" w:color="000000" w:fill="D9D9D9"/>
            <w:noWrap/>
            <w:tcMar>
              <w:top w:w="15" w:type="dxa"/>
              <w:left w:w="15" w:type="dxa"/>
              <w:bottom w:w="0" w:type="dxa"/>
              <w:right w:w="15" w:type="dxa"/>
            </w:tcMar>
            <w:vAlign w:val="center"/>
            <w:hideMark/>
          </w:tcPr>
          <w:p w14:paraId="4580BC23" w14:textId="6048724E" w:rsidR="009F46E3" w:rsidRPr="00E651BD" w:rsidRDefault="009F46E3" w:rsidP="009F46E3">
            <w:pPr>
              <w:jc w:val="center"/>
              <w:rPr>
                <w:rFonts w:ascii="Times New Roman" w:hAnsi="Times New Roman"/>
                <w:color w:val="000000"/>
                <w:sz w:val="16"/>
                <w:szCs w:val="16"/>
              </w:rPr>
            </w:pPr>
          </w:p>
        </w:tc>
        <w:tc>
          <w:tcPr>
            <w:tcW w:w="113" w:type="pct"/>
            <w:shd w:val="clear" w:color="000000" w:fill="D9D9D9"/>
            <w:noWrap/>
            <w:tcMar>
              <w:top w:w="15" w:type="dxa"/>
              <w:left w:w="15" w:type="dxa"/>
              <w:bottom w:w="0" w:type="dxa"/>
              <w:right w:w="15" w:type="dxa"/>
            </w:tcMar>
            <w:vAlign w:val="center"/>
            <w:hideMark/>
          </w:tcPr>
          <w:p w14:paraId="76BE6573" w14:textId="5655FD17" w:rsidR="009F46E3" w:rsidRPr="00E651BD" w:rsidRDefault="009F46E3" w:rsidP="009F46E3">
            <w:pPr>
              <w:jc w:val="center"/>
              <w:rPr>
                <w:rFonts w:ascii="Times New Roman" w:hAnsi="Times New Roman"/>
                <w:color w:val="000000"/>
                <w:sz w:val="16"/>
                <w:szCs w:val="16"/>
              </w:rPr>
            </w:pPr>
          </w:p>
        </w:tc>
        <w:tc>
          <w:tcPr>
            <w:tcW w:w="121" w:type="pct"/>
            <w:shd w:val="clear" w:color="auto" w:fill="auto"/>
            <w:noWrap/>
            <w:tcMar>
              <w:top w:w="15" w:type="dxa"/>
              <w:left w:w="15" w:type="dxa"/>
              <w:bottom w:w="0" w:type="dxa"/>
              <w:right w:w="15" w:type="dxa"/>
            </w:tcMar>
            <w:vAlign w:val="center"/>
            <w:hideMark/>
          </w:tcPr>
          <w:p w14:paraId="0146EBB6" w14:textId="3BDB44A1"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8CD4D35" w14:textId="65E4B631"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717A48D" w14:textId="122E709D"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1108058" w14:textId="1AA2DF59"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711853E5" w14:textId="755F2887"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D5768EC" w14:textId="5EA2C305"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D610292" w14:textId="252079F3"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7DAC76E6" w14:textId="69F31EAA"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5C5A49EB" w14:textId="2EEC5339"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ED299A9" w14:textId="3B418806"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05DA157" w14:textId="5C0C319C"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6303623E" w14:textId="5AD808EF"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3DCC3FC" w14:textId="2CDB9BCE"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7575DC3" w14:textId="7FF505A6"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DB4B2B2" w14:textId="75E6AD02"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68381A9F" w14:textId="2D8821BC"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B623C4C" w14:textId="5A82F473"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2B01717" w14:textId="6CE8C0BB"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8727AEA" w14:textId="3836C7C9"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AE22745" w14:textId="289B3B9E"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10947C0" w14:textId="664AEED1"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C1267BF" w14:textId="63B8C0A2"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922B972" w14:textId="41C2F898" w:rsidR="009F46E3" w:rsidRPr="00E651BD" w:rsidRDefault="009F46E3" w:rsidP="009F46E3">
            <w:pPr>
              <w:jc w:val="center"/>
              <w:rPr>
                <w:rFonts w:ascii="Times New Roman" w:hAnsi="Times New Roman"/>
                <w:color w:val="000000"/>
                <w:sz w:val="16"/>
                <w:szCs w:val="16"/>
              </w:rPr>
            </w:pPr>
          </w:p>
        </w:tc>
        <w:tc>
          <w:tcPr>
            <w:tcW w:w="117" w:type="pct"/>
            <w:shd w:val="clear" w:color="auto" w:fill="auto"/>
            <w:noWrap/>
            <w:tcMar>
              <w:top w:w="15" w:type="dxa"/>
              <w:left w:w="15" w:type="dxa"/>
              <w:bottom w:w="0" w:type="dxa"/>
              <w:right w:w="15" w:type="dxa"/>
            </w:tcMar>
            <w:vAlign w:val="center"/>
            <w:hideMark/>
          </w:tcPr>
          <w:p w14:paraId="14310097" w14:textId="6FC7AEB7" w:rsidR="009F46E3" w:rsidRPr="00E651BD" w:rsidRDefault="009F46E3" w:rsidP="009F46E3">
            <w:pPr>
              <w:jc w:val="center"/>
              <w:rPr>
                <w:rFonts w:ascii="Times New Roman" w:hAnsi="Times New Roman"/>
                <w:color w:val="000000"/>
                <w:sz w:val="16"/>
                <w:szCs w:val="16"/>
              </w:rPr>
            </w:pPr>
          </w:p>
        </w:tc>
        <w:tc>
          <w:tcPr>
            <w:tcW w:w="226" w:type="pct"/>
            <w:shd w:val="clear" w:color="auto" w:fill="auto"/>
            <w:tcMar>
              <w:top w:w="15" w:type="dxa"/>
              <w:left w:w="15" w:type="dxa"/>
              <w:bottom w:w="0" w:type="dxa"/>
              <w:right w:w="15" w:type="dxa"/>
            </w:tcMar>
            <w:vAlign w:val="center"/>
            <w:hideMark/>
          </w:tcPr>
          <w:p w14:paraId="36F060D8"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72</w:t>
            </w:r>
          </w:p>
        </w:tc>
      </w:tr>
      <w:tr w:rsidR="009F46E3" w:rsidRPr="00E651BD" w14:paraId="093A377D" w14:textId="77777777" w:rsidTr="006D7960">
        <w:trPr>
          <w:cantSplit/>
          <w:trHeight w:val="20"/>
          <w:jc w:val="center"/>
        </w:trPr>
        <w:tc>
          <w:tcPr>
            <w:tcW w:w="413" w:type="pct"/>
            <w:shd w:val="clear" w:color="000000" w:fill="D9D9D9"/>
            <w:tcMar>
              <w:top w:w="15" w:type="dxa"/>
              <w:left w:w="15" w:type="dxa"/>
              <w:bottom w:w="0" w:type="dxa"/>
              <w:right w:w="15" w:type="dxa"/>
            </w:tcMar>
            <w:hideMark/>
          </w:tcPr>
          <w:p w14:paraId="6B23985A" w14:textId="77777777" w:rsidR="009F46E3" w:rsidRPr="00E651BD" w:rsidRDefault="009F46E3" w:rsidP="009F46E3">
            <w:pPr>
              <w:rPr>
                <w:rFonts w:ascii="Times New Roman" w:hAnsi="Times New Roman"/>
                <w:b/>
                <w:bCs/>
                <w:color w:val="000000"/>
                <w:sz w:val="16"/>
                <w:szCs w:val="16"/>
              </w:rPr>
            </w:pPr>
            <w:r w:rsidRPr="00E651BD">
              <w:rPr>
                <w:rFonts w:ascii="Times New Roman" w:hAnsi="Times New Roman"/>
                <w:b/>
                <w:bCs/>
                <w:color w:val="000000"/>
                <w:sz w:val="16"/>
                <w:szCs w:val="16"/>
              </w:rPr>
              <w:t>ПМ. 03</w:t>
            </w:r>
          </w:p>
        </w:tc>
        <w:tc>
          <w:tcPr>
            <w:tcW w:w="1411" w:type="pct"/>
            <w:shd w:val="clear" w:color="000000" w:fill="D9D9D9"/>
            <w:tcMar>
              <w:top w:w="15" w:type="dxa"/>
              <w:left w:w="15" w:type="dxa"/>
              <w:bottom w:w="0" w:type="dxa"/>
              <w:right w:w="15" w:type="dxa"/>
            </w:tcMar>
            <w:vAlign w:val="center"/>
            <w:hideMark/>
          </w:tcPr>
          <w:p w14:paraId="4F989B1F" w14:textId="77777777" w:rsidR="009F46E3" w:rsidRPr="00E651BD" w:rsidRDefault="009F46E3" w:rsidP="009F46E3">
            <w:pPr>
              <w:rPr>
                <w:rFonts w:ascii="Times New Roman" w:hAnsi="Times New Roman"/>
                <w:color w:val="000000"/>
                <w:sz w:val="16"/>
                <w:szCs w:val="16"/>
              </w:rPr>
            </w:pPr>
            <w:r w:rsidRPr="00E651BD">
              <w:rPr>
                <w:rFonts w:ascii="Times New Roman" w:hAnsi="Times New Roman"/>
                <w:color w:val="000000"/>
                <w:sz w:val="16"/>
                <w:szCs w:val="16"/>
              </w:rPr>
              <w:t>Изготовление деталей на металлорежущих станках с программным управлением по стадиям технологического процесса</w:t>
            </w:r>
          </w:p>
        </w:tc>
        <w:tc>
          <w:tcPr>
            <w:tcW w:w="113" w:type="pct"/>
            <w:shd w:val="clear" w:color="000000" w:fill="D9D9D9"/>
            <w:tcMar>
              <w:top w:w="15" w:type="dxa"/>
              <w:left w:w="15" w:type="dxa"/>
              <w:bottom w:w="0" w:type="dxa"/>
              <w:right w:w="15" w:type="dxa"/>
            </w:tcMar>
            <w:vAlign w:val="center"/>
            <w:hideMark/>
          </w:tcPr>
          <w:p w14:paraId="2C83D9CB" w14:textId="77777777" w:rsidR="009F46E3" w:rsidRPr="00E651BD" w:rsidRDefault="009F46E3" w:rsidP="009F46E3">
            <w:pPr>
              <w:jc w:val="center"/>
              <w:rPr>
                <w:rFonts w:ascii="Times New Roman" w:hAnsi="Times New Roman"/>
                <w:color w:val="000000"/>
              </w:rPr>
            </w:pPr>
            <w:r w:rsidRPr="00E651BD">
              <w:rPr>
                <w:rFonts w:ascii="Times New Roman" w:hAnsi="Times New Roman"/>
                <w:color w:val="000000"/>
              </w:rPr>
              <w:t>к</w:t>
            </w:r>
          </w:p>
        </w:tc>
        <w:tc>
          <w:tcPr>
            <w:tcW w:w="113" w:type="pct"/>
            <w:shd w:val="clear" w:color="000000" w:fill="D9D9D9"/>
            <w:tcMar>
              <w:top w:w="15" w:type="dxa"/>
              <w:left w:w="15" w:type="dxa"/>
              <w:bottom w:w="0" w:type="dxa"/>
              <w:right w:w="15" w:type="dxa"/>
            </w:tcMar>
            <w:vAlign w:val="center"/>
            <w:hideMark/>
          </w:tcPr>
          <w:p w14:paraId="5946F8F1" w14:textId="77777777" w:rsidR="009F46E3" w:rsidRPr="00E651BD" w:rsidRDefault="009F46E3" w:rsidP="009F46E3">
            <w:pPr>
              <w:jc w:val="center"/>
              <w:rPr>
                <w:rFonts w:ascii="Times New Roman" w:hAnsi="Times New Roman"/>
                <w:color w:val="000000"/>
              </w:rPr>
            </w:pPr>
            <w:r w:rsidRPr="00E651BD">
              <w:rPr>
                <w:rFonts w:ascii="Times New Roman" w:hAnsi="Times New Roman"/>
                <w:color w:val="000000"/>
              </w:rPr>
              <w:t>к</w:t>
            </w:r>
          </w:p>
        </w:tc>
        <w:tc>
          <w:tcPr>
            <w:tcW w:w="121" w:type="pct"/>
            <w:shd w:val="clear" w:color="000000" w:fill="D9D9D9"/>
            <w:noWrap/>
            <w:tcMar>
              <w:top w:w="15" w:type="dxa"/>
              <w:left w:w="15" w:type="dxa"/>
              <w:bottom w:w="0" w:type="dxa"/>
              <w:right w:w="15" w:type="dxa"/>
            </w:tcMar>
            <w:vAlign w:val="center"/>
            <w:hideMark/>
          </w:tcPr>
          <w:p w14:paraId="12C9183C"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10</w:t>
            </w:r>
          </w:p>
        </w:tc>
        <w:tc>
          <w:tcPr>
            <w:tcW w:w="113" w:type="pct"/>
            <w:shd w:val="clear" w:color="000000" w:fill="D9D9D9"/>
            <w:noWrap/>
            <w:tcMar>
              <w:top w:w="15" w:type="dxa"/>
              <w:left w:w="15" w:type="dxa"/>
              <w:bottom w:w="0" w:type="dxa"/>
              <w:right w:w="15" w:type="dxa"/>
            </w:tcMar>
            <w:vAlign w:val="center"/>
            <w:hideMark/>
          </w:tcPr>
          <w:p w14:paraId="47B371BD"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8</w:t>
            </w:r>
          </w:p>
        </w:tc>
        <w:tc>
          <w:tcPr>
            <w:tcW w:w="113" w:type="pct"/>
            <w:shd w:val="clear" w:color="000000" w:fill="D9D9D9"/>
            <w:noWrap/>
            <w:tcMar>
              <w:top w:w="15" w:type="dxa"/>
              <w:left w:w="15" w:type="dxa"/>
              <w:bottom w:w="0" w:type="dxa"/>
              <w:right w:w="15" w:type="dxa"/>
            </w:tcMar>
            <w:vAlign w:val="center"/>
            <w:hideMark/>
          </w:tcPr>
          <w:p w14:paraId="4A1F457D"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10</w:t>
            </w:r>
          </w:p>
        </w:tc>
        <w:tc>
          <w:tcPr>
            <w:tcW w:w="113" w:type="pct"/>
            <w:shd w:val="clear" w:color="000000" w:fill="D9D9D9"/>
            <w:noWrap/>
            <w:tcMar>
              <w:top w:w="15" w:type="dxa"/>
              <w:left w:w="15" w:type="dxa"/>
              <w:bottom w:w="0" w:type="dxa"/>
              <w:right w:w="15" w:type="dxa"/>
            </w:tcMar>
            <w:vAlign w:val="center"/>
            <w:hideMark/>
          </w:tcPr>
          <w:p w14:paraId="2CB9A07B"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8</w:t>
            </w:r>
          </w:p>
        </w:tc>
        <w:tc>
          <w:tcPr>
            <w:tcW w:w="113" w:type="pct"/>
            <w:shd w:val="clear" w:color="000000" w:fill="D9D9D9"/>
            <w:noWrap/>
            <w:tcMar>
              <w:top w:w="15" w:type="dxa"/>
              <w:left w:w="15" w:type="dxa"/>
              <w:bottom w:w="0" w:type="dxa"/>
              <w:right w:w="15" w:type="dxa"/>
            </w:tcMar>
            <w:vAlign w:val="center"/>
            <w:hideMark/>
          </w:tcPr>
          <w:p w14:paraId="684E60E1"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10</w:t>
            </w:r>
          </w:p>
        </w:tc>
        <w:tc>
          <w:tcPr>
            <w:tcW w:w="113" w:type="pct"/>
            <w:shd w:val="clear" w:color="000000" w:fill="D9D9D9"/>
            <w:noWrap/>
            <w:tcMar>
              <w:top w:w="15" w:type="dxa"/>
              <w:left w:w="15" w:type="dxa"/>
              <w:bottom w:w="0" w:type="dxa"/>
              <w:right w:w="15" w:type="dxa"/>
            </w:tcMar>
            <w:vAlign w:val="center"/>
            <w:hideMark/>
          </w:tcPr>
          <w:p w14:paraId="21E77B8C"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8</w:t>
            </w:r>
          </w:p>
        </w:tc>
        <w:tc>
          <w:tcPr>
            <w:tcW w:w="113" w:type="pct"/>
            <w:shd w:val="clear" w:color="000000" w:fill="D9D9D9"/>
            <w:noWrap/>
            <w:tcMar>
              <w:top w:w="15" w:type="dxa"/>
              <w:left w:w="15" w:type="dxa"/>
              <w:bottom w:w="0" w:type="dxa"/>
              <w:right w:w="15" w:type="dxa"/>
            </w:tcMar>
            <w:vAlign w:val="center"/>
            <w:hideMark/>
          </w:tcPr>
          <w:p w14:paraId="487B5B3D"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10</w:t>
            </w:r>
          </w:p>
        </w:tc>
        <w:tc>
          <w:tcPr>
            <w:tcW w:w="113" w:type="pct"/>
            <w:shd w:val="clear" w:color="000000" w:fill="D9D9D9"/>
            <w:noWrap/>
            <w:tcMar>
              <w:top w:w="15" w:type="dxa"/>
              <w:left w:w="15" w:type="dxa"/>
              <w:bottom w:w="0" w:type="dxa"/>
              <w:right w:w="15" w:type="dxa"/>
            </w:tcMar>
            <w:vAlign w:val="center"/>
            <w:hideMark/>
          </w:tcPr>
          <w:p w14:paraId="3F680189"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8</w:t>
            </w:r>
          </w:p>
        </w:tc>
        <w:tc>
          <w:tcPr>
            <w:tcW w:w="113" w:type="pct"/>
            <w:shd w:val="clear" w:color="000000" w:fill="D9D9D9"/>
            <w:noWrap/>
            <w:tcMar>
              <w:top w:w="15" w:type="dxa"/>
              <w:left w:w="15" w:type="dxa"/>
              <w:bottom w:w="0" w:type="dxa"/>
              <w:right w:w="15" w:type="dxa"/>
            </w:tcMar>
            <w:vAlign w:val="center"/>
            <w:hideMark/>
          </w:tcPr>
          <w:p w14:paraId="140FBE76"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8</w:t>
            </w:r>
          </w:p>
        </w:tc>
        <w:tc>
          <w:tcPr>
            <w:tcW w:w="113" w:type="pct"/>
            <w:shd w:val="clear" w:color="000000" w:fill="D9D9D9"/>
            <w:noWrap/>
            <w:tcMar>
              <w:top w:w="15" w:type="dxa"/>
              <w:left w:w="15" w:type="dxa"/>
              <w:bottom w:w="0" w:type="dxa"/>
              <w:right w:w="15" w:type="dxa"/>
            </w:tcMar>
            <w:vAlign w:val="center"/>
            <w:hideMark/>
          </w:tcPr>
          <w:p w14:paraId="3B0A789A"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0</w:t>
            </w:r>
          </w:p>
        </w:tc>
        <w:tc>
          <w:tcPr>
            <w:tcW w:w="113" w:type="pct"/>
            <w:shd w:val="clear" w:color="000000" w:fill="C0C0C0"/>
            <w:noWrap/>
            <w:tcMar>
              <w:top w:w="15" w:type="dxa"/>
              <w:left w:w="15" w:type="dxa"/>
              <w:bottom w:w="0" w:type="dxa"/>
              <w:right w:w="15" w:type="dxa"/>
            </w:tcMar>
            <w:vAlign w:val="center"/>
            <w:hideMark/>
          </w:tcPr>
          <w:p w14:paraId="1BC18D94"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3" w:type="pct"/>
            <w:shd w:val="clear" w:color="000000" w:fill="C0C0C0"/>
            <w:noWrap/>
            <w:tcMar>
              <w:top w:w="15" w:type="dxa"/>
              <w:left w:w="15" w:type="dxa"/>
              <w:bottom w:w="0" w:type="dxa"/>
              <w:right w:w="15" w:type="dxa"/>
            </w:tcMar>
            <w:vAlign w:val="center"/>
            <w:hideMark/>
          </w:tcPr>
          <w:p w14:paraId="6B61343D"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3" w:type="pct"/>
            <w:shd w:val="clear" w:color="000000" w:fill="C0C0C0"/>
            <w:noWrap/>
            <w:tcMar>
              <w:top w:w="15" w:type="dxa"/>
              <w:left w:w="15" w:type="dxa"/>
              <w:bottom w:w="0" w:type="dxa"/>
              <w:right w:w="15" w:type="dxa"/>
            </w:tcMar>
            <w:vAlign w:val="center"/>
            <w:hideMark/>
          </w:tcPr>
          <w:p w14:paraId="0B1E0153"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3" w:type="pct"/>
            <w:shd w:val="clear" w:color="000000" w:fill="C0C0C0"/>
            <w:noWrap/>
            <w:tcMar>
              <w:top w:w="15" w:type="dxa"/>
              <w:left w:w="15" w:type="dxa"/>
              <w:bottom w:w="0" w:type="dxa"/>
              <w:right w:w="15" w:type="dxa"/>
            </w:tcMar>
            <w:vAlign w:val="center"/>
            <w:hideMark/>
          </w:tcPr>
          <w:p w14:paraId="192575B1"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3" w:type="pct"/>
            <w:shd w:val="clear" w:color="000000" w:fill="C0C0C0"/>
            <w:noWrap/>
            <w:tcMar>
              <w:top w:w="15" w:type="dxa"/>
              <w:left w:w="15" w:type="dxa"/>
              <w:bottom w:w="0" w:type="dxa"/>
              <w:right w:w="15" w:type="dxa"/>
            </w:tcMar>
            <w:vAlign w:val="center"/>
            <w:hideMark/>
          </w:tcPr>
          <w:p w14:paraId="4D20C50B"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3" w:type="pct"/>
            <w:shd w:val="clear" w:color="000000" w:fill="C0C0C0"/>
            <w:noWrap/>
            <w:tcMar>
              <w:top w:w="15" w:type="dxa"/>
              <w:left w:w="15" w:type="dxa"/>
              <w:bottom w:w="0" w:type="dxa"/>
              <w:right w:w="15" w:type="dxa"/>
            </w:tcMar>
            <w:vAlign w:val="center"/>
            <w:hideMark/>
          </w:tcPr>
          <w:p w14:paraId="7D34043E"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113" w:type="pct"/>
            <w:shd w:val="clear" w:color="000000" w:fill="C0C0C0"/>
            <w:noWrap/>
            <w:tcMar>
              <w:top w:w="15" w:type="dxa"/>
              <w:left w:w="15" w:type="dxa"/>
              <w:bottom w:w="0" w:type="dxa"/>
              <w:right w:w="15" w:type="dxa"/>
            </w:tcMar>
            <w:vAlign w:val="center"/>
            <w:hideMark/>
          </w:tcPr>
          <w:p w14:paraId="4F93C924"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36</w:t>
            </w:r>
          </w:p>
        </w:tc>
        <w:tc>
          <w:tcPr>
            <w:tcW w:w="113" w:type="pct"/>
            <w:shd w:val="clear" w:color="000000" w:fill="C0C0C0"/>
            <w:noWrap/>
            <w:tcMar>
              <w:top w:w="15" w:type="dxa"/>
              <w:left w:w="15" w:type="dxa"/>
              <w:bottom w:w="0" w:type="dxa"/>
              <w:right w:w="15" w:type="dxa"/>
            </w:tcMar>
            <w:vAlign w:val="center"/>
            <w:hideMark/>
          </w:tcPr>
          <w:p w14:paraId="7398456A"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36</w:t>
            </w:r>
          </w:p>
        </w:tc>
        <w:tc>
          <w:tcPr>
            <w:tcW w:w="113" w:type="pct"/>
            <w:shd w:val="clear" w:color="000000" w:fill="C0C0C0"/>
            <w:noWrap/>
            <w:tcMar>
              <w:top w:w="15" w:type="dxa"/>
              <w:left w:w="15" w:type="dxa"/>
              <w:bottom w:w="0" w:type="dxa"/>
              <w:right w:w="15" w:type="dxa"/>
            </w:tcMar>
            <w:vAlign w:val="center"/>
            <w:hideMark/>
          </w:tcPr>
          <w:p w14:paraId="33ABDD75"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36</w:t>
            </w:r>
          </w:p>
        </w:tc>
        <w:tc>
          <w:tcPr>
            <w:tcW w:w="113" w:type="pct"/>
            <w:shd w:val="clear" w:color="000000" w:fill="C0C0C0"/>
            <w:noWrap/>
            <w:tcMar>
              <w:top w:w="15" w:type="dxa"/>
              <w:left w:w="15" w:type="dxa"/>
              <w:bottom w:w="0" w:type="dxa"/>
              <w:right w:w="15" w:type="dxa"/>
            </w:tcMar>
            <w:vAlign w:val="center"/>
            <w:hideMark/>
          </w:tcPr>
          <w:p w14:paraId="635BA559"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36</w:t>
            </w:r>
          </w:p>
        </w:tc>
        <w:tc>
          <w:tcPr>
            <w:tcW w:w="113" w:type="pct"/>
            <w:shd w:val="clear" w:color="000000" w:fill="C0C0C0"/>
            <w:noWrap/>
            <w:tcMar>
              <w:top w:w="15" w:type="dxa"/>
              <w:left w:w="15" w:type="dxa"/>
              <w:bottom w:w="0" w:type="dxa"/>
              <w:right w:w="15" w:type="dxa"/>
            </w:tcMar>
            <w:vAlign w:val="center"/>
            <w:hideMark/>
          </w:tcPr>
          <w:p w14:paraId="4DE32AFC"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36</w:t>
            </w:r>
          </w:p>
        </w:tc>
        <w:tc>
          <w:tcPr>
            <w:tcW w:w="113" w:type="pct"/>
            <w:shd w:val="clear" w:color="000000" w:fill="C0C0C0"/>
            <w:noWrap/>
            <w:tcMar>
              <w:top w:w="15" w:type="dxa"/>
              <w:left w:w="15" w:type="dxa"/>
              <w:bottom w:w="0" w:type="dxa"/>
              <w:right w:w="15" w:type="dxa"/>
            </w:tcMar>
            <w:vAlign w:val="center"/>
            <w:hideMark/>
          </w:tcPr>
          <w:p w14:paraId="1EF4F5B8"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36</w:t>
            </w:r>
          </w:p>
        </w:tc>
        <w:tc>
          <w:tcPr>
            <w:tcW w:w="113" w:type="pct"/>
            <w:shd w:val="clear" w:color="000000" w:fill="C0C0C0"/>
            <w:noWrap/>
            <w:tcMar>
              <w:top w:w="15" w:type="dxa"/>
              <w:left w:w="15" w:type="dxa"/>
              <w:bottom w:w="0" w:type="dxa"/>
              <w:right w:w="15" w:type="dxa"/>
            </w:tcMar>
            <w:vAlign w:val="center"/>
            <w:hideMark/>
          </w:tcPr>
          <w:p w14:paraId="36834419"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36</w:t>
            </w:r>
          </w:p>
        </w:tc>
        <w:tc>
          <w:tcPr>
            <w:tcW w:w="117" w:type="pct"/>
            <w:shd w:val="clear" w:color="000000" w:fill="C0C0C0"/>
            <w:noWrap/>
            <w:tcMar>
              <w:top w:w="15" w:type="dxa"/>
              <w:left w:w="15" w:type="dxa"/>
              <w:bottom w:w="0" w:type="dxa"/>
              <w:right w:w="15" w:type="dxa"/>
            </w:tcMar>
            <w:vAlign w:val="center"/>
            <w:hideMark/>
          </w:tcPr>
          <w:p w14:paraId="64D84C05"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0</w:t>
            </w:r>
          </w:p>
        </w:tc>
        <w:tc>
          <w:tcPr>
            <w:tcW w:w="226" w:type="pct"/>
            <w:shd w:val="clear" w:color="000000" w:fill="BFBFBF"/>
            <w:tcMar>
              <w:top w:w="15" w:type="dxa"/>
              <w:left w:w="15" w:type="dxa"/>
              <w:bottom w:w="0" w:type="dxa"/>
              <w:right w:w="15" w:type="dxa"/>
            </w:tcMar>
            <w:vAlign w:val="center"/>
            <w:hideMark/>
          </w:tcPr>
          <w:p w14:paraId="58E94CF5"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332</w:t>
            </w:r>
          </w:p>
        </w:tc>
      </w:tr>
      <w:tr w:rsidR="009F46E3" w:rsidRPr="00E651BD" w14:paraId="228D8ABA" w14:textId="77777777" w:rsidTr="006D7960">
        <w:trPr>
          <w:cantSplit/>
          <w:trHeight w:val="20"/>
          <w:jc w:val="center"/>
        </w:trPr>
        <w:tc>
          <w:tcPr>
            <w:tcW w:w="413" w:type="pct"/>
            <w:shd w:val="clear" w:color="auto" w:fill="auto"/>
            <w:tcMar>
              <w:top w:w="15" w:type="dxa"/>
              <w:left w:w="15" w:type="dxa"/>
              <w:bottom w:w="0" w:type="dxa"/>
              <w:right w:w="15" w:type="dxa"/>
            </w:tcMar>
            <w:hideMark/>
          </w:tcPr>
          <w:p w14:paraId="196F59C7" w14:textId="77777777" w:rsidR="009F46E3" w:rsidRPr="00E651BD" w:rsidRDefault="009F46E3" w:rsidP="009F46E3">
            <w:pPr>
              <w:rPr>
                <w:rFonts w:ascii="Times New Roman" w:hAnsi="Times New Roman"/>
                <w:color w:val="000000"/>
                <w:sz w:val="16"/>
                <w:szCs w:val="16"/>
              </w:rPr>
            </w:pPr>
            <w:r w:rsidRPr="00E651BD">
              <w:rPr>
                <w:rFonts w:ascii="Times New Roman" w:hAnsi="Times New Roman"/>
                <w:color w:val="000000"/>
                <w:sz w:val="16"/>
                <w:szCs w:val="16"/>
              </w:rPr>
              <w:t>МДК.03.01</w:t>
            </w:r>
          </w:p>
        </w:tc>
        <w:tc>
          <w:tcPr>
            <w:tcW w:w="1411" w:type="pct"/>
            <w:shd w:val="clear" w:color="auto" w:fill="auto"/>
            <w:tcMar>
              <w:top w:w="15" w:type="dxa"/>
              <w:left w:w="15" w:type="dxa"/>
              <w:bottom w:w="0" w:type="dxa"/>
              <w:right w:w="15" w:type="dxa"/>
            </w:tcMar>
            <w:vAlign w:val="center"/>
            <w:hideMark/>
          </w:tcPr>
          <w:p w14:paraId="5FD3F6F1" w14:textId="77777777" w:rsidR="009F46E3" w:rsidRPr="00E651BD" w:rsidRDefault="009F46E3" w:rsidP="009F46E3">
            <w:pPr>
              <w:jc w:val="both"/>
              <w:rPr>
                <w:rFonts w:ascii="Times New Roman" w:hAnsi="Times New Roman"/>
                <w:color w:val="000000"/>
                <w:sz w:val="16"/>
                <w:szCs w:val="16"/>
              </w:rPr>
            </w:pPr>
            <w:r w:rsidRPr="00E651BD">
              <w:rPr>
                <w:rFonts w:ascii="Times New Roman" w:hAnsi="Times New Roman"/>
                <w:color w:val="000000"/>
                <w:sz w:val="16"/>
                <w:szCs w:val="16"/>
              </w:rPr>
              <w:t>Изготовление деталей на металлорежущих станках с программным управлением по стадиям технологического процесса</w:t>
            </w:r>
          </w:p>
        </w:tc>
        <w:tc>
          <w:tcPr>
            <w:tcW w:w="113" w:type="pct"/>
            <w:shd w:val="clear" w:color="000000" w:fill="D9D9D9"/>
            <w:noWrap/>
            <w:tcMar>
              <w:top w:w="15" w:type="dxa"/>
              <w:left w:w="15" w:type="dxa"/>
              <w:bottom w:w="0" w:type="dxa"/>
              <w:right w:w="15" w:type="dxa"/>
            </w:tcMar>
            <w:vAlign w:val="center"/>
            <w:hideMark/>
          </w:tcPr>
          <w:p w14:paraId="61B5589C" w14:textId="5A8697F7" w:rsidR="009F46E3" w:rsidRPr="00E651BD" w:rsidRDefault="009F46E3" w:rsidP="009F46E3">
            <w:pPr>
              <w:jc w:val="center"/>
              <w:rPr>
                <w:rFonts w:ascii="Times New Roman" w:hAnsi="Times New Roman"/>
                <w:color w:val="000000"/>
                <w:sz w:val="16"/>
                <w:szCs w:val="16"/>
              </w:rPr>
            </w:pPr>
          </w:p>
        </w:tc>
        <w:tc>
          <w:tcPr>
            <w:tcW w:w="113" w:type="pct"/>
            <w:shd w:val="clear" w:color="000000" w:fill="D9D9D9"/>
            <w:noWrap/>
            <w:tcMar>
              <w:top w:w="15" w:type="dxa"/>
              <w:left w:w="15" w:type="dxa"/>
              <w:bottom w:w="0" w:type="dxa"/>
              <w:right w:w="15" w:type="dxa"/>
            </w:tcMar>
            <w:vAlign w:val="center"/>
            <w:hideMark/>
          </w:tcPr>
          <w:p w14:paraId="05154971" w14:textId="7880D7BD" w:rsidR="009F46E3" w:rsidRPr="00E651BD" w:rsidRDefault="009F46E3" w:rsidP="009F46E3">
            <w:pPr>
              <w:jc w:val="center"/>
              <w:rPr>
                <w:rFonts w:ascii="Times New Roman" w:hAnsi="Times New Roman"/>
                <w:color w:val="000000"/>
                <w:sz w:val="16"/>
                <w:szCs w:val="16"/>
              </w:rPr>
            </w:pPr>
          </w:p>
        </w:tc>
        <w:tc>
          <w:tcPr>
            <w:tcW w:w="121" w:type="pct"/>
            <w:shd w:val="clear" w:color="auto" w:fill="auto"/>
            <w:noWrap/>
            <w:tcMar>
              <w:top w:w="15" w:type="dxa"/>
              <w:left w:w="15" w:type="dxa"/>
              <w:bottom w:w="0" w:type="dxa"/>
              <w:right w:w="15" w:type="dxa"/>
            </w:tcMar>
            <w:vAlign w:val="center"/>
            <w:hideMark/>
          </w:tcPr>
          <w:p w14:paraId="1CAF35B1"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10</w:t>
            </w:r>
          </w:p>
        </w:tc>
        <w:tc>
          <w:tcPr>
            <w:tcW w:w="113" w:type="pct"/>
            <w:shd w:val="clear" w:color="auto" w:fill="auto"/>
            <w:noWrap/>
            <w:tcMar>
              <w:top w:w="15" w:type="dxa"/>
              <w:left w:w="15" w:type="dxa"/>
              <w:bottom w:w="0" w:type="dxa"/>
              <w:right w:w="15" w:type="dxa"/>
            </w:tcMar>
            <w:vAlign w:val="center"/>
            <w:hideMark/>
          </w:tcPr>
          <w:p w14:paraId="08AB7F47"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8</w:t>
            </w:r>
          </w:p>
        </w:tc>
        <w:tc>
          <w:tcPr>
            <w:tcW w:w="113" w:type="pct"/>
            <w:shd w:val="clear" w:color="auto" w:fill="auto"/>
            <w:noWrap/>
            <w:tcMar>
              <w:top w:w="15" w:type="dxa"/>
              <w:left w:w="15" w:type="dxa"/>
              <w:bottom w:w="0" w:type="dxa"/>
              <w:right w:w="15" w:type="dxa"/>
            </w:tcMar>
            <w:vAlign w:val="center"/>
            <w:hideMark/>
          </w:tcPr>
          <w:p w14:paraId="363E6E35"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10</w:t>
            </w:r>
          </w:p>
        </w:tc>
        <w:tc>
          <w:tcPr>
            <w:tcW w:w="113" w:type="pct"/>
            <w:shd w:val="clear" w:color="auto" w:fill="auto"/>
            <w:noWrap/>
            <w:tcMar>
              <w:top w:w="15" w:type="dxa"/>
              <w:left w:w="15" w:type="dxa"/>
              <w:bottom w:w="0" w:type="dxa"/>
              <w:right w:w="15" w:type="dxa"/>
            </w:tcMar>
            <w:vAlign w:val="center"/>
            <w:hideMark/>
          </w:tcPr>
          <w:p w14:paraId="1416AF90"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8</w:t>
            </w:r>
          </w:p>
        </w:tc>
        <w:tc>
          <w:tcPr>
            <w:tcW w:w="113" w:type="pct"/>
            <w:shd w:val="clear" w:color="auto" w:fill="auto"/>
            <w:noWrap/>
            <w:tcMar>
              <w:top w:w="15" w:type="dxa"/>
              <w:left w:w="15" w:type="dxa"/>
              <w:bottom w:w="0" w:type="dxa"/>
              <w:right w:w="15" w:type="dxa"/>
            </w:tcMar>
            <w:vAlign w:val="center"/>
            <w:hideMark/>
          </w:tcPr>
          <w:p w14:paraId="4559E5A7"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10</w:t>
            </w:r>
          </w:p>
        </w:tc>
        <w:tc>
          <w:tcPr>
            <w:tcW w:w="113" w:type="pct"/>
            <w:shd w:val="clear" w:color="auto" w:fill="auto"/>
            <w:noWrap/>
            <w:tcMar>
              <w:top w:w="15" w:type="dxa"/>
              <w:left w:w="15" w:type="dxa"/>
              <w:bottom w:w="0" w:type="dxa"/>
              <w:right w:w="15" w:type="dxa"/>
            </w:tcMar>
            <w:vAlign w:val="center"/>
            <w:hideMark/>
          </w:tcPr>
          <w:p w14:paraId="24CC164E"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8</w:t>
            </w:r>
          </w:p>
        </w:tc>
        <w:tc>
          <w:tcPr>
            <w:tcW w:w="113" w:type="pct"/>
            <w:shd w:val="clear" w:color="auto" w:fill="auto"/>
            <w:noWrap/>
            <w:tcMar>
              <w:top w:w="15" w:type="dxa"/>
              <w:left w:w="15" w:type="dxa"/>
              <w:bottom w:w="0" w:type="dxa"/>
              <w:right w:w="15" w:type="dxa"/>
            </w:tcMar>
            <w:vAlign w:val="center"/>
            <w:hideMark/>
          </w:tcPr>
          <w:p w14:paraId="4480719F"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10</w:t>
            </w:r>
          </w:p>
        </w:tc>
        <w:tc>
          <w:tcPr>
            <w:tcW w:w="113" w:type="pct"/>
            <w:shd w:val="clear" w:color="auto" w:fill="auto"/>
            <w:noWrap/>
            <w:tcMar>
              <w:top w:w="15" w:type="dxa"/>
              <w:left w:w="15" w:type="dxa"/>
              <w:bottom w:w="0" w:type="dxa"/>
              <w:right w:w="15" w:type="dxa"/>
            </w:tcMar>
            <w:vAlign w:val="center"/>
            <w:hideMark/>
          </w:tcPr>
          <w:p w14:paraId="0E93BEF3"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8</w:t>
            </w:r>
          </w:p>
        </w:tc>
        <w:tc>
          <w:tcPr>
            <w:tcW w:w="113" w:type="pct"/>
            <w:shd w:val="clear" w:color="auto" w:fill="auto"/>
            <w:noWrap/>
            <w:tcMar>
              <w:top w:w="15" w:type="dxa"/>
              <w:left w:w="15" w:type="dxa"/>
              <w:bottom w:w="0" w:type="dxa"/>
              <w:right w:w="15" w:type="dxa"/>
            </w:tcMar>
            <w:vAlign w:val="center"/>
            <w:hideMark/>
          </w:tcPr>
          <w:p w14:paraId="5511301E"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8</w:t>
            </w:r>
          </w:p>
        </w:tc>
        <w:tc>
          <w:tcPr>
            <w:tcW w:w="113" w:type="pct"/>
            <w:shd w:val="clear" w:color="auto" w:fill="auto"/>
            <w:noWrap/>
            <w:tcMar>
              <w:top w:w="15" w:type="dxa"/>
              <w:left w:w="15" w:type="dxa"/>
              <w:bottom w:w="0" w:type="dxa"/>
              <w:right w:w="15" w:type="dxa"/>
            </w:tcMar>
            <w:vAlign w:val="center"/>
            <w:hideMark/>
          </w:tcPr>
          <w:p w14:paraId="0F6FBF73" w14:textId="01E154EA"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D105C5E" w14:textId="3C83542C"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7B467D4" w14:textId="1540FA8D"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EFFF626" w14:textId="78D8A02D"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C92EA3F" w14:textId="2985DDF4"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B312F95" w14:textId="0FA09A02"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8FB1F8D" w14:textId="1F40F354"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64F63571" w14:textId="19C3A4A0"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546D2C5B" w14:textId="018F5011"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7B4B8602" w14:textId="71FF49A8"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B60EA99" w14:textId="69B995AF"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7014AA66" w14:textId="0FB05649"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63D9FB72" w14:textId="7AEADDB9"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3C902FF0" w14:textId="1F48ECAF" w:rsidR="009F46E3" w:rsidRPr="00E651BD" w:rsidRDefault="009F46E3" w:rsidP="009F46E3">
            <w:pPr>
              <w:jc w:val="center"/>
              <w:rPr>
                <w:rFonts w:ascii="Times New Roman" w:hAnsi="Times New Roman"/>
                <w:color w:val="000000"/>
                <w:sz w:val="16"/>
                <w:szCs w:val="16"/>
              </w:rPr>
            </w:pPr>
          </w:p>
        </w:tc>
        <w:tc>
          <w:tcPr>
            <w:tcW w:w="117" w:type="pct"/>
            <w:shd w:val="clear" w:color="auto" w:fill="auto"/>
            <w:noWrap/>
            <w:tcMar>
              <w:top w:w="15" w:type="dxa"/>
              <w:left w:w="15" w:type="dxa"/>
              <w:bottom w:w="0" w:type="dxa"/>
              <w:right w:w="15" w:type="dxa"/>
            </w:tcMar>
            <w:vAlign w:val="center"/>
            <w:hideMark/>
          </w:tcPr>
          <w:p w14:paraId="028BD6C5" w14:textId="4BACAD65" w:rsidR="009F46E3" w:rsidRPr="00E651BD" w:rsidRDefault="009F46E3" w:rsidP="009F46E3">
            <w:pPr>
              <w:jc w:val="center"/>
              <w:rPr>
                <w:rFonts w:ascii="Times New Roman" w:hAnsi="Times New Roman"/>
                <w:color w:val="000000"/>
                <w:sz w:val="16"/>
                <w:szCs w:val="16"/>
              </w:rPr>
            </w:pPr>
          </w:p>
        </w:tc>
        <w:tc>
          <w:tcPr>
            <w:tcW w:w="226" w:type="pct"/>
            <w:shd w:val="clear" w:color="auto" w:fill="auto"/>
            <w:tcMar>
              <w:top w:w="15" w:type="dxa"/>
              <w:left w:w="15" w:type="dxa"/>
              <w:bottom w:w="0" w:type="dxa"/>
              <w:right w:w="15" w:type="dxa"/>
            </w:tcMar>
            <w:vAlign w:val="center"/>
            <w:hideMark/>
          </w:tcPr>
          <w:p w14:paraId="49BAE91B"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80</w:t>
            </w:r>
          </w:p>
        </w:tc>
      </w:tr>
      <w:tr w:rsidR="009F46E3" w:rsidRPr="00E651BD" w14:paraId="48A45329" w14:textId="77777777" w:rsidTr="006D7960">
        <w:trPr>
          <w:cantSplit/>
          <w:trHeight w:val="20"/>
          <w:jc w:val="center"/>
        </w:trPr>
        <w:tc>
          <w:tcPr>
            <w:tcW w:w="413" w:type="pct"/>
            <w:shd w:val="clear" w:color="auto" w:fill="auto"/>
            <w:tcMar>
              <w:top w:w="15" w:type="dxa"/>
              <w:left w:w="15" w:type="dxa"/>
              <w:bottom w:w="0" w:type="dxa"/>
              <w:right w:w="15" w:type="dxa"/>
            </w:tcMar>
            <w:hideMark/>
          </w:tcPr>
          <w:p w14:paraId="2B0FCADA" w14:textId="77777777" w:rsidR="009F46E3" w:rsidRPr="00E651BD" w:rsidRDefault="009F46E3" w:rsidP="009F46E3">
            <w:pPr>
              <w:rPr>
                <w:rFonts w:ascii="Times New Roman" w:hAnsi="Times New Roman"/>
                <w:color w:val="000000"/>
                <w:sz w:val="16"/>
                <w:szCs w:val="16"/>
              </w:rPr>
            </w:pPr>
            <w:r w:rsidRPr="00E651BD">
              <w:rPr>
                <w:rFonts w:ascii="Times New Roman" w:hAnsi="Times New Roman"/>
                <w:color w:val="000000"/>
                <w:sz w:val="16"/>
                <w:szCs w:val="16"/>
              </w:rPr>
              <w:t>УП. 03</w:t>
            </w:r>
          </w:p>
        </w:tc>
        <w:tc>
          <w:tcPr>
            <w:tcW w:w="1411" w:type="pct"/>
            <w:shd w:val="clear" w:color="auto" w:fill="auto"/>
            <w:noWrap/>
            <w:tcMar>
              <w:top w:w="15" w:type="dxa"/>
              <w:left w:w="15" w:type="dxa"/>
              <w:bottom w:w="0" w:type="dxa"/>
              <w:right w:w="15" w:type="dxa"/>
            </w:tcMar>
            <w:vAlign w:val="center"/>
            <w:hideMark/>
          </w:tcPr>
          <w:p w14:paraId="17E5D966" w14:textId="77777777" w:rsidR="009F46E3" w:rsidRPr="00E651BD" w:rsidRDefault="009F46E3" w:rsidP="009F46E3">
            <w:pPr>
              <w:rPr>
                <w:rFonts w:ascii="Times New Roman" w:hAnsi="Times New Roman"/>
                <w:color w:val="000000"/>
                <w:sz w:val="16"/>
                <w:szCs w:val="16"/>
              </w:rPr>
            </w:pPr>
            <w:r w:rsidRPr="00E651BD">
              <w:rPr>
                <w:rFonts w:ascii="Times New Roman" w:hAnsi="Times New Roman"/>
                <w:color w:val="000000"/>
                <w:sz w:val="16"/>
                <w:szCs w:val="16"/>
              </w:rPr>
              <w:t>Учебная практика</w:t>
            </w:r>
          </w:p>
        </w:tc>
        <w:tc>
          <w:tcPr>
            <w:tcW w:w="113" w:type="pct"/>
            <w:shd w:val="clear" w:color="000000" w:fill="D9D9D9"/>
            <w:noWrap/>
            <w:tcMar>
              <w:top w:w="15" w:type="dxa"/>
              <w:left w:w="15" w:type="dxa"/>
              <w:bottom w:w="0" w:type="dxa"/>
              <w:right w:w="15" w:type="dxa"/>
            </w:tcMar>
            <w:vAlign w:val="center"/>
            <w:hideMark/>
          </w:tcPr>
          <w:p w14:paraId="67D1ED7A" w14:textId="3A84E1E5" w:rsidR="009F46E3" w:rsidRPr="00E651BD" w:rsidRDefault="009F46E3" w:rsidP="009F46E3">
            <w:pPr>
              <w:jc w:val="center"/>
              <w:rPr>
                <w:rFonts w:ascii="Times New Roman" w:hAnsi="Times New Roman"/>
                <w:color w:val="000000"/>
                <w:sz w:val="16"/>
                <w:szCs w:val="16"/>
              </w:rPr>
            </w:pPr>
          </w:p>
        </w:tc>
        <w:tc>
          <w:tcPr>
            <w:tcW w:w="113" w:type="pct"/>
            <w:shd w:val="clear" w:color="000000" w:fill="D9D9D9"/>
            <w:noWrap/>
            <w:tcMar>
              <w:top w:w="15" w:type="dxa"/>
              <w:left w:w="15" w:type="dxa"/>
              <w:bottom w:w="0" w:type="dxa"/>
              <w:right w:w="15" w:type="dxa"/>
            </w:tcMar>
            <w:vAlign w:val="center"/>
            <w:hideMark/>
          </w:tcPr>
          <w:p w14:paraId="7B904FD6" w14:textId="16DADEBE" w:rsidR="009F46E3" w:rsidRPr="00E651BD" w:rsidRDefault="009F46E3" w:rsidP="009F46E3">
            <w:pPr>
              <w:jc w:val="center"/>
              <w:rPr>
                <w:rFonts w:ascii="Times New Roman" w:hAnsi="Times New Roman"/>
                <w:color w:val="000000"/>
                <w:sz w:val="16"/>
                <w:szCs w:val="16"/>
              </w:rPr>
            </w:pPr>
          </w:p>
        </w:tc>
        <w:tc>
          <w:tcPr>
            <w:tcW w:w="121" w:type="pct"/>
            <w:shd w:val="clear" w:color="auto" w:fill="auto"/>
            <w:noWrap/>
            <w:tcMar>
              <w:top w:w="15" w:type="dxa"/>
              <w:left w:w="15" w:type="dxa"/>
              <w:bottom w:w="0" w:type="dxa"/>
              <w:right w:w="15" w:type="dxa"/>
            </w:tcMar>
            <w:vAlign w:val="center"/>
            <w:hideMark/>
          </w:tcPr>
          <w:p w14:paraId="6A53C1DF" w14:textId="659FDC9D"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A416F0A" w14:textId="40DF58B7"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B4DA31B" w14:textId="535B2A9D"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5C771FCB" w14:textId="6B7EA379"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610B988B" w14:textId="74523C02"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4E7F89F" w14:textId="11D51E07"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239A35C" w14:textId="37EDAB6A"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83CD1B9" w14:textId="33D5D62E"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70465CC1" w14:textId="2D865FEE"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56613AF1" w14:textId="171AF04D"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6B1F1FDE" w14:textId="7F816E58"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4166C34" w14:textId="237324E6"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B41D7BE" w14:textId="135B5A02"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77FE471F" w14:textId="3298B906"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70FB6BD1" w14:textId="27FEDACC"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78641EFE" w14:textId="771C7FC0" w:rsidR="009F46E3" w:rsidRPr="00E651BD" w:rsidRDefault="009F46E3" w:rsidP="009F46E3">
            <w:pPr>
              <w:jc w:val="center"/>
              <w:rPr>
                <w:rFonts w:ascii="Times New Roman" w:hAnsi="Times New Roman"/>
                <w:color w:val="000000"/>
                <w:sz w:val="16"/>
                <w:szCs w:val="16"/>
              </w:rPr>
            </w:pPr>
          </w:p>
        </w:tc>
        <w:tc>
          <w:tcPr>
            <w:tcW w:w="113" w:type="pct"/>
            <w:shd w:val="clear" w:color="000000" w:fill="8EA9DB"/>
            <w:noWrap/>
            <w:tcMar>
              <w:top w:w="15" w:type="dxa"/>
              <w:left w:w="15" w:type="dxa"/>
              <w:bottom w:w="0" w:type="dxa"/>
              <w:right w:w="15" w:type="dxa"/>
            </w:tcMar>
            <w:vAlign w:val="center"/>
            <w:hideMark/>
          </w:tcPr>
          <w:p w14:paraId="3405F008"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36</w:t>
            </w:r>
          </w:p>
        </w:tc>
        <w:tc>
          <w:tcPr>
            <w:tcW w:w="113" w:type="pct"/>
            <w:shd w:val="clear" w:color="000000" w:fill="8EA9DB"/>
            <w:noWrap/>
            <w:tcMar>
              <w:top w:w="15" w:type="dxa"/>
              <w:left w:w="15" w:type="dxa"/>
              <w:bottom w:w="0" w:type="dxa"/>
              <w:right w:w="15" w:type="dxa"/>
            </w:tcMar>
            <w:vAlign w:val="center"/>
            <w:hideMark/>
          </w:tcPr>
          <w:p w14:paraId="62D64330"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36</w:t>
            </w:r>
          </w:p>
        </w:tc>
        <w:tc>
          <w:tcPr>
            <w:tcW w:w="113" w:type="pct"/>
            <w:shd w:val="clear" w:color="000000" w:fill="8EA9DB"/>
            <w:noWrap/>
            <w:tcMar>
              <w:top w:w="15" w:type="dxa"/>
              <w:left w:w="15" w:type="dxa"/>
              <w:bottom w:w="0" w:type="dxa"/>
              <w:right w:w="15" w:type="dxa"/>
            </w:tcMar>
            <w:vAlign w:val="center"/>
            <w:hideMark/>
          </w:tcPr>
          <w:p w14:paraId="50DC71F0"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36</w:t>
            </w:r>
          </w:p>
        </w:tc>
        <w:tc>
          <w:tcPr>
            <w:tcW w:w="113" w:type="pct"/>
            <w:shd w:val="clear" w:color="auto" w:fill="auto"/>
            <w:noWrap/>
            <w:tcMar>
              <w:top w:w="15" w:type="dxa"/>
              <w:left w:w="15" w:type="dxa"/>
              <w:bottom w:w="0" w:type="dxa"/>
              <w:right w:w="15" w:type="dxa"/>
            </w:tcMar>
            <w:vAlign w:val="center"/>
            <w:hideMark/>
          </w:tcPr>
          <w:p w14:paraId="340BD470" w14:textId="1B5DD912"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4E194C5" w14:textId="7A5D45CD"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D15195E" w14:textId="674BC780"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D7AEFC8" w14:textId="6131676B" w:rsidR="009F46E3" w:rsidRPr="00E651BD" w:rsidRDefault="009F46E3" w:rsidP="009F46E3">
            <w:pPr>
              <w:jc w:val="center"/>
              <w:rPr>
                <w:rFonts w:ascii="Times New Roman" w:hAnsi="Times New Roman"/>
                <w:color w:val="000000"/>
                <w:sz w:val="16"/>
                <w:szCs w:val="16"/>
              </w:rPr>
            </w:pPr>
          </w:p>
        </w:tc>
        <w:tc>
          <w:tcPr>
            <w:tcW w:w="117" w:type="pct"/>
            <w:shd w:val="clear" w:color="auto" w:fill="auto"/>
            <w:noWrap/>
            <w:tcMar>
              <w:top w:w="15" w:type="dxa"/>
              <w:left w:w="15" w:type="dxa"/>
              <w:bottom w:w="0" w:type="dxa"/>
              <w:right w:w="15" w:type="dxa"/>
            </w:tcMar>
            <w:vAlign w:val="center"/>
            <w:hideMark/>
          </w:tcPr>
          <w:p w14:paraId="004DB42F" w14:textId="3F595F9E" w:rsidR="009F46E3" w:rsidRPr="00E651BD" w:rsidRDefault="009F46E3" w:rsidP="009F46E3">
            <w:pPr>
              <w:jc w:val="center"/>
              <w:rPr>
                <w:rFonts w:ascii="Times New Roman" w:hAnsi="Times New Roman"/>
                <w:color w:val="000000"/>
                <w:sz w:val="16"/>
                <w:szCs w:val="16"/>
              </w:rPr>
            </w:pPr>
          </w:p>
        </w:tc>
        <w:tc>
          <w:tcPr>
            <w:tcW w:w="226" w:type="pct"/>
            <w:shd w:val="clear" w:color="auto" w:fill="auto"/>
            <w:tcMar>
              <w:top w:w="15" w:type="dxa"/>
              <w:left w:w="15" w:type="dxa"/>
              <w:bottom w:w="0" w:type="dxa"/>
              <w:right w:w="15" w:type="dxa"/>
            </w:tcMar>
            <w:vAlign w:val="center"/>
            <w:hideMark/>
          </w:tcPr>
          <w:p w14:paraId="40063176"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108</w:t>
            </w:r>
          </w:p>
        </w:tc>
      </w:tr>
      <w:tr w:rsidR="009F46E3" w:rsidRPr="00E651BD" w14:paraId="21D00D60" w14:textId="77777777" w:rsidTr="006D7960">
        <w:trPr>
          <w:cantSplit/>
          <w:trHeight w:val="20"/>
          <w:jc w:val="center"/>
        </w:trPr>
        <w:tc>
          <w:tcPr>
            <w:tcW w:w="413" w:type="pct"/>
            <w:shd w:val="clear" w:color="auto" w:fill="auto"/>
            <w:tcMar>
              <w:top w:w="15" w:type="dxa"/>
              <w:left w:w="15" w:type="dxa"/>
              <w:bottom w:w="0" w:type="dxa"/>
              <w:right w:w="15" w:type="dxa"/>
            </w:tcMar>
            <w:hideMark/>
          </w:tcPr>
          <w:p w14:paraId="63172535" w14:textId="77777777" w:rsidR="009F46E3" w:rsidRPr="00E651BD" w:rsidRDefault="009F46E3" w:rsidP="009F46E3">
            <w:pPr>
              <w:rPr>
                <w:rFonts w:ascii="Times New Roman" w:hAnsi="Times New Roman"/>
                <w:color w:val="000000"/>
                <w:sz w:val="16"/>
                <w:szCs w:val="16"/>
              </w:rPr>
            </w:pPr>
            <w:r w:rsidRPr="00E651BD">
              <w:rPr>
                <w:rFonts w:ascii="Times New Roman" w:hAnsi="Times New Roman"/>
                <w:color w:val="000000"/>
                <w:sz w:val="16"/>
                <w:szCs w:val="16"/>
              </w:rPr>
              <w:t>ПП. 03</w:t>
            </w:r>
          </w:p>
        </w:tc>
        <w:tc>
          <w:tcPr>
            <w:tcW w:w="1411" w:type="pct"/>
            <w:shd w:val="clear" w:color="auto" w:fill="auto"/>
            <w:noWrap/>
            <w:tcMar>
              <w:top w:w="15" w:type="dxa"/>
              <w:left w:w="15" w:type="dxa"/>
              <w:bottom w:w="0" w:type="dxa"/>
              <w:right w:w="15" w:type="dxa"/>
            </w:tcMar>
            <w:vAlign w:val="center"/>
            <w:hideMark/>
          </w:tcPr>
          <w:p w14:paraId="09FB4FE1" w14:textId="77777777" w:rsidR="009F46E3" w:rsidRPr="00E651BD" w:rsidRDefault="009F46E3" w:rsidP="009F46E3">
            <w:pPr>
              <w:rPr>
                <w:rFonts w:ascii="Times New Roman" w:hAnsi="Times New Roman"/>
                <w:color w:val="000000"/>
                <w:sz w:val="16"/>
                <w:szCs w:val="16"/>
              </w:rPr>
            </w:pPr>
            <w:r w:rsidRPr="00E651BD">
              <w:rPr>
                <w:rFonts w:ascii="Times New Roman" w:hAnsi="Times New Roman"/>
                <w:color w:val="000000"/>
                <w:sz w:val="16"/>
                <w:szCs w:val="16"/>
              </w:rPr>
              <w:t>Производственная практика</w:t>
            </w:r>
          </w:p>
        </w:tc>
        <w:tc>
          <w:tcPr>
            <w:tcW w:w="113" w:type="pct"/>
            <w:shd w:val="clear" w:color="000000" w:fill="D9D9D9"/>
            <w:noWrap/>
            <w:tcMar>
              <w:top w:w="15" w:type="dxa"/>
              <w:left w:w="15" w:type="dxa"/>
              <w:bottom w:w="0" w:type="dxa"/>
              <w:right w:w="15" w:type="dxa"/>
            </w:tcMar>
            <w:vAlign w:val="center"/>
            <w:hideMark/>
          </w:tcPr>
          <w:p w14:paraId="09341441" w14:textId="62B611E1" w:rsidR="009F46E3" w:rsidRPr="00E651BD" w:rsidRDefault="009F46E3" w:rsidP="009F46E3">
            <w:pPr>
              <w:jc w:val="center"/>
              <w:rPr>
                <w:rFonts w:ascii="Times New Roman" w:hAnsi="Times New Roman"/>
                <w:color w:val="000000"/>
                <w:sz w:val="16"/>
                <w:szCs w:val="16"/>
              </w:rPr>
            </w:pPr>
          </w:p>
        </w:tc>
        <w:tc>
          <w:tcPr>
            <w:tcW w:w="113" w:type="pct"/>
            <w:shd w:val="clear" w:color="000000" w:fill="D9D9D9"/>
            <w:noWrap/>
            <w:tcMar>
              <w:top w:w="15" w:type="dxa"/>
              <w:left w:w="15" w:type="dxa"/>
              <w:bottom w:w="0" w:type="dxa"/>
              <w:right w:w="15" w:type="dxa"/>
            </w:tcMar>
            <w:vAlign w:val="center"/>
            <w:hideMark/>
          </w:tcPr>
          <w:p w14:paraId="2DF9A6DB" w14:textId="7DD8CAA3" w:rsidR="009F46E3" w:rsidRPr="00E651BD" w:rsidRDefault="009F46E3" w:rsidP="009F46E3">
            <w:pPr>
              <w:jc w:val="center"/>
              <w:rPr>
                <w:rFonts w:ascii="Times New Roman" w:hAnsi="Times New Roman"/>
                <w:color w:val="000000"/>
                <w:sz w:val="16"/>
                <w:szCs w:val="16"/>
              </w:rPr>
            </w:pPr>
          </w:p>
        </w:tc>
        <w:tc>
          <w:tcPr>
            <w:tcW w:w="121" w:type="pct"/>
            <w:shd w:val="clear" w:color="auto" w:fill="auto"/>
            <w:noWrap/>
            <w:tcMar>
              <w:top w:w="15" w:type="dxa"/>
              <w:left w:w="15" w:type="dxa"/>
              <w:bottom w:w="0" w:type="dxa"/>
              <w:right w:w="15" w:type="dxa"/>
            </w:tcMar>
            <w:vAlign w:val="center"/>
            <w:hideMark/>
          </w:tcPr>
          <w:p w14:paraId="5D82DD99" w14:textId="00E2D09F"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07C1FB6" w14:textId="186A0B8D"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34D93686" w14:textId="3749E502"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C0D8F5F" w14:textId="28E35954"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7F41E292" w14:textId="34E6B459"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D9E064C" w14:textId="11A18317"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5264483B" w14:textId="7C2ECB24"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6C33E93B" w14:textId="2A34105A"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E87688F" w14:textId="2A64124E"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BC2ED9F" w14:textId="5C1F0A5C"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022C508" w14:textId="2DDD44F6"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0ED7656" w14:textId="1CAB6D88"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50E17E15" w14:textId="7795BDEA"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75AED859" w14:textId="46A3AD19"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FAEBDAD" w14:textId="103471ED"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7DAF6CB0" w14:textId="47033C68"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DE989C8" w14:textId="62313B2B"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357A296" w14:textId="15B7D536"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40521AC" w14:textId="487B445F" w:rsidR="009F46E3" w:rsidRPr="00E651BD" w:rsidRDefault="009F46E3" w:rsidP="009F46E3">
            <w:pPr>
              <w:jc w:val="center"/>
              <w:rPr>
                <w:rFonts w:ascii="Times New Roman" w:hAnsi="Times New Roman"/>
                <w:color w:val="000000"/>
                <w:sz w:val="16"/>
                <w:szCs w:val="16"/>
              </w:rPr>
            </w:pPr>
          </w:p>
        </w:tc>
        <w:tc>
          <w:tcPr>
            <w:tcW w:w="113" w:type="pct"/>
            <w:shd w:val="clear" w:color="000000" w:fill="8EA9DB"/>
            <w:noWrap/>
            <w:tcMar>
              <w:top w:w="15" w:type="dxa"/>
              <w:left w:w="15" w:type="dxa"/>
              <w:bottom w:w="0" w:type="dxa"/>
              <w:right w:w="15" w:type="dxa"/>
            </w:tcMar>
            <w:vAlign w:val="center"/>
            <w:hideMark/>
          </w:tcPr>
          <w:p w14:paraId="73E97A67"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36</w:t>
            </w:r>
          </w:p>
        </w:tc>
        <w:tc>
          <w:tcPr>
            <w:tcW w:w="113" w:type="pct"/>
            <w:shd w:val="clear" w:color="000000" w:fill="8EA9DB"/>
            <w:noWrap/>
            <w:tcMar>
              <w:top w:w="15" w:type="dxa"/>
              <w:left w:w="15" w:type="dxa"/>
              <w:bottom w:w="0" w:type="dxa"/>
              <w:right w:w="15" w:type="dxa"/>
            </w:tcMar>
            <w:vAlign w:val="center"/>
            <w:hideMark/>
          </w:tcPr>
          <w:p w14:paraId="5F09C717"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36</w:t>
            </w:r>
          </w:p>
        </w:tc>
        <w:tc>
          <w:tcPr>
            <w:tcW w:w="113" w:type="pct"/>
            <w:shd w:val="clear" w:color="000000" w:fill="8EA9DB"/>
            <w:noWrap/>
            <w:tcMar>
              <w:top w:w="15" w:type="dxa"/>
              <w:left w:w="15" w:type="dxa"/>
              <w:bottom w:w="0" w:type="dxa"/>
              <w:right w:w="15" w:type="dxa"/>
            </w:tcMar>
            <w:vAlign w:val="center"/>
            <w:hideMark/>
          </w:tcPr>
          <w:p w14:paraId="152798FF"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36</w:t>
            </w:r>
          </w:p>
        </w:tc>
        <w:tc>
          <w:tcPr>
            <w:tcW w:w="113" w:type="pct"/>
            <w:shd w:val="clear" w:color="000000" w:fill="8EA9DB"/>
            <w:noWrap/>
            <w:tcMar>
              <w:top w:w="15" w:type="dxa"/>
              <w:left w:w="15" w:type="dxa"/>
              <w:bottom w:w="0" w:type="dxa"/>
              <w:right w:w="15" w:type="dxa"/>
            </w:tcMar>
            <w:vAlign w:val="center"/>
            <w:hideMark/>
          </w:tcPr>
          <w:p w14:paraId="2B2527BC"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36</w:t>
            </w:r>
          </w:p>
        </w:tc>
        <w:tc>
          <w:tcPr>
            <w:tcW w:w="117" w:type="pct"/>
            <w:shd w:val="clear" w:color="auto" w:fill="auto"/>
            <w:noWrap/>
            <w:tcMar>
              <w:top w:w="15" w:type="dxa"/>
              <w:left w:w="15" w:type="dxa"/>
              <w:bottom w:w="0" w:type="dxa"/>
              <w:right w:w="15" w:type="dxa"/>
            </w:tcMar>
            <w:vAlign w:val="center"/>
            <w:hideMark/>
          </w:tcPr>
          <w:p w14:paraId="4B721A82" w14:textId="3BFABC7D" w:rsidR="009F46E3" w:rsidRPr="00E651BD" w:rsidRDefault="009F46E3" w:rsidP="009F46E3">
            <w:pPr>
              <w:jc w:val="center"/>
              <w:rPr>
                <w:rFonts w:ascii="Times New Roman" w:hAnsi="Times New Roman"/>
                <w:color w:val="000000"/>
                <w:sz w:val="16"/>
                <w:szCs w:val="16"/>
              </w:rPr>
            </w:pPr>
          </w:p>
        </w:tc>
        <w:tc>
          <w:tcPr>
            <w:tcW w:w="226" w:type="pct"/>
            <w:shd w:val="clear" w:color="auto" w:fill="auto"/>
            <w:tcMar>
              <w:top w:w="15" w:type="dxa"/>
              <w:left w:w="15" w:type="dxa"/>
              <w:bottom w:w="0" w:type="dxa"/>
              <w:right w:w="15" w:type="dxa"/>
            </w:tcMar>
            <w:vAlign w:val="center"/>
            <w:hideMark/>
          </w:tcPr>
          <w:p w14:paraId="736FC471"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144</w:t>
            </w:r>
          </w:p>
        </w:tc>
      </w:tr>
      <w:tr w:rsidR="009F46E3" w:rsidRPr="00E651BD" w14:paraId="6C4BA72F" w14:textId="77777777" w:rsidTr="006D7960">
        <w:trPr>
          <w:cantSplit/>
          <w:trHeight w:val="20"/>
          <w:jc w:val="center"/>
        </w:trPr>
        <w:tc>
          <w:tcPr>
            <w:tcW w:w="413" w:type="pct"/>
            <w:shd w:val="clear" w:color="auto" w:fill="auto"/>
            <w:tcMar>
              <w:top w:w="15" w:type="dxa"/>
              <w:left w:w="15" w:type="dxa"/>
              <w:bottom w:w="0" w:type="dxa"/>
              <w:right w:w="15" w:type="dxa"/>
            </w:tcMar>
            <w:vAlign w:val="center"/>
            <w:hideMark/>
          </w:tcPr>
          <w:p w14:paraId="459DEC20"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 </w:t>
            </w:r>
          </w:p>
        </w:tc>
        <w:tc>
          <w:tcPr>
            <w:tcW w:w="1411" w:type="pct"/>
            <w:shd w:val="clear" w:color="auto" w:fill="auto"/>
            <w:noWrap/>
            <w:tcMar>
              <w:top w:w="15" w:type="dxa"/>
              <w:left w:w="15" w:type="dxa"/>
              <w:bottom w:w="0" w:type="dxa"/>
              <w:right w:w="15" w:type="dxa"/>
            </w:tcMar>
            <w:vAlign w:val="center"/>
            <w:hideMark/>
          </w:tcPr>
          <w:p w14:paraId="56784FB4" w14:textId="77777777" w:rsidR="009F46E3" w:rsidRPr="00E651BD" w:rsidRDefault="009F46E3" w:rsidP="009F46E3">
            <w:pPr>
              <w:rPr>
                <w:rFonts w:ascii="Times New Roman" w:hAnsi="Times New Roman"/>
                <w:color w:val="000000"/>
                <w:sz w:val="16"/>
                <w:szCs w:val="16"/>
              </w:rPr>
            </w:pPr>
            <w:r w:rsidRPr="00E651BD">
              <w:rPr>
                <w:rFonts w:ascii="Times New Roman" w:hAnsi="Times New Roman"/>
                <w:color w:val="000000"/>
                <w:sz w:val="16"/>
                <w:szCs w:val="16"/>
              </w:rPr>
              <w:t>Промежуточная аттестацию</w:t>
            </w:r>
          </w:p>
        </w:tc>
        <w:tc>
          <w:tcPr>
            <w:tcW w:w="113" w:type="pct"/>
            <w:shd w:val="clear" w:color="000000" w:fill="D9D9D9"/>
            <w:noWrap/>
            <w:tcMar>
              <w:top w:w="15" w:type="dxa"/>
              <w:left w:w="15" w:type="dxa"/>
              <w:bottom w:w="0" w:type="dxa"/>
              <w:right w:w="15" w:type="dxa"/>
            </w:tcMar>
            <w:vAlign w:val="center"/>
            <w:hideMark/>
          </w:tcPr>
          <w:p w14:paraId="6096A28D" w14:textId="1D1DE84B" w:rsidR="009F46E3" w:rsidRPr="00E651BD" w:rsidRDefault="009F46E3" w:rsidP="009F46E3">
            <w:pPr>
              <w:jc w:val="center"/>
              <w:rPr>
                <w:rFonts w:ascii="Times New Roman" w:hAnsi="Times New Roman"/>
                <w:color w:val="000000"/>
                <w:sz w:val="16"/>
                <w:szCs w:val="16"/>
              </w:rPr>
            </w:pPr>
          </w:p>
        </w:tc>
        <w:tc>
          <w:tcPr>
            <w:tcW w:w="113" w:type="pct"/>
            <w:shd w:val="clear" w:color="000000" w:fill="D9D9D9"/>
            <w:noWrap/>
            <w:tcMar>
              <w:top w:w="15" w:type="dxa"/>
              <w:left w:w="15" w:type="dxa"/>
              <w:bottom w:w="0" w:type="dxa"/>
              <w:right w:w="15" w:type="dxa"/>
            </w:tcMar>
            <w:vAlign w:val="center"/>
            <w:hideMark/>
          </w:tcPr>
          <w:p w14:paraId="0DE6E639" w14:textId="1F6559C4" w:rsidR="009F46E3" w:rsidRPr="00E651BD" w:rsidRDefault="009F46E3" w:rsidP="009F46E3">
            <w:pPr>
              <w:jc w:val="center"/>
              <w:rPr>
                <w:rFonts w:ascii="Times New Roman" w:hAnsi="Times New Roman"/>
                <w:color w:val="000000"/>
                <w:sz w:val="16"/>
                <w:szCs w:val="16"/>
              </w:rPr>
            </w:pPr>
          </w:p>
        </w:tc>
        <w:tc>
          <w:tcPr>
            <w:tcW w:w="121" w:type="pct"/>
            <w:shd w:val="clear" w:color="auto" w:fill="auto"/>
            <w:noWrap/>
            <w:tcMar>
              <w:top w:w="15" w:type="dxa"/>
              <w:left w:w="15" w:type="dxa"/>
              <w:bottom w:w="0" w:type="dxa"/>
              <w:right w:w="15" w:type="dxa"/>
            </w:tcMar>
            <w:vAlign w:val="center"/>
            <w:hideMark/>
          </w:tcPr>
          <w:p w14:paraId="6E1ADADE" w14:textId="0E3189D9"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74B5F67" w14:textId="1D8214EA"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197A37F" w14:textId="226908A3"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71681800" w14:textId="327D0E76"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16DA22C" w14:textId="02A09605"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5F35AA9" w14:textId="65A7E66D"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3E9D5B9" w14:textId="753FCEAB"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3CB8C2E5" w14:textId="2BE87C9E"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71996DF" w14:textId="1101950A"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BBDAE05"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36</w:t>
            </w:r>
          </w:p>
        </w:tc>
        <w:tc>
          <w:tcPr>
            <w:tcW w:w="113" w:type="pct"/>
            <w:shd w:val="clear" w:color="auto" w:fill="auto"/>
            <w:noWrap/>
            <w:tcMar>
              <w:top w:w="15" w:type="dxa"/>
              <w:left w:w="15" w:type="dxa"/>
              <w:bottom w:w="0" w:type="dxa"/>
              <w:right w:w="15" w:type="dxa"/>
            </w:tcMar>
            <w:vAlign w:val="center"/>
            <w:hideMark/>
          </w:tcPr>
          <w:p w14:paraId="46C9DAD2" w14:textId="04BF59BB"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8DC7E6F" w14:textId="3BE21E25"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4DEB417D" w14:textId="6CAB48A8"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553C3818" w14:textId="020F3F5C"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240C8D7" w14:textId="1DFE564F"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A658499" w14:textId="4141DCC8"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739CA6AA" w14:textId="16BFCB76"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5BB2CAB9" w14:textId="56ED296F" w:rsidR="009F46E3" w:rsidRPr="00E651BD" w:rsidRDefault="009F46E3" w:rsidP="009F46E3">
            <w:pPr>
              <w:jc w:val="center"/>
              <w:rPr>
                <w:rFonts w:ascii="Times New Roman" w:hAnsi="Times New Roman"/>
                <w:color w:val="000000"/>
              </w:rPr>
            </w:pPr>
          </w:p>
        </w:tc>
        <w:tc>
          <w:tcPr>
            <w:tcW w:w="113" w:type="pct"/>
            <w:shd w:val="clear" w:color="auto" w:fill="auto"/>
            <w:noWrap/>
            <w:tcMar>
              <w:top w:w="15" w:type="dxa"/>
              <w:left w:w="15" w:type="dxa"/>
              <w:bottom w:w="0" w:type="dxa"/>
              <w:right w:w="15" w:type="dxa"/>
            </w:tcMar>
            <w:vAlign w:val="center"/>
            <w:hideMark/>
          </w:tcPr>
          <w:p w14:paraId="7517F964" w14:textId="635B70AC"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33C75788" w14:textId="45FE5F29"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0175CCF5" w14:textId="4A957838"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1F449099" w14:textId="6331CB64" w:rsidR="009F46E3" w:rsidRPr="00E651BD" w:rsidRDefault="009F46E3" w:rsidP="009F46E3">
            <w:pPr>
              <w:jc w:val="center"/>
              <w:rPr>
                <w:rFonts w:ascii="Times New Roman" w:hAnsi="Times New Roman"/>
                <w:color w:val="000000"/>
                <w:sz w:val="16"/>
                <w:szCs w:val="16"/>
              </w:rPr>
            </w:pPr>
          </w:p>
        </w:tc>
        <w:tc>
          <w:tcPr>
            <w:tcW w:w="113" w:type="pct"/>
            <w:shd w:val="clear" w:color="auto" w:fill="auto"/>
            <w:noWrap/>
            <w:tcMar>
              <w:top w:w="15" w:type="dxa"/>
              <w:left w:w="15" w:type="dxa"/>
              <w:bottom w:w="0" w:type="dxa"/>
              <w:right w:w="15" w:type="dxa"/>
            </w:tcMar>
            <w:vAlign w:val="center"/>
            <w:hideMark/>
          </w:tcPr>
          <w:p w14:paraId="246BFCE6" w14:textId="0854AD5F" w:rsidR="009F46E3" w:rsidRPr="00E651BD" w:rsidRDefault="009F46E3" w:rsidP="009F46E3">
            <w:pPr>
              <w:jc w:val="center"/>
              <w:rPr>
                <w:rFonts w:ascii="Times New Roman" w:hAnsi="Times New Roman"/>
                <w:color w:val="000000"/>
                <w:sz w:val="16"/>
                <w:szCs w:val="16"/>
              </w:rPr>
            </w:pPr>
          </w:p>
        </w:tc>
        <w:tc>
          <w:tcPr>
            <w:tcW w:w="117" w:type="pct"/>
            <w:shd w:val="clear" w:color="auto" w:fill="auto"/>
            <w:noWrap/>
            <w:tcMar>
              <w:top w:w="15" w:type="dxa"/>
              <w:left w:w="15" w:type="dxa"/>
              <w:bottom w:w="0" w:type="dxa"/>
              <w:right w:w="15" w:type="dxa"/>
            </w:tcMar>
            <w:vAlign w:val="center"/>
            <w:hideMark/>
          </w:tcPr>
          <w:p w14:paraId="5DD1D530" w14:textId="338BDA86" w:rsidR="009F46E3" w:rsidRPr="00E651BD" w:rsidRDefault="009F46E3" w:rsidP="009F46E3">
            <w:pPr>
              <w:jc w:val="center"/>
              <w:rPr>
                <w:rFonts w:ascii="Times New Roman" w:hAnsi="Times New Roman"/>
                <w:color w:val="000000"/>
                <w:sz w:val="16"/>
                <w:szCs w:val="16"/>
              </w:rPr>
            </w:pPr>
          </w:p>
        </w:tc>
        <w:tc>
          <w:tcPr>
            <w:tcW w:w="226" w:type="pct"/>
            <w:shd w:val="clear" w:color="auto" w:fill="auto"/>
            <w:tcMar>
              <w:top w:w="15" w:type="dxa"/>
              <w:left w:w="15" w:type="dxa"/>
              <w:bottom w:w="0" w:type="dxa"/>
              <w:right w:w="15" w:type="dxa"/>
            </w:tcMar>
            <w:vAlign w:val="center"/>
            <w:hideMark/>
          </w:tcPr>
          <w:p w14:paraId="55EC7B86"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36</w:t>
            </w:r>
          </w:p>
        </w:tc>
      </w:tr>
      <w:tr w:rsidR="009F46E3" w:rsidRPr="00E651BD" w14:paraId="4D3D9364" w14:textId="77777777" w:rsidTr="006D7960">
        <w:trPr>
          <w:cantSplit/>
          <w:trHeight w:val="20"/>
          <w:jc w:val="center"/>
        </w:trPr>
        <w:tc>
          <w:tcPr>
            <w:tcW w:w="413" w:type="pct"/>
            <w:shd w:val="clear" w:color="auto" w:fill="auto"/>
            <w:noWrap/>
            <w:tcMar>
              <w:top w:w="15" w:type="dxa"/>
              <w:left w:w="15" w:type="dxa"/>
              <w:bottom w:w="0" w:type="dxa"/>
              <w:right w:w="15" w:type="dxa"/>
            </w:tcMar>
            <w:vAlign w:val="bottom"/>
            <w:hideMark/>
          </w:tcPr>
          <w:p w14:paraId="2D59984F" w14:textId="77777777" w:rsidR="009F46E3" w:rsidRPr="00E651BD" w:rsidRDefault="009F46E3" w:rsidP="009F46E3">
            <w:pPr>
              <w:jc w:val="center"/>
              <w:rPr>
                <w:rFonts w:ascii="Times New Roman" w:hAnsi="Times New Roman"/>
                <w:color w:val="000000"/>
                <w:sz w:val="16"/>
                <w:szCs w:val="16"/>
              </w:rPr>
            </w:pPr>
          </w:p>
        </w:tc>
        <w:tc>
          <w:tcPr>
            <w:tcW w:w="1411" w:type="pct"/>
            <w:shd w:val="clear" w:color="auto" w:fill="auto"/>
            <w:tcMar>
              <w:top w:w="15" w:type="dxa"/>
              <w:left w:w="15" w:type="dxa"/>
              <w:bottom w:w="0" w:type="dxa"/>
              <w:right w:w="15" w:type="dxa"/>
            </w:tcMar>
            <w:vAlign w:val="center"/>
            <w:hideMark/>
          </w:tcPr>
          <w:p w14:paraId="6134C745" w14:textId="77777777" w:rsidR="009F46E3" w:rsidRPr="00E651BD" w:rsidRDefault="009F46E3" w:rsidP="009F46E3">
            <w:pPr>
              <w:rPr>
                <w:rFonts w:ascii="Times New Roman" w:hAnsi="Times New Roman"/>
                <w:b/>
                <w:bCs/>
                <w:i/>
                <w:iCs/>
                <w:color w:val="000000"/>
                <w:sz w:val="16"/>
                <w:szCs w:val="16"/>
              </w:rPr>
            </w:pPr>
            <w:r w:rsidRPr="00E651BD">
              <w:rPr>
                <w:rFonts w:ascii="Times New Roman" w:hAnsi="Times New Roman"/>
                <w:b/>
                <w:bCs/>
                <w:i/>
                <w:iCs/>
                <w:color w:val="000000"/>
                <w:sz w:val="16"/>
                <w:szCs w:val="16"/>
              </w:rPr>
              <w:t>Вариативная часть образовательной программы</w:t>
            </w:r>
          </w:p>
        </w:tc>
        <w:tc>
          <w:tcPr>
            <w:tcW w:w="113" w:type="pct"/>
            <w:shd w:val="clear" w:color="000000" w:fill="D9D9D9"/>
            <w:tcMar>
              <w:top w:w="15" w:type="dxa"/>
              <w:left w:w="15" w:type="dxa"/>
              <w:bottom w:w="0" w:type="dxa"/>
              <w:right w:w="15" w:type="dxa"/>
            </w:tcMar>
            <w:vAlign w:val="center"/>
            <w:hideMark/>
          </w:tcPr>
          <w:p w14:paraId="40CD813A" w14:textId="174B0553" w:rsidR="009F46E3" w:rsidRPr="00E651BD" w:rsidRDefault="009F46E3" w:rsidP="009F46E3">
            <w:pPr>
              <w:jc w:val="center"/>
              <w:rPr>
                <w:rFonts w:ascii="Times New Roman" w:hAnsi="Times New Roman"/>
                <w:b/>
                <w:bCs/>
                <w:i/>
                <w:iCs/>
                <w:color w:val="000000"/>
                <w:sz w:val="16"/>
                <w:szCs w:val="16"/>
              </w:rPr>
            </w:pPr>
          </w:p>
        </w:tc>
        <w:tc>
          <w:tcPr>
            <w:tcW w:w="113" w:type="pct"/>
            <w:shd w:val="clear" w:color="000000" w:fill="D9D9D9"/>
            <w:tcMar>
              <w:top w:w="15" w:type="dxa"/>
              <w:left w:w="15" w:type="dxa"/>
              <w:bottom w:w="0" w:type="dxa"/>
              <w:right w:w="15" w:type="dxa"/>
            </w:tcMar>
            <w:vAlign w:val="center"/>
            <w:hideMark/>
          </w:tcPr>
          <w:p w14:paraId="26E35BC6" w14:textId="3417EEEF" w:rsidR="009F46E3" w:rsidRPr="00E651BD" w:rsidRDefault="009F46E3" w:rsidP="009F46E3">
            <w:pPr>
              <w:jc w:val="center"/>
              <w:rPr>
                <w:rFonts w:ascii="Times New Roman" w:hAnsi="Times New Roman"/>
                <w:b/>
                <w:bCs/>
                <w:i/>
                <w:iCs/>
                <w:color w:val="000000"/>
                <w:sz w:val="16"/>
                <w:szCs w:val="16"/>
              </w:rPr>
            </w:pPr>
          </w:p>
        </w:tc>
        <w:tc>
          <w:tcPr>
            <w:tcW w:w="121" w:type="pct"/>
            <w:shd w:val="clear" w:color="auto" w:fill="auto"/>
            <w:tcMar>
              <w:top w:w="15" w:type="dxa"/>
              <w:left w:w="15" w:type="dxa"/>
              <w:bottom w:w="0" w:type="dxa"/>
              <w:right w:w="15" w:type="dxa"/>
            </w:tcMar>
            <w:vAlign w:val="center"/>
            <w:hideMark/>
          </w:tcPr>
          <w:p w14:paraId="7B447C44" w14:textId="77777777" w:rsidR="009F46E3" w:rsidRPr="00E651BD" w:rsidRDefault="009F46E3" w:rsidP="009F46E3">
            <w:pPr>
              <w:jc w:val="center"/>
              <w:rPr>
                <w:rFonts w:ascii="Times New Roman" w:hAnsi="Times New Roman"/>
                <w:b/>
                <w:bCs/>
                <w:i/>
                <w:iCs/>
                <w:color w:val="000000"/>
                <w:sz w:val="16"/>
                <w:szCs w:val="16"/>
              </w:rPr>
            </w:pPr>
            <w:r w:rsidRPr="00E651BD">
              <w:rPr>
                <w:rFonts w:ascii="Times New Roman" w:hAnsi="Times New Roman"/>
                <w:b/>
                <w:bCs/>
                <w:i/>
                <w:iCs/>
                <w:color w:val="000000"/>
                <w:sz w:val="16"/>
                <w:szCs w:val="16"/>
              </w:rPr>
              <w:t>2</w:t>
            </w:r>
          </w:p>
        </w:tc>
        <w:tc>
          <w:tcPr>
            <w:tcW w:w="113" w:type="pct"/>
            <w:shd w:val="clear" w:color="auto" w:fill="auto"/>
            <w:tcMar>
              <w:top w:w="15" w:type="dxa"/>
              <w:left w:w="15" w:type="dxa"/>
              <w:bottom w:w="0" w:type="dxa"/>
              <w:right w:w="15" w:type="dxa"/>
            </w:tcMar>
            <w:vAlign w:val="center"/>
            <w:hideMark/>
          </w:tcPr>
          <w:p w14:paraId="0D602588" w14:textId="77777777" w:rsidR="009F46E3" w:rsidRPr="00E651BD" w:rsidRDefault="009F46E3" w:rsidP="009F46E3">
            <w:pPr>
              <w:jc w:val="center"/>
              <w:rPr>
                <w:rFonts w:ascii="Times New Roman" w:hAnsi="Times New Roman"/>
                <w:b/>
                <w:bCs/>
                <w:i/>
                <w:iCs/>
                <w:color w:val="000000"/>
                <w:sz w:val="16"/>
                <w:szCs w:val="16"/>
              </w:rPr>
            </w:pPr>
            <w:r w:rsidRPr="00E651BD">
              <w:rPr>
                <w:rFonts w:ascii="Times New Roman" w:hAnsi="Times New Roman"/>
                <w:b/>
                <w:bCs/>
                <w:i/>
                <w:iCs/>
                <w:color w:val="000000"/>
                <w:sz w:val="16"/>
                <w:szCs w:val="16"/>
              </w:rPr>
              <w:t>6</w:t>
            </w:r>
          </w:p>
        </w:tc>
        <w:tc>
          <w:tcPr>
            <w:tcW w:w="113" w:type="pct"/>
            <w:shd w:val="clear" w:color="auto" w:fill="auto"/>
            <w:tcMar>
              <w:top w:w="15" w:type="dxa"/>
              <w:left w:w="15" w:type="dxa"/>
              <w:bottom w:w="0" w:type="dxa"/>
              <w:right w:w="15" w:type="dxa"/>
            </w:tcMar>
            <w:vAlign w:val="center"/>
            <w:hideMark/>
          </w:tcPr>
          <w:p w14:paraId="3C8C8A61" w14:textId="77777777" w:rsidR="009F46E3" w:rsidRPr="00E651BD" w:rsidRDefault="009F46E3" w:rsidP="009F46E3">
            <w:pPr>
              <w:jc w:val="center"/>
              <w:rPr>
                <w:rFonts w:ascii="Times New Roman" w:hAnsi="Times New Roman"/>
                <w:b/>
                <w:bCs/>
                <w:i/>
                <w:iCs/>
                <w:color w:val="000000"/>
                <w:sz w:val="16"/>
                <w:szCs w:val="16"/>
              </w:rPr>
            </w:pPr>
            <w:r w:rsidRPr="00E651BD">
              <w:rPr>
                <w:rFonts w:ascii="Times New Roman" w:hAnsi="Times New Roman"/>
                <w:b/>
                <w:bCs/>
                <w:i/>
                <w:iCs/>
                <w:color w:val="000000"/>
                <w:sz w:val="16"/>
                <w:szCs w:val="16"/>
              </w:rPr>
              <w:t>2</w:t>
            </w:r>
          </w:p>
        </w:tc>
        <w:tc>
          <w:tcPr>
            <w:tcW w:w="113" w:type="pct"/>
            <w:shd w:val="clear" w:color="auto" w:fill="auto"/>
            <w:tcMar>
              <w:top w:w="15" w:type="dxa"/>
              <w:left w:w="15" w:type="dxa"/>
              <w:bottom w:w="0" w:type="dxa"/>
              <w:right w:w="15" w:type="dxa"/>
            </w:tcMar>
            <w:vAlign w:val="center"/>
            <w:hideMark/>
          </w:tcPr>
          <w:p w14:paraId="76A57903" w14:textId="77777777" w:rsidR="009F46E3" w:rsidRPr="00E651BD" w:rsidRDefault="009F46E3" w:rsidP="009F46E3">
            <w:pPr>
              <w:jc w:val="center"/>
              <w:rPr>
                <w:rFonts w:ascii="Times New Roman" w:hAnsi="Times New Roman"/>
                <w:b/>
                <w:bCs/>
                <w:i/>
                <w:iCs/>
                <w:color w:val="000000"/>
                <w:sz w:val="16"/>
                <w:szCs w:val="16"/>
              </w:rPr>
            </w:pPr>
            <w:r w:rsidRPr="00E651BD">
              <w:rPr>
                <w:rFonts w:ascii="Times New Roman" w:hAnsi="Times New Roman"/>
                <w:b/>
                <w:bCs/>
                <w:i/>
                <w:iCs/>
                <w:color w:val="000000"/>
                <w:sz w:val="16"/>
                <w:szCs w:val="16"/>
              </w:rPr>
              <w:t>6</w:t>
            </w:r>
          </w:p>
        </w:tc>
        <w:tc>
          <w:tcPr>
            <w:tcW w:w="113" w:type="pct"/>
            <w:shd w:val="clear" w:color="auto" w:fill="auto"/>
            <w:tcMar>
              <w:top w:w="15" w:type="dxa"/>
              <w:left w:w="15" w:type="dxa"/>
              <w:bottom w:w="0" w:type="dxa"/>
              <w:right w:w="15" w:type="dxa"/>
            </w:tcMar>
            <w:vAlign w:val="center"/>
            <w:hideMark/>
          </w:tcPr>
          <w:p w14:paraId="452056C2" w14:textId="77777777" w:rsidR="009F46E3" w:rsidRPr="00E651BD" w:rsidRDefault="009F46E3" w:rsidP="009F46E3">
            <w:pPr>
              <w:jc w:val="center"/>
              <w:rPr>
                <w:rFonts w:ascii="Times New Roman" w:hAnsi="Times New Roman"/>
                <w:b/>
                <w:bCs/>
                <w:i/>
                <w:iCs/>
                <w:color w:val="000000"/>
                <w:sz w:val="16"/>
                <w:szCs w:val="16"/>
              </w:rPr>
            </w:pPr>
            <w:r w:rsidRPr="00E651BD">
              <w:rPr>
                <w:rFonts w:ascii="Times New Roman" w:hAnsi="Times New Roman"/>
                <w:b/>
                <w:bCs/>
                <w:i/>
                <w:iCs/>
                <w:color w:val="000000"/>
                <w:sz w:val="16"/>
                <w:szCs w:val="16"/>
              </w:rPr>
              <w:t>0</w:t>
            </w:r>
          </w:p>
        </w:tc>
        <w:tc>
          <w:tcPr>
            <w:tcW w:w="113" w:type="pct"/>
            <w:shd w:val="clear" w:color="auto" w:fill="auto"/>
            <w:tcMar>
              <w:top w:w="15" w:type="dxa"/>
              <w:left w:w="15" w:type="dxa"/>
              <w:bottom w:w="0" w:type="dxa"/>
              <w:right w:w="15" w:type="dxa"/>
            </w:tcMar>
            <w:vAlign w:val="center"/>
            <w:hideMark/>
          </w:tcPr>
          <w:p w14:paraId="04AD3542" w14:textId="77777777" w:rsidR="009F46E3" w:rsidRPr="00E651BD" w:rsidRDefault="009F46E3" w:rsidP="009F46E3">
            <w:pPr>
              <w:jc w:val="center"/>
              <w:rPr>
                <w:rFonts w:ascii="Times New Roman" w:hAnsi="Times New Roman"/>
                <w:b/>
                <w:bCs/>
                <w:i/>
                <w:iCs/>
                <w:color w:val="000000"/>
                <w:sz w:val="16"/>
                <w:szCs w:val="16"/>
              </w:rPr>
            </w:pPr>
            <w:r w:rsidRPr="00E651BD">
              <w:rPr>
                <w:rFonts w:ascii="Times New Roman" w:hAnsi="Times New Roman"/>
                <w:b/>
                <w:bCs/>
                <w:i/>
                <w:iCs/>
                <w:color w:val="000000"/>
                <w:sz w:val="16"/>
                <w:szCs w:val="16"/>
              </w:rPr>
              <w:t>8</w:t>
            </w:r>
          </w:p>
        </w:tc>
        <w:tc>
          <w:tcPr>
            <w:tcW w:w="113" w:type="pct"/>
            <w:shd w:val="clear" w:color="auto" w:fill="auto"/>
            <w:tcMar>
              <w:top w:w="15" w:type="dxa"/>
              <w:left w:w="15" w:type="dxa"/>
              <w:bottom w:w="0" w:type="dxa"/>
              <w:right w:w="15" w:type="dxa"/>
            </w:tcMar>
            <w:vAlign w:val="center"/>
            <w:hideMark/>
          </w:tcPr>
          <w:p w14:paraId="03E0E438" w14:textId="77777777" w:rsidR="009F46E3" w:rsidRPr="00E651BD" w:rsidRDefault="009F46E3" w:rsidP="009F46E3">
            <w:pPr>
              <w:jc w:val="center"/>
              <w:rPr>
                <w:rFonts w:ascii="Times New Roman" w:hAnsi="Times New Roman"/>
                <w:b/>
                <w:bCs/>
                <w:i/>
                <w:iCs/>
                <w:color w:val="000000"/>
                <w:sz w:val="16"/>
                <w:szCs w:val="16"/>
              </w:rPr>
            </w:pPr>
            <w:r w:rsidRPr="00E651BD">
              <w:rPr>
                <w:rFonts w:ascii="Times New Roman" w:hAnsi="Times New Roman"/>
                <w:b/>
                <w:bCs/>
                <w:i/>
                <w:iCs/>
                <w:color w:val="000000"/>
                <w:sz w:val="16"/>
                <w:szCs w:val="16"/>
              </w:rPr>
              <w:t>2</w:t>
            </w:r>
          </w:p>
        </w:tc>
        <w:tc>
          <w:tcPr>
            <w:tcW w:w="113" w:type="pct"/>
            <w:shd w:val="clear" w:color="auto" w:fill="auto"/>
            <w:tcMar>
              <w:top w:w="15" w:type="dxa"/>
              <w:left w:w="15" w:type="dxa"/>
              <w:bottom w:w="0" w:type="dxa"/>
              <w:right w:w="15" w:type="dxa"/>
            </w:tcMar>
            <w:vAlign w:val="center"/>
            <w:hideMark/>
          </w:tcPr>
          <w:p w14:paraId="659FF782" w14:textId="77777777" w:rsidR="009F46E3" w:rsidRPr="00E651BD" w:rsidRDefault="009F46E3" w:rsidP="009F46E3">
            <w:pPr>
              <w:jc w:val="center"/>
              <w:rPr>
                <w:rFonts w:ascii="Times New Roman" w:hAnsi="Times New Roman"/>
                <w:b/>
                <w:bCs/>
                <w:i/>
                <w:iCs/>
                <w:color w:val="000000"/>
                <w:sz w:val="16"/>
                <w:szCs w:val="16"/>
              </w:rPr>
            </w:pPr>
            <w:r w:rsidRPr="00E651BD">
              <w:rPr>
                <w:rFonts w:ascii="Times New Roman" w:hAnsi="Times New Roman"/>
                <w:b/>
                <w:bCs/>
                <w:i/>
                <w:iCs/>
                <w:color w:val="000000"/>
                <w:sz w:val="16"/>
                <w:szCs w:val="16"/>
              </w:rPr>
              <w:t>6</w:t>
            </w:r>
          </w:p>
        </w:tc>
        <w:tc>
          <w:tcPr>
            <w:tcW w:w="113" w:type="pct"/>
            <w:shd w:val="clear" w:color="auto" w:fill="auto"/>
            <w:tcMar>
              <w:top w:w="15" w:type="dxa"/>
              <w:left w:w="15" w:type="dxa"/>
              <w:bottom w:w="0" w:type="dxa"/>
              <w:right w:w="15" w:type="dxa"/>
            </w:tcMar>
            <w:vAlign w:val="center"/>
            <w:hideMark/>
          </w:tcPr>
          <w:p w14:paraId="44E714C9" w14:textId="77777777" w:rsidR="009F46E3" w:rsidRPr="00E651BD" w:rsidRDefault="009F46E3" w:rsidP="009F46E3">
            <w:pPr>
              <w:jc w:val="center"/>
              <w:rPr>
                <w:rFonts w:ascii="Times New Roman" w:hAnsi="Times New Roman"/>
                <w:b/>
                <w:bCs/>
                <w:i/>
                <w:iCs/>
                <w:color w:val="000000"/>
                <w:sz w:val="16"/>
                <w:szCs w:val="16"/>
              </w:rPr>
            </w:pPr>
            <w:r w:rsidRPr="00E651BD">
              <w:rPr>
                <w:rFonts w:ascii="Times New Roman" w:hAnsi="Times New Roman"/>
                <w:b/>
                <w:bCs/>
                <w:i/>
                <w:iCs/>
                <w:color w:val="000000"/>
                <w:sz w:val="16"/>
                <w:szCs w:val="16"/>
              </w:rPr>
              <w:t>8</w:t>
            </w:r>
          </w:p>
        </w:tc>
        <w:tc>
          <w:tcPr>
            <w:tcW w:w="113" w:type="pct"/>
            <w:shd w:val="clear" w:color="auto" w:fill="auto"/>
            <w:tcMar>
              <w:top w:w="15" w:type="dxa"/>
              <w:left w:w="15" w:type="dxa"/>
              <w:bottom w:w="0" w:type="dxa"/>
              <w:right w:w="15" w:type="dxa"/>
            </w:tcMar>
            <w:vAlign w:val="center"/>
            <w:hideMark/>
          </w:tcPr>
          <w:p w14:paraId="701545B3" w14:textId="15361FFE" w:rsidR="009F46E3" w:rsidRPr="00E651BD" w:rsidRDefault="009F46E3" w:rsidP="009F46E3">
            <w:pPr>
              <w:jc w:val="center"/>
              <w:rPr>
                <w:rFonts w:ascii="Times New Roman" w:hAnsi="Times New Roman"/>
                <w:b/>
                <w:bCs/>
                <w:i/>
                <w:iCs/>
                <w:color w:val="000000"/>
                <w:sz w:val="16"/>
                <w:szCs w:val="16"/>
              </w:rPr>
            </w:pPr>
          </w:p>
        </w:tc>
        <w:tc>
          <w:tcPr>
            <w:tcW w:w="113" w:type="pct"/>
            <w:shd w:val="clear" w:color="auto" w:fill="auto"/>
            <w:tcMar>
              <w:top w:w="15" w:type="dxa"/>
              <w:left w:w="15" w:type="dxa"/>
              <w:bottom w:w="0" w:type="dxa"/>
              <w:right w:w="15" w:type="dxa"/>
            </w:tcMar>
            <w:vAlign w:val="center"/>
            <w:hideMark/>
          </w:tcPr>
          <w:p w14:paraId="7B1FC654" w14:textId="58760C98" w:rsidR="009F46E3" w:rsidRPr="00E651BD" w:rsidRDefault="009F46E3" w:rsidP="009F46E3">
            <w:pPr>
              <w:jc w:val="center"/>
              <w:rPr>
                <w:rFonts w:ascii="Times New Roman" w:hAnsi="Times New Roman"/>
                <w:b/>
                <w:bCs/>
                <w:i/>
                <w:iCs/>
                <w:color w:val="000000"/>
                <w:sz w:val="16"/>
                <w:szCs w:val="16"/>
              </w:rPr>
            </w:pPr>
          </w:p>
        </w:tc>
        <w:tc>
          <w:tcPr>
            <w:tcW w:w="113" w:type="pct"/>
            <w:shd w:val="clear" w:color="auto" w:fill="auto"/>
            <w:tcMar>
              <w:top w:w="15" w:type="dxa"/>
              <w:left w:w="15" w:type="dxa"/>
              <w:bottom w:w="0" w:type="dxa"/>
              <w:right w:w="15" w:type="dxa"/>
            </w:tcMar>
            <w:vAlign w:val="center"/>
            <w:hideMark/>
          </w:tcPr>
          <w:p w14:paraId="0D0890B6" w14:textId="43CDFB56" w:rsidR="009F46E3" w:rsidRPr="00E651BD" w:rsidRDefault="009F46E3" w:rsidP="009F46E3">
            <w:pPr>
              <w:jc w:val="center"/>
              <w:rPr>
                <w:rFonts w:ascii="Times New Roman" w:hAnsi="Times New Roman"/>
                <w:b/>
                <w:bCs/>
                <w:i/>
                <w:iCs/>
                <w:color w:val="000000"/>
                <w:sz w:val="16"/>
                <w:szCs w:val="16"/>
              </w:rPr>
            </w:pPr>
          </w:p>
        </w:tc>
        <w:tc>
          <w:tcPr>
            <w:tcW w:w="113" w:type="pct"/>
            <w:shd w:val="clear" w:color="auto" w:fill="auto"/>
            <w:tcMar>
              <w:top w:w="15" w:type="dxa"/>
              <w:left w:w="15" w:type="dxa"/>
              <w:bottom w:w="0" w:type="dxa"/>
              <w:right w:w="15" w:type="dxa"/>
            </w:tcMar>
            <w:vAlign w:val="center"/>
            <w:hideMark/>
          </w:tcPr>
          <w:p w14:paraId="1CA443E7" w14:textId="502FDD18" w:rsidR="009F46E3" w:rsidRPr="00E651BD" w:rsidRDefault="009F46E3" w:rsidP="009F46E3">
            <w:pPr>
              <w:jc w:val="center"/>
              <w:rPr>
                <w:rFonts w:ascii="Times New Roman" w:hAnsi="Times New Roman"/>
                <w:b/>
                <w:bCs/>
                <w:i/>
                <w:iCs/>
                <w:color w:val="000000"/>
                <w:sz w:val="16"/>
                <w:szCs w:val="16"/>
              </w:rPr>
            </w:pPr>
          </w:p>
        </w:tc>
        <w:tc>
          <w:tcPr>
            <w:tcW w:w="113" w:type="pct"/>
            <w:shd w:val="clear" w:color="auto" w:fill="auto"/>
            <w:noWrap/>
            <w:tcMar>
              <w:top w:w="15" w:type="dxa"/>
              <w:left w:w="15" w:type="dxa"/>
              <w:bottom w:w="0" w:type="dxa"/>
              <w:right w:w="15" w:type="dxa"/>
            </w:tcMar>
            <w:vAlign w:val="center"/>
            <w:hideMark/>
          </w:tcPr>
          <w:p w14:paraId="64CDA7B8" w14:textId="5741CD2A" w:rsidR="009F46E3" w:rsidRPr="00E651BD" w:rsidRDefault="009F46E3" w:rsidP="009F46E3">
            <w:pPr>
              <w:jc w:val="center"/>
              <w:rPr>
                <w:rFonts w:ascii="Times New Roman" w:hAnsi="Times New Roman"/>
                <w:color w:val="000000"/>
              </w:rPr>
            </w:pPr>
          </w:p>
        </w:tc>
        <w:tc>
          <w:tcPr>
            <w:tcW w:w="113" w:type="pct"/>
            <w:shd w:val="clear" w:color="auto" w:fill="auto"/>
            <w:noWrap/>
            <w:tcMar>
              <w:top w:w="15" w:type="dxa"/>
              <w:left w:w="15" w:type="dxa"/>
              <w:bottom w:w="0" w:type="dxa"/>
              <w:right w:w="15" w:type="dxa"/>
            </w:tcMar>
            <w:vAlign w:val="center"/>
            <w:hideMark/>
          </w:tcPr>
          <w:p w14:paraId="40A81D87" w14:textId="1268B03C" w:rsidR="009F46E3" w:rsidRPr="00E651BD" w:rsidRDefault="009F46E3" w:rsidP="009F46E3">
            <w:pPr>
              <w:jc w:val="center"/>
              <w:rPr>
                <w:rFonts w:ascii="Times New Roman" w:hAnsi="Times New Roman"/>
                <w:color w:val="000000"/>
              </w:rPr>
            </w:pPr>
          </w:p>
        </w:tc>
        <w:tc>
          <w:tcPr>
            <w:tcW w:w="113" w:type="pct"/>
            <w:shd w:val="clear" w:color="auto" w:fill="auto"/>
            <w:noWrap/>
            <w:tcMar>
              <w:top w:w="15" w:type="dxa"/>
              <w:left w:w="15" w:type="dxa"/>
              <w:bottom w:w="0" w:type="dxa"/>
              <w:right w:w="15" w:type="dxa"/>
            </w:tcMar>
            <w:vAlign w:val="center"/>
            <w:hideMark/>
          </w:tcPr>
          <w:p w14:paraId="0C819C29" w14:textId="553D9775" w:rsidR="009F46E3" w:rsidRPr="00E651BD" w:rsidRDefault="009F46E3" w:rsidP="009F46E3">
            <w:pPr>
              <w:jc w:val="center"/>
              <w:rPr>
                <w:rFonts w:ascii="Times New Roman" w:hAnsi="Times New Roman"/>
                <w:color w:val="000000"/>
              </w:rPr>
            </w:pPr>
          </w:p>
        </w:tc>
        <w:tc>
          <w:tcPr>
            <w:tcW w:w="113" w:type="pct"/>
            <w:shd w:val="clear" w:color="auto" w:fill="auto"/>
            <w:noWrap/>
            <w:tcMar>
              <w:top w:w="15" w:type="dxa"/>
              <w:left w:w="15" w:type="dxa"/>
              <w:bottom w:w="0" w:type="dxa"/>
              <w:right w:w="15" w:type="dxa"/>
            </w:tcMar>
            <w:vAlign w:val="center"/>
            <w:hideMark/>
          </w:tcPr>
          <w:p w14:paraId="63509BBF" w14:textId="36E83D0B" w:rsidR="009F46E3" w:rsidRPr="00E651BD" w:rsidRDefault="009F46E3" w:rsidP="009F46E3">
            <w:pPr>
              <w:jc w:val="center"/>
              <w:rPr>
                <w:rFonts w:ascii="Times New Roman" w:hAnsi="Times New Roman"/>
                <w:color w:val="000000"/>
              </w:rPr>
            </w:pPr>
          </w:p>
        </w:tc>
        <w:tc>
          <w:tcPr>
            <w:tcW w:w="113" w:type="pct"/>
            <w:shd w:val="clear" w:color="auto" w:fill="auto"/>
            <w:tcMar>
              <w:top w:w="15" w:type="dxa"/>
              <w:left w:w="15" w:type="dxa"/>
              <w:bottom w:w="0" w:type="dxa"/>
              <w:right w:w="15" w:type="dxa"/>
            </w:tcMar>
            <w:vAlign w:val="center"/>
            <w:hideMark/>
          </w:tcPr>
          <w:p w14:paraId="2673D9D6" w14:textId="067AAB29" w:rsidR="009F46E3" w:rsidRPr="00E651BD" w:rsidRDefault="009F46E3" w:rsidP="009F46E3">
            <w:pPr>
              <w:jc w:val="center"/>
              <w:rPr>
                <w:rFonts w:ascii="Times New Roman" w:hAnsi="Times New Roman"/>
                <w:b/>
                <w:bCs/>
                <w:i/>
                <w:iCs/>
                <w:color w:val="000000"/>
                <w:sz w:val="16"/>
                <w:szCs w:val="16"/>
              </w:rPr>
            </w:pPr>
          </w:p>
        </w:tc>
        <w:tc>
          <w:tcPr>
            <w:tcW w:w="113" w:type="pct"/>
            <w:shd w:val="clear" w:color="auto" w:fill="auto"/>
            <w:tcMar>
              <w:top w:w="15" w:type="dxa"/>
              <w:left w:w="15" w:type="dxa"/>
              <w:bottom w:w="0" w:type="dxa"/>
              <w:right w:w="15" w:type="dxa"/>
            </w:tcMar>
            <w:vAlign w:val="center"/>
            <w:hideMark/>
          </w:tcPr>
          <w:p w14:paraId="4578AC5A" w14:textId="2B050768" w:rsidR="009F46E3" w:rsidRPr="00E651BD" w:rsidRDefault="009F46E3" w:rsidP="009F46E3">
            <w:pPr>
              <w:jc w:val="center"/>
              <w:rPr>
                <w:rFonts w:ascii="Times New Roman" w:hAnsi="Times New Roman"/>
                <w:b/>
                <w:bCs/>
                <w:i/>
                <w:iCs/>
                <w:color w:val="000000"/>
                <w:sz w:val="16"/>
                <w:szCs w:val="16"/>
              </w:rPr>
            </w:pPr>
          </w:p>
        </w:tc>
        <w:tc>
          <w:tcPr>
            <w:tcW w:w="113" w:type="pct"/>
            <w:shd w:val="clear" w:color="auto" w:fill="auto"/>
            <w:tcMar>
              <w:top w:w="15" w:type="dxa"/>
              <w:left w:w="15" w:type="dxa"/>
              <w:bottom w:w="0" w:type="dxa"/>
              <w:right w:w="15" w:type="dxa"/>
            </w:tcMar>
            <w:vAlign w:val="center"/>
            <w:hideMark/>
          </w:tcPr>
          <w:p w14:paraId="4178C8B8" w14:textId="7AF9ED81" w:rsidR="009F46E3" w:rsidRPr="00E651BD" w:rsidRDefault="009F46E3" w:rsidP="009F46E3">
            <w:pPr>
              <w:jc w:val="center"/>
              <w:rPr>
                <w:rFonts w:ascii="Times New Roman" w:hAnsi="Times New Roman"/>
                <w:b/>
                <w:bCs/>
                <w:i/>
                <w:iCs/>
                <w:color w:val="000000"/>
                <w:sz w:val="16"/>
                <w:szCs w:val="16"/>
              </w:rPr>
            </w:pPr>
          </w:p>
        </w:tc>
        <w:tc>
          <w:tcPr>
            <w:tcW w:w="113" w:type="pct"/>
            <w:shd w:val="clear" w:color="auto" w:fill="auto"/>
            <w:tcMar>
              <w:top w:w="15" w:type="dxa"/>
              <w:left w:w="15" w:type="dxa"/>
              <w:bottom w:w="0" w:type="dxa"/>
              <w:right w:w="15" w:type="dxa"/>
            </w:tcMar>
            <w:vAlign w:val="center"/>
            <w:hideMark/>
          </w:tcPr>
          <w:p w14:paraId="51B91462" w14:textId="61196E10" w:rsidR="009F46E3" w:rsidRPr="00E651BD" w:rsidRDefault="009F46E3" w:rsidP="009F46E3">
            <w:pPr>
              <w:jc w:val="center"/>
              <w:rPr>
                <w:rFonts w:ascii="Times New Roman" w:hAnsi="Times New Roman"/>
                <w:b/>
                <w:bCs/>
                <w:i/>
                <w:iCs/>
                <w:color w:val="000000"/>
                <w:sz w:val="16"/>
                <w:szCs w:val="16"/>
              </w:rPr>
            </w:pPr>
          </w:p>
        </w:tc>
        <w:tc>
          <w:tcPr>
            <w:tcW w:w="113" w:type="pct"/>
            <w:shd w:val="clear" w:color="auto" w:fill="auto"/>
            <w:tcMar>
              <w:top w:w="15" w:type="dxa"/>
              <w:left w:w="15" w:type="dxa"/>
              <w:bottom w:w="0" w:type="dxa"/>
              <w:right w:w="15" w:type="dxa"/>
            </w:tcMar>
            <w:vAlign w:val="center"/>
            <w:hideMark/>
          </w:tcPr>
          <w:p w14:paraId="444FCFC3" w14:textId="27A053ED" w:rsidR="009F46E3" w:rsidRPr="00E651BD" w:rsidRDefault="009F46E3" w:rsidP="009F46E3">
            <w:pPr>
              <w:jc w:val="center"/>
              <w:rPr>
                <w:rFonts w:ascii="Times New Roman" w:hAnsi="Times New Roman"/>
                <w:b/>
                <w:bCs/>
                <w:i/>
                <w:iCs/>
                <w:color w:val="000000"/>
                <w:sz w:val="16"/>
                <w:szCs w:val="16"/>
              </w:rPr>
            </w:pPr>
          </w:p>
        </w:tc>
        <w:tc>
          <w:tcPr>
            <w:tcW w:w="113" w:type="pct"/>
            <w:shd w:val="clear" w:color="auto" w:fill="auto"/>
            <w:tcMar>
              <w:top w:w="15" w:type="dxa"/>
              <w:left w:w="15" w:type="dxa"/>
              <w:bottom w:w="0" w:type="dxa"/>
              <w:right w:w="15" w:type="dxa"/>
            </w:tcMar>
            <w:vAlign w:val="center"/>
            <w:hideMark/>
          </w:tcPr>
          <w:p w14:paraId="44E255B7" w14:textId="4CC06517" w:rsidR="009F46E3" w:rsidRPr="00E651BD" w:rsidRDefault="009F46E3" w:rsidP="009F46E3">
            <w:pPr>
              <w:jc w:val="center"/>
              <w:rPr>
                <w:rFonts w:ascii="Times New Roman" w:hAnsi="Times New Roman"/>
                <w:b/>
                <w:bCs/>
                <w:i/>
                <w:iCs/>
                <w:color w:val="000000"/>
                <w:sz w:val="16"/>
                <w:szCs w:val="16"/>
              </w:rPr>
            </w:pPr>
          </w:p>
        </w:tc>
        <w:tc>
          <w:tcPr>
            <w:tcW w:w="117" w:type="pct"/>
            <w:shd w:val="clear" w:color="auto" w:fill="auto"/>
            <w:tcMar>
              <w:top w:w="15" w:type="dxa"/>
              <w:left w:w="15" w:type="dxa"/>
              <w:bottom w:w="0" w:type="dxa"/>
              <w:right w:w="15" w:type="dxa"/>
            </w:tcMar>
            <w:vAlign w:val="center"/>
            <w:hideMark/>
          </w:tcPr>
          <w:p w14:paraId="39FF1A35" w14:textId="0BF313D4" w:rsidR="009F46E3" w:rsidRPr="00E651BD" w:rsidRDefault="009F46E3" w:rsidP="009F46E3">
            <w:pPr>
              <w:jc w:val="center"/>
              <w:rPr>
                <w:rFonts w:ascii="Times New Roman" w:hAnsi="Times New Roman"/>
                <w:b/>
                <w:bCs/>
                <w:i/>
                <w:iCs/>
                <w:color w:val="000000"/>
                <w:sz w:val="16"/>
                <w:szCs w:val="16"/>
              </w:rPr>
            </w:pPr>
          </w:p>
        </w:tc>
        <w:tc>
          <w:tcPr>
            <w:tcW w:w="226" w:type="pct"/>
            <w:shd w:val="clear" w:color="auto" w:fill="auto"/>
            <w:tcMar>
              <w:top w:w="15" w:type="dxa"/>
              <w:left w:w="15" w:type="dxa"/>
              <w:bottom w:w="0" w:type="dxa"/>
              <w:right w:w="15" w:type="dxa"/>
            </w:tcMar>
            <w:vAlign w:val="center"/>
            <w:hideMark/>
          </w:tcPr>
          <w:p w14:paraId="0A9D3D19" w14:textId="77777777" w:rsidR="009F46E3" w:rsidRPr="00E651BD" w:rsidRDefault="009F46E3" w:rsidP="009F46E3">
            <w:pPr>
              <w:jc w:val="center"/>
              <w:rPr>
                <w:rFonts w:ascii="Times New Roman" w:hAnsi="Times New Roman"/>
                <w:color w:val="000000"/>
                <w:sz w:val="16"/>
                <w:szCs w:val="16"/>
              </w:rPr>
            </w:pPr>
            <w:r w:rsidRPr="00E651BD">
              <w:rPr>
                <w:rFonts w:ascii="Times New Roman" w:hAnsi="Times New Roman"/>
                <w:color w:val="000000"/>
                <w:sz w:val="16"/>
                <w:szCs w:val="16"/>
              </w:rPr>
              <w:t>288</w:t>
            </w:r>
          </w:p>
        </w:tc>
      </w:tr>
      <w:tr w:rsidR="009F46E3" w:rsidRPr="00E651BD" w14:paraId="274D7B26" w14:textId="77777777" w:rsidTr="006D7960">
        <w:trPr>
          <w:cantSplit/>
          <w:trHeight w:val="20"/>
          <w:jc w:val="center"/>
        </w:trPr>
        <w:tc>
          <w:tcPr>
            <w:tcW w:w="413" w:type="pct"/>
            <w:shd w:val="clear" w:color="000000" w:fill="D9D9D9"/>
            <w:tcMar>
              <w:top w:w="15" w:type="dxa"/>
              <w:left w:w="15" w:type="dxa"/>
              <w:bottom w:w="0" w:type="dxa"/>
              <w:right w:w="15" w:type="dxa"/>
            </w:tcMar>
            <w:vAlign w:val="center"/>
            <w:hideMark/>
          </w:tcPr>
          <w:p w14:paraId="3F5B08A0" w14:textId="77777777" w:rsidR="009F46E3" w:rsidRPr="00E651BD" w:rsidRDefault="009F46E3" w:rsidP="009F46E3">
            <w:pPr>
              <w:rPr>
                <w:rFonts w:ascii="Times New Roman" w:hAnsi="Times New Roman"/>
              </w:rPr>
            </w:pPr>
            <w:r w:rsidRPr="00E651BD">
              <w:rPr>
                <w:rFonts w:ascii="Times New Roman" w:hAnsi="Times New Roman"/>
              </w:rPr>
              <w:t>ГИА.00</w:t>
            </w:r>
          </w:p>
        </w:tc>
        <w:tc>
          <w:tcPr>
            <w:tcW w:w="1411" w:type="pct"/>
            <w:shd w:val="clear" w:color="000000" w:fill="D9D9D9"/>
            <w:noWrap/>
            <w:tcMar>
              <w:top w:w="15" w:type="dxa"/>
              <w:left w:w="15" w:type="dxa"/>
              <w:bottom w:w="0" w:type="dxa"/>
              <w:right w:w="15" w:type="dxa"/>
            </w:tcMar>
            <w:vAlign w:val="center"/>
            <w:hideMark/>
          </w:tcPr>
          <w:p w14:paraId="2266AC02" w14:textId="77777777" w:rsidR="009F46E3" w:rsidRPr="00E651BD" w:rsidRDefault="009F46E3" w:rsidP="009F46E3">
            <w:pPr>
              <w:jc w:val="both"/>
              <w:rPr>
                <w:rFonts w:ascii="Times New Roman" w:hAnsi="Times New Roman"/>
                <w:b/>
                <w:bCs/>
                <w:color w:val="000000"/>
                <w:sz w:val="16"/>
                <w:szCs w:val="16"/>
              </w:rPr>
            </w:pPr>
            <w:r w:rsidRPr="00E651BD">
              <w:rPr>
                <w:rFonts w:ascii="Times New Roman" w:hAnsi="Times New Roman"/>
                <w:b/>
                <w:bCs/>
                <w:color w:val="000000"/>
                <w:sz w:val="16"/>
                <w:szCs w:val="16"/>
              </w:rPr>
              <w:t>Государственная итоговая аттестация</w:t>
            </w:r>
          </w:p>
        </w:tc>
        <w:tc>
          <w:tcPr>
            <w:tcW w:w="113" w:type="pct"/>
            <w:shd w:val="clear" w:color="000000" w:fill="D9D9D9"/>
            <w:noWrap/>
            <w:tcMar>
              <w:top w:w="15" w:type="dxa"/>
              <w:left w:w="15" w:type="dxa"/>
              <w:bottom w:w="0" w:type="dxa"/>
              <w:right w:w="15" w:type="dxa"/>
            </w:tcMar>
            <w:vAlign w:val="center"/>
            <w:hideMark/>
          </w:tcPr>
          <w:p w14:paraId="57E17FF3" w14:textId="13A089F0" w:rsidR="009F46E3" w:rsidRPr="00E651BD" w:rsidRDefault="009F46E3" w:rsidP="009F46E3">
            <w:pPr>
              <w:jc w:val="center"/>
              <w:rPr>
                <w:rFonts w:ascii="Times New Roman" w:hAnsi="Times New Roman"/>
                <w:b/>
                <w:bCs/>
                <w:color w:val="000000"/>
                <w:sz w:val="16"/>
                <w:szCs w:val="16"/>
              </w:rPr>
            </w:pPr>
          </w:p>
        </w:tc>
        <w:tc>
          <w:tcPr>
            <w:tcW w:w="113" w:type="pct"/>
            <w:shd w:val="clear" w:color="000000" w:fill="D9D9D9"/>
            <w:noWrap/>
            <w:tcMar>
              <w:top w:w="15" w:type="dxa"/>
              <w:left w:w="15" w:type="dxa"/>
              <w:bottom w:w="0" w:type="dxa"/>
              <w:right w:w="15" w:type="dxa"/>
            </w:tcMar>
            <w:vAlign w:val="center"/>
            <w:hideMark/>
          </w:tcPr>
          <w:p w14:paraId="00F6621A" w14:textId="10D872E3" w:rsidR="009F46E3" w:rsidRPr="00E651BD" w:rsidRDefault="009F46E3" w:rsidP="009F46E3">
            <w:pPr>
              <w:jc w:val="center"/>
              <w:rPr>
                <w:rFonts w:ascii="Times New Roman" w:hAnsi="Times New Roman"/>
                <w:b/>
                <w:bCs/>
                <w:color w:val="000000"/>
                <w:sz w:val="16"/>
                <w:szCs w:val="16"/>
              </w:rPr>
            </w:pPr>
          </w:p>
        </w:tc>
        <w:tc>
          <w:tcPr>
            <w:tcW w:w="121" w:type="pct"/>
            <w:shd w:val="clear" w:color="000000" w:fill="D9D9D9"/>
            <w:noWrap/>
            <w:tcMar>
              <w:top w:w="15" w:type="dxa"/>
              <w:left w:w="15" w:type="dxa"/>
              <w:bottom w:w="0" w:type="dxa"/>
              <w:right w:w="15" w:type="dxa"/>
            </w:tcMar>
            <w:vAlign w:val="center"/>
            <w:hideMark/>
          </w:tcPr>
          <w:p w14:paraId="071E243D" w14:textId="5ABC38DE" w:rsidR="009F46E3" w:rsidRPr="00E651BD" w:rsidRDefault="009F46E3" w:rsidP="009F46E3">
            <w:pPr>
              <w:jc w:val="center"/>
              <w:rPr>
                <w:rFonts w:ascii="Times New Roman" w:hAnsi="Times New Roman"/>
                <w:b/>
                <w:bCs/>
                <w:color w:val="000000"/>
                <w:sz w:val="16"/>
                <w:szCs w:val="16"/>
              </w:rPr>
            </w:pPr>
          </w:p>
        </w:tc>
        <w:tc>
          <w:tcPr>
            <w:tcW w:w="113" w:type="pct"/>
            <w:shd w:val="clear" w:color="000000" w:fill="D9D9D9"/>
            <w:noWrap/>
            <w:tcMar>
              <w:top w:w="15" w:type="dxa"/>
              <w:left w:w="15" w:type="dxa"/>
              <w:bottom w:w="0" w:type="dxa"/>
              <w:right w:w="15" w:type="dxa"/>
            </w:tcMar>
            <w:vAlign w:val="center"/>
            <w:hideMark/>
          </w:tcPr>
          <w:p w14:paraId="2A60F2C2" w14:textId="01DE84A7" w:rsidR="009F46E3" w:rsidRPr="00E651BD" w:rsidRDefault="009F46E3" w:rsidP="009F46E3">
            <w:pPr>
              <w:jc w:val="center"/>
              <w:rPr>
                <w:rFonts w:ascii="Times New Roman" w:hAnsi="Times New Roman"/>
                <w:b/>
                <w:bCs/>
                <w:color w:val="000000"/>
                <w:sz w:val="16"/>
                <w:szCs w:val="16"/>
              </w:rPr>
            </w:pPr>
          </w:p>
        </w:tc>
        <w:tc>
          <w:tcPr>
            <w:tcW w:w="113" w:type="pct"/>
            <w:shd w:val="clear" w:color="000000" w:fill="D9D9D9"/>
            <w:noWrap/>
            <w:tcMar>
              <w:top w:w="15" w:type="dxa"/>
              <w:left w:w="15" w:type="dxa"/>
              <w:bottom w:w="0" w:type="dxa"/>
              <w:right w:w="15" w:type="dxa"/>
            </w:tcMar>
            <w:vAlign w:val="center"/>
            <w:hideMark/>
          </w:tcPr>
          <w:p w14:paraId="644DBD1A" w14:textId="5093B2A4" w:rsidR="009F46E3" w:rsidRPr="00E651BD" w:rsidRDefault="009F46E3" w:rsidP="009F46E3">
            <w:pPr>
              <w:jc w:val="center"/>
              <w:rPr>
                <w:rFonts w:ascii="Times New Roman" w:hAnsi="Times New Roman"/>
                <w:b/>
                <w:bCs/>
                <w:color w:val="000000"/>
                <w:sz w:val="16"/>
                <w:szCs w:val="16"/>
              </w:rPr>
            </w:pPr>
          </w:p>
        </w:tc>
        <w:tc>
          <w:tcPr>
            <w:tcW w:w="113" w:type="pct"/>
            <w:shd w:val="clear" w:color="000000" w:fill="D9D9D9"/>
            <w:noWrap/>
            <w:tcMar>
              <w:top w:w="15" w:type="dxa"/>
              <w:left w:w="15" w:type="dxa"/>
              <w:bottom w:w="0" w:type="dxa"/>
              <w:right w:w="15" w:type="dxa"/>
            </w:tcMar>
            <w:vAlign w:val="center"/>
            <w:hideMark/>
          </w:tcPr>
          <w:p w14:paraId="155C6E9E" w14:textId="4D390B5B" w:rsidR="009F46E3" w:rsidRPr="00E651BD" w:rsidRDefault="009F46E3" w:rsidP="009F46E3">
            <w:pPr>
              <w:jc w:val="center"/>
              <w:rPr>
                <w:rFonts w:ascii="Times New Roman" w:hAnsi="Times New Roman"/>
                <w:b/>
                <w:bCs/>
                <w:color w:val="000000"/>
                <w:sz w:val="16"/>
                <w:szCs w:val="16"/>
              </w:rPr>
            </w:pPr>
          </w:p>
        </w:tc>
        <w:tc>
          <w:tcPr>
            <w:tcW w:w="113" w:type="pct"/>
            <w:shd w:val="clear" w:color="000000" w:fill="D9D9D9"/>
            <w:noWrap/>
            <w:tcMar>
              <w:top w:w="15" w:type="dxa"/>
              <w:left w:w="15" w:type="dxa"/>
              <w:bottom w:w="0" w:type="dxa"/>
              <w:right w:w="15" w:type="dxa"/>
            </w:tcMar>
            <w:vAlign w:val="center"/>
            <w:hideMark/>
          </w:tcPr>
          <w:p w14:paraId="160C6F3B" w14:textId="2075815F" w:rsidR="009F46E3" w:rsidRPr="00E651BD" w:rsidRDefault="009F46E3" w:rsidP="009F46E3">
            <w:pPr>
              <w:jc w:val="center"/>
              <w:rPr>
                <w:rFonts w:ascii="Times New Roman" w:hAnsi="Times New Roman"/>
                <w:b/>
                <w:bCs/>
                <w:color w:val="000000"/>
                <w:sz w:val="16"/>
                <w:szCs w:val="16"/>
              </w:rPr>
            </w:pPr>
          </w:p>
        </w:tc>
        <w:tc>
          <w:tcPr>
            <w:tcW w:w="113" w:type="pct"/>
            <w:shd w:val="clear" w:color="000000" w:fill="D9D9D9"/>
            <w:noWrap/>
            <w:tcMar>
              <w:top w:w="15" w:type="dxa"/>
              <w:left w:w="15" w:type="dxa"/>
              <w:bottom w:w="0" w:type="dxa"/>
              <w:right w:w="15" w:type="dxa"/>
            </w:tcMar>
            <w:vAlign w:val="center"/>
            <w:hideMark/>
          </w:tcPr>
          <w:p w14:paraId="7613D703" w14:textId="56F0CEC9" w:rsidR="009F46E3" w:rsidRPr="00E651BD" w:rsidRDefault="009F46E3" w:rsidP="009F46E3">
            <w:pPr>
              <w:jc w:val="center"/>
              <w:rPr>
                <w:rFonts w:ascii="Times New Roman" w:hAnsi="Times New Roman"/>
                <w:b/>
                <w:bCs/>
                <w:color w:val="000000"/>
                <w:sz w:val="16"/>
                <w:szCs w:val="16"/>
              </w:rPr>
            </w:pPr>
          </w:p>
        </w:tc>
        <w:tc>
          <w:tcPr>
            <w:tcW w:w="113" w:type="pct"/>
            <w:shd w:val="clear" w:color="000000" w:fill="D9D9D9"/>
            <w:noWrap/>
            <w:tcMar>
              <w:top w:w="15" w:type="dxa"/>
              <w:left w:w="15" w:type="dxa"/>
              <w:bottom w:w="0" w:type="dxa"/>
              <w:right w:w="15" w:type="dxa"/>
            </w:tcMar>
            <w:vAlign w:val="center"/>
            <w:hideMark/>
          </w:tcPr>
          <w:p w14:paraId="722C9136" w14:textId="6F39D47A" w:rsidR="009F46E3" w:rsidRPr="00E651BD" w:rsidRDefault="009F46E3" w:rsidP="009F46E3">
            <w:pPr>
              <w:jc w:val="center"/>
              <w:rPr>
                <w:rFonts w:ascii="Times New Roman" w:hAnsi="Times New Roman"/>
                <w:b/>
                <w:bCs/>
                <w:color w:val="000000"/>
                <w:sz w:val="16"/>
                <w:szCs w:val="16"/>
              </w:rPr>
            </w:pPr>
          </w:p>
        </w:tc>
        <w:tc>
          <w:tcPr>
            <w:tcW w:w="113" w:type="pct"/>
            <w:shd w:val="clear" w:color="000000" w:fill="D9D9D9"/>
            <w:noWrap/>
            <w:tcMar>
              <w:top w:w="15" w:type="dxa"/>
              <w:left w:w="15" w:type="dxa"/>
              <w:bottom w:w="0" w:type="dxa"/>
              <w:right w:w="15" w:type="dxa"/>
            </w:tcMar>
            <w:vAlign w:val="center"/>
            <w:hideMark/>
          </w:tcPr>
          <w:p w14:paraId="32CBC006" w14:textId="189935E6" w:rsidR="009F46E3" w:rsidRPr="00E651BD" w:rsidRDefault="009F46E3" w:rsidP="009F46E3">
            <w:pPr>
              <w:jc w:val="center"/>
              <w:rPr>
                <w:rFonts w:ascii="Times New Roman" w:hAnsi="Times New Roman"/>
                <w:b/>
                <w:bCs/>
                <w:color w:val="000000"/>
                <w:sz w:val="16"/>
                <w:szCs w:val="16"/>
              </w:rPr>
            </w:pPr>
          </w:p>
        </w:tc>
        <w:tc>
          <w:tcPr>
            <w:tcW w:w="113" w:type="pct"/>
            <w:shd w:val="clear" w:color="000000" w:fill="D9D9D9"/>
            <w:noWrap/>
            <w:tcMar>
              <w:top w:w="15" w:type="dxa"/>
              <w:left w:w="15" w:type="dxa"/>
              <w:bottom w:w="0" w:type="dxa"/>
              <w:right w:w="15" w:type="dxa"/>
            </w:tcMar>
            <w:vAlign w:val="center"/>
            <w:hideMark/>
          </w:tcPr>
          <w:p w14:paraId="4D928650" w14:textId="48B5697C" w:rsidR="009F46E3" w:rsidRPr="00E651BD" w:rsidRDefault="009F46E3" w:rsidP="009F46E3">
            <w:pPr>
              <w:jc w:val="center"/>
              <w:rPr>
                <w:rFonts w:ascii="Times New Roman" w:hAnsi="Times New Roman"/>
                <w:b/>
                <w:bCs/>
                <w:color w:val="000000"/>
                <w:sz w:val="16"/>
                <w:szCs w:val="16"/>
              </w:rPr>
            </w:pPr>
          </w:p>
        </w:tc>
        <w:tc>
          <w:tcPr>
            <w:tcW w:w="113" w:type="pct"/>
            <w:shd w:val="clear" w:color="000000" w:fill="D9D9D9"/>
            <w:noWrap/>
            <w:tcMar>
              <w:top w:w="15" w:type="dxa"/>
              <w:left w:w="15" w:type="dxa"/>
              <w:bottom w:w="0" w:type="dxa"/>
              <w:right w:w="15" w:type="dxa"/>
            </w:tcMar>
            <w:vAlign w:val="center"/>
            <w:hideMark/>
          </w:tcPr>
          <w:p w14:paraId="093786A1" w14:textId="729C84F9" w:rsidR="009F46E3" w:rsidRPr="00E651BD" w:rsidRDefault="009F46E3" w:rsidP="009F46E3">
            <w:pPr>
              <w:jc w:val="center"/>
              <w:rPr>
                <w:rFonts w:ascii="Times New Roman" w:hAnsi="Times New Roman"/>
                <w:b/>
                <w:bCs/>
                <w:color w:val="000000"/>
                <w:sz w:val="16"/>
                <w:szCs w:val="16"/>
              </w:rPr>
            </w:pPr>
          </w:p>
        </w:tc>
        <w:tc>
          <w:tcPr>
            <w:tcW w:w="113" w:type="pct"/>
            <w:shd w:val="clear" w:color="000000" w:fill="D9D9D9"/>
            <w:noWrap/>
            <w:tcMar>
              <w:top w:w="15" w:type="dxa"/>
              <w:left w:w="15" w:type="dxa"/>
              <w:bottom w:w="0" w:type="dxa"/>
              <w:right w:w="15" w:type="dxa"/>
            </w:tcMar>
            <w:vAlign w:val="center"/>
            <w:hideMark/>
          </w:tcPr>
          <w:p w14:paraId="3234809E" w14:textId="79A636DF" w:rsidR="009F46E3" w:rsidRPr="00E651BD" w:rsidRDefault="009F46E3" w:rsidP="009F46E3">
            <w:pPr>
              <w:jc w:val="center"/>
              <w:rPr>
                <w:rFonts w:ascii="Times New Roman" w:hAnsi="Times New Roman"/>
                <w:b/>
                <w:bCs/>
                <w:color w:val="000000"/>
                <w:sz w:val="16"/>
                <w:szCs w:val="16"/>
              </w:rPr>
            </w:pPr>
          </w:p>
        </w:tc>
        <w:tc>
          <w:tcPr>
            <w:tcW w:w="113" w:type="pct"/>
            <w:shd w:val="clear" w:color="000000" w:fill="D9D9D9"/>
            <w:noWrap/>
            <w:tcMar>
              <w:top w:w="15" w:type="dxa"/>
              <w:left w:w="15" w:type="dxa"/>
              <w:bottom w:w="0" w:type="dxa"/>
              <w:right w:w="15" w:type="dxa"/>
            </w:tcMar>
            <w:vAlign w:val="center"/>
            <w:hideMark/>
          </w:tcPr>
          <w:p w14:paraId="2336F4BB" w14:textId="7893F0EF" w:rsidR="009F46E3" w:rsidRPr="00E651BD" w:rsidRDefault="009F46E3" w:rsidP="009F46E3">
            <w:pPr>
              <w:jc w:val="center"/>
              <w:rPr>
                <w:rFonts w:ascii="Times New Roman" w:hAnsi="Times New Roman"/>
                <w:b/>
                <w:bCs/>
                <w:color w:val="000000"/>
                <w:sz w:val="16"/>
                <w:szCs w:val="16"/>
              </w:rPr>
            </w:pPr>
          </w:p>
        </w:tc>
        <w:tc>
          <w:tcPr>
            <w:tcW w:w="113" w:type="pct"/>
            <w:shd w:val="clear" w:color="000000" w:fill="D9D9D9"/>
            <w:noWrap/>
            <w:tcMar>
              <w:top w:w="15" w:type="dxa"/>
              <w:left w:w="15" w:type="dxa"/>
              <w:bottom w:w="0" w:type="dxa"/>
              <w:right w:w="15" w:type="dxa"/>
            </w:tcMar>
            <w:vAlign w:val="center"/>
            <w:hideMark/>
          </w:tcPr>
          <w:p w14:paraId="0E5780C7" w14:textId="5E8EFEA1" w:rsidR="009F46E3" w:rsidRPr="00E651BD" w:rsidRDefault="009F46E3" w:rsidP="009F46E3">
            <w:pPr>
              <w:jc w:val="center"/>
              <w:rPr>
                <w:rFonts w:ascii="Times New Roman" w:hAnsi="Times New Roman"/>
                <w:b/>
                <w:bCs/>
                <w:color w:val="000000"/>
                <w:sz w:val="16"/>
                <w:szCs w:val="16"/>
              </w:rPr>
            </w:pPr>
          </w:p>
        </w:tc>
        <w:tc>
          <w:tcPr>
            <w:tcW w:w="113" w:type="pct"/>
            <w:shd w:val="clear" w:color="000000" w:fill="BFBFBF"/>
            <w:noWrap/>
            <w:tcMar>
              <w:top w:w="15" w:type="dxa"/>
              <w:left w:w="15" w:type="dxa"/>
              <w:bottom w:w="0" w:type="dxa"/>
              <w:right w:w="15" w:type="dxa"/>
            </w:tcMar>
            <w:vAlign w:val="center"/>
            <w:hideMark/>
          </w:tcPr>
          <w:p w14:paraId="4DF419C6" w14:textId="2ECB3F6E" w:rsidR="009F46E3" w:rsidRPr="00E651BD" w:rsidRDefault="009F46E3" w:rsidP="009F46E3">
            <w:pPr>
              <w:jc w:val="center"/>
              <w:rPr>
                <w:rFonts w:ascii="Times New Roman" w:hAnsi="Times New Roman"/>
                <w:b/>
                <w:bCs/>
                <w:color w:val="000000"/>
                <w:sz w:val="16"/>
                <w:szCs w:val="16"/>
              </w:rPr>
            </w:pPr>
          </w:p>
        </w:tc>
        <w:tc>
          <w:tcPr>
            <w:tcW w:w="113" w:type="pct"/>
            <w:shd w:val="clear" w:color="000000" w:fill="BFBFBF"/>
            <w:noWrap/>
            <w:tcMar>
              <w:top w:w="15" w:type="dxa"/>
              <w:left w:w="15" w:type="dxa"/>
              <w:bottom w:w="0" w:type="dxa"/>
              <w:right w:w="15" w:type="dxa"/>
            </w:tcMar>
            <w:vAlign w:val="center"/>
            <w:hideMark/>
          </w:tcPr>
          <w:p w14:paraId="288DA5B6" w14:textId="464D29BD" w:rsidR="009F46E3" w:rsidRPr="00E651BD" w:rsidRDefault="009F46E3" w:rsidP="009F46E3">
            <w:pPr>
              <w:jc w:val="center"/>
              <w:rPr>
                <w:rFonts w:ascii="Times New Roman" w:hAnsi="Times New Roman"/>
                <w:b/>
                <w:bCs/>
                <w:color w:val="000000"/>
                <w:sz w:val="16"/>
                <w:szCs w:val="16"/>
              </w:rPr>
            </w:pPr>
          </w:p>
        </w:tc>
        <w:tc>
          <w:tcPr>
            <w:tcW w:w="113" w:type="pct"/>
            <w:shd w:val="clear" w:color="000000" w:fill="BFBFBF"/>
            <w:noWrap/>
            <w:tcMar>
              <w:top w:w="15" w:type="dxa"/>
              <w:left w:w="15" w:type="dxa"/>
              <w:bottom w:w="0" w:type="dxa"/>
              <w:right w:w="15" w:type="dxa"/>
            </w:tcMar>
            <w:vAlign w:val="center"/>
            <w:hideMark/>
          </w:tcPr>
          <w:p w14:paraId="5D1AF65B" w14:textId="19471C24" w:rsidR="009F46E3" w:rsidRPr="00E651BD" w:rsidRDefault="009F46E3" w:rsidP="009F46E3">
            <w:pPr>
              <w:jc w:val="center"/>
              <w:rPr>
                <w:rFonts w:ascii="Times New Roman" w:hAnsi="Times New Roman"/>
                <w:b/>
                <w:bCs/>
                <w:color w:val="000000"/>
                <w:sz w:val="16"/>
                <w:szCs w:val="16"/>
              </w:rPr>
            </w:pPr>
          </w:p>
        </w:tc>
        <w:tc>
          <w:tcPr>
            <w:tcW w:w="113" w:type="pct"/>
            <w:shd w:val="clear" w:color="000000" w:fill="BFBFBF"/>
            <w:noWrap/>
            <w:tcMar>
              <w:top w:w="15" w:type="dxa"/>
              <w:left w:w="15" w:type="dxa"/>
              <w:bottom w:w="0" w:type="dxa"/>
              <w:right w:w="15" w:type="dxa"/>
            </w:tcMar>
            <w:vAlign w:val="center"/>
            <w:hideMark/>
          </w:tcPr>
          <w:p w14:paraId="6E69E695" w14:textId="580F5ACE" w:rsidR="009F46E3" w:rsidRPr="00E651BD" w:rsidRDefault="009F46E3" w:rsidP="009F46E3">
            <w:pPr>
              <w:jc w:val="center"/>
              <w:rPr>
                <w:rFonts w:ascii="Times New Roman" w:hAnsi="Times New Roman"/>
                <w:b/>
                <w:bCs/>
                <w:color w:val="000000"/>
                <w:sz w:val="16"/>
                <w:szCs w:val="16"/>
              </w:rPr>
            </w:pPr>
          </w:p>
        </w:tc>
        <w:tc>
          <w:tcPr>
            <w:tcW w:w="113" w:type="pct"/>
            <w:shd w:val="clear" w:color="000000" w:fill="BFBFBF"/>
            <w:noWrap/>
            <w:tcMar>
              <w:top w:w="15" w:type="dxa"/>
              <w:left w:w="15" w:type="dxa"/>
              <w:bottom w:w="0" w:type="dxa"/>
              <w:right w:w="15" w:type="dxa"/>
            </w:tcMar>
            <w:vAlign w:val="center"/>
            <w:hideMark/>
          </w:tcPr>
          <w:p w14:paraId="6FBFE70D" w14:textId="601B86D9" w:rsidR="009F46E3" w:rsidRPr="00E651BD" w:rsidRDefault="009F46E3" w:rsidP="009F46E3">
            <w:pPr>
              <w:jc w:val="center"/>
              <w:rPr>
                <w:rFonts w:ascii="Times New Roman" w:hAnsi="Times New Roman"/>
                <w:b/>
                <w:bCs/>
                <w:color w:val="000000"/>
                <w:sz w:val="16"/>
                <w:szCs w:val="16"/>
              </w:rPr>
            </w:pPr>
          </w:p>
        </w:tc>
        <w:tc>
          <w:tcPr>
            <w:tcW w:w="113" w:type="pct"/>
            <w:shd w:val="clear" w:color="000000" w:fill="BFBFBF"/>
            <w:noWrap/>
            <w:tcMar>
              <w:top w:w="15" w:type="dxa"/>
              <w:left w:w="15" w:type="dxa"/>
              <w:bottom w:w="0" w:type="dxa"/>
              <w:right w:w="15" w:type="dxa"/>
            </w:tcMar>
            <w:vAlign w:val="center"/>
            <w:hideMark/>
          </w:tcPr>
          <w:p w14:paraId="300FC08E" w14:textId="1B110FE5" w:rsidR="009F46E3" w:rsidRPr="00E651BD" w:rsidRDefault="009F46E3" w:rsidP="009F46E3">
            <w:pPr>
              <w:jc w:val="center"/>
              <w:rPr>
                <w:rFonts w:ascii="Times New Roman" w:hAnsi="Times New Roman"/>
                <w:b/>
                <w:bCs/>
                <w:color w:val="000000"/>
                <w:sz w:val="16"/>
                <w:szCs w:val="16"/>
              </w:rPr>
            </w:pPr>
          </w:p>
        </w:tc>
        <w:tc>
          <w:tcPr>
            <w:tcW w:w="113" w:type="pct"/>
            <w:shd w:val="clear" w:color="000000" w:fill="BFBFBF"/>
            <w:noWrap/>
            <w:tcMar>
              <w:top w:w="15" w:type="dxa"/>
              <w:left w:w="15" w:type="dxa"/>
              <w:bottom w:w="0" w:type="dxa"/>
              <w:right w:w="15" w:type="dxa"/>
            </w:tcMar>
            <w:vAlign w:val="center"/>
            <w:hideMark/>
          </w:tcPr>
          <w:p w14:paraId="675AD18A" w14:textId="789B8E98" w:rsidR="009F46E3" w:rsidRPr="00E651BD" w:rsidRDefault="009F46E3" w:rsidP="009F46E3">
            <w:pPr>
              <w:jc w:val="center"/>
              <w:rPr>
                <w:rFonts w:ascii="Times New Roman" w:hAnsi="Times New Roman"/>
                <w:b/>
                <w:bCs/>
                <w:color w:val="000000"/>
                <w:sz w:val="16"/>
                <w:szCs w:val="16"/>
              </w:rPr>
            </w:pPr>
          </w:p>
        </w:tc>
        <w:tc>
          <w:tcPr>
            <w:tcW w:w="113" w:type="pct"/>
            <w:shd w:val="clear" w:color="000000" w:fill="BFBFBF"/>
            <w:noWrap/>
            <w:tcMar>
              <w:top w:w="15" w:type="dxa"/>
              <w:left w:w="15" w:type="dxa"/>
              <w:bottom w:w="0" w:type="dxa"/>
              <w:right w:w="15" w:type="dxa"/>
            </w:tcMar>
            <w:vAlign w:val="center"/>
            <w:hideMark/>
          </w:tcPr>
          <w:p w14:paraId="22257FB0" w14:textId="02BA4539" w:rsidR="009F46E3" w:rsidRPr="00E651BD" w:rsidRDefault="009F46E3" w:rsidP="009F46E3">
            <w:pPr>
              <w:jc w:val="center"/>
              <w:rPr>
                <w:rFonts w:ascii="Times New Roman" w:hAnsi="Times New Roman"/>
                <w:b/>
                <w:bCs/>
                <w:color w:val="000000"/>
                <w:sz w:val="16"/>
                <w:szCs w:val="16"/>
              </w:rPr>
            </w:pPr>
          </w:p>
        </w:tc>
        <w:tc>
          <w:tcPr>
            <w:tcW w:w="113" w:type="pct"/>
            <w:shd w:val="clear" w:color="000000" w:fill="BFBFBF"/>
            <w:noWrap/>
            <w:tcMar>
              <w:top w:w="15" w:type="dxa"/>
              <w:left w:w="15" w:type="dxa"/>
              <w:bottom w:w="0" w:type="dxa"/>
              <w:right w:w="15" w:type="dxa"/>
            </w:tcMar>
            <w:vAlign w:val="center"/>
            <w:hideMark/>
          </w:tcPr>
          <w:p w14:paraId="13A053A3" w14:textId="3EFE53AE" w:rsidR="009F46E3" w:rsidRPr="00E651BD" w:rsidRDefault="009F46E3" w:rsidP="009F46E3">
            <w:pPr>
              <w:jc w:val="center"/>
              <w:rPr>
                <w:rFonts w:ascii="Times New Roman" w:hAnsi="Times New Roman"/>
                <w:b/>
                <w:bCs/>
                <w:color w:val="000000"/>
                <w:sz w:val="16"/>
                <w:szCs w:val="16"/>
              </w:rPr>
            </w:pPr>
          </w:p>
        </w:tc>
        <w:tc>
          <w:tcPr>
            <w:tcW w:w="113" w:type="pct"/>
            <w:shd w:val="clear" w:color="000000" w:fill="BFBFBF"/>
            <w:noWrap/>
            <w:tcMar>
              <w:top w:w="15" w:type="dxa"/>
              <w:left w:w="15" w:type="dxa"/>
              <w:bottom w:w="0" w:type="dxa"/>
              <w:right w:w="15" w:type="dxa"/>
            </w:tcMar>
            <w:vAlign w:val="center"/>
            <w:hideMark/>
          </w:tcPr>
          <w:p w14:paraId="08B55FBF" w14:textId="3DDD07FD" w:rsidR="009F46E3" w:rsidRPr="00E651BD" w:rsidRDefault="009F46E3" w:rsidP="009F46E3">
            <w:pPr>
              <w:jc w:val="center"/>
              <w:rPr>
                <w:rFonts w:ascii="Times New Roman" w:hAnsi="Times New Roman"/>
                <w:b/>
                <w:bCs/>
                <w:color w:val="000000"/>
                <w:sz w:val="16"/>
                <w:szCs w:val="16"/>
              </w:rPr>
            </w:pPr>
          </w:p>
        </w:tc>
        <w:tc>
          <w:tcPr>
            <w:tcW w:w="117" w:type="pct"/>
            <w:shd w:val="clear" w:color="000000" w:fill="BFBFBF"/>
            <w:noWrap/>
            <w:tcMar>
              <w:top w:w="15" w:type="dxa"/>
              <w:left w:w="15" w:type="dxa"/>
              <w:bottom w:w="0" w:type="dxa"/>
              <w:right w:w="15" w:type="dxa"/>
            </w:tcMar>
            <w:vAlign w:val="center"/>
            <w:hideMark/>
          </w:tcPr>
          <w:p w14:paraId="3126D976"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36</w:t>
            </w:r>
          </w:p>
        </w:tc>
        <w:tc>
          <w:tcPr>
            <w:tcW w:w="226" w:type="pct"/>
            <w:shd w:val="clear" w:color="000000" w:fill="BFBFBF"/>
            <w:tcMar>
              <w:top w:w="15" w:type="dxa"/>
              <w:left w:w="15" w:type="dxa"/>
              <w:bottom w:w="0" w:type="dxa"/>
              <w:right w:w="15" w:type="dxa"/>
            </w:tcMar>
            <w:vAlign w:val="center"/>
            <w:hideMark/>
          </w:tcPr>
          <w:p w14:paraId="3A714AC0" w14:textId="77777777" w:rsidR="009F46E3" w:rsidRPr="00E651BD" w:rsidRDefault="009F46E3" w:rsidP="009F46E3">
            <w:pPr>
              <w:jc w:val="center"/>
              <w:rPr>
                <w:rFonts w:ascii="Times New Roman" w:hAnsi="Times New Roman"/>
                <w:b/>
                <w:bCs/>
                <w:color w:val="000000"/>
                <w:sz w:val="16"/>
                <w:szCs w:val="16"/>
              </w:rPr>
            </w:pPr>
            <w:r w:rsidRPr="00E651BD">
              <w:rPr>
                <w:rFonts w:ascii="Times New Roman" w:hAnsi="Times New Roman"/>
                <w:b/>
                <w:bCs/>
                <w:color w:val="000000"/>
                <w:sz w:val="16"/>
                <w:szCs w:val="16"/>
              </w:rPr>
              <w:t>36</w:t>
            </w:r>
          </w:p>
        </w:tc>
      </w:tr>
      <w:tr w:rsidR="009F46E3" w:rsidRPr="00E651BD" w14:paraId="47F95244" w14:textId="77777777" w:rsidTr="006D7960">
        <w:trPr>
          <w:cantSplit/>
          <w:trHeight w:val="20"/>
          <w:jc w:val="center"/>
        </w:trPr>
        <w:tc>
          <w:tcPr>
            <w:tcW w:w="413" w:type="pct"/>
            <w:shd w:val="clear" w:color="000000" w:fill="D9D9D9"/>
            <w:tcMar>
              <w:top w:w="15" w:type="dxa"/>
              <w:left w:w="15" w:type="dxa"/>
              <w:bottom w:w="0" w:type="dxa"/>
              <w:right w:w="15" w:type="dxa"/>
            </w:tcMar>
            <w:vAlign w:val="center"/>
            <w:hideMark/>
          </w:tcPr>
          <w:p w14:paraId="627A1AA6" w14:textId="77777777" w:rsidR="009F46E3" w:rsidRPr="00E651BD" w:rsidRDefault="009F46E3" w:rsidP="009F46E3">
            <w:pPr>
              <w:rPr>
                <w:rFonts w:ascii="Times New Roman" w:hAnsi="Times New Roman"/>
                <w:b/>
                <w:bCs/>
                <w:color w:val="000000"/>
                <w:sz w:val="16"/>
                <w:szCs w:val="16"/>
              </w:rPr>
            </w:pPr>
            <w:r w:rsidRPr="00E651BD">
              <w:rPr>
                <w:rFonts w:ascii="Times New Roman" w:hAnsi="Times New Roman"/>
                <w:b/>
                <w:bCs/>
                <w:color w:val="000000"/>
                <w:sz w:val="16"/>
                <w:szCs w:val="16"/>
              </w:rPr>
              <w:t> </w:t>
            </w:r>
          </w:p>
        </w:tc>
        <w:tc>
          <w:tcPr>
            <w:tcW w:w="1411" w:type="pct"/>
            <w:shd w:val="clear" w:color="000000" w:fill="D9D9D9"/>
            <w:noWrap/>
            <w:tcMar>
              <w:top w:w="15" w:type="dxa"/>
              <w:left w:w="15" w:type="dxa"/>
              <w:bottom w:w="0" w:type="dxa"/>
              <w:right w:w="15" w:type="dxa"/>
            </w:tcMar>
            <w:vAlign w:val="center"/>
            <w:hideMark/>
          </w:tcPr>
          <w:p w14:paraId="015D34D7" w14:textId="77777777" w:rsidR="009F46E3" w:rsidRPr="00E651BD" w:rsidRDefault="009F46E3" w:rsidP="009F46E3">
            <w:pPr>
              <w:rPr>
                <w:rFonts w:ascii="Times New Roman" w:hAnsi="Times New Roman"/>
                <w:b/>
                <w:bCs/>
                <w:color w:val="000000"/>
                <w:sz w:val="16"/>
                <w:szCs w:val="16"/>
              </w:rPr>
            </w:pPr>
            <w:r w:rsidRPr="00E651BD">
              <w:rPr>
                <w:rFonts w:ascii="Times New Roman" w:hAnsi="Times New Roman"/>
                <w:b/>
                <w:bCs/>
                <w:color w:val="000000"/>
                <w:sz w:val="16"/>
                <w:szCs w:val="16"/>
              </w:rPr>
              <w:t>Всего час. в неделю  учебных занятий</w:t>
            </w:r>
          </w:p>
        </w:tc>
        <w:tc>
          <w:tcPr>
            <w:tcW w:w="113" w:type="pct"/>
            <w:shd w:val="clear" w:color="000000" w:fill="D9D9D9"/>
            <w:tcMar>
              <w:top w:w="15" w:type="dxa"/>
              <w:left w:w="15" w:type="dxa"/>
              <w:bottom w:w="0" w:type="dxa"/>
              <w:right w:w="15" w:type="dxa"/>
            </w:tcMar>
            <w:vAlign w:val="center"/>
            <w:hideMark/>
          </w:tcPr>
          <w:p w14:paraId="6FC0CA1C" w14:textId="77777777" w:rsidR="009F46E3" w:rsidRPr="00E651BD" w:rsidRDefault="009F46E3" w:rsidP="009F46E3">
            <w:pPr>
              <w:jc w:val="center"/>
              <w:rPr>
                <w:rFonts w:ascii="Times New Roman" w:hAnsi="Times New Roman"/>
                <w:color w:val="000000"/>
              </w:rPr>
            </w:pPr>
            <w:r w:rsidRPr="00E651BD">
              <w:rPr>
                <w:rFonts w:ascii="Times New Roman" w:hAnsi="Times New Roman"/>
                <w:color w:val="000000"/>
              </w:rPr>
              <w:t>к</w:t>
            </w:r>
          </w:p>
        </w:tc>
        <w:tc>
          <w:tcPr>
            <w:tcW w:w="113" w:type="pct"/>
            <w:shd w:val="clear" w:color="000000" w:fill="D9D9D9"/>
            <w:tcMar>
              <w:top w:w="15" w:type="dxa"/>
              <w:left w:w="15" w:type="dxa"/>
              <w:bottom w:w="0" w:type="dxa"/>
              <w:right w:w="15" w:type="dxa"/>
            </w:tcMar>
            <w:vAlign w:val="center"/>
            <w:hideMark/>
          </w:tcPr>
          <w:p w14:paraId="5216823E" w14:textId="77777777" w:rsidR="009F46E3" w:rsidRPr="00E651BD" w:rsidRDefault="009F46E3" w:rsidP="009F46E3">
            <w:pPr>
              <w:jc w:val="center"/>
              <w:rPr>
                <w:rFonts w:ascii="Times New Roman" w:hAnsi="Times New Roman"/>
                <w:color w:val="000000"/>
              </w:rPr>
            </w:pPr>
            <w:r w:rsidRPr="00E651BD">
              <w:rPr>
                <w:rFonts w:ascii="Times New Roman" w:hAnsi="Times New Roman"/>
                <w:color w:val="000000"/>
              </w:rPr>
              <w:t>к</w:t>
            </w:r>
          </w:p>
        </w:tc>
        <w:tc>
          <w:tcPr>
            <w:tcW w:w="121" w:type="pct"/>
            <w:shd w:val="clear" w:color="000000" w:fill="D9D9D9"/>
            <w:noWrap/>
            <w:tcMar>
              <w:top w:w="15" w:type="dxa"/>
              <w:left w:w="15" w:type="dxa"/>
              <w:bottom w:w="0" w:type="dxa"/>
              <w:right w:w="15" w:type="dxa"/>
            </w:tcMar>
            <w:vAlign w:val="center"/>
            <w:hideMark/>
          </w:tcPr>
          <w:p w14:paraId="448F6375" w14:textId="77777777" w:rsidR="009F46E3" w:rsidRPr="00E651BD" w:rsidRDefault="009F46E3" w:rsidP="009F46E3">
            <w:pPr>
              <w:jc w:val="center"/>
              <w:rPr>
                <w:rFonts w:ascii="Times New Roman" w:hAnsi="Times New Roman"/>
                <w:b/>
                <w:bCs/>
                <w:color w:val="000000"/>
                <w:sz w:val="14"/>
                <w:szCs w:val="14"/>
              </w:rPr>
            </w:pPr>
            <w:r w:rsidRPr="00E651BD">
              <w:rPr>
                <w:rFonts w:ascii="Times New Roman" w:hAnsi="Times New Roman"/>
                <w:b/>
                <w:bCs/>
                <w:color w:val="000000"/>
                <w:sz w:val="14"/>
                <w:szCs w:val="14"/>
              </w:rPr>
              <w:t>36</w:t>
            </w:r>
          </w:p>
        </w:tc>
        <w:tc>
          <w:tcPr>
            <w:tcW w:w="113" w:type="pct"/>
            <w:shd w:val="clear" w:color="000000" w:fill="D9D9D9"/>
            <w:noWrap/>
            <w:tcMar>
              <w:top w:w="15" w:type="dxa"/>
              <w:left w:w="15" w:type="dxa"/>
              <w:bottom w:w="0" w:type="dxa"/>
              <w:right w:w="15" w:type="dxa"/>
            </w:tcMar>
            <w:vAlign w:val="center"/>
            <w:hideMark/>
          </w:tcPr>
          <w:p w14:paraId="4BE75EAA" w14:textId="77777777" w:rsidR="009F46E3" w:rsidRPr="00E651BD" w:rsidRDefault="009F46E3" w:rsidP="009F46E3">
            <w:pPr>
              <w:jc w:val="center"/>
              <w:rPr>
                <w:rFonts w:ascii="Times New Roman" w:hAnsi="Times New Roman"/>
                <w:b/>
                <w:bCs/>
                <w:color w:val="000000"/>
                <w:sz w:val="14"/>
                <w:szCs w:val="14"/>
              </w:rPr>
            </w:pPr>
            <w:r w:rsidRPr="00E651BD">
              <w:rPr>
                <w:rFonts w:ascii="Times New Roman" w:hAnsi="Times New Roman"/>
                <w:b/>
                <w:bCs/>
                <w:color w:val="000000"/>
                <w:sz w:val="14"/>
                <w:szCs w:val="14"/>
              </w:rPr>
              <w:t>36</w:t>
            </w:r>
          </w:p>
        </w:tc>
        <w:tc>
          <w:tcPr>
            <w:tcW w:w="113" w:type="pct"/>
            <w:shd w:val="clear" w:color="000000" w:fill="D9D9D9"/>
            <w:noWrap/>
            <w:tcMar>
              <w:top w:w="15" w:type="dxa"/>
              <w:left w:w="15" w:type="dxa"/>
              <w:bottom w:w="0" w:type="dxa"/>
              <w:right w:w="15" w:type="dxa"/>
            </w:tcMar>
            <w:vAlign w:val="center"/>
            <w:hideMark/>
          </w:tcPr>
          <w:p w14:paraId="06276D76" w14:textId="77777777" w:rsidR="009F46E3" w:rsidRPr="00E651BD" w:rsidRDefault="009F46E3" w:rsidP="009F46E3">
            <w:pPr>
              <w:jc w:val="center"/>
              <w:rPr>
                <w:rFonts w:ascii="Times New Roman" w:hAnsi="Times New Roman"/>
                <w:b/>
                <w:bCs/>
                <w:color w:val="000000"/>
                <w:sz w:val="14"/>
                <w:szCs w:val="14"/>
              </w:rPr>
            </w:pPr>
            <w:r w:rsidRPr="00E651BD">
              <w:rPr>
                <w:rFonts w:ascii="Times New Roman" w:hAnsi="Times New Roman"/>
                <w:b/>
                <w:bCs/>
                <w:color w:val="000000"/>
                <w:sz w:val="14"/>
                <w:szCs w:val="14"/>
              </w:rPr>
              <w:t>36</w:t>
            </w:r>
          </w:p>
        </w:tc>
        <w:tc>
          <w:tcPr>
            <w:tcW w:w="113" w:type="pct"/>
            <w:shd w:val="clear" w:color="000000" w:fill="D9D9D9"/>
            <w:noWrap/>
            <w:tcMar>
              <w:top w:w="15" w:type="dxa"/>
              <w:left w:w="15" w:type="dxa"/>
              <w:bottom w:w="0" w:type="dxa"/>
              <w:right w:w="15" w:type="dxa"/>
            </w:tcMar>
            <w:vAlign w:val="center"/>
            <w:hideMark/>
          </w:tcPr>
          <w:p w14:paraId="319F0935" w14:textId="77777777" w:rsidR="009F46E3" w:rsidRPr="00E651BD" w:rsidRDefault="009F46E3" w:rsidP="009F46E3">
            <w:pPr>
              <w:jc w:val="center"/>
              <w:rPr>
                <w:rFonts w:ascii="Times New Roman" w:hAnsi="Times New Roman"/>
                <w:b/>
                <w:bCs/>
                <w:color w:val="000000"/>
                <w:sz w:val="14"/>
                <w:szCs w:val="14"/>
              </w:rPr>
            </w:pPr>
            <w:r w:rsidRPr="00E651BD">
              <w:rPr>
                <w:rFonts w:ascii="Times New Roman" w:hAnsi="Times New Roman"/>
                <w:b/>
                <w:bCs/>
                <w:color w:val="000000"/>
                <w:sz w:val="14"/>
                <w:szCs w:val="14"/>
              </w:rPr>
              <w:t>36</w:t>
            </w:r>
          </w:p>
        </w:tc>
        <w:tc>
          <w:tcPr>
            <w:tcW w:w="113" w:type="pct"/>
            <w:shd w:val="clear" w:color="000000" w:fill="D9D9D9"/>
            <w:noWrap/>
            <w:tcMar>
              <w:top w:w="15" w:type="dxa"/>
              <w:left w:w="15" w:type="dxa"/>
              <w:bottom w:w="0" w:type="dxa"/>
              <w:right w:w="15" w:type="dxa"/>
            </w:tcMar>
            <w:vAlign w:val="center"/>
            <w:hideMark/>
          </w:tcPr>
          <w:p w14:paraId="3D30F8B7" w14:textId="77777777" w:rsidR="009F46E3" w:rsidRPr="00E651BD" w:rsidRDefault="009F46E3" w:rsidP="009F46E3">
            <w:pPr>
              <w:jc w:val="center"/>
              <w:rPr>
                <w:rFonts w:ascii="Times New Roman" w:hAnsi="Times New Roman"/>
                <w:b/>
                <w:bCs/>
                <w:color w:val="000000"/>
                <w:sz w:val="14"/>
                <w:szCs w:val="14"/>
              </w:rPr>
            </w:pPr>
            <w:r w:rsidRPr="00E651BD">
              <w:rPr>
                <w:rFonts w:ascii="Times New Roman" w:hAnsi="Times New Roman"/>
                <w:b/>
                <w:bCs/>
                <w:color w:val="000000"/>
                <w:sz w:val="14"/>
                <w:szCs w:val="14"/>
              </w:rPr>
              <w:t>36</w:t>
            </w:r>
          </w:p>
        </w:tc>
        <w:tc>
          <w:tcPr>
            <w:tcW w:w="113" w:type="pct"/>
            <w:shd w:val="clear" w:color="000000" w:fill="D9D9D9"/>
            <w:noWrap/>
            <w:tcMar>
              <w:top w:w="15" w:type="dxa"/>
              <w:left w:w="15" w:type="dxa"/>
              <w:bottom w:w="0" w:type="dxa"/>
              <w:right w:w="15" w:type="dxa"/>
            </w:tcMar>
            <w:vAlign w:val="center"/>
            <w:hideMark/>
          </w:tcPr>
          <w:p w14:paraId="1AC262BE" w14:textId="77777777" w:rsidR="009F46E3" w:rsidRPr="00E651BD" w:rsidRDefault="009F46E3" w:rsidP="009F46E3">
            <w:pPr>
              <w:jc w:val="center"/>
              <w:rPr>
                <w:rFonts w:ascii="Times New Roman" w:hAnsi="Times New Roman"/>
                <w:b/>
                <w:bCs/>
                <w:color w:val="000000"/>
                <w:sz w:val="14"/>
                <w:szCs w:val="14"/>
              </w:rPr>
            </w:pPr>
            <w:r w:rsidRPr="00E651BD">
              <w:rPr>
                <w:rFonts w:ascii="Times New Roman" w:hAnsi="Times New Roman"/>
                <w:b/>
                <w:bCs/>
                <w:color w:val="000000"/>
                <w:sz w:val="14"/>
                <w:szCs w:val="14"/>
              </w:rPr>
              <w:t>36</w:t>
            </w:r>
          </w:p>
        </w:tc>
        <w:tc>
          <w:tcPr>
            <w:tcW w:w="113" w:type="pct"/>
            <w:shd w:val="clear" w:color="000000" w:fill="D9D9D9"/>
            <w:noWrap/>
            <w:tcMar>
              <w:top w:w="15" w:type="dxa"/>
              <w:left w:w="15" w:type="dxa"/>
              <w:bottom w:w="0" w:type="dxa"/>
              <w:right w:w="15" w:type="dxa"/>
            </w:tcMar>
            <w:vAlign w:val="center"/>
            <w:hideMark/>
          </w:tcPr>
          <w:p w14:paraId="2E52D9D5" w14:textId="77777777" w:rsidR="009F46E3" w:rsidRPr="00E651BD" w:rsidRDefault="009F46E3" w:rsidP="009F46E3">
            <w:pPr>
              <w:jc w:val="center"/>
              <w:rPr>
                <w:rFonts w:ascii="Times New Roman" w:hAnsi="Times New Roman"/>
                <w:b/>
                <w:bCs/>
                <w:color w:val="000000"/>
                <w:sz w:val="14"/>
                <w:szCs w:val="14"/>
              </w:rPr>
            </w:pPr>
            <w:r w:rsidRPr="00E651BD">
              <w:rPr>
                <w:rFonts w:ascii="Times New Roman" w:hAnsi="Times New Roman"/>
                <w:b/>
                <w:bCs/>
                <w:color w:val="000000"/>
                <w:sz w:val="14"/>
                <w:szCs w:val="14"/>
              </w:rPr>
              <w:t>36</w:t>
            </w:r>
          </w:p>
        </w:tc>
        <w:tc>
          <w:tcPr>
            <w:tcW w:w="113" w:type="pct"/>
            <w:shd w:val="clear" w:color="000000" w:fill="D9D9D9"/>
            <w:noWrap/>
            <w:tcMar>
              <w:top w:w="15" w:type="dxa"/>
              <w:left w:w="15" w:type="dxa"/>
              <w:bottom w:w="0" w:type="dxa"/>
              <w:right w:w="15" w:type="dxa"/>
            </w:tcMar>
            <w:vAlign w:val="center"/>
            <w:hideMark/>
          </w:tcPr>
          <w:p w14:paraId="3B7B8CCE" w14:textId="77777777" w:rsidR="009F46E3" w:rsidRPr="00E651BD" w:rsidRDefault="009F46E3" w:rsidP="009F46E3">
            <w:pPr>
              <w:jc w:val="center"/>
              <w:rPr>
                <w:rFonts w:ascii="Times New Roman" w:hAnsi="Times New Roman"/>
                <w:b/>
                <w:bCs/>
                <w:color w:val="000000"/>
                <w:sz w:val="14"/>
                <w:szCs w:val="14"/>
              </w:rPr>
            </w:pPr>
            <w:r w:rsidRPr="00E651BD">
              <w:rPr>
                <w:rFonts w:ascii="Times New Roman" w:hAnsi="Times New Roman"/>
                <w:b/>
                <w:bCs/>
                <w:color w:val="000000"/>
                <w:sz w:val="14"/>
                <w:szCs w:val="14"/>
              </w:rPr>
              <w:t>36</w:t>
            </w:r>
          </w:p>
        </w:tc>
        <w:tc>
          <w:tcPr>
            <w:tcW w:w="113" w:type="pct"/>
            <w:shd w:val="clear" w:color="000000" w:fill="D9D9D9"/>
            <w:noWrap/>
            <w:tcMar>
              <w:top w:w="15" w:type="dxa"/>
              <w:left w:w="15" w:type="dxa"/>
              <w:bottom w:w="0" w:type="dxa"/>
              <w:right w:w="15" w:type="dxa"/>
            </w:tcMar>
            <w:vAlign w:val="center"/>
            <w:hideMark/>
          </w:tcPr>
          <w:p w14:paraId="0DD59F2B" w14:textId="77777777" w:rsidR="009F46E3" w:rsidRPr="00E651BD" w:rsidRDefault="009F46E3" w:rsidP="009F46E3">
            <w:pPr>
              <w:jc w:val="center"/>
              <w:rPr>
                <w:rFonts w:ascii="Times New Roman" w:hAnsi="Times New Roman"/>
                <w:b/>
                <w:bCs/>
                <w:color w:val="000000"/>
                <w:sz w:val="14"/>
                <w:szCs w:val="14"/>
              </w:rPr>
            </w:pPr>
            <w:r w:rsidRPr="00E651BD">
              <w:rPr>
                <w:rFonts w:ascii="Times New Roman" w:hAnsi="Times New Roman"/>
                <w:b/>
                <w:bCs/>
                <w:color w:val="000000"/>
                <w:sz w:val="14"/>
                <w:szCs w:val="14"/>
              </w:rPr>
              <w:t>36</w:t>
            </w:r>
          </w:p>
        </w:tc>
        <w:tc>
          <w:tcPr>
            <w:tcW w:w="113" w:type="pct"/>
            <w:shd w:val="clear" w:color="000000" w:fill="D9D9D9"/>
            <w:noWrap/>
            <w:tcMar>
              <w:top w:w="15" w:type="dxa"/>
              <w:left w:w="15" w:type="dxa"/>
              <w:bottom w:w="0" w:type="dxa"/>
              <w:right w:w="15" w:type="dxa"/>
            </w:tcMar>
            <w:vAlign w:val="center"/>
            <w:hideMark/>
          </w:tcPr>
          <w:p w14:paraId="5747F06A" w14:textId="77777777" w:rsidR="009F46E3" w:rsidRPr="00E651BD" w:rsidRDefault="009F46E3" w:rsidP="009F46E3">
            <w:pPr>
              <w:jc w:val="center"/>
              <w:rPr>
                <w:rFonts w:ascii="Times New Roman" w:hAnsi="Times New Roman"/>
                <w:b/>
                <w:bCs/>
                <w:color w:val="000000"/>
                <w:sz w:val="14"/>
                <w:szCs w:val="14"/>
              </w:rPr>
            </w:pPr>
            <w:r w:rsidRPr="00E651BD">
              <w:rPr>
                <w:rFonts w:ascii="Times New Roman" w:hAnsi="Times New Roman"/>
                <w:b/>
                <w:bCs/>
                <w:color w:val="000000"/>
                <w:sz w:val="14"/>
                <w:szCs w:val="14"/>
              </w:rPr>
              <w:t>36</w:t>
            </w:r>
          </w:p>
        </w:tc>
        <w:tc>
          <w:tcPr>
            <w:tcW w:w="113" w:type="pct"/>
            <w:shd w:val="clear" w:color="000000" w:fill="D9D9D9"/>
            <w:noWrap/>
            <w:tcMar>
              <w:top w:w="15" w:type="dxa"/>
              <w:left w:w="15" w:type="dxa"/>
              <w:bottom w:w="0" w:type="dxa"/>
              <w:right w:w="15" w:type="dxa"/>
            </w:tcMar>
            <w:vAlign w:val="center"/>
            <w:hideMark/>
          </w:tcPr>
          <w:p w14:paraId="7DDEEA65" w14:textId="77777777" w:rsidR="009F46E3" w:rsidRPr="00E651BD" w:rsidRDefault="009F46E3" w:rsidP="009F46E3">
            <w:pPr>
              <w:jc w:val="center"/>
              <w:rPr>
                <w:rFonts w:ascii="Times New Roman" w:hAnsi="Times New Roman"/>
                <w:b/>
                <w:bCs/>
                <w:color w:val="000000"/>
                <w:sz w:val="14"/>
                <w:szCs w:val="14"/>
              </w:rPr>
            </w:pPr>
            <w:r w:rsidRPr="00E651BD">
              <w:rPr>
                <w:rFonts w:ascii="Times New Roman" w:hAnsi="Times New Roman"/>
                <w:b/>
                <w:bCs/>
                <w:color w:val="000000"/>
                <w:sz w:val="14"/>
                <w:szCs w:val="14"/>
              </w:rPr>
              <w:t>36</w:t>
            </w:r>
          </w:p>
        </w:tc>
        <w:tc>
          <w:tcPr>
            <w:tcW w:w="113" w:type="pct"/>
            <w:shd w:val="clear" w:color="000000" w:fill="D9D9D9"/>
            <w:noWrap/>
            <w:tcMar>
              <w:top w:w="15" w:type="dxa"/>
              <w:left w:w="15" w:type="dxa"/>
              <w:bottom w:w="0" w:type="dxa"/>
              <w:right w:w="15" w:type="dxa"/>
            </w:tcMar>
            <w:vAlign w:val="center"/>
            <w:hideMark/>
          </w:tcPr>
          <w:p w14:paraId="6BD3275D" w14:textId="77777777" w:rsidR="009F46E3" w:rsidRPr="00E651BD" w:rsidRDefault="009F46E3" w:rsidP="009F46E3">
            <w:pPr>
              <w:jc w:val="center"/>
              <w:rPr>
                <w:rFonts w:ascii="Times New Roman" w:hAnsi="Times New Roman"/>
                <w:b/>
                <w:bCs/>
                <w:color w:val="000000"/>
                <w:sz w:val="14"/>
                <w:szCs w:val="14"/>
              </w:rPr>
            </w:pPr>
            <w:r w:rsidRPr="00E651BD">
              <w:rPr>
                <w:rFonts w:ascii="Times New Roman" w:hAnsi="Times New Roman"/>
                <w:b/>
                <w:bCs/>
                <w:color w:val="000000"/>
                <w:sz w:val="14"/>
                <w:szCs w:val="14"/>
              </w:rPr>
              <w:t>36</w:t>
            </w:r>
          </w:p>
        </w:tc>
        <w:tc>
          <w:tcPr>
            <w:tcW w:w="113" w:type="pct"/>
            <w:shd w:val="clear" w:color="000000" w:fill="D9D9D9"/>
            <w:noWrap/>
            <w:tcMar>
              <w:top w:w="15" w:type="dxa"/>
              <w:left w:w="15" w:type="dxa"/>
              <w:bottom w:w="0" w:type="dxa"/>
              <w:right w:w="15" w:type="dxa"/>
            </w:tcMar>
            <w:vAlign w:val="center"/>
            <w:hideMark/>
          </w:tcPr>
          <w:p w14:paraId="1E9A1299" w14:textId="77777777" w:rsidR="009F46E3" w:rsidRPr="00E651BD" w:rsidRDefault="009F46E3" w:rsidP="009F46E3">
            <w:pPr>
              <w:jc w:val="center"/>
              <w:rPr>
                <w:rFonts w:ascii="Times New Roman" w:hAnsi="Times New Roman"/>
                <w:b/>
                <w:bCs/>
                <w:color w:val="000000"/>
                <w:sz w:val="14"/>
                <w:szCs w:val="14"/>
              </w:rPr>
            </w:pPr>
            <w:r w:rsidRPr="00E651BD">
              <w:rPr>
                <w:rFonts w:ascii="Times New Roman" w:hAnsi="Times New Roman"/>
                <w:b/>
                <w:bCs/>
                <w:color w:val="000000"/>
                <w:sz w:val="14"/>
                <w:szCs w:val="14"/>
              </w:rPr>
              <w:t>36</w:t>
            </w:r>
          </w:p>
        </w:tc>
        <w:tc>
          <w:tcPr>
            <w:tcW w:w="113" w:type="pct"/>
            <w:shd w:val="clear" w:color="000000" w:fill="BFBFBF"/>
            <w:noWrap/>
            <w:tcMar>
              <w:top w:w="15" w:type="dxa"/>
              <w:left w:w="15" w:type="dxa"/>
              <w:bottom w:w="0" w:type="dxa"/>
              <w:right w:w="15" w:type="dxa"/>
            </w:tcMar>
            <w:vAlign w:val="center"/>
            <w:hideMark/>
          </w:tcPr>
          <w:p w14:paraId="17C83C25" w14:textId="77777777" w:rsidR="009F46E3" w:rsidRPr="00E651BD" w:rsidRDefault="009F46E3" w:rsidP="009F46E3">
            <w:pPr>
              <w:jc w:val="center"/>
              <w:rPr>
                <w:rFonts w:ascii="Times New Roman" w:hAnsi="Times New Roman"/>
                <w:b/>
                <w:bCs/>
                <w:color w:val="000000"/>
                <w:sz w:val="14"/>
                <w:szCs w:val="14"/>
              </w:rPr>
            </w:pPr>
            <w:r w:rsidRPr="00E651BD">
              <w:rPr>
                <w:rFonts w:ascii="Times New Roman" w:hAnsi="Times New Roman"/>
                <w:b/>
                <w:bCs/>
                <w:color w:val="000000"/>
                <w:sz w:val="14"/>
                <w:szCs w:val="14"/>
              </w:rPr>
              <w:t>36</w:t>
            </w:r>
          </w:p>
        </w:tc>
        <w:tc>
          <w:tcPr>
            <w:tcW w:w="113" w:type="pct"/>
            <w:shd w:val="clear" w:color="000000" w:fill="BFBFBF"/>
            <w:noWrap/>
            <w:tcMar>
              <w:top w:w="15" w:type="dxa"/>
              <w:left w:w="15" w:type="dxa"/>
              <w:bottom w:w="0" w:type="dxa"/>
              <w:right w:w="15" w:type="dxa"/>
            </w:tcMar>
            <w:vAlign w:val="center"/>
            <w:hideMark/>
          </w:tcPr>
          <w:p w14:paraId="77B812A2" w14:textId="77777777" w:rsidR="009F46E3" w:rsidRPr="00E651BD" w:rsidRDefault="009F46E3" w:rsidP="009F46E3">
            <w:pPr>
              <w:jc w:val="center"/>
              <w:rPr>
                <w:rFonts w:ascii="Times New Roman" w:hAnsi="Times New Roman"/>
                <w:b/>
                <w:bCs/>
                <w:color w:val="000000"/>
                <w:sz w:val="14"/>
                <w:szCs w:val="14"/>
              </w:rPr>
            </w:pPr>
            <w:r w:rsidRPr="00E651BD">
              <w:rPr>
                <w:rFonts w:ascii="Times New Roman" w:hAnsi="Times New Roman"/>
                <w:b/>
                <w:bCs/>
                <w:color w:val="000000"/>
                <w:sz w:val="14"/>
                <w:szCs w:val="14"/>
              </w:rPr>
              <w:t>36</w:t>
            </w:r>
          </w:p>
        </w:tc>
        <w:tc>
          <w:tcPr>
            <w:tcW w:w="113" w:type="pct"/>
            <w:shd w:val="clear" w:color="000000" w:fill="BFBFBF"/>
            <w:noWrap/>
            <w:tcMar>
              <w:top w:w="15" w:type="dxa"/>
              <w:left w:w="15" w:type="dxa"/>
              <w:bottom w:w="0" w:type="dxa"/>
              <w:right w:w="15" w:type="dxa"/>
            </w:tcMar>
            <w:vAlign w:val="center"/>
            <w:hideMark/>
          </w:tcPr>
          <w:p w14:paraId="6BAFBDB8" w14:textId="77777777" w:rsidR="009F46E3" w:rsidRPr="00E651BD" w:rsidRDefault="009F46E3" w:rsidP="009F46E3">
            <w:pPr>
              <w:jc w:val="center"/>
              <w:rPr>
                <w:rFonts w:ascii="Times New Roman" w:hAnsi="Times New Roman"/>
                <w:b/>
                <w:bCs/>
                <w:color w:val="000000"/>
                <w:sz w:val="14"/>
                <w:szCs w:val="14"/>
              </w:rPr>
            </w:pPr>
            <w:r w:rsidRPr="00E651BD">
              <w:rPr>
                <w:rFonts w:ascii="Times New Roman" w:hAnsi="Times New Roman"/>
                <w:b/>
                <w:bCs/>
                <w:color w:val="000000"/>
                <w:sz w:val="14"/>
                <w:szCs w:val="14"/>
              </w:rPr>
              <w:t>36</w:t>
            </w:r>
          </w:p>
        </w:tc>
        <w:tc>
          <w:tcPr>
            <w:tcW w:w="113" w:type="pct"/>
            <w:shd w:val="clear" w:color="000000" w:fill="BFBFBF"/>
            <w:noWrap/>
            <w:tcMar>
              <w:top w:w="15" w:type="dxa"/>
              <w:left w:w="15" w:type="dxa"/>
              <w:bottom w:w="0" w:type="dxa"/>
              <w:right w:w="15" w:type="dxa"/>
            </w:tcMar>
            <w:vAlign w:val="center"/>
            <w:hideMark/>
          </w:tcPr>
          <w:p w14:paraId="500E3933" w14:textId="77777777" w:rsidR="009F46E3" w:rsidRPr="00E651BD" w:rsidRDefault="009F46E3" w:rsidP="009F46E3">
            <w:pPr>
              <w:jc w:val="center"/>
              <w:rPr>
                <w:rFonts w:ascii="Times New Roman" w:hAnsi="Times New Roman"/>
                <w:b/>
                <w:bCs/>
                <w:color w:val="000000"/>
                <w:sz w:val="14"/>
                <w:szCs w:val="14"/>
              </w:rPr>
            </w:pPr>
            <w:r w:rsidRPr="00E651BD">
              <w:rPr>
                <w:rFonts w:ascii="Times New Roman" w:hAnsi="Times New Roman"/>
                <w:b/>
                <w:bCs/>
                <w:color w:val="000000"/>
                <w:sz w:val="14"/>
                <w:szCs w:val="14"/>
              </w:rPr>
              <w:t>36</w:t>
            </w:r>
          </w:p>
        </w:tc>
        <w:tc>
          <w:tcPr>
            <w:tcW w:w="113" w:type="pct"/>
            <w:shd w:val="clear" w:color="000000" w:fill="BFBFBF"/>
            <w:noWrap/>
            <w:tcMar>
              <w:top w:w="15" w:type="dxa"/>
              <w:left w:w="15" w:type="dxa"/>
              <w:bottom w:w="0" w:type="dxa"/>
              <w:right w:w="15" w:type="dxa"/>
            </w:tcMar>
            <w:vAlign w:val="center"/>
            <w:hideMark/>
          </w:tcPr>
          <w:p w14:paraId="4CB52F05" w14:textId="77777777" w:rsidR="009F46E3" w:rsidRPr="00E651BD" w:rsidRDefault="009F46E3" w:rsidP="009F46E3">
            <w:pPr>
              <w:jc w:val="center"/>
              <w:rPr>
                <w:rFonts w:ascii="Times New Roman" w:hAnsi="Times New Roman"/>
                <w:b/>
                <w:bCs/>
                <w:color w:val="000000"/>
                <w:sz w:val="14"/>
                <w:szCs w:val="14"/>
              </w:rPr>
            </w:pPr>
            <w:r w:rsidRPr="00E651BD">
              <w:rPr>
                <w:rFonts w:ascii="Times New Roman" w:hAnsi="Times New Roman"/>
                <w:b/>
                <w:bCs/>
                <w:color w:val="000000"/>
                <w:sz w:val="14"/>
                <w:szCs w:val="14"/>
              </w:rPr>
              <w:t>36</w:t>
            </w:r>
          </w:p>
        </w:tc>
        <w:tc>
          <w:tcPr>
            <w:tcW w:w="113" w:type="pct"/>
            <w:shd w:val="clear" w:color="000000" w:fill="BFBFBF"/>
            <w:noWrap/>
            <w:tcMar>
              <w:top w:w="15" w:type="dxa"/>
              <w:left w:w="15" w:type="dxa"/>
              <w:bottom w:w="0" w:type="dxa"/>
              <w:right w:w="15" w:type="dxa"/>
            </w:tcMar>
            <w:vAlign w:val="center"/>
            <w:hideMark/>
          </w:tcPr>
          <w:p w14:paraId="5DD9B652" w14:textId="77777777" w:rsidR="009F46E3" w:rsidRPr="00E651BD" w:rsidRDefault="009F46E3" w:rsidP="009F46E3">
            <w:pPr>
              <w:jc w:val="center"/>
              <w:rPr>
                <w:rFonts w:ascii="Times New Roman" w:hAnsi="Times New Roman"/>
                <w:b/>
                <w:bCs/>
                <w:color w:val="000000"/>
                <w:sz w:val="14"/>
                <w:szCs w:val="14"/>
              </w:rPr>
            </w:pPr>
            <w:r w:rsidRPr="00E651BD">
              <w:rPr>
                <w:rFonts w:ascii="Times New Roman" w:hAnsi="Times New Roman"/>
                <w:b/>
                <w:bCs/>
                <w:color w:val="000000"/>
                <w:sz w:val="14"/>
                <w:szCs w:val="14"/>
              </w:rPr>
              <w:t>36</w:t>
            </w:r>
          </w:p>
        </w:tc>
        <w:tc>
          <w:tcPr>
            <w:tcW w:w="113" w:type="pct"/>
            <w:shd w:val="clear" w:color="000000" w:fill="BFBFBF"/>
            <w:noWrap/>
            <w:tcMar>
              <w:top w:w="15" w:type="dxa"/>
              <w:left w:w="15" w:type="dxa"/>
              <w:bottom w:w="0" w:type="dxa"/>
              <w:right w:w="15" w:type="dxa"/>
            </w:tcMar>
            <w:vAlign w:val="center"/>
            <w:hideMark/>
          </w:tcPr>
          <w:p w14:paraId="04344A06" w14:textId="77777777" w:rsidR="009F46E3" w:rsidRPr="00E651BD" w:rsidRDefault="009F46E3" w:rsidP="009F46E3">
            <w:pPr>
              <w:jc w:val="center"/>
              <w:rPr>
                <w:rFonts w:ascii="Times New Roman" w:hAnsi="Times New Roman"/>
                <w:b/>
                <w:bCs/>
                <w:color w:val="000000"/>
                <w:sz w:val="14"/>
                <w:szCs w:val="14"/>
              </w:rPr>
            </w:pPr>
            <w:r w:rsidRPr="00E651BD">
              <w:rPr>
                <w:rFonts w:ascii="Times New Roman" w:hAnsi="Times New Roman"/>
                <w:b/>
                <w:bCs/>
                <w:color w:val="000000"/>
                <w:sz w:val="14"/>
                <w:szCs w:val="14"/>
              </w:rPr>
              <w:t>36</w:t>
            </w:r>
          </w:p>
        </w:tc>
        <w:tc>
          <w:tcPr>
            <w:tcW w:w="113" w:type="pct"/>
            <w:shd w:val="clear" w:color="000000" w:fill="BFBFBF"/>
            <w:noWrap/>
            <w:tcMar>
              <w:top w:w="15" w:type="dxa"/>
              <w:left w:w="15" w:type="dxa"/>
              <w:bottom w:w="0" w:type="dxa"/>
              <w:right w:w="15" w:type="dxa"/>
            </w:tcMar>
            <w:vAlign w:val="center"/>
            <w:hideMark/>
          </w:tcPr>
          <w:p w14:paraId="650880AC" w14:textId="77777777" w:rsidR="009F46E3" w:rsidRPr="00E651BD" w:rsidRDefault="009F46E3" w:rsidP="009F46E3">
            <w:pPr>
              <w:jc w:val="center"/>
              <w:rPr>
                <w:rFonts w:ascii="Times New Roman" w:hAnsi="Times New Roman"/>
                <w:b/>
                <w:bCs/>
                <w:color w:val="000000"/>
                <w:sz w:val="14"/>
                <w:szCs w:val="14"/>
              </w:rPr>
            </w:pPr>
            <w:r w:rsidRPr="00E651BD">
              <w:rPr>
                <w:rFonts w:ascii="Times New Roman" w:hAnsi="Times New Roman"/>
                <w:b/>
                <w:bCs/>
                <w:color w:val="000000"/>
                <w:sz w:val="14"/>
                <w:szCs w:val="14"/>
              </w:rPr>
              <w:t>36</w:t>
            </w:r>
          </w:p>
        </w:tc>
        <w:tc>
          <w:tcPr>
            <w:tcW w:w="113" w:type="pct"/>
            <w:shd w:val="clear" w:color="000000" w:fill="BFBFBF"/>
            <w:noWrap/>
            <w:tcMar>
              <w:top w:w="15" w:type="dxa"/>
              <w:left w:w="15" w:type="dxa"/>
              <w:bottom w:w="0" w:type="dxa"/>
              <w:right w:w="15" w:type="dxa"/>
            </w:tcMar>
            <w:vAlign w:val="center"/>
            <w:hideMark/>
          </w:tcPr>
          <w:p w14:paraId="123D450B" w14:textId="77777777" w:rsidR="009F46E3" w:rsidRPr="00E651BD" w:rsidRDefault="009F46E3" w:rsidP="009F46E3">
            <w:pPr>
              <w:jc w:val="center"/>
              <w:rPr>
                <w:rFonts w:ascii="Times New Roman" w:hAnsi="Times New Roman"/>
                <w:b/>
                <w:bCs/>
                <w:color w:val="000000"/>
                <w:sz w:val="14"/>
                <w:szCs w:val="14"/>
              </w:rPr>
            </w:pPr>
            <w:r w:rsidRPr="00E651BD">
              <w:rPr>
                <w:rFonts w:ascii="Times New Roman" w:hAnsi="Times New Roman"/>
                <w:b/>
                <w:bCs/>
                <w:color w:val="000000"/>
                <w:sz w:val="14"/>
                <w:szCs w:val="14"/>
              </w:rPr>
              <w:t>36</w:t>
            </w:r>
          </w:p>
        </w:tc>
        <w:tc>
          <w:tcPr>
            <w:tcW w:w="113" w:type="pct"/>
            <w:shd w:val="clear" w:color="000000" w:fill="BFBFBF"/>
            <w:noWrap/>
            <w:tcMar>
              <w:top w:w="15" w:type="dxa"/>
              <w:left w:w="15" w:type="dxa"/>
              <w:bottom w:w="0" w:type="dxa"/>
              <w:right w:w="15" w:type="dxa"/>
            </w:tcMar>
            <w:vAlign w:val="center"/>
            <w:hideMark/>
          </w:tcPr>
          <w:p w14:paraId="538E6274" w14:textId="77777777" w:rsidR="009F46E3" w:rsidRPr="00E651BD" w:rsidRDefault="009F46E3" w:rsidP="009F46E3">
            <w:pPr>
              <w:jc w:val="center"/>
              <w:rPr>
                <w:rFonts w:ascii="Times New Roman" w:hAnsi="Times New Roman"/>
                <w:b/>
                <w:bCs/>
                <w:color w:val="000000"/>
                <w:sz w:val="14"/>
                <w:szCs w:val="14"/>
              </w:rPr>
            </w:pPr>
            <w:r w:rsidRPr="00E651BD">
              <w:rPr>
                <w:rFonts w:ascii="Times New Roman" w:hAnsi="Times New Roman"/>
                <w:b/>
                <w:bCs/>
                <w:color w:val="000000"/>
                <w:sz w:val="14"/>
                <w:szCs w:val="14"/>
              </w:rPr>
              <w:t>36</w:t>
            </w:r>
          </w:p>
        </w:tc>
        <w:tc>
          <w:tcPr>
            <w:tcW w:w="117" w:type="pct"/>
            <w:shd w:val="clear" w:color="000000" w:fill="BFBFBF"/>
            <w:noWrap/>
            <w:tcMar>
              <w:top w:w="15" w:type="dxa"/>
              <w:left w:w="15" w:type="dxa"/>
              <w:bottom w:w="0" w:type="dxa"/>
              <w:right w:w="15" w:type="dxa"/>
            </w:tcMar>
            <w:vAlign w:val="center"/>
            <w:hideMark/>
          </w:tcPr>
          <w:p w14:paraId="1863E378" w14:textId="77777777" w:rsidR="009F46E3" w:rsidRPr="00E651BD" w:rsidRDefault="009F46E3" w:rsidP="009F46E3">
            <w:pPr>
              <w:jc w:val="center"/>
              <w:rPr>
                <w:rFonts w:ascii="Times New Roman" w:hAnsi="Times New Roman"/>
                <w:b/>
                <w:bCs/>
                <w:color w:val="000000"/>
                <w:sz w:val="14"/>
                <w:szCs w:val="14"/>
              </w:rPr>
            </w:pPr>
            <w:r w:rsidRPr="00E651BD">
              <w:rPr>
                <w:rFonts w:ascii="Times New Roman" w:hAnsi="Times New Roman"/>
                <w:b/>
                <w:bCs/>
                <w:color w:val="000000"/>
                <w:sz w:val="14"/>
                <w:szCs w:val="14"/>
              </w:rPr>
              <w:t>36</w:t>
            </w:r>
          </w:p>
        </w:tc>
        <w:tc>
          <w:tcPr>
            <w:tcW w:w="226" w:type="pct"/>
            <w:shd w:val="clear" w:color="000000" w:fill="BFBFBF"/>
            <w:tcMar>
              <w:top w:w="15" w:type="dxa"/>
              <w:left w:w="15" w:type="dxa"/>
              <w:bottom w:w="0" w:type="dxa"/>
              <w:right w:w="15" w:type="dxa"/>
            </w:tcMar>
            <w:vAlign w:val="center"/>
            <w:hideMark/>
          </w:tcPr>
          <w:p w14:paraId="4B1A3894" w14:textId="77777777" w:rsidR="009F46E3" w:rsidRPr="00E651BD" w:rsidRDefault="009F46E3" w:rsidP="009F46E3">
            <w:pPr>
              <w:jc w:val="center"/>
              <w:rPr>
                <w:rFonts w:ascii="Times New Roman" w:hAnsi="Times New Roman"/>
                <w:b/>
                <w:bCs/>
                <w:color w:val="000000"/>
                <w:sz w:val="14"/>
                <w:szCs w:val="14"/>
              </w:rPr>
            </w:pPr>
            <w:r w:rsidRPr="00E651BD">
              <w:rPr>
                <w:rFonts w:ascii="Times New Roman" w:hAnsi="Times New Roman"/>
                <w:b/>
                <w:bCs/>
                <w:color w:val="000000"/>
                <w:sz w:val="14"/>
                <w:szCs w:val="14"/>
              </w:rPr>
              <w:t>1476</w:t>
            </w:r>
          </w:p>
        </w:tc>
      </w:tr>
    </w:tbl>
    <w:p w14:paraId="3091BFD2" w14:textId="77777777" w:rsidR="0054116F" w:rsidRDefault="00E651BD">
      <w:pPr>
        <w:rPr>
          <w:rFonts w:ascii="Times New Roman" w:hAnsi="Times New Roman"/>
          <w:b/>
          <w:sz w:val="24"/>
          <w:szCs w:val="24"/>
        </w:rPr>
      </w:pPr>
      <w:r>
        <w:rPr>
          <w:rFonts w:ascii="Times New Roman" w:hAnsi="Times New Roman"/>
          <w:b/>
          <w:sz w:val="24"/>
          <w:szCs w:val="24"/>
        </w:rPr>
        <w:t xml:space="preserve"> </w:t>
      </w:r>
    </w:p>
    <w:p w14:paraId="6278A0E5" w14:textId="77777777" w:rsidR="0054116F" w:rsidRDefault="0054116F" w:rsidP="0054116F">
      <w:pPr>
        <w:spacing w:after="0" w:line="360" w:lineRule="auto"/>
        <w:ind w:firstLine="709"/>
        <w:jc w:val="both"/>
        <w:rPr>
          <w:rFonts w:ascii="Times New Roman" w:hAnsi="Times New Roman"/>
          <w:b/>
          <w:sz w:val="24"/>
          <w:szCs w:val="24"/>
        </w:rPr>
      </w:pPr>
      <w:r>
        <w:rPr>
          <w:rFonts w:ascii="Times New Roman" w:hAnsi="Times New Roman"/>
          <w:b/>
          <w:sz w:val="24"/>
          <w:szCs w:val="24"/>
        </w:rPr>
        <w:t xml:space="preserve">Рекомендации по распределению вариативной части </w:t>
      </w:r>
    </w:p>
    <w:p w14:paraId="48C16794" w14:textId="77777777" w:rsidR="0054116F" w:rsidRDefault="0054116F" w:rsidP="0054116F">
      <w:pPr>
        <w:spacing w:after="0"/>
        <w:ind w:firstLine="709"/>
        <w:jc w:val="both"/>
        <w:rPr>
          <w:rFonts w:ascii="Times New Roman" w:hAnsi="Times New Roman"/>
          <w:color w:val="000000"/>
          <w:sz w:val="24"/>
          <w:szCs w:val="24"/>
        </w:rPr>
      </w:pPr>
      <w:r w:rsidRPr="006A040B">
        <w:rPr>
          <w:rFonts w:ascii="Times New Roman" w:hAnsi="Times New Roman"/>
          <w:sz w:val="24"/>
          <w:szCs w:val="24"/>
        </w:rPr>
        <w:t xml:space="preserve">При разработке </w:t>
      </w:r>
      <w:r>
        <w:rPr>
          <w:rFonts w:ascii="Times New Roman" w:hAnsi="Times New Roman"/>
          <w:sz w:val="24"/>
          <w:szCs w:val="24"/>
        </w:rPr>
        <w:t>основной образовательной</w:t>
      </w:r>
      <w:r w:rsidRPr="006A040B">
        <w:rPr>
          <w:rFonts w:ascii="Times New Roman" w:hAnsi="Times New Roman"/>
          <w:sz w:val="24"/>
          <w:szCs w:val="24"/>
        </w:rPr>
        <w:t xml:space="preserve"> программы </w:t>
      </w:r>
      <w:r>
        <w:rPr>
          <w:rFonts w:ascii="Times New Roman" w:hAnsi="Times New Roman"/>
          <w:sz w:val="24"/>
          <w:szCs w:val="24"/>
        </w:rPr>
        <w:t xml:space="preserve">объем времени, отводимый на вариативную часть, может быть использован на </w:t>
      </w:r>
      <w:r w:rsidRPr="006A040B">
        <w:rPr>
          <w:rFonts w:ascii="Times New Roman" w:hAnsi="Times New Roman"/>
          <w:sz w:val="24"/>
          <w:szCs w:val="24"/>
        </w:rPr>
        <w:t>общепрофессиональные дисциплины: «Технические измерения», «Основы электротехники» и «</w:t>
      </w:r>
      <w:r w:rsidRPr="006A040B">
        <w:rPr>
          <w:rFonts w:ascii="Times New Roman" w:hAnsi="Times New Roman"/>
          <w:color w:val="000000"/>
          <w:sz w:val="24"/>
          <w:szCs w:val="24"/>
        </w:rPr>
        <w:t>Иностранный язык в профессиональной деятельности».</w:t>
      </w:r>
    </w:p>
    <w:p w14:paraId="3EAF724E" w14:textId="77777777" w:rsidR="0054116F" w:rsidRDefault="0054116F" w:rsidP="0054116F">
      <w:pPr>
        <w:spacing w:after="0"/>
        <w:ind w:firstLine="709"/>
        <w:jc w:val="both"/>
        <w:rPr>
          <w:rFonts w:ascii="Times New Roman" w:hAnsi="Times New Roman"/>
          <w:color w:val="000000"/>
          <w:sz w:val="24"/>
          <w:szCs w:val="24"/>
        </w:rPr>
      </w:pPr>
    </w:p>
    <w:p w14:paraId="0FDA5009" w14:textId="1D976CAC" w:rsidR="00C2029F" w:rsidRDefault="00E651BD" w:rsidP="0054116F">
      <w:pPr>
        <w:rPr>
          <w:rFonts w:ascii="Times New Roman" w:hAnsi="Times New Roman"/>
          <w:b/>
          <w:sz w:val="24"/>
          <w:szCs w:val="24"/>
        </w:rPr>
      </w:pPr>
      <w:r>
        <w:rPr>
          <w:rFonts w:ascii="Times New Roman" w:hAnsi="Times New Roman"/>
          <w:b/>
          <w:sz w:val="24"/>
          <w:szCs w:val="24"/>
        </w:rPr>
        <w:br w:type="page"/>
      </w:r>
    </w:p>
    <w:p w14:paraId="335CA4A4" w14:textId="77777777" w:rsidR="00FA460E" w:rsidRPr="00A90C45" w:rsidRDefault="00FA460E" w:rsidP="009B3894">
      <w:pPr>
        <w:spacing w:line="360" w:lineRule="auto"/>
        <w:jc w:val="both"/>
        <w:rPr>
          <w:rFonts w:ascii="Times New Roman" w:hAnsi="Times New Roman"/>
          <w:sz w:val="24"/>
          <w:szCs w:val="24"/>
        </w:rPr>
        <w:sectPr w:rsidR="00FA460E" w:rsidRPr="00A90C45" w:rsidSect="009F46E3">
          <w:pgSz w:w="16838" w:h="11906" w:orient="landscape"/>
          <w:pgMar w:top="851" w:right="820" w:bottom="284" w:left="1134" w:header="709" w:footer="340" w:gutter="0"/>
          <w:cols w:space="708"/>
          <w:docGrid w:linePitch="360"/>
        </w:sectPr>
      </w:pPr>
    </w:p>
    <w:p w14:paraId="354BC5A4" w14:textId="77777777" w:rsidR="006F088E" w:rsidRPr="008E615D" w:rsidRDefault="006F088E" w:rsidP="006F088E">
      <w:pPr>
        <w:suppressAutoHyphens/>
        <w:spacing w:after="0"/>
        <w:ind w:firstLine="709"/>
        <w:rPr>
          <w:rFonts w:ascii="Times New Roman" w:hAnsi="Times New Roman"/>
          <w:b/>
          <w:bCs/>
          <w:sz w:val="24"/>
          <w:szCs w:val="24"/>
        </w:rPr>
      </w:pPr>
      <w:r w:rsidRPr="008E615D">
        <w:rPr>
          <w:rFonts w:ascii="Times New Roman" w:hAnsi="Times New Roman"/>
          <w:b/>
          <w:bCs/>
          <w:sz w:val="24"/>
          <w:szCs w:val="24"/>
        </w:rPr>
        <w:lastRenderedPageBreak/>
        <w:t>5.3. Примерная рабочая программа воспитания</w:t>
      </w:r>
    </w:p>
    <w:p w14:paraId="36E9F1FB" w14:textId="77777777" w:rsidR="006F088E" w:rsidRPr="006F088E" w:rsidRDefault="006F088E" w:rsidP="00AD16BC">
      <w:pPr>
        <w:suppressAutoHyphens/>
        <w:spacing w:after="0" w:line="240" w:lineRule="auto"/>
        <w:ind w:firstLine="709"/>
        <w:rPr>
          <w:rFonts w:ascii="Times New Roman" w:hAnsi="Times New Roman"/>
          <w:b/>
          <w:bCs/>
          <w:sz w:val="24"/>
          <w:szCs w:val="24"/>
          <w:highlight w:val="cyan"/>
        </w:rPr>
      </w:pPr>
    </w:p>
    <w:p w14:paraId="7F951821" w14:textId="77777777" w:rsidR="00AD16BC" w:rsidRDefault="00AD16BC" w:rsidP="00AD16BC">
      <w:pPr>
        <w:suppressAutoHyphens/>
        <w:spacing w:after="0" w:line="240" w:lineRule="auto"/>
        <w:ind w:firstLine="709"/>
        <w:jc w:val="both"/>
        <w:rPr>
          <w:rFonts w:ascii="Times New Roman" w:hAnsi="Times New Roman"/>
          <w:sz w:val="24"/>
          <w:szCs w:val="24"/>
        </w:rPr>
      </w:pPr>
      <w:r>
        <w:rPr>
          <w:rFonts w:ascii="Times New Roman" w:hAnsi="Times New Roman"/>
          <w:sz w:val="24"/>
          <w:szCs w:val="24"/>
        </w:rPr>
        <w:t>5.3.1. Цели и задачи воспитания обучающихся при освоении ими образовательной программы:</w:t>
      </w:r>
    </w:p>
    <w:p w14:paraId="15CBAA0B" w14:textId="77777777" w:rsidR="00AD16BC" w:rsidRDefault="00AD16BC" w:rsidP="00AD16BC">
      <w:pPr>
        <w:suppressAutoHyphens/>
        <w:spacing w:after="0" w:line="240" w:lineRule="auto"/>
        <w:ind w:firstLine="709"/>
        <w:jc w:val="both"/>
        <w:rPr>
          <w:rFonts w:ascii="Times New Roman" w:hAnsi="Times New Roman"/>
          <w:sz w:val="24"/>
          <w:szCs w:val="24"/>
        </w:rPr>
      </w:pPr>
      <w:r>
        <w:rPr>
          <w:rFonts w:ascii="Times New Roman" w:hAnsi="Times New Roman"/>
          <w:sz w:val="24"/>
          <w:szCs w:val="24"/>
        </w:rPr>
        <w:t xml:space="preserve">Цель рабочей программы воспитания – </w:t>
      </w:r>
      <w:r>
        <w:rPr>
          <w:rFonts w:ascii="Times New Roman" w:hAnsi="Times New Roman"/>
          <w:bCs/>
          <w:sz w:val="24"/>
          <w:szCs w:val="24"/>
          <w:lang w:eastAsia="x-none"/>
        </w:rPr>
        <w:t>личностное развитие обучающихся и их социализация, проявляющиеся в развитии их позитивных отношений к общественным ценностям, приобретении опыта поведения и применения сформированных общих компетенций квалифицированных рабочих, служащих/специалистов среднего звена на практике.</w:t>
      </w:r>
    </w:p>
    <w:p w14:paraId="41472BCE" w14:textId="77777777" w:rsidR="00AD16BC" w:rsidRDefault="00AD16BC" w:rsidP="00AD16BC">
      <w:pPr>
        <w:suppressAutoHyphens/>
        <w:spacing w:after="0" w:line="240" w:lineRule="auto"/>
        <w:ind w:firstLine="709"/>
        <w:jc w:val="both"/>
        <w:rPr>
          <w:rFonts w:ascii="Times New Roman" w:hAnsi="Times New Roman"/>
          <w:sz w:val="24"/>
          <w:szCs w:val="24"/>
        </w:rPr>
      </w:pPr>
      <w:r>
        <w:rPr>
          <w:rFonts w:ascii="Times New Roman" w:hAnsi="Times New Roman"/>
          <w:sz w:val="24"/>
          <w:szCs w:val="24"/>
        </w:rPr>
        <w:t xml:space="preserve">Задачи: </w:t>
      </w:r>
    </w:p>
    <w:p w14:paraId="6268666F" w14:textId="77777777" w:rsidR="00AD16BC" w:rsidRDefault="00AD16BC" w:rsidP="00AD16BC">
      <w:pPr>
        <w:suppressAutoHyphens/>
        <w:spacing w:after="0" w:line="240" w:lineRule="auto"/>
        <w:ind w:firstLine="709"/>
        <w:jc w:val="both"/>
        <w:rPr>
          <w:rFonts w:ascii="Times New Roman" w:hAnsi="Times New Roman"/>
          <w:sz w:val="24"/>
          <w:szCs w:val="24"/>
        </w:rPr>
      </w:pPr>
      <w:r>
        <w:rPr>
          <w:rFonts w:ascii="Times New Roman" w:hAnsi="Times New Roman"/>
          <w:sz w:val="24"/>
          <w:szCs w:val="24"/>
        </w:rPr>
        <w:t>– формирование единого воспитательного пространства, создающего равные условия для развития обучающихся профессиональной образовательной организации;</w:t>
      </w:r>
    </w:p>
    <w:p w14:paraId="5A2EA00B" w14:textId="77777777" w:rsidR="00AD16BC" w:rsidRDefault="00AD16BC" w:rsidP="00AD16BC">
      <w:pPr>
        <w:suppressAutoHyphens/>
        <w:spacing w:after="0" w:line="240" w:lineRule="auto"/>
        <w:ind w:firstLine="709"/>
        <w:jc w:val="both"/>
        <w:rPr>
          <w:rFonts w:ascii="Times New Roman" w:hAnsi="Times New Roman"/>
          <w:sz w:val="24"/>
          <w:szCs w:val="24"/>
        </w:rPr>
      </w:pPr>
      <w:r>
        <w:rPr>
          <w:rFonts w:ascii="Times New Roman" w:hAnsi="Times New Roman"/>
          <w:sz w:val="24"/>
          <w:szCs w:val="24"/>
        </w:rPr>
        <w:t>– организация всех видов деятельности, вовлекающей обучающихся в общественно– ценностные социализирующие отношения;</w:t>
      </w:r>
    </w:p>
    <w:p w14:paraId="49BE992B" w14:textId="77777777" w:rsidR="00AD16BC" w:rsidRDefault="00AD16BC" w:rsidP="00AD16BC">
      <w:pPr>
        <w:suppressAutoHyphens/>
        <w:spacing w:after="0" w:line="240" w:lineRule="auto"/>
        <w:ind w:firstLine="709"/>
        <w:jc w:val="both"/>
        <w:rPr>
          <w:rFonts w:ascii="Times New Roman" w:hAnsi="Times New Roman"/>
          <w:sz w:val="24"/>
          <w:szCs w:val="24"/>
        </w:rPr>
      </w:pPr>
      <w:r>
        <w:rPr>
          <w:rFonts w:ascii="Times New Roman" w:hAnsi="Times New Roman"/>
          <w:sz w:val="24"/>
          <w:szCs w:val="24"/>
        </w:rPr>
        <w:t>– формирование у обучающиеся профессиональной образовательной организации общих ценностей, моральных и нравственных ориентиров, необходимых для устойчивого развития государства;</w:t>
      </w:r>
    </w:p>
    <w:p w14:paraId="3006D1ED" w14:textId="77777777" w:rsidR="00AD16BC" w:rsidRDefault="00AD16BC" w:rsidP="00AD16BC">
      <w:pPr>
        <w:suppressAutoHyphens/>
        <w:spacing w:after="0" w:line="240" w:lineRule="auto"/>
        <w:ind w:firstLine="709"/>
        <w:jc w:val="both"/>
        <w:rPr>
          <w:rFonts w:ascii="Times New Roman" w:hAnsi="Times New Roman"/>
          <w:sz w:val="24"/>
          <w:szCs w:val="24"/>
        </w:rPr>
      </w:pPr>
      <w:r>
        <w:rPr>
          <w:rFonts w:ascii="Times New Roman" w:hAnsi="Times New Roman"/>
          <w:sz w:val="24"/>
          <w:szCs w:val="24"/>
        </w:rPr>
        <w:t>– усиление воспитательного воздействия благодаря непрерывности процесса воспитания.</w:t>
      </w:r>
    </w:p>
    <w:p w14:paraId="10B039A2" w14:textId="77777777" w:rsidR="00AD16BC" w:rsidRDefault="00AD16BC" w:rsidP="00AD16BC">
      <w:pPr>
        <w:suppressAutoHyphens/>
        <w:spacing w:after="0" w:line="240" w:lineRule="auto"/>
        <w:ind w:firstLine="709"/>
        <w:jc w:val="both"/>
        <w:rPr>
          <w:rFonts w:ascii="Times New Roman" w:hAnsi="Times New Roman"/>
          <w:sz w:val="24"/>
          <w:szCs w:val="24"/>
        </w:rPr>
      </w:pPr>
      <w:r>
        <w:rPr>
          <w:rFonts w:ascii="Times New Roman" w:hAnsi="Times New Roman"/>
          <w:sz w:val="24"/>
          <w:szCs w:val="24"/>
        </w:rPr>
        <w:t>5.3.2. Примерная рабочая программа воспитания представлена в приложении 3.</w:t>
      </w:r>
    </w:p>
    <w:p w14:paraId="539FA8BC" w14:textId="77777777" w:rsidR="00AD16BC" w:rsidRDefault="00AD16BC" w:rsidP="00AD16BC">
      <w:pPr>
        <w:suppressAutoHyphens/>
        <w:spacing w:after="0" w:line="240" w:lineRule="auto"/>
        <w:ind w:firstLine="709"/>
        <w:jc w:val="both"/>
        <w:rPr>
          <w:rFonts w:ascii="Times New Roman" w:hAnsi="Times New Roman"/>
          <w:sz w:val="24"/>
          <w:szCs w:val="24"/>
        </w:rPr>
      </w:pPr>
    </w:p>
    <w:p w14:paraId="2F190692" w14:textId="77777777" w:rsidR="00AD16BC" w:rsidRDefault="00AD16BC" w:rsidP="00AD16BC">
      <w:pPr>
        <w:suppressAutoHyphens/>
        <w:spacing w:after="0" w:line="240" w:lineRule="auto"/>
        <w:ind w:firstLine="709"/>
        <w:rPr>
          <w:rFonts w:ascii="Times New Roman" w:hAnsi="Times New Roman"/>
          <w:b/>
          <w:bCs/>
          <w:sz w:val="24"/>
          <w:szCs w:val="24"/>
        </w:rPr>
      </w:pPr>
      <w:r>
        <w:rPr>
          <w:rFonts w:ascii="Times New Roman" w:hAnsi="Times New Roman"/>
          <w:b/>
          <w:bCs/>
          <w:sz w:val="24"/>
          <w:szCs w:val="24"/>
        </w:rPr>
        <w:t>5.4. Примерный календарный план воспитательной работы</w:t>
      </w:r>
    </w:p>
    <w:p w14:paraId="6E1DD372" w14:textId="77777777" w:rsidR="00AD16BC" w:rsidRDefault="00AD16BC" w:rsidP="00AD16BC">
      <w:pPr>
        <w:suppressAutoHyphens/>
        <w:spacing w:after="0" w:line="240" w:lineRule="auto"/>
        <w:ind w:firstLine="709"/>
        <w:rPr>
          <w:rFonts w:ascii="Times New Roman" w:hAnsi="Times New Roman"/>
          <w:sz w:val="24"/>
          <w:szCs w:val="24"/>
        </w:rPr>
      </w:pPr>
      <w:r>
        <w:rPr>
          <w:rFonts w:ascii="Times New Roman" w:hAnsi="Times New Roman"/>
          <w:sz w:val="24"/>
          <w:szCs w:val="24"/>
        </w:rPr>
        <w:t>Примерный календарный план воспитательной работы представлен в приложении 3.</w:t>
      </w:r>
    </w:p>
    <w:p w14:paraId="44C7F35F" w14:textId="77777777" w:rsidR="006F088E" w:rsidRPr="00D15784" w:rsidRDefault="006F088E" w:rsidP="00AD16BC">
      <w:pPr>
        <w:suppressAutoHyphens/>
        <w:spacing w:after="0" w:line="240" w:lineRule="auto"/>
        <w:ind w:firstLine="709"/>
        <w:jc w:val="both"/>
        <w:rPr>
          <w:rFonts w:ascii="Times New Roman" w:hAnsi="Times New Roman"/>
          <w:sz w:val="24"/>
          <w:szCs w:val="24"/>
        </w:rPr>
      </w:pPr>
    </w:p>
    <w:p w14:paraId="45D057CE" w14:textId="77777777" w:rsidR="006F088E" w:rsidRPr="006A040B" w:rsidRDefault="006F088E" w:rsidP="00AD16BC">
      <w:pPr>
        <w:spacing w:after="0" w:line="240" w:lineRule="auto"/>
        <w:ind w:firstLine="709"/>
        <w:jc w:val="both"/>
        <w:rPr>
          <w:rFonts w:ascii="Times New Roman" w:hAnsi="Times New Roman"/>
          <w:sz w:val="24"/>
          <w:szCs w:val="24"/>
        </w:rPr>
      </w:pPr>
    </w:p>
    <w:p w14:paraId="28EE575E" w14:textId="77777777" w:rsidR="006D7960" w:rsidRDefault="006D7960" w:rsidP="00AD16BC">
      <w:pPr>
        <w:spacing w:after="0" w:line="240" w:lineRule="auto"/>
        <w:ind w:firstLine="709"/>
        <w:jc w:val="both"/>
        <w:rPr>
          <w:rFonts w:ascii="Times New Roman" w:hAnsi="Times New Roman"/>
          <w:b/>
          <w:sz w:val="24"/>
          <w:szCs w:val="24"/>
        </w:rPr>
      </w:pPr>
      <w:r w:rsidRPr="006D7960">
        <w:rPr>
          <w:rFonts w:ascii="Times New Roman" w:hAnsi="Times New Roman"/>
          <w:b/>
          <w:sz w:val="24"/>
          <w:szCs w:val="24"/>
        </w:rPr>
        <w:t>Раздел 6. Примерные условия реализации образовательной деятельности</w:t>
      </w:r>
    </w:p>
    <w:p w14:paraId="7C2B3082" w14:textId="77777777" w:rsidR="006D7960" w:rsidRDefault="00017B7E" w:rsidP="00AD16BC">
      <w:pPr>
        <w:spacing w:after="0" w:line="240" w:lineRule="auto"/>
        <w:ind w:firstLine="709"/>
        <w:jc w:val="both"/>
        <w:rPr>
          <w:rFonts w:ascii="Times New Roman" w:hAnsi="Times New Roman"/>
          <w:b/>
          <w:sz w:val="24"/>
          <w:szCs w:val="24"/>
        </w:rPr>
      </w:pPr>
      <w:r>
        <w:rPr>
          <w:rFonts w:ascii="Times New Roman" w:hAnsi="Times New Roman"/>
          <w:b/>
          <w:sz w:val="24"/>
          <w:szCs w:val="24"/>
        </w:rPr>
        <w:t xml:space="preserve">6.1. </w:t>
      </w:r>
      <w:r w:rsidR="00504ABF" w:rsidRPr="009B3894">
        <w:rPr>
          <w:rFonts w:ascii="Times New Roman" w:hAnsi="Times New Roman"/>
          <w:b/>
          <w:sz w:val="24"/>
          <w:szCs w:val="24"/>
        </w:rPr>
        <w:t>Требо</w:t>
      </w:r>
      <w:r>
        <w:rPr>
          <w:rFonts w:ascii="Times New Roman" w:hAnsi="Times New Roman"/>
          <w:b/>
          <w:sz w:val="24"/>
          <w:szCs w:val="24"/>
        </w:rPr>
        <w:t xml:space="preserve">вания к материально-техническому </w:t>
      </w:r>
      <w:r w:rsidR="006D7960" w:rsidRPr="006D7960">
        <w:rPr>
          <w:rFonts w:ascii="Times New Roman" w:hAnsi="Times New Roman"/>
          <w:b/>
          <w:sz w:val="24"/>
          <w:szCs w:val="24"/>
        </w:rPr>
        <w:t>обеспечению образовательной программы</w:t>
      </w:r>
    </w:p>
    <w:p w14:paraId="636D3940" w14:textId="6F827E10" w:rsidR="006A040B" w:rsidRPr="006A040B" w:rsidRDefault="006A040B" w:rsidP="00AD16BC">
      <w:pPr>
        <w:spacing w:after="0" w:line="240" w:lineRule="auto"/>
        <w:ind w:firstLine="709"/>
        <w:jc w:val="both"/>
        <w:rPr>
          <w:rFonts w:ascii="Times New Roman" w:hAnsi="Times New Roman"/>
          <w:sz w:val="24"/>
          <w:szCs w:val="24"/>
        </w:rPr>
      </w:pPr>
      <w:r w:rsidRPr="006A040B">
        <w:rPr>
          <w:rFonts w:ascii="Times New Roman" w:hAnsi="Times New Roman"/>
          <w:sz w:val="24"/>
          <w:szCs w:val="24"/>
        </w:rPr>
        <w:t xml:space="preserve">6.1.1. Специальные помещения должны представлять собой учебные аудитории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w:t>
      </w:r>
      <w:r w:rsidR="00FB549B">
        <w:rPr>
          <w:rFonts w:ascii="Times New Roman" w:hAnsi="Times New Roman"/>
          <w:sz w:val="24"/>
          <w:szCs w:val="24"/>
        </w:rPr>
        <w:t>с</w:t>
      </w:r>
      <w:r w:rsidRPr="006A040B">
        <w:rPr>
          <w:rFonts w:ascii="Times New Roman" w:hAnsi="Times New Roman"/>
          <w:sz w:val="24"/>
          <w:szCs w:val="24"/>
        </w:rPr>
        <w:t xml:space="preserve">амостоятельной работы, </w:t>
      </w:r>
      <w:r w:rsidR="00FB549B">
        <w:rPr>
          <w:rFonts w:ascii="Times New Roman" w:hAnsi="Times New Roman"/>
          <w:sz w:val="24"/>
          <w:szCs w:val="24"/>
        </w:rPr>
        <w:t xml:space="preserve">а также </w:t>
      </w:r>
      <w:r w:rsidRPr="006A040B">
        <w:rPr>
          <w:rFonts w:ascii="Times New Roman" w:hAnsi="Times New Roman"/>
          <w:sz w:val="24"/>
          <w:szCs w:val="24"/>
        </w:rPr>
        <w:t>мастерские и лаборатории, оснащенные оборудованием, техническими средствами обучения и материалами, учитывающими требования международных стандартов.</w:t>
      </w:r>
    </w:p>
    <w:p w14:paraId="703A32E6" w14:textId="77777777" w:rsidR="009F73FB" w:rsidRPr="00091C4A" w:rsidRDefault="009F73FB" w:rsidP="00AD16BC">
      <w:pPr>
        <w:spacing w:after="0" w:line="240" w:lineRule="auto"/>
        <w:ind w:firstLine="709"/>
        <w:rPr>
          <w:rFonts w:ascii="Times New Roman" w:hAnsi="Times New Roman"/>
          <w:b/>
          <w:sz w:val="24"/>
          <w:szCs w:val="24"/>
        </w:rPr>
      </w:pPr>
    </w:p>
    <w:p w14:paraId="03BF9BEB" w14:textId="77777777" w:rsidR="006A040B" w:rsidRDefault="00504ABF" w:rsidP="00AD16BC">
      <w:pPr>
        <w:spacing w:after="0" w:line="240" w:lineRule="auto"/>
        <w:ind w:firstLine="709"/>
        <w:jc w:val="both"/>
        <w:rPr>
          <w:rFonts w:ascii="Times New Roman" w:hAnsi="Times New Roman"/>
          <w:sz w:val="24"/>
          <w:szCs w:val="24"/>
        </w:rPr>
      </w:pPr>
      <w:r w:rsidRPr="00A90C45">
        <w:rPr>
          <w:rFonts w:ascii="Times New Roman" w:hAnsi="Times New Roman"/>
          <w:b/>
          <w:sz w:val="24"/>
          <w:szCs w:val="24"/>
        </w:rPr>
        <w:t xml:space="preserve">Перечень </w:t>
      </w:r>
      <w:bookmarkStart w:id="8" w:name="sub_78"/>
      <w:r w:rsidR="006A040B">
        <w:rPr>
          <w:rFonts w:ascii="Times New Roman" w:hAnsi="Times New Roman"/>
          <w:b/>
          <w:sz w:val="24"/>
          <w:szCs w:val="24"/>
        </w:rPr>
        <w:t>специальных помещений</w:t>
      </w:r>
      <w:bookmarkEnd w:id="8"/>
    </w:p>
    <w:p w14:paraId="68CD2B4F" w14:textId="77777777" w:rsidR="00504ABF" w:rsidRPr="006A040B" w:rsidRDefault="00504ABF" w:rsidP="00AD16BC">
      <w:pPr>
        <w:autoSpaceDE w:val="0"/>
        <w:autoSpaceDN w:val="0"/>
        <w:adjustRightInd w:val="0"/>
        <w:spacing w:after="0" w:line="240" w:lineRule="auto"/>
        <w:ind w:firstLine="709"/>
        <w:jc w:val="both"/>
        <w:rPr>
          <w:rFonts w:ascii="Times New Roman" w:hAnsi="Times New Roman"/>
          <w:b/>
          <w:sz w:val="24"/>
          <w:szCs w:val="24"/>
        </w:rPr>
      </w:pPr>
      <w:r w:rsidRPr="006A040B">
        <w:rPr>
          <w:rFonts w:ascii="Times New Roman" w:hAnsi="Times New Roman"/>
          <w:b/>
          <w:sz w:val="24"/>
          <w:szCs w:val="24"/>
        </w:rPr>
        <w:t>Кабинеты:</w:t>
      </w:r>
    </w:p>
    <w:p w14:paraId="22036498" w14:textId="77777777" w:rsidR="00504ABF" w:rsidRPr="00A90C45" w:rsidRDefault="00FB549B" w:rsidP="00AD16BC">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«М</w:t>
      </w:r>
      <w:r w:rsidR="00504ABF" w:rsidRPr="00A90C45">
        <w:rPr>
          <w:rFonts w:ascii="Times New Roman" w:hAnsi="Times New Roman"/>
          <w:sz w:val="24"/>
          <w:szCs w:val="24"/>
        </w:rPr>
        <w:t>атериаловедения</w:t>
      </w:r>
      <w:r>
        <w:rPr>
          <w:rFonts w:ascii="Times New Roman" w:hAnsi="Times New Roman"/>
          <w:sz w:val="24"/>
          <w:szCs w:val="24"/>
        </w:rPr>
        <w:t>»</w:t>
      </w:r>
      <w:r w:rsidR="00504ABF" w:rsidRPr="00A90C45">
        <w:rPr>
          <w:rFonts w:ascii="Times New Roman" w:hAnsi="Times New Roman"/>
          <w:sz w:val="24"/>
          <w:szCs w:val="24"/>
        </w:rPr>
        <w:t>;</w:t>
      </w:r>
    </w:p>
    <w:p w14:paraId="7736EE76" w14:textId="77777777" w:rsidR="00504ABF" w:rsidRPr="00A90C45" w:rsidRDefault="00FB549B" w:rsidP="00AD16BC">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«Т</w:t>
      </w:r>
      <w:r w:rsidR="00504ABF" w:rsidRPr="00A90C45">
        <w:rPr>
          <w:rFonts w:ascii="Times New Roman" w:hAnsi="Times New Roman"/>
          <w:sz w:val="24"/>
          <w:szCs w:val="24"/>
        </w:rPr>
        <w:t>ехнической графики</w:t>
      </w:r>
      <w:r>
        <w:rPr>
          <w:rFonts w:ascii="Times New Roman" w:hAnsi="Times New Roman"/>
          <w:sz w:val="24"/>
          <w:szCs w:val="24"/>
        </w:rPr>
        <w:t>»</w:t>
      </w:r>
      <w:r w:rsidR="00504ABF" w:rsidRPr="00A90C45">
        <w:rPr>
          <w:rFonts w:ascii="Times New Roman" w:hAnsi="Times New Roman"/>
          <w:sz w:val="24"/>
          <w:szCs w:val="24"/>
        </w:rPr>
        <w:t>;</w:t>
      </w:r>
    </w:p>
    <w:p w14:paraId="11671D81" w14:textId="77777777" w:rsidR="00504ABF" w:rsidRPr="00A90C45" w:rsidRDefault="00FB549B" w:rsidP="00AD16BC">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«Б</w:t>
      </w:r>
      <w:r w:rsidR="00504ABF" w:rsidRPr="00A90C45">
        <w:rPr>
          <w:rFonts w:ascii="Times New Roman" w:hAnsi="Times New Roman"/>
          <w:sz w:val="24"/>
          <w:szCs w:val="24"/>
        </w:rPr>
        <w:t>езопасности жизнедеятельности</w:t>
      </w:r>
      <w:r>
        <w:rPr>
          <w:rFonts w:ascii="Times New Roman" w:hAnsi="Times New Roman"/>
          <w:sz w:val="24"/>
          <w:szCs w:val="24"/>
        </w:rPr>
        <w:t>»</w:t>
      </w:r>
      <w:r w:rsidR="00504ABF" w:rsidRPr="00A90C45">
        <w:rPr>
          <w:rFonts w:ascii="Times New Roman" w:hAnsi="Times New Roman"/>
          <w:sz w:val="24"/>
          <w:szCs w:val="24"/>
        </w:rPr>
        <w:t>;</w:t>
      </w:r>
    </w:p>
    <w:p w14:paraId="3BE3A26C" w14:textId="77777777" w:rsidR="00504ABF" w:rsidRPr="00A90C45" w:rsidRDefault="00FB549B" w:rsidP="00AD16BC">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«Т</w:t>
      </w:r>
      <w:r w:rsidR="00504ABF" w:rsidRPr="00A90C45">
        <w:rPr>
          <w:rFonts w:ascii="Times New Roman" w:hAnsi="Times New Roman"/>
          <w:sz w:val="24"/>
          <w:szCs w:val="24"/>
        </w:rPr>
        <w:t>ехнологии металлообработки и работы в</w:t>
      </w:r>
      <w:r w:rsidR="009335F6">
        <w:rPr>
          <w:rFonts w:ascii="Times New Roman" w:hAnsi="Times New Roman"/>
          <w:sz w:val="24"/>
          <w:szCs w:val="24"/>
        </w:rPr>
        <w:t xml:space="preserve"> металлообрабатывающих цехах</w:t>
      </w:r>
      <w:r>
        <w:rPr>
          <w:rFonts w:ascii="Times New Roman" w:hAnsi="Times New Roman"/>
          <w:sz w:val="24"/>
          <w:szCs w:val="24"/>
        </w:rPr>
        <w:t>»</w:t>
      </w:r>
    </w:p>
    <w:p w14:paraId="26DAEACB" w14:textId="77777777" w:rsidR="0086027E" w:rsidRPr="006A040B" w:rsidRDefault="0086027E" w:rsidP="00AD16BC">
      <w:pPr>
        <w:autoSpaceDE w:val="0"/>
        <w:autoSpaceDN w:val="0"/>
        <w:adjustRightInd w:val="0"/>
        <w:spacing w:after="0" w:line="240" w:lineRule="auto"/>
        <w:jc w:val="both"/>
        <w:rPr>
          <w:rFonts w:ascii="Times New Roman" w:hAnsi="Times New Roman"/>
          <w:b/>
          <w:sz w:val="24"/>
          <w:szCs w:val="24"/>
        </w:rPr>
      </w:pPr>
      <w:r w:rsidRPr="006A040B">
        <w:rPr>
          <w:rFonts w:ascii="Times New Roman" w:hAnsi="Times New Roman"/>
          <w:b/>
          <w:sz w:val="24"/>
          <w:szCs w:val="24"/>
        </w:rPr>
        <w:t xml:space="preserve">Лаборатории </w:t>
      </w:r>
    </w:p>
    <w:p w14:paraId="376E3441" w14:textId="77777777" w:rsidR="0086027E" w:rsidRDefault="00FB549B" w:rsidP="00AD16BC">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«П</w:t>
      </w:r>
      <w:r w:rsidR="0086027E" w:rsidRPr="006A040B">
        <w:rPr>
          <w:rFonts w:ascii="Times New Roman" w:hAnsi="Times New Roman"/>
          <w:sz w:val="24"/>
          <w:szCs w:val="24"/>
        </w:rPr>
        <w:t>рограммного управления станками с ЧПУ</w:t>
      </w:r>
      <w:r>
        <w:rPr>
          <w:rFonts w:ascii="Times New Roman" w:hAnsi="Times New Roman"/>
          <w:sz w:val="24"/>
          <w:szCs w:val="24"/>
        </w:rPr>
        <w:t>»</w:t>
      </w:r>
      <w:r w:rsidR="00B56273">
        <w:rPr>
          <w:rFonts w:ascii="Times New Roman" w:hAnsi="Times New Roman"/>
          <w:sz w:val="24"/>
          <w:szCs w:val="24"/>
        </w:rPr>
        <w:t>;</w:t>
      </w:r>
    </w:p>
    <w:p w14:paraId="19D77888" w14:textId="77777777" w:rsidR="00B60A64" w:rsidRPr="006A040B" w:rsidRDefault="00FB549B" w:rsidP="00AD16BC">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«М</w:t>
      </w:r>
      <w:r w:rsidR="00B60A64">
        <w:rPr>
          <w:rFonts w:ascii="Times New Roman" w:hAnsi="Times New Roman"/>
          <w:sz w:val="24"/>
          <w:szCs w:val="24"/>
        </w:rPr>
        <w:t>атериаловедения</w:t>
      </w:r>
      <w:r>
        <w:rPr>
          <w:rFonts w:ascii="Times New Roman" w:hAnsi="Times New Roman"/>
          <w:sz w:val="24"/>
          <w:szCs w:val="24"/>
        </w:rPr>
        <w:t>»</w:t>
      </w:r>
      <w:r w:rsidR="00B56273">
        <w:rPr>
          <w:rFonts w:ascii="Times New Roman" w:hAnsi="Times New Roman"/>
          <w:sz w:val="24"/>
          <w:szCs w:val="24"/>
        </w:rPr>
        <w:t>.</w:t>
      </w:r>
    </w:p>
    <w:p w14:paraId="7A37C7DA" w14:textId="77777777" w:rsidR="00504ABF" w:rsidRPr="006A040B" w:rsidRDefault="00504ABF" w:rsidP="00AD16BC">
      <w:pPr>
        <w:autoSpaceDE w:val="0"/>
        <w:autoSpaceDN w:val="0"/>
        <w:adjustRightInd w:val="0"/>
        <w:spacing w:after="0" w:line="240" w:lineRule="auto"/>
        <w:ind w:firstLine="709"/>
        <w:jc w:val="both"/>
        <w:rPr>
          <w:rFonts w:ascii="Times New Roman" w:hAnsi="Times New Roman"/>
          <w:b/>
          <w:sz w:val="24"/>
          <w:szCs w:val="24"/>
        </w:rPr>
      </w:pPr>
      <w:r w:rsidRPr="006A040B">
        <w:rPr>
          <w:rFonts w:ascii="Times New Roman" w:hAnsi="Times New Roman"/>
          <w:b/>
          <w:sz w:val="24"/>
          <w:szCs w:val="24"/>
        </w:rPr>
        <w:t>Мастерские:</w:t>
      </w:r>
    </w:p>
    <w:p w14:paraId="48FAFD37" w14:textId="77777777" w:rsidR="00504ABF" w:rsidRPr="00A90C45" w:rsidRDefault="00FB549B" w:rsidP="00AD16BC">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«М</w:t>
      </w:r>
      <w:r w:rsidR="0058740A">
        <w:rPr>
          <w:rFonts w:ascii="Times New Roman" w:hAnsi="Times New Roman"/>
          <w:sz w:val="24"/>
          <w:szCs w:val="24"/>
        </w:rPr>
        <w:t>еталлообработки</w:t>
      </w:r>
      <w:r>
        <w:rPr>
          <w:rFonts w:ascii="Times New Roman" w:hAnsi="Times New Roman"/>
          <w:sz w:val="24"/>
          <w:szCs w:val="24"/>
        </w:rPr>
        <w:t>»</w:t>
      </w:r>
      <w:r w:rsidR="00152051">
        <w:rPr>
          <w:rFonts w:ascii="Times New Roman" w:hAnsi="Times New Roman"/>
          <w:sz w:val="24"/>
          <w:szCs w:val="24"/>
        </w:rPr>
        <w:t>.</w:t>
      </w:r>
    </w:p>
    <w:p w14:paraId="5FD10D1B" w14:textId="77777777" w:rsidR="009F73FB" w:rsidRDefault="009F73FB" w:rsidP="00AD16BC">
      <w:pPr>
        <w:autoSpaceDE w:val="0"/>
        <w:autoSpaceDN w:val="0"/>
        <w:adjustRightInd w:val="0"/>
        <w:spacing w:after="0" w:line="240" w:lineRule="auto"/>
        <w:ind w:firstLine="709"/>
        <w:jc w:val="both"/>
        <w:rPr>
          <w:rFonts w:ascii="Times New Roman" w:hAnsi="Times New Roman"/>
          <w:b/>
          <w:i/>
          <w:sz w:val="24"/>
          <w:szCs w:val="24"/>
          <w:u w:val="single"/>
        </w:rPr>
      </w:pPr>
    </w:p>
    <w:p w14:paraId="71F0B4C0" w14:textId="77777777" w:rsidR="004418BC" w:rsidRPr="00683424" w:rsidRDefault="004418BC" w:rsidP="00AD16BC">
      <w:pPr>
        <w:suppressAutoHyphens/>
        <w:spacing w:after="0" w:line="240" w:lineRule="auto"/>
        <w:ind w:firstLine="709"/>
        <w:rPr>
          <w:rFonts w:ascii="Times New Roman" w:hAnsi="Times New Roman"/>
          <w:bCs/>
          <w:sz w:val="24"/>
          <w:szCs w:val="24"/>
        </w:rPr>
      </w:pPr>
      <w:r w:rsidRPr="00683424">
        <w:rPr>
          <w:rFonts w:ascii="Times New Roman" w:hAnsi="Times New Roman"/>
          <w:bCs/>
          <w:sz w:val="24"/>
          <w:szCs w:val="24"/>
        </w:rPr>
        <w:t>Тренажеры, тренажерные комплексы</w:t>
      </w:r>
      <w:r w:rsidR="00683424" w:rsidRPr="00683424">
        <w:rPr>
          <w:rFonts w:ascii="Times New Roman" w:hAnsi="Times New Roman"/>
          <w:bCs/>
          <w:sz w:val="24"/>
          <w:szCs w:val="24"/>
        </w:rPr>
        <w:t xml:space="preserve"> </w:t>
      </w:r>
      <w:r w:rsidRPr="00683424">
        <w:rPr>
          <w:rFonts w:ascii="Times New Roman" w:hAnsi="Times New Roman"/>
          <w:bCs/>
          <w:sz w:val="24"/>
          <w:szCs w:val="24"/>
        </w:rPr>
        <w:t>демонстрации и имитации работ на металлорежущих станках</w:t>
      </w:r>
      <w:r w:rsidR="00B56273" w:rsidRPr="00683424">
        <w:rPr>
          <w:rFonts w:ascii="Times New Roman" w:hAnsi="Times New Roman"/>
          <w:bCs/>
          <w:sz w:val="24"/>
          <w:szCs w:val="24"/>
        </w:rPr>
        <w:t>.</w:t>
      </w:r>
    </w:p>
    <w:p w14:paraId="3A5311D3" w14:textId="77777777" w:rsidR="004418BC" w:rsidRDefault="004418BC" w:rsidP="00AD16BC">
      <w:pPr>
        <w:spacing w:after="0" w:line="240" w:lineRule="auto"/>
        <w:ind w:firstLine="709"/>
        <w:rPr>
          <w:rFonts w:ascii="Times New Roman" w:hAnsi="Times New Roman"/>
          <w:b/>
        </w:rPr>
      </w:pPr>
    </w:p>
    <w:p w14:paraId="1FDFB108" w14:textId="77777777" w:rsidR="009F73FB" w:rsidRPr="00B56273" w:rsidRDefault="009F73FB" w:rsidP="00AD16BC">
      <w:pPr>
        <w:spacing w:after="0" w:line="240" w:lineRule="auto"/>
        <w:ind w:firstLine="709"/>
        <w:rPr>
          <w:rFonts w:ascii="Times New Roman" w:hAnsi="Times New Roman"/>
          <w:b/>
          <w:i/>
          <w:sz w:val="28"/>
          <w:szCs w:val="28"/>
        </w:rPr>
      </w:pPr>
      <w:r w:rsidRPr="00B56273">
        <w:rPr>
          <w:rFonts w:ascii="Times New Roman" w:hAnsi="Times New Roman"/>
          <w:b/>
          <w:sz w:val="24"/>
          <w:szCs w:val="24"/>
        </w:rPr>
        <w:lastRenderedPageBreak/>
        <w:t>Спортивный комплекс</w:t>
      </w:r>
      <w:r w:rsidR="00C075AC" w:rsidRPr="00B56273">
        <w:rPr>
          <w:rStyle w:val="ad"/>
          <w:rFonts w:ascii="Times New Roman" w:hAnsi="Times New Roman"/>
          <w:b/>
          <w:sz w:val="24"/>
          <w:szCs w:val="24"/>
        </w:rPr>
        <w:footnoteReference w:id="3"/>
      </w:r>
    </w:p>
    <w:p w14:paraId="63975087" w14:textId="77777777" w:rsidR="009F73FB" w:rsidRPr="009F73FB" w:rsidRDefault="009F73FB" w:rsidP="00AD16BC">
      <w:pPr>
        <w:spacing w:after="0" w:line="240" w:lineRule="auto"/>
        <w:ind w:firstLine="709"/>
        <w:rPr>
          <w:rFonts w:ascii="Times New Roman" w:hAnsi="Times New Roman"/>
          <w:b/>
          <w:sz w:val="24"/>
          <w:szCs w:val="24"/>
        </w:rPr>
      </w:pPr>
      <w:r w:rsidRPr="009F73FB">
        <w:rPr>
          <w:rFonts w:ascii="Times New Roman" w:hAnsi="Times New Roman"/>
          <w:b/>
          <w:sz w:val="24"/>
          <w:szCs w:val="24"/>
        </w:rPr>
        <w:t>Залы:</w:t>
      </w:r>
    </w:p>
    <w:p w14:paraId="3EF935F7" w14:textId="77777777" w:rsidR="009F73FB" w:rsidRPr="009F73FB" w:rsidRDefault="009F73FB" w:rsidP="00AD16BC">
      <w:pPr>
        <w:spacing w:after="0" w:line="240" w:lineRule="auto"/>
        <w:ind w:firstLine="709"/>
        <w:rPr>
          <w:rFonts w:ascii="Times New Roman" w:hAnsi="Times New Roman"/>
          <w:sz w:val="24"/>
          <w:szCs w:val="24"/>
        </w:rPr>
      </w:pPr>
      <w:r w:rsidRPr="009F73FB">
        <w:rPr>
          <w:rFonts w:ascii="Times New Roman" w:hAnsi="Times New Roman"/>
          <w:sz w:val="24"/>
          <w:szCs w:val="24"/>
        </w:rPr>
        <w:t>Библиотека, читальный зал с выходом в интернет</w:t>
      </w:r>
    </w:p>
    <w:p w14:paraId="79982649" w14:textId="77777777" w:rsidR="009F73FB" w:rsidRPr="00FF74CD" w:rsidRDefault="009F73FB" w:rsidP="00AD16BC">
      <w:pPr>
        <w:spacing w:after="0" w:line="240" w:lineRule="auto"/>
        <w:ind w:firstLine="709"/>
        <w:rPr>
          <w:rFonts w:ascii="Times New Roman" w:hAnsi="Times New Roman"/>
          <w:sz w:val="24"/>
          <w:szCs w:val="24"/>
        </w:rPr>
      </w:pPr>
      <w:r w:rsidRPr="009F73FB">
        <w:rPr>
          <w:rFonts w:ascii="Times New Roman" w:hAnsi="Times New Roman"/>
          <w:sz w:val="24"/>
          <w:szCs w:val="24"/>
        </w:rPr>
        <w:t>Актовый зал</w:t>
      </w:r>
    </w:p>
    <w:p w14:paraId="5D01AB64" w14:textId="77777777" w:rsidR="00D53F05" w:rsidRDefault="00D53F05" w:rsidP="00AD16BC">
      <w:pPr>
        <w:spacing w:after="0" w:line="240" w:lineRule="auto"/>
        <w:ind w:firstLine="709"/>
        <w:jc w:val="both"/>
        <w:rPr>
          <w:rFonts w:ascii="Times New Roman" w:hAnsi="Times New Roman"/>
          <w:b/>
          <w:sz w:val="24"/>
          <w:szCs w:val="24"/>
        </w:rPr>
      </w:pPr>
    </w:p>
    <w:p w14:paraId="2418F252" w14:textId="77777777" w:rsidR="0086027E" w:rsidRPr="00F06EE5" w:rsidRDefault="0086027E" w:rsidP="00AD16BC">
      <w:pPr>
        <w:spacing w:after="0" w:line="240" w:lineRule="auto"/>
        <w:ind w:firstLine="709"/>
        <w:rPr>
          <w:rFonts w:ascii="Times New Roman" w:hAnsi="Times New Roman"/>
          <w:b/>
          <w:sz w:val="24"/>
          <w:szCs w:val="24"/>
        </w:rPr>
      </w:pPr>
      <w:r>
        <w:rPr>
          <w:rFonts w:ascii="Times New Roman" w:hAnsi="Times New Roman"/>
          <w:b/>
          <w:sz w:val="24"/>
          <w:szCs w:val="24"/>
        </w:rPr>
        <w:t xml:space="preserve">6.1.2. </w:t>
      </w:r>
      <w:r w:rsidRPr="00A90C45">
        <w:rPr>
          <w:rFonts w:ascii="Times New Roman" w:hAnsi="Times New Roman"/>
          <w:b/>
          <w:sz w:val="24"/>
          <w:szCs w:val="24"/>
        </w:rPr>
        <w:t xml:space="preserve">Материально-техническое оснащение </w:t>
      </w:r>
      <w:r w:rsidRPr="00A90C45">
        <w:rPr>
          <w:rFonts w:ascii="Times New Roman" w:hAnsi="Times New Roman"/>
          <w:sz w:val="24"/>
          <w:szCs w:val="24"/>
        </w:rPr>
        <w:t>лабораторий, мастерских и баз практ</w:t>
      </w:r>
      <w:r>
        <w:rPr>
          <w:rFonts w:ascii="Times New Roman" w:hAnsi="Times New Roman"/>
          <w:sz w:val="24"/>
          <w:szCs w:val="24"/>
        </w:rPr>
        <w:t xml:space="preserve">ики по </w:t>
      </w:r>
      <w:r w:rsidRPr="00F06EE5">
        <w:rPr>
          <w:rFonts w:ascii="Times New Roman" w:hAnsi="Times New Roman"/>
          <w:sz w:val="24"/>
          <w:szCs w:val="24"/>
        </w:rPr>
        <w:t xml:space="preserve">профессии </w:t>
      </w:r>
      <w:r w:rsidRPr="00F06EE5">
        <w:rPr>
          <w:rFonts w:ascii="Times New Roman" w:hAnsi="Times New Roman"/>
          <w:color w:val="000000"/>
          <w:sz w:val="24"/>
          <w:szCs w:val="24"/>
        </w:rPr>
        <w:t>15.01.32 Оператор станков с программным управлением</w:t>
      </w:r>
    </w:p>
    <w:p w14:paraId="6C150934" w14:textId="77777777" w:rsidR="0086027E" w:rsidRPr="000C6F4F" w:rsidRDefault="0086027E" w:rsidP="00AD16BC">
      <w:pPr>
        <w:spacing w:after="0" w:line="240" w:lineRule="auto"/>
        <w:ind w:firstLine="709"/>
        <w:jc w:val="both"/>
        <w:rPr>
          <w:rFonts w:ascii="Times New Roman" w:hAnsi="Times New Roman"/>
          <w:sz w:val="24"/>
          <w:szCs w:val="24"/>
        </w:rPr>
      </w:pPr>
      <w:r w:rsidRPr="000C6F4F">
        <w:rPr>
          <w:rFonts w:ascii="Times New Roman" w:hAnsi="Times New Roman"/>
          <w:sz w:val="24"/>
          <w:szCs w:val="24"/>
        </w:rPr>
        <w:t>Образовательная организация, реализующая программу по профессии</w:t>
      </w:r>
      <w:r w:rsidR="00374E20">
        <w:rPr>
          <w:rFonts w:ascii="Times New Roman" w:hAnsi="Times New Roman"/>
          <w:sz w:val="24"/>
          <w:szCs w:val="24"/>
        </w:rPr>
        <w:t>,</w:t>
      </w:r>
      <w:r>
        <w:rPr>
          <w:rFonts w:ascii="Times New Roman" w:hAnsi="Times New Roman"/>
          <w:sz w:val="24"/>
          <w:szCs w:val="24"/>
        </w:rPr>
        <w:t xml:space="preserve"> </w:t>
      </w:r>
      <w:r w:rsidRPr="000C6F4F">
        <w:rPr>
          <w:rFonts w:ascii="Times New Roman" w:hAnsi="Times New Roman"/>
          <w:sz w:val="24"/>
          <w:szCs w:val="24"/>
        </w:rPr>
        <w:t>должна располагать материально-технической базой, обеспечивающей проведение всех видов дисциплинарной и междисциплинарной подготовки, лабораторной, практической работы обучающихся, предусмотренных учебным планом и соответствующей действующим санитарным и противопожарным правилам и нормам. Минимально необходимый для реали</w:t>
      </w:r>
      <w:r>
        <w:rPr>
          <w:rFonts w:ascii="Times New Roman" w:hAnsi="Times New Roman"/>
          <w:sz w:val="24"/>
          <w:szCs w:val="24"/>
        </w:rPr>
        <w:t>зации ООП перечень материально-</w:t>
      </w:r>
      <w:r w:rsidRPr="000C6F4F">
        <w:rPr>
          <w:rFonts w:ascii="Times New Roman" w:hAnsi="Times New Roman"/>
          <w:sz w:val="24"/>
          <w:szCs w:val="24"/>
        </w:rPr>
        <w:t xml:space="preserve">технического обеспечения, включает в себя: </w:t>
      </w:r>
    </w:p>
    <w:p w14:paraId="7E0F12C9" w14:textId="77777777" w:rsidR="0086027E" w:rsidRDefault="0086027E" w:rsidP="00AD16BC">
      <w:pPr>
        <w:suppressAutoHyphens/>
        <w:spacing w:after="0" w:line="240" w:lineRule="auto"/>
        <w:ind w:firstLine="709"/>
        <w:jc w:val="both"/>
        <w:rPr>
          <w:rFonts w:ascii="Times New Roman" w:hAnsi="Times New Roman"/>
          <w:b/>
          <w:sz w:val="24"/>
          <w:szCs w:val="24"/>
        </w:rPr>
      </w:pPr>
    </w:p>
    <w:p w14:paraId="2350B5D0" w14:textId="77777777" w:rsidR="00F951D2" w:rsidRDefault="00F06EE5" w:rsidP="00AD16BC">
      <w:pPr>
        <w:suppressAutoHyphens/>
        <w:spacing w:after="0" w:line="240" w:lineRule="auto"/>
        <w:ind w:firstLine="709"/>
        <w:jc w:val="both"/>
        <w:rPr>
          <w:rFonts w:ascii="Times New Roman" w:hAnsi="Times New Roman"/>
          <w:b/>
          <w:sz w:val="24"/>
          <w:szCs w:val="24"/>
        </w:rPr>
      </w:pPr>
      <w:r w:rsidRPr="00414C20">
        <w:rPr>
          <w:rFonts w:ascii="Times New Roman" w:hAnsi="Times New Roman"/>
          <w:b/>
          <w:sz w:val="24"/>
          <w:szCs w:val="24"/>
        </w:rPr>
        <w:t>6.1.2.</w:t>
      </w:r>
      <w:r w:rsidR="0086027E">
        <w:rPr>
          <w:rFonts w:ascii="Times New Roman" w:hAnsi="Times New Roman"/>
          <w:b/>
          <w:sz w:val="24"/>
          <w:szCs w:val="24"/>
        </w:rPr>
        <w:t>1.</w:t>
      </w:r>
      <w:r w:rsidRPr="00414C20">
        <w:rPr>
          <w:rFonts w:ascii="Times New Roman" w:hAnsi="Times New Roman"/>
          <w:b/>
          <w:sz w:val="24"/>
          <w:szCs w:val="24"/>
        </w:rPr>
        <w:t xml:space="preserve"> </w:t>
      </w:r>
      <w:r w:rsidR="0086027E" w:rsidRPr="0086027E">
        <w:rPr>
          <w:rFonts w:ascii="Times New Roman" w:hAnsi="Times New Roman"/>
          <w:b/>
          <w:sz w:val="24"/>
          <w:szCs w:val="24"/>
        </w:rPr>
        <w:t>О</w:t>
      </w:r>
      <w:r w:rsidRPr="0086027E">
        <w:rPr>
          <w:rFonts w:ascii="Times New Roman" w:hAnsi="Times New Roman"/>
          <w:b/>
          <w:sz w:val="24"/>
          <w:szCs w:val="24"/>
        </w:rPr>
        <w:t xml:space="preserve">снащение </w:t>
      </w:r>
      <w:r w:rsidR="0086027E" w:rsidRPr="0086027E">
        <w:rPr>
          <w:rFonts w:ascii="Times New Roman" w:hAnsi="Times New Roman"/>
          <w:b/>
          <w:sz w:val="24"/>
          <w:szCs w:val="24"/>
        </w:rPr>
        <w:t>лабораторий</w:t>
      </w:r>
      <w:r w:rsidRPr="0086027E">
        <w:rPr>
          <w:rFonts w:ascii="Times New Roman" w:hAnsi="Times New Roman"/>
          <w:b/>
          <w:sz w:val="24"/>
          <w:szCs w:val="24"/>
        </w:rPr>
        <w:t xml:space="preserve"> </w:t>
      </w:r>
    </w:p>
    <w:p w14:paraId="6A5BABBA" w14:textId="77777777" w:rsidR="00F951D2" w:rsidRDefault="00F951D2" w:rsidP="00AD16BC">
      <w:pPr>
        <w:suppressAutoHyphens/>
        <w:spacing w:after="0" w:line="240" w:lineRule="auto"/>
        <w:ind w:firstLine="709"/>
        <w:jc w:val="both"/>
        <w:rPr>
          <w:rFonts w:ascii="Times New Roman" w:hAnsi="Times New Roman"/>
          <w:b/>
          <w:sz w:val="24"/>
          <w:szCs w:val="24"/>
        </w:rPr>
      </w:pPr>
    </w:p>
    <w:p w14:paraId="59D7DD21" w14:textId="77777777" w:rsidR="0086027E" w:rsidRPr="0086027E" w:rsidRDefault="00F951D2" w:rsidP="00AD16BC">
      <w:pPr>
        <w:suppressAutoHyphens/>
        <w:spacing w:after="0" w:line="240" w:lineRule="auto"/>
        <w:ind w:firstLine="709"/>
        <w:jc w:val="both"/>
        <w:rPr>
          <w:rFonts w:ascii="Times New Roman" w:hAnsi="Times New Roman"/>
          <w:b/>
          <w:sz w:val="24"/>
          <w:szCs w:val="24"/>
        </w:rPr>
      </w:pPr>
      <w:r>
        <w:rPr>
          <w:rFonts w:ascii="Times New Roman" w:hAnsi="Times New Roman"/>
          <w:b/>
          <w:sz w:val="24"/>
          <w:szCs w:val="24"/>
        </w:rPr>
        <w:t xml:space="preserve">Лаборатория </w:t>
      </w:r>
      <w:r w:rsidR="0086027E" w:rsidRPr="00A90C45">
        <w:rPr>
          <w:rFonts w:ascii="Times New Roman" w:hAnsi="Times New Roman"/>
          <w:b/>
          <w:sz w:val="24"/>
          <w:szCs w:val="24"/>
        </w:rPr>
        <w:t>«Программно</w:t>
      </w:r>
      <w:r>
        <w:rPr>
          <w:rFonts w:ascii="Times New Roman" w:hAnsi="Times New Roman"/>
          <w:b/>
          <w:sz w:val="24"/>
          <w:szCs w:val="24"/>
        </w:rPr>
        <w:t>е</w:t>
      </w:r>
      <w:r w:rsidR="0086027E" w:rsidRPr="00A90C45">
        <w:rPr>
          <w:rFonts w:ascii="Times New Roman" w:hAnsi="Times New Roman"/>
          <w:b/>
          <w:sz w:val="24"/>
          <w:szCs w:val="24"/>
        </w:rPr>
        <w:t xml:space="preserve"> управлени</w:t>
      </w:r>
      <w:r>
        <w:rPr>
          <w:rFonts w:ascii="Times New Roman" w:hAnsi="Times New Roman"/>
          <w:b/>
          <w:sz w:val="24"/>
          <w:szCs w:val="24"/>
        </w:rPr>
        <w:t>е</w:t>
      </w:r>
      <w:r w:rsidR="0086027E" w:rsidRPr="00A90C45">
        <w:rPr>
          <w:rFonts w:ascii="Times New Roman" w:hAnsi="Times New Roman"/>
          <w:b/>
          <w:sz w:val="24"/>
          <w:szCs w:val="24"/>
        </w:rPr>
        <w:t xml:space="preserve"> станками с ЧПУ»</w:t>
      </w:r>
      <w:r w:rsidR="0086027E">
        <w:rPr>
          <w:rFonts w:ascii="Times New Roman" w:hAnsi="Times New Roman"/>
          <w:b/>
          <w:sz w:val="24"/>
          <w:szCs w:val="24"/>
        </w:rPr>
        <w:t>:</w:t>
      </w:r>
    </w:p>
    <w:p w14:paraId="494B1DAB" w14:textId="77777777" w:rsidR="00D53F05" w:rsidRPr="000C6F4F" w:rsidRDefault="00D53F05" w:rsidP="00AD16BC">
      <w:pPr>
        <w:spacing w:after="0" w:line="240" w:lineRule="auto"/>
        <w:ind w:firstLine="709"/>
        <w:jc w:val="both"/>
        <w:rPr>
          <w:rFonts w:ascii="Times New Roman" w:hAnsi="Times New Roman"/>
          <w:b/>
          <w:sz w:val="24"/>
          <w:szCs w:val="24"/>
        </w:rPr>
      </w:pPr>
    </w:p>
    <w:p w14:paraId="61BE0B6D" w14:textId="77777777" w:rsidR="0086027E" w:rsidRPr="00003702" w:rsidRDefault="00683424" w:rsidP="00AD16BC">
      <w:pPr>
        <w:spacing w:after="0" w:line="240" w:lineRule="auto"/>
        <w:ind w:firstLine="709"/>
        <w:jc w:val="both"/>
        <w:rPr>
          <w:rFonts w:ascii="Times New Roman" w:hAnsi="Times New Roman"/>
          <w:sz w:val="24"/>
          <w:szCs w:val="24"/>
        </w:rPr>
      </w:pPr>
      <w:r>
        <w:rPr>
          <w:rFonts w:ascii="Times New Roman" w:hAnsi="Times New Roman"/>
          <w:sz w:val="24"/>
          <w:szCs w:val="24"/>
        </w:rPr>
        <w:t>- п</w:t>
      </w:r>
      <w:r w:rsidR="0086027E" w:rsidRPr="00003702">
        <w:rPr>
          <w:rFonts w:ascii="Times New Roman" w:hAnsi="Times New Roman"/>
          <w:sz w:val="24"/>
          <w:szCs w:val="24"/>
        </w:rPr>
        <w:t xml:space="preserve">рограммное обеспечение </w:t>
      </w:r>
      <w:r w:rsidR="0086027E" w:rsidRPr="00003702">
        <w:rPr>
          <w:rFonts w:ascii="Times New Roman" w:hAnsi="Times New Roman"/>
          <w:sz w:val="24"/>
          <w:szCs w:val="24"/>
          <w:lang w:val="en-US"/>
        </w:rPr>
        <w:t>CAD</w:t>
      </w:r>
      <w:r w:rsidR="0086027E" w:rsidRPr="00003702">
        <w:rPr>
          <w:rFonts w:ascii="Times New Roman" w:hAnsi="Times New Roman"/>
          <w:sz w:val="24"/>
          <w:szCs w:val="24"/>
        </w:rPr>
        <w:t>/</w:t>
      </w:r>
      <w:r w:rsidR="0086027E" w:rsidRPr="00003702">
        <w:rPr>
          <w:rFonts w:ascii="Times New Roman" w:hAnsi="Times New Roman"/>
          <w:sz w:val="24"/>
          <w:szCs w:val="24"/>
          <w:lang w:val="en-US"/>
        </w:rPr>
        <w:t>CAM</w:t>
      </w:r>
      <w:r w:rsidR="0086027E">
        <w:rPr>
          <w:rFonts w:ascii="Times New Roman" w:hAnsi="Times New Roman"/>
          <w:sz w:val="24"/>
          <w:szCs w:val="24"/>
        </w:rPr>
        <w:t>;</w:t>
      </w:r>
    </w:p>
    <w:p w14:paraId="52C93A6D" w14:textId="77777777" w:rsidR="0086027E" w:rsidRDefault="00683424" w:rsidP="00AD16BC">
      <w:pPr>
        <w:spacing w:after="0" w:line="240" w:lineRule="auto"/>
        <w:ind w:firstLine="709"/>
        <w:jc w:val="both"/>
        <w:rPr>
          <w:rFonts w:ascii="Times New Roman" w:hAnsi="Times New Roman"/>
          <w:sz w:val="24"/>
          <w:szCs w:val="24"/>
        </w:rPr>
      </w:pPr>
      <w:r>
        <w:rPr>
          <w:rFonts w:ascii="Times New Roman" w:hAnsi="Times New Roman"/>
          <w:sz w:val="24"/>
          <w:szCs w:val="24"/>
        </w:rPr>
        <w:t>- ф</w:t>
      </w:r>
      <w:r w:rsidR="0086027E" w:rsidRPr="00A90C45">
        <w:rPr>
          <w:rFonts w:ascii="Times New Roman" w:hAnsi="Times New Roman"/>
          <w:sz w:val="24"/>
          <w:szCs w:val="24"/>
        </w:rPr>
        <w:t>резерный и токарный обрабатывающий центры с воз</w:t>
      </w:r>
      <w:r w:rsidR="0086027E">
        <w:rPr>
          <w:rFonts w:ascii="Times New Roman" w:hAnsi="Times New Roman"/>
          <w:sz w:val="24"/>
          <w:szCs w:val="24"/>
        </w:rPr>
        <w:t>можностью изменения системы ЧПУ</w:t>
      </w:r>
      <w:r w:rsidR="0086027E" w:rsidRPr="00A90C45">
        <w:rPr>
          <w:rFonts w:ascii="Times New Roman" w:hAnsi="Times New Roman"/>
          <w:sz w:val="24"/>
          <w:szCs w:val="24"/>
        </w:rPr>
        <w:t>, адаптированные для учебных целей</w:t>
      </w:r>
      <w:r w:rsidR="0086027E">
        <w:rPr>
          <w:rFonts w:ascii="Times New Roman" w:hAnsi="Times New Roman"/>
          <w:sz w:val="24"/>
          <w:szCs w:val="24"/>
        </w:rPr>
        <w:t>.</w:t>
      </w:r>
    </w:p>
    <w:p w14:paraId="0CD33BAC" w14:textId="77777777" w:rsidR="00B56273" w:rsidRPr="00A90C45" w:rsidRDefault="00B56273" w:rsidP="00AD16BC">
      <w:pPr>
        <w:spacing w:after="0" w:line="240" w:lineRule="auto"/>
        <w:ind w:firstLine="709"/>
        <w:jc w:val="both"/>
        <w:rPr>
          <w:rFonts w:ascii="Times New Roman" w:hAnsi="Times New Roman"/>
          <w:sz w:val="24"/>
          <w:szCs w:val="24"/>
        </w:rPr>
      </w:pPr>
    </w:p>
    <w:p w14:paraId="1EA4E152" w14:textId="77777777" w:rsidR="00B56273" w:rsidRPr="0086027E" w:rsidRDefault="00F951D2" w:rsidP="00AD16BC">
      <w:pPr>
        <w:suppressAutoHyphens/>
        <w:spacing w:after="0" w:line="240" w:lineRule="auto"/>
        <w:ind w:firstLine="709"/>
        <w:jc w:val="both"/>
        <w:rPr>
          <w:rFonts w:ascii="Times New Roman" w:hAnsi="Times New Roman"/>
          <w:b/>
          <w:sz w:val="24"/>
          <w:szCs w:val="24"/>
        </w:rPr>
      </w:pPr>
      <w:r>
        <w:rPr>
          <w:rFonts w:ascii="Times New Roman" w:hAnsi="Times New Roman"/>
          <w:b/>
          <w:sz w:val="24"/>
          <w:szCs w:val="24"/>
        </w:rPr>
        <w:t>Л</w:t>
      </w:r>
      <w:r w:rsidR="00B56273" w:rsidRPr="0086027E">
        <w:rPr>
          <w:rFonts w:ascii="Times New Roman" w:hAnsi="Times New Roman"/>
          <w:b/>
          <w:sz w:val="24"/>
          <w:szCs w:val="24"/>
        </w:rPr>
        <w:t>аборатори</w:t>
      </w:r>
      <w:r>
        <w:rPr>
          <w:rFonts w:ascii="Times New Roman" w:hAnsi="Times New Roman"/>
          <w:b/>
          <w:sz w:val="24"/>
          <w:szCs w:val="24"/>
        </w:rPr>
        <w:t>я</w:t>
      </w:r>
      <w:r w:rsidR="00B56273" w:rsidRPr="0086027E">
        <w:rPr>
          <w:rFonts w:ascii="Times New Roman" w:hAnsi="Times New Roman"/>
          <w:b/>
          <w:sz w:val="24"/>
          <w:szCs w:val="24"/>
        </w:rPr>
        <w:t xml:space="preserve"> </w:t>
      </w:r>
      <w:r w:rsidR="00B56273" w:rsidRPr="00B56273">
        <w:rPr>
          <w:rFonts w:ascii="Times New Roman" w:hAnsi="Times New Roman"/>
          <w:b/>
          <w:sz w:val="24"/>
          <w:szCs w:val="24"/>
        </w:rPr>
        <w:t>«Материаловедени</w:t>
      </w:r>
      <w:r>
        <w:rPr>
          <w:rFonts w:ascii="Times New Roman" w:hAnsi="Times New Roman"/>
          <w:b/>
          <w:sz w:val="24"/>
          <w:szCs w:val="24"/>
        </w:rPr>
        <w:t>е</w:t>
      </w:r>
      <w:r w:rsidR="00B56273" w:rsidRPr="00B56273">
        <w:rPr>
          <w:rFonts w:ascii="Times New Roman" w:hAnsi="Times New Roman"/>
          <w:b/>
          <w:sz w:val="24"/>
          <w:szCs w:val="24"/>
        </w:rPr>
        <w:t>»</w:t>
      </w:r>
      <w:r w:rsidR="00B56273">
        <w:rPr>
          <w:rFonts w:ascii="Times New Roman" w:hAnsi="Times New Roman"/>
          <w:b/>
          <w:sz w:val="24"/>
          <w:szCs w:val="24"/>
        </w:rPr>
        <w:t>:</w:t>
      </w:r>
    </w:p>
    <w:p w14:paraId="3664C43B" w14:textId="77777777" w:rsidR="00B56273" w:rsidRDefault="00B56273" w:rsidP="00AD16BC">
      <w:pPr>
        <w:spacing w:after="0" w:line="240" w:lineRule="auto"/>
        <w:ind w:firstLine="709"/>
        <w:jc w:val="both"/>
        <w:rPr>
          <w:rFonts w:ascii="Times New Roman" w:hAnsi="Times New Roman"/>
          <w:b/>
          <w:sz w:val="24"/>
          <w:szCs w:val="24"/>
        </w:rPr>
      </w:pPr>
    </w:p>
    <w:p w14:paraId="52C8E32C" w14:textId="77777777" w:rsidR="00B56273" w:rsidRPr="00B56273" w:rsidRDefault="00B56273" w:rsidP="00AD16BC">
      <w:pPr>
        <w:spacing w:after="0" w:line="240" w:lineRule="auto"/>
        <w:ind w:firstLine="709"/>
        <w:jc w:val="both"/>
        <w:rPr>
          <w:rFonts w:ascii="Times New Roman" w:hAnsi="Times New Roman"/>
          <w:sz w:val="24"/>
          <w:szCs w:val="24"/>
        </w:rPr>
      </w:pPr>
      <w:r w:rsidRPr="00B56273">
        <w:rPr>
          <w:rFonts w:ascii="Times New Roman" w:hAnsi="Times New Roman"/>
          <w:sz w:val="24"/>
          <w:szCs w:val="24"/>
        </w:rPr>
        <w:t>- рабочее место мастера производственного обучения (преподавателя);</w:t>
      </w:r>
    </w:p>
    <w:p w14:paraId="7FC003B8" w14:textId="77777777" w:rsidR="00B56273" w:rsidRPr="00B56273" w:rsidRDefault="00B56273" w:rsidP="00AD16BC">
      <w:pPr>
        <w:spacing w:after="0" w:line="240" w:lineRule="auto"/>
        <w:ind w:firstLine="709"/>
        <w:jc w:val="both"/>
        <w:rPr>
          <w:rFonts w:ascii="Times New Roman" w:hAnsi="Times New Roman"/>
          <w:sz w:val="24"/>
          <w:szCs w:val="24"/>
        </w:rPr>
      </w:pPr>
      <w:r w:rsidRPr="00B56273">
        <w:rPr>
          <w:rFonts w:ascii="Times New Roman" w:hAnsi="Times New Roman"/>
          <w:sz w:val="24"/>
          <w:szCs w:val="24"/>
        </w:rPr>
        <w:t>- рабочие места  по количеству обучающихся;</w:t>
      </w:r>
    </w:p>
    <w:p w14:paraId="045BA9E6" w14:textId="77777777" w:rsidR="00B56273" w:rsidRPr="00B56273" w:rsidRDefault="00B56273" w:rsidP="00AD16BC">
      <w:pPr>
        <w:spacing w:after="0" w:line="240" w:lineRule="auto"/>
        <w:ind w:firstLine="709"/>
        <w:jc w:val="both"/>
        <w:rPr>
          <w:rFonts w:ascii="Times New Roman" w:hAnsi="Times New Roman"/>
          <w:sz w:val="24"/>
          <w:szCs w:val="24"/>
        </w:rPr>
      </w:pPr>
      <w:r w:rsidRPr="00B56273">
        <w:rPr>
          <w:rFonts w:ascii="Times New Roman" w:hAnsi="Times New Roman"/>
          <w:sz w:val="24"/>
          <w:szCs w:val="24"/>
        </w:rPr>
        <w:t>- комплект рабочих инструментов;</w:t>
      </w:r>
    </w:p>
    <w:p w14:paraId="4B91A05D" w14:textId="77777777" w:rsidR="00B56273" w:rsidRPr="00B56273" w:rsidRDefault="00B56273" w:rsidP="00AD16BC">
      <w:pPr>
        <w:spacing w:after="0" w:line="240" w:lineRule="auto"/>
        <w:ind w:firstLine="709"/>
        <w:jc w:val="both"/>
        <w:rPr>
          <w:rFonts w:ascii="Times New Roman" w:hAnsi="Times New Roman"/>
          <w:sz w:val="24"/>
          <w:szCs w:val="24"/>
        </w:rPr>
      </w:pPr>
      <w:r w:rsidRPr="00B56273">
        <w:rPr>
          <w:rFonts w:ascii="Times New Roman" w:hAnsi="Times New Roman"/>
          <w:sz w:val="24"/>
          <w:szCs w:val="24"/>
        </w:rPr>
        <w:t>- верстак слесарный;</w:t>
      </w:r>
    </w:p>
    <w:p w14:paraId="2CC1F863" w14:textId="77777777" w:rsidR="00B56273" w:rsidRPr="00B56273" w:rsidRDefault="00B56273" w:rsidP="00AD16BC">
      <w:pPr>
        <w:spacing w:after="0" w:line="240" w:lineRule="auto"/>
        <w:ind w:firstLine="709"/>
        <w:jc w:val="both"/>
        <w:rPr>
          <w:rFonts w:ascii="Times New Roman" w:hAnsi="Times New Roman"/>
          <w:sz w:val="24"/>
          <w:szCs w:val="24"/>
        </w:rPr>
      </w:pPr>
      <w:r w:rsidRPr="00B56273">
        <w:rPr>
          <w:rFonts w:ascii="Times New Roman" w:hAnsi="Times New Roman"/>
          <w:sz w:val="24"/>
          <w:szCs w:val="24"/>
        </w:rPr>
        <w:t>- тиски слесарные;</w:t>
      </w:r>
    </w:p>
    <w:p w14:paraId="2862B752" w14:textId="77777777" w:rsidR="00B56273" w:rsidRPr="00B56273" w:rsidRDefault="00B56273" w:rsidP="00AD16BC">
      <w:pPr>
        <w:spacing w:after="0" w:line="240" w:lineRule="auto"/>
        <w:ind w:firstLine="709"/>
        <w:jc w:val="both"/>
        <w:rPr>
          <w:rFonts w:ascii="Times New Roman" w:hAnsi="Times New Roman"/>
          <w:sz w:val="24"/>
          <w:szCs w:val="24"/>
        </w:rPr>
      </w:pPr>
      <w:r w:rsidRPr="00B56273">
        <w:rPr>
          <w:rFonts w:ascii="Times New Roman" w:hAnsi="Times New Roman"/>
          <w:sz w:val="24"/>
          <w:szCs w:val="24"/>
        </w:rPr>
        <w:t>- набор контрольно-измерительных и разметочных инструментов по металлу;</w:t>
      </w:r>
    </w:p>
    <w:p w14:paraId="6E1F97F5" w14:textId="77777777" w:rsidR="00B56273" w:rsidRPr="00B56273" w:rsidRDefault="00B56273" w:rsidP="00AD16BC">
      <w:pPr>
        <w:spacing w:after="0" w:line="240" w:lineRule="auto"/>
        <w:ind w:firstLine="709"/>
        <w:jc w:val="both"/>
        <w:rPr>
          <w:rFonts w:ascii="Times New Roman" w:hAnsi="Times New Roman"/>
          <w:sz w:val="24"/>
          <w:szCs w:val="24"/>
        </w:rPr>
      </w:pPr>
      <w:r w:rsidRPr="00B56273">
        <w:rPr>
          <w:rFonts w:ascii="Times New Roman" w:hAnsi="Times New Roman"/>
          <w:sz w:val="24"/>
          <w:szCs w:val="24"/>
        </w:rPr>
        <w:t xml:space="preserve">- твердомеры; </w:t>
      </w:r>
    </w:p>
    <w:p w14:paraId="4D1583AB" w14:textId="77777777" w:rsidR="00B56273" w:rsidRPr="00B56273" w:rsidRDefault="00B56273" w:rsidP="00AD16BC">
      <w:pPr>
        <w:spacing w:after="0" w:line="240" w:lineRule="auto"/>
        <w:ind w:firstLine="709"/>
        <w:jc w:val="both"/>
        <w:rPr>
          <w:rFonts w:ascii="Times New Roman" w:hAnsi="Times New Roman"/>
          <w:sz w:val="24"/>
          <w:szCs w:val="24"/>
        </w:rPr>
      </w:pPr>
      <w:r w:rsidRPr="00B56273">
        <w:rPr>
          <w:rFonts w:ascii="Times New Roman" w:hAnsi="Times New Roman"/>
          <w:sz w:val="24"/>
          <w:szCs w:val="24"/>
        </w:rPr>
        <w:t>- микроскопы металлографические;</w:t>
      </w:r>
    </w:p>
    <w:p w14:paraId="4D692617" w14:textId="77777777" w:rsidR="00B56273" w:rsidRPr="00B56273" w:rsidRDefault="00B56273" w:rsidP="00AD16BC">
      <w:pPr>
        <w:spacing w:after="0" w:line="240" w:lineRule="auto"/>
        <w:ind w:firstLine="709"/>
        <w:jc w:val="both"/>
        <w:rPr>
          <w:rFonts w:ascii="Times New Roman" w:hAnsi="Times New Roman"/>
          <w:sz w:val="24"/>
          <w:szCs w:val="24"/>
        </w:rPr>
      </w:pPr>
      <w:r w:rsidRPr="00B56273">
        <w:rPr>
          <w:rFonts w:ascii="Times New Roman" w:hAnsi="Times New Roman"/>
          <w:sz w:val="24"/>
          <w:szCs w:val="24"/>
        </w:rPr>
        <w:t>- образцы микрошлифов;</w:t>
      </w:r>
    </w:p>
    <w:p w14:paraId="55E71A91" w14:textId="77777777" w:rsidR="00003702" w:rsidRDefault="00B56273" w:rsidP="00AD16BC">
      <w:pPr>
        <w:spacing w:after="0" w:line="240" w:lineRule="auto"/>
        <w:ind w:firstLine="709"/>
        <w:jc w:val="both"/>
        <w:rPr>
          <w:rFonts w:ascii="Times New Roman" w:hAnsi="Times New Roman"/>
          <w:sz w:val="24"/>
          <w:szCs w:val="24"/>
        </w:rPr>
      </w:pPr>
      <w:r w:rsidRPr="00B56273">
        <w:rPr>
          <w:rFonts w:ascii="Times New Roman" w:hAnsi="Times New Roman"/>
          <w:sz w:val="24"/>
          <w:szCs w:val="24"/>
        </w:rPr>
        <w:t>- образцы материалов (стали, чугуна, цветных металлов и сплавов, неметаллических материалов</w:t>
      </w:r>
      <w:r w:rsidR="00683424">
        <w:rPr>
          <w:rFonts w:ascii="Times New Roman" w:hAnsi="Times New Roman"/>
          <w:sz w:val="24"/>
          <w:szCs w:val="24"/>
        </w:rPr>
        <w:t>.</w:t>
      </w:r>
    </w:p>
    <w:p w14:paraId="1DF32131" w14:textId="77777777" w:rsidR="00F951D2" w:rsidRPr="00414C20" w:rsidRDefault="00F951D2" w:rsidP="00AD16BC">
      <w:pPr>
        <w:suppressAutoHyphens/>
        <w:spacing w:after="0" w:line="240" w:lineRule="auto"/>
        <w:ind w:firstLine="567"/>
        <w:jc w:val="both"/>
        <w:rPr>
          <w:rFonts w:ascii="Times New Roman" w:hAnsi="Times New Roman"/>
          <w:b/>
          <w:sz w:val="24"/>
          <w:szCs w:val="24"/>
        </w:rPr>
      </w:pPr>
      <w:r>
        <w:rPr>
          <w:rFonts w:ascii="Times New Roman" w:hAnsi="Times New Roman"/>
          <w:b/>
          <w:sz w:val="24"/>
          <w:szCs w:val="24"/>
        </w:rPr>
        <w:t>Тренажерный комплекс оператора с ЧПУ</w:t>
      </w:r>
    </w:p>
    <w:p w14:paraId="134D1997" w14:textId="77777777" w:rsidR="00F951D2" w:rsidRPr="00A90C45" w:rsidRDefault="00F951D2" w:rsidP="00AD16BC">
      <w:pPr>
        <w:spacing w:after="0" w:line="240" w:lineRule="auto"/>
        <w:ind w:firstLine="709"/>
        <w:jc w:val="both"/>
        <w:rPr>
          <w:rFonts w:ascii="Times New Roman" w:hAnsi="Times New Roman"/>
          <w:sz w:val="24"/>
          <w:szCs w:val="24"/>
        </w:rPr>
      </w:pPr>
      <w:r>
        <w:rPr>
          <w:rFonts w:ascii="Times New Roman" w:hAnsi="Times New Roman"/>
          <w:sz w:val="24"/>
          <w:szCs w:val="24"/>
        </w:rPr>
        <w:t xml:space="preserve">- </w:t>
      </w:r>
      <w:r w:rsidRPr="00A90C45">
        <w:rPr>
          <w:rFonts w:ascii="Times New Roman" w:hAnsi="Times New Roman"/>
          <w:sz w:val="24"/>
          <w:szCs w:val="24"/>
        </w:rPr>
        <w:t>тренажеры, имитирующие пульт управления стойки станка с ЧПУ различных типов и моделей</w:t>
      </w:r>
      <w:r>
        <w:rPr>
          <w:rFonts w:ascii="Times New Roman" w:hAnsi="Times New Roman"/>
          <w:sz w:val="24"/>
          <w:szCs w:val="24"/>
        </w:rPr>
        <w:t>;</w:t>
      </w:r>
    </w:p>
    <w:p w14:paraId="0FDB5F98" w14:textId="77777777" w:rsidR="00F951D2" w:rsidRPr="00A90C45" w:rsidRDefault="00F951D2" w:rsidP="00AD16BC">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 </w:t>
      </w:r>
      <w:r w:rsidRPr="00A90C45">
        <w:rPr>
          <w:rFonts w:ascii="Times New Roman" w:hAnsi="Times New Roman"/>
          <w:sz w:val="24"/>
          <w:szCs w:val="24"/>
        </w:rPr>
        <w:t>тренажер для отработки координации движения</w:t>
      </w:r>
      <w:r>
        <w:rPr>
          <w:rFonts w:ascii="Times New Roman" w:hAnsi="Times New Roman"/>
          <w:sz w:val="24"/>
          <w:szCs w:val="24"/>
        </w:rPr>
        <w:t xml:space="preserve"> </w:t>
      </w:r>
      <w:r w:rsidRPr="00A90C45">
        <w:rPr>
          <w:rFonts w:ascii="Times New Roman" w:hAnsi="Times New Roman"/>
          <w:sz w:val="24"/>
          <w:szCs w:val="24"/>
        </w:rPr>
        <w:t>рук при токарной обработке;</w:t>
      </w:r>
    </w:p>
    <w:p w14:paraId="6DEF045C" w14:textId="77777777" w:rsidR="00F951D2" w:rsidRPr="00A90C45" w:rsidRDefault="00F951D2" w:rsidP="00AD16BC">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 </w:t>
      </w:r>
      <w:r w:rsidRPr="00A90C45">
        <w:rPr>
          <w:rFonts w:ascii="Times New Roman" w:hAnsi="Times New Roman"/>
          <w:sz w:val="24"/>
          <w:szCs w:val="24"/>
        </w:rPr>
        <w:t>демонстрационное устройство станка;</w:t>
      </w:r>
    </w:p>
    <w:p w14:paraId="05873BD4" w14:textId="77777777" w:rsidR="00F951D2" w:rsidRDefault="00F951D2" w:rsidP="00AD16BC">
      <w:pPr>
        <w:spacing w:after="0" w:line="240" w:lineRule="auto"/>
        <w:ind w:firstLine="709"/>
        <w:jc w:val="both"/>
        <w:rPr>
          <w:rFonts w:ascii="Times New Roman" w:hAnsi="Times New Roman"/>
          <w:sz w:val="24"/>
          <w:szCs w:val="24"/>
        </w:rPr>
      </w:pPr>
      <w:r>
        <w:rPr>
          <w:rFonts w:ascii="Times New Roman" w:hAnsi="Times New Roman"/>
          <w:sz w:val="24"/>
          <w:szCs w:val="24"/>
        </w:rPr>
        <w:t xml:space="preserve">- </w:t>
      </w:r>
      <w:r w:rsidRPr="00A90C45">
        <w:rPr>
          <w:rFonts w:ascii="Times New Roman" w:hAnsi="Times New Roman"/>
          <w:sz w:val="24"/>
          <w:szCs w:val="24"/>
        </w:rPr>
        <w:t>симулятор для визу</w:t>
      </w:r>
      <w:r>
        <w:rPr>
          <w:rFonts w:ascii="Times New Roman" w:hAnsi="Times New Roman"/>
          <w:sz w:val="24"/>
          <w:szCs w:val="24"/>
        </w:rPr>
        <w:t>ализации процессов обработки.</w:t>
      </w:r>
    </w:p>
    <w:p w14:paraId="300EF7FA" w14:textId="77777777" w:rsidR="00683424" w:rsidRDefault="00683424" w:rsidP="00AD16BC">
      <w:pPr>
        <w:spacing w:after="0" w:line="240" w:lineRule="auto"/>
        <w:ind w:firstLine="709"/>
        <w:jc w:val="both"/>
        <w:rPr>
          <w:rFonts w:ascii="Times New Roman" w:hAnsi="Times New Roman"/>
          <w:sz w:val="24"/>
          <w:szCs w:val="24"/>
        </w:rPr>
      </w:pPr>
    </w:p>
    <w:p w14:paraId="494C01FE" w14:textId="77777777" w:rsidR="0086027E" w:rsidRPr="00414C20" w:rsidRDefault="0086027E" w:rsidP="00AD16BC">
      <w:pPr>
        <w:suppressAutoHyphens/>
        <w:spacing w:after="0" w:line="240" w:lineRule="auto"/>
        <w:ind w:firstLine="567"/>
        <w:jc w:val="both"/>
        <w:rPr>
          <w:rFonts w:ascii="Times New Roman" w:hAnsi="Times New Roman"/>
          <w:b/>
          <w:sz w:val="24"/>
          <w:szCs w:val="24"/>
        </w:rPr>
      </w:pPr>
      <w:r w:rsidRPr="00414C20">
        <w:rPr>
          <w:rFonts w:ascii="Times New Roman" w:hAnsi="Times New Roman"/>
          <w:b/>
          <w:sz w:val="24"/>
          <w:szCs w:val="24"/>
        </w:rPr>
        <w:t>6.1.2.</w:t>
      </w:r>
      <w:r w:rsidR="00F951D2">
        <w:rPr>
          <w:rFonts w:ascii="Times New Roman" w:hAnsi="Times New Roman"/>
          <w:b/>
          <w:sz w:val="24"/>
          <w:szCs w:val="24"/>
        </w:rPr>
        <w:t>2</w:t>
      </w:r>
      <w:r w:rsidRPr="00414C20">
        <w:rPr>
          <w:rFonts w:ascii="Times New Roman" w:hAnsi="Times New Roman"/>
          <w:b/>
          <w:sz w:val="24"/>
          <w:szCs w:val="24"/>
        </w:rPr>
        <w:t>. Оснащение мастерск</w:t>
      </w:r>
      <w:r>
        <w:rPr>
          <w:rFonts w:ascii="Times New Roman" w:hAnsi="Times New Roman"/>
          <w:b/>
          <w:sz w:val="24"/>
          <w:szCs w:val="24"/>
        </w:rPr>
        <w:t>ой</w:t>
      </w:r>
      <w:r w:rsidRPr="0086027E">
        <w:rPr>
          <w:rFonts w:ascii="Times New Roman" w:hAnsi="Times New Roman"/>
          <w:b/>
          <w:sz w:val="24"/>
          <w:szCs w:val="24"/>
        </w:rPr>
        <w:t xml:space="preserve"> </w:t>
      </w:r>
      <w:r w:rsidR="00152051">
        <w:rPr>
          <w:rFonts w:ascii="Times New Roman" w:hAnsi="Times New Roman"/>
          <w:b/>
          <w:sz w:val="24"/>
          <w:szCs w:val="24"/>
        </w:rPr>
        <w:t>«М</w:t>
      </w:r>
      <w:r w:rsidRPr="00A90C45">
        <w:rPr>
          <w:rFonts w:ascii="Times New Roman" w:hAnsi="Times New Roman"/>
          <w:b/>
          <w:sz w:val="24"/>
          <w:szCs w:val="24"/>
        </w:rPr>
        <w:t>еталлообработки</w:t>
      </w:r>
      <w:r w:rsidR="00152051">
        <w:rPr>
          <w:rFonts w:ascii="Times New Roman" w:hAnsi="Times New Roman"/>
          <w:b/>
          <w:sz w:val="24"/>
          <w:szCs w:val="24"/>
        </w:rPr>
        <w:t>»:</w:t>
      </w:r>
    </w:p>
    <w:p w14:paraId="03F554C1" w14:textId="77777777" w:rsidR="0086027E" w:rsidRDefault="0086027E" w:rsidP="00AD16BC">
      <w:pPr>
        <w:spacing w:after="0" w:line="240" w:lineRule="auto"/>
        <w:ind w:firstLine="709"/>
        <w:jc w:val="both"/>
        <w:rPr>
          <w:rFonts w:ascii="Times New Roman" w:hAnsi="Times New Roman"/>
          <w:b/>
          <w:sz w:val="24"/>
          <w:szCs w:val="24"/>
          <w:u w:val="single"/>
        </w:rPr>
      </w:pPr>
    </w:p>
    <w:p w14:paraId="75C11DAB" w14:textId="77777777" w:rsidR="00504ABF" w:rsidRPr="0086027E" w:rsidRDefault="00504ABF" w:rsidP="00AD16BC">
      <w:pPr>
        <w:spacing w:after="0" w:line="240" w:lineRule="auto"/>
        <w:ind w:firstLine="709"/>
        <w:jc w:val="both"/>
        <w:rPr>
          <w:rFonts w:ascii="Times New Roman" w:hAnsi="Times New Roman"/>
          <w:b/>
          <w:sz w:val="24"/>
          <w:szCs w:val="24"/>
        </w:rPr>
      </w:pPr>
      <w:r w:rsidRPr="0086027E">
        <w:rPr>
          <w:rFonts w:ascii="Times New Roman" w:hAnsi="Times New Roman"/>
          <w:b/>
          <w:sz w:val="24"/>
          <w:szCs w:val="24"/>
        </w:rPr>
        <w:t>Станки:</w:t>
      </w:r>
    </w:p>
    <w:p w14:paraId="0C9C13BF" w14:textId="77777777" w:rsidR="000572D7" w:rsidRPr="000572D7" w:rsidRDefault="00D97DCA" w:rsidP="00AD16BC">
      <w:pPr>
        <w:spacing w:after="0" w:line="240" w:lineRule="auto"/>
        <w:ind w:firstLine="709"/>
        <w:jc w:val="both"/>
        <w:rPr>
          <w:rFonts w:ascii="Times New Roman" w:hAnsi="Times New Roman"/>
          <w:sz w:val="24"/>
          <w:szCs w:val="24"/>
        </w:rPr>
      </w:pPr>
      <w:r w:rsidRPr="000572D7">
        <w:rPr>
          <w:rFonts w:ascii="Times New Roman" w:hAnsi="Times New Roman"/>
          <w:sz w:val="24"/>
          <w:szCs w:val="24"/>
        </w:rPr>
        <w:t>сверлильный;</w:t>
      </w:r>
    </w:p>
    <w:p w14:paraId="5AAE4C25" w14:textId="77777777" w:rsidR="000572D7" w:rsidRPr="000572D7" w:rsidRDefault="00D97DCA" w:rsidP="00AD16BC">
      <w:pPr>
        <w:spacing w:after="0" w:line="240" w:lineRule="auto"/>
        <w:ind w:firstLine="709"/>
        <w:jc w:val="both"/>
        <w:rPr>
          <w:rFonts w:ascii="Times New Roman" w:hAnsi="Times New Roman"/>
          <w:sz w:val="24"/>
          <w:szCs w:val="24"/>
        </w:rPr>
      </w:pPr>
      <w:r w:rsidRPr="000572D7">
        <w:rPr>
          <w:rFonts w:ascii="Times New Roman" w:hAnsi="Times New Roman"/>
          <w:sz w:val="24"/>
          <w:szCs w:val="24"/>
        </w:rPr>
        <w:t>токарный, токарно-винторезный;</w:t>
      </w:r>
    </w:p>
    <w:p w14:paraId="6BAC0566" w14:textId="77777777" w:rsidR="000572D7" w:rsidRPr="000572D7" w:rsidRDefault="00D97DCA" w:rsidP="00AD16BC">
      <w:pPr>
        <w:spacing w:after="0" w:line="240" w:lineRule="auto"/>
        <w:ind w:firstLine="709"/>
        <w:jc w:val="both"/>
        <w:rPr>
          <w:rFonts w:ascii="Times New Roman" w:hAnsi="Times New Roman"/>
          <w:sz w:val="24"/>
          <w:szCs w:val="24"/>
        </w:rPr>
      </w:pPr>
      <w:r w:rsidRPr="000572D7">
        <w:rPr>
          <w:rFonts w:ascii="Times New Roman" w:hAnsi="Times New Roman"/>
          <w:sz w:val="24"/>
          <w:szCs w:val="24"/>
        </w:rPr>
        <w:lastRenderedPageBreak/>
        <w:t>фрезерный;</w:t>
      </w:r>
    </w:p>
    <w:p w14:paraId="415811B7" w14:textId="77777777" w:rsidR="00504ABF" w:rsidRPr="000572D7" w:rsidRDefault="00D97DCA" w:rsidP="00AD16BC">
      <w:pPr>
        <w:spacing w:after="0" w:line="240" w:lineRule="auto"/>
        <w:ind w:firstLine="709"/>
        <w:jc w:val="both"/>
        <w:rPr>
          <w:rFonts w:ascii="Times New Roman" w:hAnsi="Times New Roman"/>
          <w:sz w:val="24"/>
          <w:szCs w:val="24"/>
        </w:rPr>
      </w:pPr>
      <w:r w:rsidRPr="000572D7">
        <w:rPr>
          <w:rFonts w:ascii="Times New Roman" w:hAnsi="Times New Roman"/>
          <w:sz w:val="24"/>
          <w:szCs w:val="24"/>
        </w:rPr>
        <w:t>копировальный;</w:t>
      </w:r>
    </w:p>
    <w:p w14:paraId="6AAC7677" w14:textId="77777777" w:rsidR="00504ABF" w:rsidRPr="000572D7" w:rsidRDefault="0086027E" w:rsidP="00AD16BC">
      <w:pPr>
        <w:spacing w:after="0" w:line="240" w:lineRule="auto"/>
        <w:ind w:firstLine="709"/>
        <w:jc w:val="both"/>
        <w:rPr>
          <w:rFonts w:ascii="Times New Roman" w:hAnsi="Times New Roman"/>
          <w:sz w:val="24"/>
          <w:szCs w:val="24"/>
        </w:rPr>
      </w:pPr>
      <w:r w:rsidRPr="000572D7">
        <w:rPr>
          <w:rFonts w:ascii="Times New Roman" w:hAnsi="Times New Roman"/>
          <w:sz w:val="24"/>
          <w:szCs w:val="24"/>
        </w:rPr>
        <w:t>шпоночный (</w:t>
      </w:r>
      <w:r w:rsidR="00D97DCA" w:rsidRPr="000572D7">
        <w:rPr>
          <w:rFonts w:ascii="Times New Roman" w:hAnsi="Times New Roman"/>
          <w:sz w:val="24"/>
          <w:szCs w:val="24"/>
        </w:rPr>
        <w:t>долбежный);</w:t>
      </w:r>
    </w:p>
    <w:p w14:paraId="75499D07" w14:textId="77777777" w:rsidR="00504ABF" w:rsidRPr="000572D7" w:rsidRDefault="00D97DCA" w:rsidP="00AD16BC">
      <w:pPr>
        <w:spacing w:after="0" w:line="240" w:lineRule="auto"/>
        <w:ind w:firstLine="709"/>
        <w:jc w:val="both"/>
        <w:rPr>
          <w:rFonts w:ascii="Times New Roman" w:hAnsi="Times New Roman"/>
          <w:sz w:val="24"/>
          <w:szCs w:val="24"/>
        </w:rPr>
      </w:pPr>
      <w:r w:rsidRPr="000572D7">
        <w:rPr>
          <w:rFonts w:ascii="Times New Roman" w:hAnsi="Times New Roman"/>
          <w:sz w:val="24"/>
          <w:szCs w:val="24"/>
        </w:rPr>
        <w:t>шлифовальные: кругло-шлифовальный, плоскошлифовальный;</w:t>
      </w:r>
    </w:p>
    <w:p w14:paraId="241A01AB" w14:textId="77777777" w:rsidR="00504ABF" w:rsidRPr="000572D7" w:rsidRDefault="00D97DCA" w:rsidP="00AD16BC">
      <w:pPr>
        <w:spacing w:after="0" w:line="240" w:lineRule="auto"/>
        <w:ind w:firstLine="709"/>
        <w:jc w:val="both"/>
        <w:rPr>
          <w:rFonts w:ascii="Times New Roman" w:hAnsi="Times New Roman"/>
          <w:sz w:val="24"/>
          <w:szCs w:val="24"/>
        </w:rPr>
      </w:pPr>
      <w:r w:rsidRPr="000572D7">
        <w:rPr>
          <w:rFonts w:ascii="Times New Roman" w:hAnsi="Times New Roman"/>
          <w:sz w:val="24"/>
          <w:szCs w:val="24"/>
        </w:rPr>
        <w:t>режущий инструмент: сверла, резцы, фрезы;</w:t>
      </w:r>
    </w:p>
    <w:p w14:paraId="14BEB4CC" w14:textId="77777777" w:rsidR="00504ABF" w:rsidRPr="000572D7" w:rsidRDefault="00D97DCA" w:rsidP="00AD16BC">
      <w:pPr>
        <w:spacing w:after="0" w:line="240" w:lineRule="auto"/>
        <w:ind w:firstLine="709"/>
        <w:jc w:val="both"/>
        <w:rPr>
          <w:rFonts w:ascii="Times New Roman" w:hAnsi="Times New Roman"/>
          <w:sz w:val="24"/>
          <w:szCs w:val="24"/>
        </w:rPr>
      </w:pPr>
      <w:r w:rsidRPr="000572D7">
        <w:rPr>
          <w:rFonts w:ascii="Times New Roman" w:hAnsi="Times New Roman"/>
          <w:sz w:val="24"/>
          <w:szCs w:val="24"/>
        </w:rPr>
        <w:t>инструмент для наладки станка;</w:t>
      </w:r>
    </w:p>
    <w:p w14:paraId="732AA802" w14:textId="77777777" w:rsidR="00504ABF" w:rsidRPr="00A90C45" w:rsidRDefault="00D97DCA" w:rsidP="00AD16BC">
      <w:pPr>
        <w:spacing w:after="0" w:line="240" w:lineRule="auto"/>
        <w:ind w:firstLine="709"/>
        <w:jc w:val="both"/>
        <w:rPr>
          <w:rFonts w:ascii="Times New Roman" w:hAnsi="Times New Roman"/>
          <w:sz w:val="24"/>
          <w:szCs w:val="24"/>
        </w:rPr>
      </w:pPr>
      <w:r w:rsidRPr="000572D7">
        <w:rPr>
          <w:rFonts w:ascii="Times New Roman" w:hAnsi="Times New Roman"/>
          <w:sz w:val="24"/>
          <w:szCs w:val="24"/>
        </w:rPr>
        <w:t>измерительный инструмент;</w:t>
      </w:r>
    </w:p>
    <w:p w14:paraId="467C53E1" w14:textId="77777777" w:rsidR="00504ABF" w:rsidRDefault="00D97DCA" w:rsidP="00AD16BC">
      <w:pPr>
        <w:spacing w:after="0" w:line="240" w:lineRule="auto"/>
        <w:ind w:firstLine="709"/>
        <w:jc w:val="both"/>
        <w:rPr>
          <w:rFonts w:ascii="Times New Roman" w:hAnsi="Times New Roman"/>
          <w:sz w:val="24"/>
          <w:szCs w:val="24"/>
        </w:rPr>
      </w:pPr>
      <w:r w:rsidRPr="00A90C45">
        <w:rPr>
          <w:rFonts w:ascii="Times New Roman" w:hAnsi="Times New Roman"/>
          <w:sz w:val="24"/>
          <w:szCs w:val="24"/>
        </w:rPr>
        <w:t>поверочный стол</w:t>
      </w:r>
      <w:r w:rsidR="0086027E">
        <w:rPr>
          <w:rFonts w:ascii="Times New Roman" w:hAnsi="Times New Roman"/>
          <w:sz w:val="24"/>
          <w:szCs w:val="24"/>
        </w:rPr>
        <w:t>.</w:t>
      </w:r>
    </w:p>
    <w:p w14:paraId="2AAAC205" w14:textId="77777777" w:rsidR="0061520F" w:rsidRDefault="00460E0B" w:rsidP="00AD16BC">
      <w:pPr>
        <w:spacing w:after="0" w:line="240" w:lineRule="auto"/>
        <w:jc w:val="both"/>
        <w:rPr>
          <w:rFonts w:ascii="Times New Roman" w:hAnsi="Times New Roman"/>
          <w:sz w:val="24"/>
          <w:szCs w:val="24"/>
        </w:rPr>
      </w:pPr>
      <w:r w:rsidRPr="00683424">
        <w:rPr>
          <w:rFonts w:ascii="Times New Roman" w:hAnsi="Times New Roman"/>
          <w:b/>
          <w:sz w:val="24"/>
          <w:szCs w:val="24"/>
        </w:rPr>
        <w:t>6.</w:t>
      </w:r>
      <w:r w:rsidR="00A35D83" w:rsidRPr="00683424">
        <w:rPr>
          <w:rFonts w:ascii="Times New Roman" w:hAnsi="Times New Roman"/>
          <w:b/>
          <w:sz w:val="24"/>
          <w:szCs w:val="24"/>
        </w:rPr>
        <w:t>1.</w:t>
      </w:r>
      <w:r w:rsidRPr="00683424">
        <w:rPr>
          <w:rFonts w:ascii="Times New Roman" w:hAnsi="Times New Roman"/>
          <w:b/>
          <w:sz w:val="24"/>
          <w:szCs w:val="24"/>
        </w:rPr>
        <w:t>2.</w:t>
      </w:r>
      <w:r w:rsidR="00F951D2">
        <w:rPr>
          <w:rFonts w:ascii="Times New Roman" w:hAnsi="Times New Roman"/>
          <w:b/>
          <w:sz w:val="24"/>
          <w:szCs w:val="24"/>
        </w:rPr>
        <w:t>3</w:t>
      </w:r>
      <w:r w:rsidR="00A35D83" w:rsidRPr="00683424">
        <w:rPr>
          <w:rFonts w:ascii="Times New Roman" w:hAnsi="Times New Roman"/>
          <w:b/>
          <w:sz w:val="24"/>
          <w:szCs w:val="24"/>
        </w:rPr>
        <w:t xml:space="preserve">. </w:t>
      </w:r>
      <w:r w:rsidRPr="00683424">
        <w:rPr>
          <w:rFonts w:ascii="Times New Roman" w:hAnsi="Times New Roman"/>
          <w:b/>
          <w:sz w:val="24"/>
          <w:szCs w:val="24"/>
        </w:rPr>
        <w:t xml:space="preserve"> </w:t>
      </w:r>
      <w:r w:rsidR="0061520F" w:rsidRPr="00683424">
        <w:rPr>
          <w:rFonts w:ascii="Times New Roman" w:hAnsi="Times New Roman"/>
          <w:b/>
          <w:sz w:val="24"/>
          <w:szCs w:val="24"/>
        </w:rPr>
        <w:t>Требования к оснащению баз практик</w:t>
      </w:r>
      <w:r w:rsidR="0061520F" w:rsidRPr="002510F4">
        <w:rPr>
          <w:rFonts w:ascii="Times New Roman" w:hAnsi="Times New Roman"/>
          <w:sz w:val="24"/>
          <w:szCs w:val="24"/>
        </w:rPr>
        <w:t xml:space="preserve"> </w:t>
      </w:r>
    </w:p>
    <w:p w14:paraId="73E20724" w14:textId="77777777" w:rsidR="0061520F" w:rsidRPr="002510F4" w:rsidRDefault="0061520F" w:rsidP="00AD16BC">
      <w:pPr>
        <w:spacing w:after="0" w:line="240" w:lineRule="auto"/>
        <w:ind w:firstLine="709"/>
        <w:jc w:val="both"/>
        <w:rPr>
          <w:rFonts w:ascii="Times New Roman" w:hAnsi="Times New Roman"/>
          <w:sz w:val="24"/>
          <w:szCs w:val="24"/>
        </w:rPr>
      </w:pPr>
      <w:r w:rsidRPr="002510F4">
        <w:rPr>
          <w:rFonts w:ascii="Times New Roman" w:hAnsi="Times New Roman"/>
          <w:sz w:val="24"/>
          <w:szCs w:val="24"/>
        </w:rPr>
        <w:t>Реализация образовательной программы предполагает обязательную учебную и производственную практику.</w:t>
      </w:r>
    </w:p>
    <w:p w14:paraId="4138DB4D" w14:textId="77777777" w:rsidR="006F088E" w:rsidRPr="006F088E" w:rsidRDefault="0061520F" w:rsidP="00AD16BC">
      <w:pPr>
        <w:spacing w:after="0" w:line="240" w:lineRule="auto"/>
        <w:ind w:firstLine="709"/>
        <w:jc w:val="both"/>
        <w:rPr>
          <w:rFonts w:ascii="Times New Roman" w:hAnsi="Times New Roman"/>
          <w:bCs/>
          <w:sz w:val="24"/>
          <w:szCs w:val="24"/>
        </w:rPr>
      </w:pPr>
      <w:r w:rsidRPr="002510F4">
        <w:rPr>
          <w:rFonts w:ascii="Times New Roman" w:hAnsi="Times New Roman"/>
          <w:sz w:val="24"/>
          <w:szCs w:val="24"/>
        </w:rPr>
        <w:t xml:space="preserve">Учебная практика реализуется в мастерских профессиональной образовательной организации и требует наличия оборудования, инструментов, расходных материалов, обеспечивающих выполнение всех видов работ, определенных содержанием ФГОС СПО, в том числе оборудования и инструментов, используемых при проведении чемпионатов WorldSkills и указанных в инфраструктурных листах конкурсной документации </w:t>
      </w:r>
      <w:r w:rsidRPr="001A4CF8">
        <w:rPr>
          <w:rFonts w:ascii="Times New Roman" w:hAnsi="Times New Roman"/>
          <w:sz w:val="24"/>
          <w:szCs w:val="24"/>
        </w:rPr>
        <w:t>WorldSkills</w:t>
      </w:r>
      <w:r>
        <w:rPr>
          <w:rFonts w:ascii="Times New Roman" w:hAnsi="Times New Roman"/>
          <w:sz w:val="24"/>
          <w:szCs w:val="24"/>
        </w:rPr>
        <w:t xml:space="preserve"> по компетенции  </w:t>
      </w:r>
      <w:r w:rsidR="00A35D83" w:rsidRPr="009B3F87">
        <w:rPr>
          <w:rFonts w:ascii="Times New Roman" w:hAnsi="Times New Roman"/>
          <w:sz w:val="24"/>
          <w:szCs w:val="24"/>
        </w:rPr>
        <w:t>«Токарные работы на станках с ЧПУ» и «</w:t>
      </w:r>
      <w:r w:rsidR="00683424">
        <w:rPr>
          <w:rFonts w:ascii="Times New Roman" w:hAnsi="Times New Roman"/>
          <w:sz w:val="24"/>
          <w:szCs w:val="24"/>
        </w:rPr>
        <w:t xml:space="preserve">Фрезерные работы на станках </w:t>
      </w:r>
      <w:r w:rsidR="00A35D83" w:rsidRPr="009B3F87">
        <w:rPr>
          <w:rFonts w:ascii="Times New Roman" w:hAnsi="Times New Roman"/>
          <w:sz w:val="24"/>
          <w:szCs w:val="24"/>
        </w:rPr>
        <w:t>с ЧПУ»</w:t>
      </w:r>
      <w:r w:rsidR="00A35D83" w:rsidRPr="009B3F87">
        <w:rPr>
          <w:rFonts w:ascii="Times New Roman" w:hAnsi="Times New Roman"/>
          <w:bCs/>
          <w:sz w:val="24"/>
          <w:szCs w:val="24"/>
        </w:rPr>
        <w:t xml:space="preserve"> конкурсного движения «Молодые профессионалы» (</w:t>
      </w:r>
      <w:r w:rsidR="00A35D83" w:rsidRPr="009B3F87">
        <w:rPr>
          <w:rFonts w:ascii="Times New Roman" w:hAnsi="Times New Roman"/>
          <w:bCs/>
          <w:sz w:val="24"/>
          <w:szCs w:val="24"/>
          <w:lang w:val="en-US"/>
        </w:rPr>
        <w:t>WorldSkills</w:t>
      </w:r>
      <w:r w:rsidR="00A35D83" w:rsidRPr="009B3F87">
        <w:rPr>
          <w:rFonts w:ascii="Times New Roman" w:hAnsi="Times New Roman"/>
          <w:bCs/>
          <w:sz w:val="24"/>
          <w:szCs w:val="24"/>
        </w:rPr>
        <w:t>).</w:t>
      </w:r>
      <w:r w:rsidR="00A35D83">
        <w:rPr>
          <w:rFonts w:ascii="Times New Roman" w:hAnsi="Times New Roman"/>
          <w:bCs/>
          <w:sz w:val="24"/>
          <w:szCs w:val="24"/>
        </w:rPr>
        <w:t xml:space="preserve"> </w:t>
      </w:r>
    </w:p>
    <w:p w14:paraId="3D41F01D" w14:textId="77777777" w:rsidR="006F088E" w:rsidRPr="00421790" w:rsidRDefault="006F088E" w:rsidP="00AD16BC">
      <w:pPr>
        <w:spacing w:after="0" w:line="240" w:lineRule="auto"/>
        <w:ind w:firstLine="709"/>
        <w:jc w:val="both"/>
        <w:rPr>
          <w:rFonts w:ascii="Times New Roman" w:hAnsi="Times New Roman"/>
          <w:sz w:val="24"/>
          <w:szCs w:val="24"/>
        </w:rPr>
      </w:pPr>
      <w:r w:rsidRPr="00421790">
        <w:rPr>
          <w:rFonts w:ascii="Times New Roman" w:hAnsi="Times New Roman"/>
          <w:sz w:val="24"/>
          <w:szCs w:val="24"/>
        </w:rPr>
        <w:t xml:space="preserve">Производственная практика реализуется в организациях </w:t>
      </w:r>
      <w:r w:rsidR="00421790" w:rsidRPr="00421790">
        <w:rPr>
          <w:rFonts w:ascii="Times New Roman" w:hAnsi="Times New Roman"/>
          <w:sz w:val="24"/>
          <w:szCs w:val="24"/>
        </w:rPr>
        <w:t>машиностроительного</w:t>
      </w:r>
      <w:r w:rsidRPr="00421790">
        <w:rPr>
          <w:rFonts w:ascii="Times New Roman" w:hAnsi="Times New Roman"/>
          <w:sz w:val="24"/>
          <w:szCs w:val="24"/>
        </w:rPr>
        <w:t xml:space="preserve"> профиля, обеспечивающих деятельность обучающихся в профессиональной области</w:t>
      </w:r>
      <w:r w:rsidR="00421790" w:rsidRPr="00421790">
        <w:rPr>
          <w:rFonts w:ascii="Times New Roman" w:hAnsi="Times New Roman"/>
          <w:sz w:val="24"/>
          <w:szCs w:val="24"/>
        </w:rPr>
        <w:t xml:space="preserve"> металлообработки</w:t>
      </w:r>
      <w:r w:rsidRPr="00421790">
        <w:rPr>
          <w:rFonts w:ascii="Times New Roman" w:hAnsi="Times New Roman"/>
          <w:sz w:val="24"/>
          <w:szCs w:val="24"/>
        </w:rPr>
        <w:t>.</w:t>
      </w:r>
    </w:p>
    <w:p w14:paraId="25A56BE4" w14:textId="77777777" w:rsidR="006F088E" w:rsidRPr="00970A36" w:rsidRDefault="006F088E" w:rsidP="00AD16BC">
      <w:pPr>
        <w:spacing w:after="0" w:line="240" w:lineRule="auto"/>
        <w:ind w:firstLine="709"/>
        <w:jc w:val="both"/>
        <w:rPr>
          <w:rFonts w:ascii="Times New Roman" w:hAnsi="Times New Roman"/>
          <w:sz w:val="24"/>
          <w:szCs w:val="24"/>
        </w:rPr>
      </w:pPr>
      <w:r w:rsidRPr="00421790">
        <w:rPr>
          <w:rFonts w:ascii="Times New Roman" w:hAnsi="Times New Roman"/>
          <w:sz w:val="24"/>
          <w:szCs w:val="24"/>
        </w:rPr>
        <w:t>Оборудование предприятий и технологическое оснащение рабочих мест производственной практики должно соответствовать содержанию профессиональной деятельности и дать возможность обучающемуся овладеть профессиональными компетенциями по всем видам деятельности, предусмотренными программой, с использованием современных технологий, материалов и оборудования.</w:t>
      </w:r>
    </w:p>
    <w:p w14:paraId="5628DE1F" w14:textId="77777777" w:rsidR="006F088E" w:rsidRDefault="006F088E" w:rsidP="00AD16BC">
      <w:pPr>
        <w:spacing w:after="0" w:line="240" w:lineRule="auto"/>
        <w:ind w:firstLine="709"/>
        <w:jc w:val="both"/>
        <w:rPr>
          <w:rFonts w:ascii="Times New Roman" w:hAnsi="Times New Roman"/>
          <w:bCs/>
          <w:sz w:val="24"/>
          <w:szCs w:val="24"/>
        </w:rPr>
      </w:pPr>
    </w:p>
    <w:p w14:paraId="78DE325C" w14:textId="77777777" w:rsidR="006F088E" w:rsidRPr="00421790" w:rsidRDefault="006F088E" w:rsidP="006F088E">
      <w:pPr>
        <w:suppressAutoHyphens/>
        <w:spacing w:after="0" w:line="240" w:lineRule="auto"/>
        <w:ind w:firstLine="709"/>
        <w:jc w:val="both"/>
        <w:rPr>
          <w:rFonts w:ascii="Times New Roman" w:hAnsi="Times New Roman"/>
          <w:b/>
          <w:sz w:val="24"/>
          <w:szCs w:val="24"/>
          <w:lang w:eastAsia="en-US"/>
        </w:rPr>
      </w:pPr>
      <w:bookmarkStart w:id="9" w:name="_Hlk68082241"/>
      <w:r w:rsidRPr="00421790">
        <w:rPr>
          <w:rFonts w:ascii="Times New Roman" w:hAnsi="Times New Roman"/>
          <w:b/>
          <w:sz w:val="24"/>
          <w:szCs w:val="24"/>
        </w:rPr>
        <w:t xml:space="preserve">6.2. </w:t>
      </w:r>
      <w:r w:rsidRPr="00421790">
        <w:rPr>
          <w:rFonts w:ascii="Times New Roman" w:hAnsi="Times New Roman"/>
          <w:b/>
          <w:sz w:val="24"/>
          <w:szCs w:val="24"/>
          <w:lang w:eastAsia="en-US"/>
        </w:rPr>
        <w:t>Требования к учебно-методическому обеспечению образовательной программы</w:t>
      </w:r>
      <w:bookmarkEnd w:id="9"/>
    </w:p>
    <w:p w14:paraId="7F3EF139" w14:textId="77777777" w:rsidR="006F088E" w:rsidRPr="00421790" w:rsidRDefault="006F088E" w:rsidP="006F088E">
      <w:pPr>
        <w:pStyle w:val="ConsPlusNormal"/>
        <w:ind w:firstLine="709"/>
        <w:jc w:val="both"/>
        <w:rPr>
          <w:rFonts w:ascii="Times New Roman" w:hAnsi="Times New Roman" w:cs="Times New Roman"/>
          <w:sz w:val="24"/>
          <w:szCs w:val="24"/>
        </w:rPr>
      </w:pPr>
      <w:r w:rsidRPr="00421790">
        <w:rPr>
          <w:rFonts w:ascii="Times New Roman" w:hAnsi="Times New Roman" w:cs="Times New Roman"/>
          <w:sz w:val="24"/>
          <w:szCs w:val="24"/>
        </w:rPr>
        <w:t>6.2.1. Библиотечный фонд образовательной организации должен быть укомплектован печатными и (или) электронными учебными изданиями (включая учебники и учебные пособия) по каждой дисциплине (модулю) из расчета одно печатное и (или) электронное учебное издание по каждой дисциплине (модулю) на одного обучающегося.</w:t>
      </w:r>
    </w:p>
    <w:p w14:paraId="2CB91703" w14:textId="77777777" w:rsidR="006F088E" w:rsidRPr="00421790" w:rsidRDefault="006F088E" w:rsidP="006F088E">
      <w:pPr>
        <w:pStyle w:val="ConsPlusNormal"/>
        <w:ind w:firstLine="709"/>
        <w:jc w:val="both"/>
        <w:rPr>
          <w:rFonts w:ascii="Times New Roman" w:hAnsi="Times New Roman" w:cs="Times New Roman"/>
          <w:sz w:val="24"/>
          <w:szCs w:val="24"/>
        </w:rPr>
      </w:pPr>
      <w:r w:rsidRPr="00421790">
        <w:rPr>
          <w:rFonts w:ascii="Times New Roman" w:hAnsi="Times New Roman" w:cs="Times New Roman"/>
          <w:sz w:val="24"/>
          <w:szCs w:val="24"/>
        </w:rPr>
        <w:t>В случае наличия электронной информационно-образовательной среды допускается замена печатного библиотечного фонда предоставлением права одновременного доступа не менее 25 процентов обучающихся к цифровой (электронной) библиотеке.</w:t>
      </w:r>
    </w:p>
    <w:p w14:paraId="53B498F1" w14:textId="77777777" w:rsidR="006F088E" w:rsidRPr="00421790" w:rsidRDefault="006F088E" w:rsidP="006F088E">
      <w:pPr>
        <w:pStyle w:val="ConsPlusNormal"/>
        <w:ind w:firstLine="709"/>
        <w:jc w:val="both"/>
        <w:rPr>
          <w:rFonts w:ascii="Times New Roman" w:hAnsi="Times New Roman" w:cs="Times New Roman"/>
          <w:sz w:val="24"/>
          <w:szCs w:val="24"/>
        </w:rPr>
      </w:pPr>
      <w:r w:rsidRPr="00421790">
        <w:rPr>
          <w:rFonts w:ascii="Times New Roman" w:hAnsi="Times New Roman" w:cs="Times New Roman"/>
          <w:sz w:val="24"/>
          <w:szCs w:val="24"/>
        </w:rPr>
        <w:t>Образовательная программа должна обеспечиваться учебно-методической документацией по всем учебным дисциплинам (модулям).</w:t>
      </w:r>
    </w:p>
    <w:p w14:paraId="525C40FF" w14:textId="77777777" w:rsidR="006F088E" w:rsidRPr="00421790" w:rsidRDefault="006F088E" w:rsidP="006F088E">
      <w:pPr>
        <w:suppressAutoHyphens/>
        <w:spacing w:after="0" w:line="240" w:lineRule="auto"/>
        <w:ind w:firstLine="709"/>
        <w:jc w:val="both"/>
        <w:rPr>
          <w:rFonts w:ascii="Times New Roman" w:hAnsi="Times New Roman"/>
          <w:bCs/>
          <w:sz w:val="24"/>
          <w:szCs w:val="24"/>
          <w:lang w:eastAsia="en-US"/>
        </w:rPr>
      </w:pPr>
      <w:r w:rsidRPr="00421790">
        <w:rPr>
          <w:rFonts w:ascii="Times New Roman" w:hAnsi="Times New Roman"/>
          <w:bCs/>
          <w:sz w:val="24"/>
          <w:szCs w:val="24"/>
          <w:lang w:eastAsia="en-US"/>
        </w:rPr>
        <w:t>6.2.2. Обучающиеся инвалиды и лица с ограниченными возможностями здоровья должны быть обеспечены печатными и (или) электронными учебными изданиями, адаптированными при необходимости для обучения указанных обучающихся.</w:t>
      </w:r>
    </w:p>
    <w:p w14:paraId="3836629C" w14:textId="6FB02C0F" w:rsidR="006F088E" w:rsidRDefault="006F088E" w:rsidP="006F088E">
      <w:pPr>
        <w:suppressAutoHyphens/>
        <w:spacing w:after="0" w:line="240" w:lineRule="auto"/>
        <w:ind w:firstLine="709"/>
        <w:jc w:val="both"/>
        <w:rPr>
          <w:rFonts w:ascii="Times New Roman" w:hAnsi="Times New Roman"/>
          <w:bCs/>
          <w:color w:val="7030A0"/>
          <w:sz w:val="24"/>
          <w:szCs w:val="24"/>
          <w:highlight w:val="cyan"/>
          <w:lang w:eastAsia="en-US"/>
        </w:rPr>
      </w:pPr>
    </w:p>
    <w:p w14:paraId="3BE94E2B" w14:textId="77777777" w:rsidR="00AD16BC" w:rsidRDefault="00AD16BC" w:rsidP="00AD16BC">
      <w:pPr>
        <w:suppressAutoHyphens/>
        <w:spacing w:after="0" w:line="240" w:lineRule="auto"/>
        <w:ind w:firstLine="709"/>
        <w:jc w:val="both"/>
        <w:rPr>
          <w:rFonts w:ascii="Times New Roman" w:hAnsi="Times New Roman"/>
          <w:b/>
          <w:sz w:val="24"/>
          <w:szCs w:val="24"/>
          <w:lang w:eastAsia="en-US"/>
        </w:rPr>
      </w:pPr>
      <w:r>
        <w:rPr>
          <w:rFonts w:ascii="Times New Roman" w:hAnsi="Times New Roman"/>
          <w:b/>
          <w:sz w:val="24"/>
          <w:szCs w:val="24"/>
          <w:lang w:eastAsia="en-US"/>
        </w:rPr>
        <w:t>6.3. Требования к практической подготовке обучающихся</w:t>
      </w:r>
    </w:p>
    <w:p w14:paraId="0068A24A" w14:textId="5532F241" w:rsidR="00AD16BC" w:rsidRDefault="00AD16BC" w:rsidP="00AD16BC">
      <w:pPr>
        <w:suppressAutoHyphens/>
        <w:spacing w:after="0" w:line="240" w:lineRule="auto"/>
        <w:ind w:firstLine="709"/>
        <w:jc w:val="both"/>
        <w:rPr>
          <w:rFonts w:ascii="Times New Roman" w:hAnsi="Times New Roman"/>
          <w:bCs/>
          <w:sz w:val="24"/>
          <w:szCs w:val="24"/>
          <w:lang w:eastAsia="en-US"/>
        </w:rPr>
      </w:pPr>
      <w:r>
        <w:rPr>
          <w:rFonts w:ascii="Times New Roman" w:hAnsi="Times New Roman"/>
          <w:bCs/>
          <w:sz w:val="24"/>
          <w:szCs w:val="24"/>
          <w:lang w:eastAsia="en-US"/>
        </w:rPr>
        <w:t>6.3.1. Практическая подготовка при реализации образовательных программ среднего профессионального образования направлена на совершенствование модели практико-ориентированного обучения, усиление роли работодателей при подготовке квалифицированных рабочих, служащих путем расширения компонентов (частей) образовательных программ, предусматривающих моделирование условий, непосредственно связанных с будущей профессиональной деятельностью, а также обеспечения условий для получения обучающимися практических навыков и компетенций, соответствующих требованиям, предъявляемым работодателями к квалификациям специалистов, рабочих.</w:t>
      </w:r>
    </w:p>
    <w:p w14:paraId="49269C1E" w14:textId="77777777" w:rsidR="00AD16BC" w:rsidRDefault="00AD16BC" w:rsidP="00AD16BC">
      <w:pPr>
        <w:suppressAutoHyphens/>
        <w:spacing w:after="0" w:line="240" w:lineRule="auto"/>
        <w:ind w:firstLine="709"/>
        <w:jc w:val="both"/>
        <w:rPr>
          <w:rFonts w:ascii="Times New Roman" w:hAnsi="Times New Roman"/>
          <w:bCs/>
          <w:sz w:val="24"/>
          <w:szCs w:val="24"/>
          <w:lang w:eastAsia="en-US"/>
        </w:rPr>
      </w:pPr>
      <w:r>
        <w:rPr>
          <w:rFonts w:ascii="Times New Roman" w:hAnsi="Times New Roman"/>
          <w:bCs/>
          <w:sz w:val="24"/>
          <w:szCs w:val="24"/>
          <w:lang w:eastAsia="en-US"/>
        </w:rPr>
        <w:lastRenderedPageBreak/>
        <w:t>6.3.2. Образовательная организация самостоятельно проектирует реализацию образовательной программы и ее отдельных частей (дисциплины, междисциплинарные курсы, профессиональные модули, практика и другие компоненты) в форме практической подготовки с учетом требований ФГОС СПО и специфики получаемой профессии/специальности.</w:t>
      </w:r>
    </w:p>
    <w:p w14:paraId="693FFD52" w14:textId="77777777" w:rsidR="00AD16BC" w:rsidRDefault="00AD16BC" w:rsidP="00AD16BC">
      <w:pPr>
        <w:suppressAutoHyphens/>
        <w:spacing w:after="0" w:line="240" w:lineRule="auto"/>
        <w:ind w:firstLine="709"/>
        <w:jc w:val="both"/>
        <w:rPr>
          <w:rFonts w:ascii="Times New Roman" w:hAnsi="Times New Roman"/>
          <w:bCs/>
          <w:sz w:val="24"/>
          <w:szCs w:val="24"/>
          <w:lang w:eastAsia="en-US"/>
        </w:rPr>
      </w:pPr>
      <w:r>
        <w:rPr>
          <w:rFonts w:ascii="Times New Roman" w:hAnsi="Times New Roman"/>
          <w:bCs/>
          <w:sz w:val="24"/>
          <w:szCs w:val="24"/>
          <w:lang w:eastAsia="en-US"/>
        </w:rPr>
        <w:t>6.3.3. Образовательная деятельность в форме практической подготовки:</w:t>
      </w:r>
    </w:p>
    <w:p w14:paraId="56E61385" w14:textId="77777777" w:rsidR="00AD16BC" w:rsidRDefault="00AD16BC" w:rsidP="0071684C">
      <w:pPr>
        <w:numPr>
          <w:ilvl w:val="0"/>
          <w:numId w:val="21"/>
        </w:numPr>
        <w:suppressAutoHyphens/>
        <w:spacing w:after="0" w:line="240" w:lineRule="auto"/>
        <w:ind w:left="0" w:firstLine="709"/>
        <w:jc w:val="both"/>
        <w:rPr>
          <w:rFonts w:ascii="Times New Roman" w:hAnsi="Times New Roman"/>
          <w:bCs/>
          <w:sz w:val="24"/>
          <w:szCs w:val="24"/>
          <w:lang w:eastAsia="en-US"/>
        </w:rPr>
      </w:pPr>
      <w:r>
        <w:rPr>
          <w:rFonts w:ascii="Times New Roman" w:hAnsi="Times New Roman"/>
          <w:bCs/>
          <w:sz w:val="24"/>
          <w:szCs w:val="24"/>
          <w:lang w:eastAsia="en-US"/>
        </w:rPr>
        <w:t>реализуется при проведении практических и лабораторных занятий, выполнении курсового проектирования, всех видов практики и иных видов учебной деятельности;</w:t>
      </w:r>
    </w:p>
    <w:p w14:paraId="5387C243" w14:textId="77777777" w:rsidR="00AD16BC" w:rsidRDefault="00AD16BC" w:rsidP="0071684C">
      <w:pPr>
        <w:numPr>
          <w:ilvl w:val="0"/>
          <w:numId w:val="21"/>
        </w:numPr>
        <w:suppressAutoHyphens/>
        <w:spacing w:after="0" w:line="240" w:lineRule="auto"/>
        <w:ind w:left="0" w:firstLine="709"/>
        <w:jc w:val="both"/>
        <w:rPr>
          <w:rFonts w:ascii="Times New Roman" w:hAnsi="Times New Roman"/>
          <w:bCs/>
          <w:sz w:val="24"/>
          <w:szCs w:val="24"/>
          <w:lang w:eastAsia="en-US"/>
        </w:rPr>
      </w:pPr>
      <w:r>
        <w:rPr>
          <w:rFonts w:ascii="Times New Roman" w:hAnsi="Times New Roman"/>
          <w:bCs/>
          <w:sz w:val="24"/>
          <w:szCs w:val="24"/>
          <w:lang w:eastAsia="en-US"/>
        </w:rPr>
        <w:t>предусматривает демонстрацию практических навыков, выполнение, моделирование обучающимися определенных видов работ для решения практических задач, связанных с будущей профессиональной деятельностью в условиях, приближенных к реальным производственным;</w:t>
      </w:r>
    </w:p>
    <w:p w14:paraId="1A34623A" w14:textId="77777777" w:rsidR="00AD16BC" w:rsidRDefault="00AD16BC" w:rsidP="0071684C">
      <w:pPr>
        <w:numPr>
          <w:ilvl w:val="0"/>
          <w:numId w:val="21"/>
        </w:numPr>
        <w:suppressAutoHyphens/>
        <w:spacing w:after="0" w:line="240" w:lineRule="auto"/>
        <w:ind w:left="0" w:firstLine="709"/>
        <w:jc w:val="both"/>
        <w:rPr>
          <w:rFonts w:ascii="Times New Roman" w:hAnsi="Times New Roman"/>
          <w:bCs/>
          <w:sz w:val="24"/>
          <w:szCs w:val="24"/>
          <w:lang w:eastAsia="en-US"/>
        </w:rPr>
      </w:pPr>
      <w:r>
        <w:rPr>
          <w:rFonts w:ascii="Times New Roman" w:hAnsi="Times New Roman"/>
          <w:bCs/>
          <w:sz w:val="24"/>
          <w:szCs w:val="24"/>
          <w:lang w:eastAsia="en-US"/>
        </w:rPr>
        <w:t>может включать в себя отдельные лекции, семинары, мастер-классы, которые предусматривают передачу обучающимся учебной информации, необходимой для последующего выполнения работ, связанных с будущей профессиональной деятельностью.</w:t>
      </w:r>
    </w:p>
    <w:p w14:paraId="66A91566" w14:textId="77777777" w:rsidR="00AD16BC" w:rsidRDefault="00AD16BC" w:rsidP="00AD16BC">
      <w:pPr>
        <w:suppressAutoHyphens/>
        <w:spacing w:after="0" w:line="240" w:lineRule="auto"/>
        <w:ind w:firstLine="993"/>
        <w:jc w:val="both"/>
        <w:rPr>
          <w:rFonts w:ascii="Times New Roman" w:hAnsi="Times New Roman"/>
          <w:bCs/>
          <w:sz w:val="24"/>
          <w:szCs w:val="24"/>
          <w:lang w:eastAsia="en-US"/>
        </w:rPr>
      </w:pPr>
      <w:r>
        <w:rPr>
          <w:rFonts w:ascii="Times New Roman" w:hAnsi="Times New Roman"/>
          <w:bCs/>
          <w:sz w:val="24"/>
          <w:szCs w:val="24"/>
          <w:lang w:eastAsia="en-US"/>
        </w:rPr>
        <w:t xml:space="preserve">6.3.4. Образовательная деятельность в форме практической подготовки может быть организована на </w:t>
      </w:r>
      <w:r>
        <w:rPr>
          <w:rFonts w:ascii="Times New Roman" w:hAnsi="Times New Roman"/>
          <w:bCs/>
          <w:i/>
          <w:iCs/>
          <w:sz w:val="24"/>
          <w:szCs w:val="24"/>
          <w:lang w:eastAsia="en-US"/>
        </w:rPr>
        <w:t>любом</w:t>
      </w:r>
      <w:r>
        <w:rPr>
          <w:rFonts w:ascii="Times New Roman" w:hAnsi="Times New Roman"/>
          <w:bCs/>
          <w:sz w:val="24"/>
          <w:szCs w:val="24"/>
          <w:lang w:eastAsia="en-US"/>
        </w:rPr>
        <w:t xml:space="preserve"> курсе обучения, охватывая дисциплины, профессиональные модули, все виды практики, предусмотренные учебным планом образовательной программы.</w:t>
      </w:r>
    </w:p>
    <w:p w14:paraId="7FA6CB15" w14:textId="77777777" w:rsidR="00AD16BC" w:rsidRDefault="00AD16BC" w:rsidP="00AD16BC">
      <w:pPr>
        <w:suppressAutoHyphens/>
        <w:spacing w:after="0" w:line="240" w:lineRule="auto"/>
        <w:ind w:firstLine="993"/>
        <w:jc w:val="both"/>
        <w:rPr>
          <w:rFonts w:ascii="Times New Roman" w:hAnsi="Times New Roman"/>
          <w:bCs/>
          <w:sz w:val="24"/>
          <w:szCs w:val="24"/>
          <w:lang w:eastAsia="en-US"/>
        </w:rPr>
      </w:pPr>
      <w:r>
        <w:rPr>
          <w:rFonts w:ascii="Times New Roman" w:hAnsi="Times New Roman"/>
          <w:bCs/>
          <w:sz w:val="24"/>
          <w:szCs w:val="24"/>
          <w:lang w:eastAsia="en-US"/>
        </w:rPr>
        <w:t>6.3.5. Практическая подготовка организуется в учебных, учебно-производственных лабораториях, мастерских, учебно-опытных хозяйствах, учебных полигонах, учебных базах практики и иных структурных подразделениях образовательной организации, а также в специально оборудованных помещениях (рабочих местах) профильных организаций на основании договора о практической подготовке обучающихся, заключаемого между образовательной организацией и профильной организацией, осуществляющей деятельность по профилю соответствующей образовательной программы.</w:t>
      </w:r>
    </w:p>
    <w:p w14:paraId="3CC9ED73" w14:textId="77777777" w:rsidR="00AD16BC" w:rsidRDefault="00AD16BC" w:rsidP="00AD16BC">
      <w:pPr>
        <w:suppressAutoHyphens/>
        <w:spacing w:after="0" w:line="240" w:lineRule="auto"/>
        <w:ind w:firstLine="709"/>
        <w:jc w:val="both"/>
        <w:rPr>
          <w:rFonts w:ascii="Times New Roman" w:hAnsi="Times New Roman"/>
          <w:bCs/>
          <w:sz w:val="24"/>
          <w:szCs w:val="24"/>
          <w:lang w:eastAsia="en-US"/>
        </w:rPr>
      </w:pPr>
      <w:r>
        <w:rPr>
          <w:rFonts w:ascii="Times New Roman" w:hAnsi="Times New Roman"/>
          <w:bCs/>
          <w:sz w:val="24"/>
          <w:szCs w:val="24"/>
          <w:lang w:eastAsia="en-US"/>
        </w:rPr>
        <w:t>6.3.6. Результаты освоения образовательной программы (ее отдельных частей) могут быть оценены в рамках промежуточной и государственной итоговой аттестации, организованных в форме демонстрационного экзамена.</w:t>
      </w:r>
    </w:p>
    <w:p w14:paraId="549727B8" w14:textId="1B302425" w:rsidR="00AD16BC" w:rsidRDefault="00AD16BC" w:rsidP="006F088E">
      <w:pPr>
        <w:suppressAutoHyphens/>
        <w:spacing w:after="0" w:line="240" w:lineRule="auto"/>
        <w:ind w:firstLine="709"/>
        <w:jc w:val="both"/>
        <w:rPr>
          <w:rFonts w:ascii="Times New Roman" w:hAnsi="Times New Roman"/>
          <w:bCs/>
          <w:color w:val="7030A0"/>
          <w:sz w:val="24"/>
          <w:szCs w:val="24"/>
          <w:highlight w:val="cyan"/>
          <w:lang w:eastAsia="en-US"/>
        </w:rPr>
      </w:pPr>
    </w:p>
    <w:p w14:paraId="20E76D38" w14:textId="77777777" w:rsidR="009832BE" w:rsidRPr="006F088E" w:rsidRDefault="009832BE" w:rsidP="006F088E">
      <w:pPr>
        <w:suppressAutoHyphens/>
        <w:spacing w:after="0" w:line="240" w:lineRule="auto"/>
        <w:ind w:firstLine="709"/>
        <w:jc w:val="both"/>
        <w:rPr>
          <w:rFonts w:ascii="Times New Roman" w:hAnsi="Times New Roman"/>
          <w:bCs/>
          <w:color w:val="7030A0"/>
          <w:sz w:val="24"/>
          <w:szCs w:val="24"/>
          <w:highlight w:val="cyan"/>
          <w:lang w:eastAsia="en-US"/>
        </w:rPr>
      </w:pPr>
    </w:p>
    <w:p w14:paraId="1971CAB3" w14:textId="5D8683E1" w:rsidR="006F088E" w:rsidRPr="00421790" w:rsidRDefault="006F088E" w:rsidP="006F088E">
      <w:pPr>
        <w:suppressAutoHyphens/>
        <w:spacing w:after="0" w:line="240" w:lineRule="auto"/>
        <w:ind w:firstLine="709"/>
        <w:jc w:val="both"/>
        <w:rPr>
          <w:rFonts w:ascii="Times New Roman" w:hAnsi="Times New Roman"/>
          <w:b/>
          <w:bCs/>
          <w:sz w:val="24"/>
          <w:szCs w:val="24"/>
        </w:rPr>
      </w:pPr>
      <w:bookmarkStart w:id="10" w:name="_Hlk68082671"/>
      <w:r w:rsidRPr="00421790">
        <w:rPr>
          <w:rFonts w:ascii="Times New Roman" w:hAnsi="Times New Roman"/>
          <w:b/>
          <w:bCs/>
          <w:sz w:val="24"/>
          <w:szCs w:val="24"/>
        </w:rPr>
        <w:t>6.</w:t>
      </w:r>
      <w:r w:rsidR="00AD16BC">
        <w:rPr>
          <w:rFonts w:ascii="Times New Roman" w:hAnsi="Times New Roman"/>
          <w:b/>
          <w:bCs/>
          <w:sz w:val="24"/>
          <w:szCs w:val="24"/>
        </w:rPr>
        <w:t>4</w:t>
      </w:r>
      <w:r w:rsidRPr="00421790">
        <w:rPr>
          <w:rFonts w:ascii="Times New Roman" w:hAnsi="Times New Roman"/>
          <w:b/>
          <w:bCs/>
          <w:sz w:val="24"/>
          <w:szCs w:val="24"/>
        </w:rPr>
        <w:t xml:space="preserve">. Требования к организации воспитания обучающихся </w:t>
      </w:r>
    </w:p>
    <w:bookmarkEnd w:id="10"/>
    <w:p w14:paraId="3D79E834" w14:textId="6051B724" w:rsidR="006F088E" w:rsidRPr="00421790" w:rsidRDefault="006F088E" w:rsidP="006F088E">
      <w:pPr>
        <w:suppressAutoHyphens/>
        <w:spacing w:after="0" w:line="240" w:lineRule="auto"/>
        <w:ind w:firstLine="709"/>
        <w:jc w:val="both"/>
        <w:rPr>
          <w:rFonts w:ascii="Times New Roman" w:hAnsi="Times New Roman"/>
          <w:bCs/>
          <w:sz w:val="24"/>
          <w:szCs w:val="24"/>
        </w:rPr>
      </w:pPr>
      <w:r w:rsidRPr="00421790">
        <w:rPr>
          <w:rFonts w:ascii="Times New Roman" w:hAnsi="Times New Roman"/>
          <w:bCs/>
          <w:sz w:val="24"/>
          <w:szCs w:val="24"/>
        </w:rPr>
        <w:t>6.</w:t>
      </w:r>
      <w:r w:rsidR="00AD16BC">
        <w:rPr>
          <w:rFonts w:ascii="Times New Roman" w:hAnsi="Times New Roman"/>
          <w:bCs/>
          <w:sz w:val="24"/>
          <w:szCs w:val="24"/>
        </w:rPr>
        <w:t>4</w:t>
      </w:r>
      <w:r w:rsidRPr="00421790">
        <w:rPr>
          <w:rFonts w:ascii="Times New Roman" w:hAnsi="Times New Roman"/>
          <w:bCs/>
          <w:sz w:val="24"/>
          <w:szCs w:val="24"/>
        </w:rPr>
        <w:t>.1. Условия организации воспитания определяются образовательной организацией</w:t>
      </w:r>
      <w:r w:rsidR="00421790">
        <w:rPr>
          <w:rFonts w:ascii="Times New Roman" w:hAnsi="Times New Roman"/>
          <w:bCs/>
          <w:i/>
          <w:iCs/>
          <w:sz w:val="24"/>
          <w:szCs w:val="24"/>
        </w:rPr>
        <w:t>.</w:t>
      </w:r>
    </w:p>
    <w:p w14:paraId="08CDEF0E" w14:textId="77777777" w:rsidR="006F088E" w:rsidRPr="00421790" w:rsidRDefault="006F088E" w:rsidP="006F088E">
      <w:pPr>
        <w:suppressAutoHyphens/>
        <w:spacing w:after="0" w:line="240" w:lineRule="auto"/>
        <w:ind w:firstLine="709"/>
        <w:jc w:val="both"/>
        <w:rPr>
          <w:rFonts w:ascii="Times New Roman" w:hAnsi="Times New Roman"/>
          <w:bCs/>
          <w:sz w:val="24"/>
          <w:szCs w:val="24"/>
        </w:rPr>
      </w:pPr>
      <w:r w:rsidRPr="00421790">
        <w:rPr>
          <w:rFonts w:ascii="Times New Roman" w:hAnsi="Times New Roman"/>
          <w:bCs/>
          <w:sz w:val="24"/>
          <w:szCs w:val="24"/>
        </w:rPr>
        <w:t>Выбор форм организации воспитательной работы основывается на анализе эффективности и практическом опыте.</w:t>
      </w:r>
    </w:p>
    <w:p w14:paraId="5F58AF98" w14:textId="77777777" w:rsidR="006F088E" w:rsidRPr="00421790" w:rsidRDefault="006F088E" w:rsidP="006F088E">
      <w:pPr>
        <w:suppressAutoHyphens/>
        <w:spacing w:after="0" w:line="240" w:lineRule="auto"/>
        <w:ind w:firstLine="709"/>
        <w:jc w:val="both"/>
        <w:rPr>
          <w:rFonts w:ascii="Times New Roman" w:hAnsi="Times New Roman"/>
          <w:bCs/>
          <w:sz w:val="24"/>
          <w:szCs w:val="24"/>
        </w:rPr>
      </w:pPr>
      <w:r w:rsidRPr="00421790">
        <w:rPr>
          <w:rFonts w:ascii="Times New Roman" w:hAnsi="Times New Roman"/>
          <w:bCs/>
          <w:sz w:val="24"/>
          <w:szCs w:val="24"/>
        </w:rPr>
        <w:t>Для реализации Программы определены следующие формы воспитательной работы с обучающимися:</w:t>
      </w:r>
    </w:p>
    <w:p w14:paraId="68554D4E" w14:textId="77777777" w:rsidR="006F088E" w:rsidRPr="00421790" w:rsidRDefault="006F088E" w:rsidP="006F088E">
      <w:pPr>
        <w:suppressAutoHyphens/>
        <w:spacing w:after="0" w:line="240" w:lineRule="auto"/>
        <w:ind w:firstLine="709"/>
        <w:jc w:val="both"/>
        <w:rPr>
          <w:rFonts w:ascii="Times New Roman" w:hAnsi="Times New Roman"/>
          <w:bCs/>
          <w:sz w:val="24"/>
          <w:szCs w:val="24"/>
        </w:rPr>
      </w:pPr>
      <w:r w:rsidRPr="00421790">
        <w:rPr>
          <w:rFonts w:ascii="Times New Roman" w:hAnsi="Times New Roman"/>
          <w:bCs/>
          <w:sz w:val="24"/>
          <w:szCs w:val="24"/>
        </w:rPr>
        <w:t>– информационно-просветительские занятия (лекции, встречи, совещания, собрания и</w:t>
      </w:r>
      <w:r w:rsidR="00421790">
        <w:rPr>
          <w:rFonts w:ascii="Times New Roman" w:hAnsi="Times New Roman"/>
          <w:bCs/>
          <w:sz w:val="24"/>
          <w:szCs w:val="24"/>
        </w:rPr>
        <w:t xml:space="preserve"> </w:t>
      </w:r>
      <w:r w:rsidRPr="00421790">
        <w:rPr>
          <w:rFonts w:ascii="Times New Roman" w:hAnsi="Times New Roman"/>
          <w:bCs/>
          <w:sz w:val="24"/>
          <w:szCs w:val="24"/>
        </w:rPr>
        <w:t>т.д.)</w:t>
      </w:r>
    </w:p>
    <w:p w14:paraId="2B83A98A" w14:textId="77777777" w:rsidR="006F088E" w:rsidRPr="00421790" w:rsidRDefault="006F088E" w:rsidP="006F088E">
      <w:pPr>
        <w:suppressAutoHyphens/>
        <w:spacing w:after="0" w:line="240" w:lineRule="auto"/>
        <w:ind w:firstLine="709"/>
        <w:jc w:val="both"/>
        <w:rPr>
          <w:rFonts w:ascii="Times New Roman" w:hAnsi="Times New Roman"/>
          <w:bCs/>
          <w:sz w:val="24"/>
          <w:szCs w:val="24"/>
        </w:rPr>
      </w:pPr>
      <w:r w:rsidRPr="00421790">
        <w:rPr>
          <w:rFonts w:ascii="Times New Roman" w:hAnsi="Times New Roman"/>
          <w:bCs/>
          <w:sz w:val="24"/>
          <w:szCs w:val="24"/>
        </w:rPr>
        <w:t>– массовые и социокультурные мероприятия;</w:t>
      </w:r>
    </w:p>
    <w:p w14:paraId="750BE4CD" w14:textId="77777777" w:rsidR="006F088E" w:rsidRPr="00421790" w:rsidRDefault="006F088E" w:rsidP="006F088E">
      <w:pPr>
        <w:suppressAutoHyphens/>
        <w:spacing w:after="0" w:line="240" w:lineRule="auto"/>
        <w:ind w:firstLine="709"/>
        <w:jc w:val="both"/>
        <w:rPr>
          <w:rFonts w:ascii="Times New Roman" w:hAnsi="Times New Roman"/>
          <w:bCs/>
          <w:sz w:val="24"/>
          <w:szCs w:val="24"/>
        </w:rPr>
      </w:pPr>
      <w:r w:rsidRPr="00421790">
        <w:rPr>
          <w:rFonts w:ascii="Times New Roman" w:hAnsi="Times New Roman"/>
          <w:bCs/>
          <w:sz w:val="24"/>
          <w:szCs w:val="24"/>
        </w:rPr>
        <w:t>– спортивно-массовые и оздоровительные мероприятия;</w:t>
      </w:r>
    </w:p>
    <w:p w14:paraId="64558C39" w14:textId="77777777" w:rsidR="006F088E" w:rsidRPr="00421790" w:rsidRDefault="006F088E" w:rsidP="006F088E">
      <w:pPr>
        <w:suppressAutoHyphens/>
        <w:spacing w:after="0" w:line="240" w:lineRule="auto"/>
        <w:ind w:firstLine="709"/>
        <w:jc w:val="both"/>
        <w:rPr>
          <w:rFonts w:ascii="Times New Roman" w:hAnsi="Times New Roman"/>
          <w:bCs/>
          <w:sz w:val="24"/>
          <w:szCs w:val="24"/>
        </w:rPr>
      </w:pPr>
      <w:r w:rsidRPr="00421790">
        <w:rPr>
          <w:rFonts w:ascii="Times New Roman" w:hAnsi="Times New Roman"/>
          <w:bCs/>
          <w:sz w:val="24"/>
          <w:szCs w:val="24"/>
        </w:rPr>
        <w:t>–деятельность творческих объединений, студенческих организаций;</w:t>
      </w:r>
    </w:p>
    <w:p w14:paraId="40F15B5F" w14:textId="77777777" w:rsidR="006F088E" w:rsidRPr="00421790" w:rsidRDefault="006F088E" w:rsidP="006F088E">
      <w:pPr>
        <w:suppressAutoHyphens/>
        <w:spacing w:after="0" w:line="240" w:lineRule="auto"/>
        <w:ind w:firstLine="709"/>
        <w:jc w:val="both"/>
        <w:rPr>
          <w:rFonts w:ascii="Times New Roman" w:hAnsi="Times New Roman"/>
          <w:bCs/>
          <w:sz w:val="24"/>
          <w:szCs w:val="24"/>
        </w:rPr>
      </w:pPr>
      <w:r w:rsidRPr="00421790">
        <w:rPr>
          <w:rFonts w:ascii="Times New Roman" w:hAnsi="Times New Roman"/>
          <w:bCs/>
          <w:sz w:val="24"/>
          <w:szCs w:val="24"/>
        </w:rPr>
        <w:t>– психолого-педагогические тренинги и индивидуальные консультации;</w:t>
      </w:r>
    </w:p>
    <w:p w14:paraId="064B1E3D" w14:textId="44C71B30" w:rsidR="006F088E" w:rsidRPr="00421790" w:rsidRDefault="006F088E" w:rsidP="006F088E">
      <w:pPr>
        <w:suppressAutoHyphens/>
        <w:spacing w:after="0" w:line="240" w:lineRule="auto"/>
        <w:ind w:firstLine="709"/>
        <w:jc w:val="both"/>
        <w:rPr>
          <w:rFonts w:ascii="Times New Roman" w:hAnsi="Times New Roman"/>
          <w:bCs/>
          <w:sz w:val="24"/>
          <w:szCs w:val="24"/>
        </w:rPr>
      </w:pPr>
      <w:r w:rsidRPr="00421790">
        <w:rPr>
          <w:rFonts w:ascii="Times New Roman" w:hAnsi="Times New Roman"/>
          <w:bCs/>
          <w:sz w:val="24"/>
          <w:szCs w:val="24"/>
        </w:rPr>
        <w:t>–</w:t>
      </w:r>
      <w:r w:rsidR="00421790">
        <w:rPr>
          <w:rFonts w:ascii="Times New Roman" w:hAnsi="Times New Roman"/>
          <w:bCs/>
          <w:sz w:val="24"/>
          <w:szCs w:val="24"/>
        </w:rPr>
        <w:t xml:space="preserve"> </w:t>
      </w:r>
      <w:r w:rsidRPr="00421790">
        <w:rPr>
          <w:rFonts w:ascii="Times New Roman" w:hAnsi="Times New Roman"/>
          <w:bCs/>
          <w:sz w:val="24"/>
          <w:szCs w:val="24"/>
        </w:rPr>
        <w:t>научно-практические мероприятия (конференции, форумы, олимпиады, чемпионаты и др</w:t>
      </w:r>
      <w:r w:rsidR="009832BE">
        <w:rPr>
          <w:rFonts w:ascii="Times New Roman" w:hAnsi="Times New Roman"/>
          <w:bCs/>
          <w:sz w:val="24"/>
          <w:szCs w:val="24"/>
        </w:rPr>
        <w:t>.</w:t>
      </w:r>
      <w:r w:rsidRPr="00421790">
        <w:rPr>
          <w:rFonts w:ascii="Times New Roman" w:hAnsi="Times New Roman"/>
          <w:bCs/>
          <w:sz w:val="24"/>
          <w:szCs w:val="24"/>
        </w:rPr>
        <w:t>);</w:t>
      </w:r>
    </w:p>
    <w:p w14:paraId="0AD3ABA8" w14:textId="77777777" w:rsidR="006F088E" w:rsidRPr="00421790" w:rsidRDefault="006F088E" w:rsidP="006F088E">
      <w:pPr>
        <w:suppressAutoHyphens/>
        <w:spacing w:after="0" w:line="240" w:lineRule="auto"/>
        <w:ind w:firstLine="709"/>
        <w:jc w:val="both"/>
        <w:rPr>
          <w:rFonts w:ascii="Times New Roman" w:hAnsi="Times New Roman"/>
          <w:bCs/>
          <w:sz w:val="24"/>
          <w:szCs w:val="24"/>
        </w:rPr>
      </w:pPr>
      <w:r w:rsidRPr="00421790">
        <w:rPr>
          <w:rFonts w:ascii="Times New Roman" w:hAnsi="Times New Roman"/>
          <w:bCs/>
          <w:sz w:val="24"/>
          <w:szCs w:val="24"/>
        </w:rPr>
        <w:t>– профориентационные мероприятия (конкурсы, фестивали, мастер-классы, квесты, экскурсии и др.);</w:t>
      </w:r>
    </w:p>
    <w:p w14:paraId="756D06EC" w14:textId="77777777" w:rsidR="006F088E" w:rsidRPr="008F119A" w:rsidRDefault="006F088E" w:rsidP="006F088E">
      <w:pPr>
        <w:suppressAutoHyphens/>
        <w:spacing w:after="0" w:line="240" w:lineRule="auto"/>
        <w:ind w:firstLine="709"/>
        <w:jc w:val="both"/>
        <w:rPr>
          <w:rFonts w:ascii="Times New Roman" w:hAnsi="Times New Roman"/>
          <w:bCs/>
          <w:sz w:val="24"/>
          <w:szCs w:val="24"/>
        </w:rPr>
      </w:pPr>
      <w:r w:rsidRPr="00421790">
        <w:rPr>
          <w:rFonts w:ascii="Times New Roman" w:hAnsi="Times New Roman"/>
          <w:bCs/>
          <w:sz w:val="24"/>
          <w:szCs w:val="24"/>
        </w:rPr>
        <w:t>– опросы, анкетирование, социологические исследования среди обучающихся.</w:t>
      </w:r>
    </w:p>
    <w:p w14:paraId="72AF8318" w14:textId="6955C5A6" w:rsidR="006F088E" w:rsidRDefault="006F088E" w:rsidP="006F088E">
      <w:pPr>
        <w:suppressAutoHyphens/>
        <w:spacing w:after="0" w:line="240" w:lineRule="auto"/>
        <w:ind w:firstLine="709"/>
        <w:jc w:val="both"/>
        <w:rPr>
          <w:rFonts w:ascii="Times New Roman" w:hAnsi="Times New Roman"/>
          <w:bCs/>
          <w:sz w:val="24"/>
          <w:szCs w:val="24"/>
        </w:rPr>
      </w:pPr>
    </w:p>
    <w:p w14:paraId="1A8C5603" w14:textId="77777777" w:rsidR="009832BE" w:rsidRPr="008F119A" w:rsidRDefault="009832BE" w:rsidP="006F088E">
      <w:pPr>
        <w:suppressAutoHyphens/>
        <w:spacing w:after="0" w:line="240" w:lineRule="auto"/>
        <w:ind w:firstLine="709"/>
        <w:jc w:val="both"/>
        <w:rPr>
          <w:rFonts w:ascii="Times New Roman" w:hAnsi="Times New Roman"/>
          <w:bCs/>
          <w:sz w:val="24"/>
          <w:szCs w:val="24"/>
        </w:rPr>
      </w:pPr>
    </w:p>
    <w:p w14:paraId="550DF1DD" w14:textId="30FF14A0" w:rsidR="006D7960" w:rsidRDefault="006D7960" w:rsidP="00DB5631">
      <w:pPr>
        <w:spacing w:after="0"/>
        <w:ind w:firstLine="709"/>
        <w:jc w:val="both"/>
        <w:rPr>
          <w:rFonts w:ascii="Times New Roman" w:hAnsi="Times New Roman"/>
          <w:b/>
          <w:sz w:val="24"/>
          <w:szCs w:val="24"/>
        </w:rPr>
      </w:pPr>
      <w:r w:rsidRPr="006D7960">
        <w:rPr>
          <w:rFonts w:ascii="Times New Roman" w:hAnsi="Times New Roman"/>
          <w:b/>
          <w:sz w:val="24"/>
          <w:szCs w:val="24"/>
        </w:rPr>
        <w:lastRenderedPageBreak/>
        <w:t>6.</w:t>
      </w:r>
      <w:r w:rsidR="009832BE">
        <w:rPr>
          <w:rFonts w:ascii="Times New Roman" w:hAnsi="Times New Roman"/>
          <w:b/>
          <w:sz w:val="24"/>
          <w:szCs w:val="24"/>
        </w:rPr>
        <w:t>5</w:t>
      </w:r>
      <w:r w:rsidRPr="006D7960">
        <w:rPr>
          <w:rFonts w:ascii="Times New Roman" w:hAnsi="Times New Roman"/>
          <w:b/>
          <w:sz w:val="24"/>
          <w:szCs w:val="24"/>
        </w:rPr>
        <w:t>. Требования к кадровым условиям реализации образовательной программы</w:t>
      </w:r>
    </w:p>
    <w:p w14:paraId="31231AE6" w14:textId="77777777" w:rsidR="006D7960" w:rsidRDefault="006D7960" w:rsidP="00DB5631">
      <w:pPr>
        <w:spacing w:after="0"/>
        <w:ind w:firstLine="709"/>
        <w:jc w:val="both"/>
        <w:rPr>
          <w:rFonts w:ascii="Times New Roman" w:hAnsi="Times New Roman"/>
          <w:b/>
          <w:sz w:val="24"/>
          <w:szCs w:val="24"/>
        </w:rPr>
      </w:pPr>
    </w:p>
    <w:p w14:paraId="3F97AD29" w14:textId="6F538768" w:rsidR="00DB5631" w:rsidRPr="00FF4DA0" w:rsidRDefault="00553CE9" w:rsidP="00DB5631">
      <w:pPr>
        <w:spacing w:after="0"/>
        <w:ind w:firstLine="709"/>
        <w:jc w:val="both"/>
        <w:rPr>
          <w:rFonts w:ascii="Times New Roman" w:hAnsi="Times New Roman"/>
          <w:sz w:val="24"/>
          <w:szCs w:val="24"/>
        </w:rPr>
      </w:pPr>
      <w:r w:rsidRPr="00637559">
        <w:rPr>
          <w:rFonts w:ascii="Times New Roman" w:hAnsi="Times New Roman"/>
          <w:sz w:val="24"/>
          <w:szCs w:val="24"/>
        </w:rPr>
        <w:t>6.</w:t>
      </w:r>
      <w:r w:rsidR="009832BE">
        <w:rPr>
          <w:rFonts w:ascii="Times New Roman" w:hAnsi="Times New Roman"/>
          <w:sz w:val="24"/>
          <w:szCs w:val="24"/>
        </w:rPr>
        <w:t>5</w:t>
      </w:r>
      <w:r w:rsidRPr="00637559">
        <w:rPr>
          <w:rFonts w:ascii="Times New Roman" w:hAnsi="Times New Roman"/>
          <w:sz w:val="24"/>
          <w:szCs w:val="24"/>
        </w:rPr>
        <w:t xml:space="preserve">.1. </w:t>
      </w:r>
      <w:r w:rsidR="00DB5631" w:rsidRPr="00D53F05">
        <w:rPr>
          <w:rFonts w:ascii="Times New Roman" w:hAnsi="Times New Roman"/>
          <w:sz w:val="24"/>
          <w:szCs w:val="24"/>
        </w:rPr>
        <w:t xml:space="preserve">Реализация образовательной программы обеспечивается педагогическими работниками образовательной организации, а также лицами, привлекаемыми к реализации образовательной программы на условиях гражданско-правового договора, в том числе из числа руководителей и работников организаций, направление деятельности которых </w:t>
      </w:r>
      <w:r w:rsidR="00DB5631" w:rsidRPr="00FF4DA0">
        <w:rPr>
          <w:rFonts w:ascii="Times New Roman" w:hAnsi="Times New Roman"/>
          <w:sz w:val="24"/>
          <w:szCs w:val="24"/>
        </w:rPr>
        <w:t xml:space="preserve">соответствует области профессиональной деятельности </w:t>
      </w:r>
      <w:r w:rsidR="002C036D" w:rsidRPr="00FF4DA0">
        <w:rPr>
          <w:rFonts w:ascii="Times New Roman" w:hAnsi="Times New Roman"/>
          <w:sz w:val="24"/>
          <w:szCs w:val="24"/>
        </w:rPr>
        <w:t>«</w:t>
      </w:r>
      <w:r w:rsidR="00DB5631" w:rsidRPr="00FF4DA0">
        <w:rPr>
          <w:rFonts w:ascii="Times New Roman" w:hAnsi="Times New Roman"/>
          <w:bCs/>
          <w:sz w:val="24"/>
          <w:szCs w:val="24"/>
        </w:rPr>
        <w:t>Сквозные виды профессиональной деятельности в промышленности</w:t>
      </w:r>
      <w:r w:rsidR="002C036D" w:rsidRPr="00FF4DA0">
        <w:rPr>
          <w:rFonts w:ascii="Times New Roman" w:hAnsi="Times New Roman"/>
          <w:bCs/>
          <w:sz w:val="24"/>
          <w:szCs w:val="24"/>
        </w:rPr>
        <w:t>»,</w:t>
      </w:r>
      <w:r w:rsidR="00DB5631" w:rsidRPr="00FF4DA0">
        <w:rPr>
          <w:rFonts w:ascii="Times New Roman" w:hAnsi="Times New Roman"/>
          <w:bCs/>
          <w:i/>
          <w:sz w:val="24"/>
          <w:szCs w:val="24"/>
        </w:rPr>
        <w:t xml:space="preserve"> </w:t>
      </w:r>
      <w:r w:rsidR="00DB5631" w:rsidRPr="00FF4DA0">
        <w:rPr>
          <w:rFonts w:ascii="Times New Roman" w:hAnsi="Times New Roman"/>
          <w:sz w:val="24"/>
          <w:szCs w:val="24"/>
        </w:rPr>
        <w:t>имеющих стаж работы в данной профессиональной области не менее 3 лет.</w:t>
      </w:r>
    </w:p>
    <w:p w14:paraId="38DAC920" w14:textId="77777777" w:rsidR="0086027E" w:rsidRPr="00414C20" w:rsidRDefault="0086027E" w:rsidP="0086027E">
      <w:pPr>
        <w:suppressAutoHyphens/>
        <w:spacing w:after="0"/>
        <w:ind w:firstLine="709"/>
        <w:jc w:val="both"/>
        <w:rPr>
          <w:rFonts w:ascii="Times New Roman" w:hAnsi="Times New Roman"/>
          <w:sz w:val="24"/>
          <w:szCs w:val="24"/>
        </w:rPr>
      </w:pPr>
      <w:r w:rsidRPr="00FF4DA0">
        <w:rPr>
          <w:rFonts w:ascii="Times New Roman" w:hAnsi="Times New Roman"/>
          <w:sz w:val="24"/>
          <w:szCs w:val="24"/>
        </w:rPr>
        <w:t>Квалификация педагогических работников образовательной организации должна отвечать квалификационным требованиям,</w:t>
      </w:r>
      <w:r w:rsidRPr="00414C20">
        <w:rPr>
          <w:rFonts w:ascii="Times New Roman" w:hAnsi="Times New Roman"/>
          <w:sz w:val="24"/>
          <w:szCs w:val="24"/>
        </w:rPr>
        <w:t xml:space="preserve"> указанным в профессиональном стандарте «Педагог профессионального обучения, профессионального образования и дополнительного профессионального образования», утвержденном приказом Министерства труда и социальной защиты Российской Федерации от 8 сентября 2015 г. № 608н.</w:t>
      </w:r>
    </w:p>
    <w:p w14:paraId="3C629230" w14:textId="77777777" w:rsidR="0086027E" w:rsidRPr="00414C20" w:rsidRDefault="0086027E" w:rsidP="0086027E">
      <w:pPr>
        <w:suppressAutoHyphens/>
        <w:spacing w:after="0"/>
        <w:ind w:firstLine="709"/>
        <w:jc w:val="both"/>
        <w:rPr>
          <w:rFonts w:ascii="Times New Roman" w:hAnsi="Times New Roman"/>
          <w:sz w:val="24"/>
          <w:szCs w:val="24"/>
        </w:rPr>
      </w:pPr>
      <w:r w:rsidRPr="00414C20">
        <w:rPr>
          <w:rFonts w:ascii="Times New Roman" w:hAnsi="Times New Roman"/>
          <w:sz w:val="24"/>
          <w:szCs w:val="24"/>
        </w:rPr>
        <w:t xml:space="preserve">Педагогические работники, привлекаемые к реализации образовательной программы, должны получать дополнительное профессиональное образование по программам повышения квалификации, в том числе в форме стажировки в организациях, направление деятельности которых соответствует области профессиональной деятельности </w:t>
      </w:r>
      <w:r w:rsidR="00553CE9">
        <w:rPr>
          <w:rFonts w:ascii="Times New Roman" w:hAnsi="Times New Roman"/>
          <w:sz w:val="24"/>
          <w:szCs w:val="24"/>
        </w:rPr>
        <w:t>«</w:t>
      </w:r>
      <w:r w:rsidR="00DB5631" w:rsidRPr="00DB5631">
        <w:rPr>
          <w:rFonts w:ascii="Times New Roman" w:hAnsi="Times New Roman"/>
          <w:bCs/>
          <w:sz w:val="24"/>
          <w:szCs w:val="24"/>
        </w:rPr>
        <w:t>Сквозные виды профессиональной деятельности в промышленности</w:t>
      </w:r>
      <w:r w:rsidR="00553CE9">
        <w:rPr>
          <w:rFonts w:ascii="Times New Roman" w:hAnsi="Times New Roman"/>
          <w:bCs/>
          <w:sz w:val="24"/>
          <w:szCs w:val="24"/>
        </w:rPr>
        <w:t>»</w:t>
      </w:r>
      <w:r w:rsidR="00DB5631">
        <w:rPr>
          <w:rFonts w:ascii="Times New Roman" w:hAnsi="Times New Roman"/>
          <w:bCs/>
          <w:sz w:val="24"/>
          <w:szCs w:val="24"/>
        </w:rPr>
        <w:t>,</w:t>
      </w:r>
      <w:r w:rsidRPr="00414C20">
        <w:rPr>
          <w:rFonts w:ascii="Times New Roman" w:hAnsi="Times New Roman"/>
          <w:sz w:val="24"/>
          <w:szCs w:val="24"/>
        </w:rPr>
        <w:t xml:space="preserve"> не реже 1 раза в 3 года с учетом расширения спектра профессиональных компетенций.</w:t>
      </w:r>
    </w:p>
    <w:p w14:paraId="2C8F12CE" w14:textId="77777777" w:rsidR="0086027E" w:rsidRPr="00414C20" w:rsidRDefault="0086027E" w:rsidP="0086027E">
      <w:pPr>
        <w:suppressAutoHyphens/>
        <w:spacing w:after="0"/>
        <w:ind w:firstLine="709"/>
        <w:jc w:val="both"/>
        <w:rPr>
          <w:rFonts w:ascii="Times New Roman" w:hAnsi="Times New Roman"/>
          <w:sz w:val="24"/>
          <w:szCs w:val="24"/>
        </w:rPr>
      </w:pPr>
      <w:r w:rsidRPr="00414C20">
        <w:rPr>
          <w:rFonts w:ascii="Times New Roman" w:hAnsi="Times New Roman"/>
          <w:sz w:val="24"/>
          <w:szCs w:val="24"/>
        </w:rPr>
        <w:t xml:space="preserve">Доля педагогических работников (в приведенных к целочисленным значениям ставок), обеспечивающих освоение обучающимися профессиональных модулей, имеющих опыт деятельности не менее 3 лет в организациях, направление деятельности которых соответствует области профессиональной деятельности </w:t>
      </w:r>
      <w:r w:rsidR="00DB5631" w:rsidRPr="00DB5631">
        <w:rPr>
          <w:rFonts w:ascii="Times New Roman" w:hAnsi="Times New Roman"/>
          <w:bCs/>
          <w:sz w:val="24"/>
          <w:szCs w:val="24"/>
        </w:rPr>
        <w:t>Сквозные виды профессиональной деятельности в промышленности</w:t>
      </w:r>
      <w:r w:rsidR="00DB5631">
        <w:rPr>
          <w:rFonts w:ascii="Times New Roman" w:hAnsi="Times New Roman"/>
          <w:bCs/>
          <w:sz w:val="24"/>
          <w:szCs w:val="24"/>
        </w:rPr>
        <w:t>,</w:t>
      </w:r>
      <w:r w:rsidRPr="00414C20">
        <w:rPr>
          <w:rFonts w:ascii="Times New Roman" w:hAnsi="Times New Roman"/>
          <w:sz w:val="24"/>
          <w:szCs w:val="24"/>
        </w:rPr>
        <w:t xml:space="preserve"> в общем числе педагогических работников, реализующих образовательную программу, должна быть не менее 25 процентов.</w:t>
      </w:r>
    </w:p>
    <w:p w14:paraId="07D13ABC" w14:textId="77777777" w:rsidR="00D53F05" w:rsidRPr="00091C4A" w:rsidRDefault="00D53F05" w:rsidP="009832BE">
      <w:pPr>
        <w:spacing w:after="0" w:line="240" w:lineRule="auto"/>
        <w:ind w:firstLine="567"/>
        <w:jc w:val="both"/>
        <w:rPr>
          <w:rFonts w:ascii="Times New Roman" w:hAnsi="Times New Roman"/>
          <w:b/>
          <w:sz w:val="24"/>
          <w:szCs w:val="24"/>
        </w:rPr>
      </w:pPr>
    </w:p>
    <w:p w14:paraId="6E46C74B" w14:textId="7F48F169" w:rsidR="006F088E" w:rsidRPr="00F70FFC" w:rsidRDefault="006F088E" w:rsidP="009832BE">
      <w:pPr>
        <w:suppressAutoHyphens/>
        <w:spacing w:after="0" w:line="240" w:lineRule="auto"/>
        <w:ind w:firstLine="709"/>
        <w:jc w:val="both"/>
        <w:rPr>
          <w:rFonts w:ascii="Times New Roman" w:hAnsi="Times New Roman"/>
          <w:b/>
          <w:sz w:val="24"/>
          <w:szCs w:val="24"/>
        </w:rPr>
      </w:pPr>
      <w:bookmarkStart w:id="11" w:name="_Hlk68082695"/>
      <w:r w:rsidRPr="00421790">
        <w:rPr>
          <w:rFonts w:ascii="Times New Roman" w:hAnsi="Times New Roman"/>
          <w:b/>
          <w:sz w:val="24"/>
          <w:szCs w:val="24"/>
        </w:rPr>
        <w:t>6.</w:t>
      </w:r>
      <w:r w:rsidR="009832BE">
        <w:rPr>
          <w:rFonts w:ascii="Times New Roman" w:hAnsi="Times New Roman"/>
          <w:b/>
          <w:sz w:val="24"/>
          <w:szCs w:val="24"/>
        </w:rPr>
        <w:t>6</w:t>
      </w:r>
      <w:r w:rsidRPr="00421790">
        <w:rPr>
          <w:rFonts w:ascii="Times New Roman" w:hAnsi="Times New Roman"/>
          <w:b/>
          <w:sz w:val="24"/>
          <w:szCs w:val="24"/>
        </w:rPr>
        <w:t>. Требования к финансовым условиям реализации образовательной программы</w:t>
      </w:r>
      <w:bookmarkEnd w:id="11"/>
    </w:p>
    <w:p w14:paraId="5986375C" w14:textId="77777777" w:rsidR="00421790" w:rsidRPr="00F70FFC" w:rsidRDefault="00421790" w:rsidP="009832BE">
      <w:pPr>
        <w:suppressAutoHyphens/>
        <w:spacing w:after="0" w:line="240" w:lineRule="auto"/>
        <w:ind w:firstLine="708"/>
        <w:jc w:val="both"/>
        <w:rPr>
          <w:rFonts w:ascii="Times New Roman" w:hAnsi="Times New Roman"/>
          <w:bCs/>
          <w:sz w:val="24"/>
          <w:szCs w:val="24"/>
        </w:rPr>
      </w:pPr>
      <w:r w:rsidRPr="00F70FFC">
        <w:rPr>
          <w:rFonts w:ascii="Times New Roman" w:hAnsi="Times New Roman"/>
          <w:bCs/>
          <w:sz w:val="24"/>
          <w:szCs w:val="24"/>
        </w:rPr>
        <w:t>6.5.1. Примерные расчеты нормативных затрат оказания государственных услуг по реализации образовательной программы</w:t>
      </w:r>
      <w:r w:rsidRPr="00F70FFC">
        <w:rPr>
          <w:rStyle w:val="ad"/>
          <w:rFonts w:ascii="Times New Roman" w:hAnsi="Times New Roman"/>
          <w:bCs/>
          <w:sz w:val="24"/>
          <w:szCs w:val="24"/>
        </w:rPr>
        <w:footnoteReference w:id="4"/>
      </w:r>
    </w:p>
    <w:p w14:paraId="0D06B32B" w14:textId="77777777" w:rsidR="00421790" w:rsidRPr="00F70FFC" w:rsidRDefault="00421790" w:rsidP="009832BE">
      <w:pPr>
        <w:spacing w:after="0" w:line="240" w:lineRule="auto"/>
        <w:ind w:firstLine="708"/>
        <w:jc w:val="both"/>
        <w:rPr>
          <w:rFonts w:ascii="Times New Roman" w:hAnsi="Times New Roman"/>
          <w:sz w:val="24"/>
          <w:szCs w:val="24"/>
        </w:rPr>
      </w:pPr>
      <w:r w:rsidRPr="00F70FFC">
        <w:rPr>
          <w:rFonts w:ascii="Times New Roman" w:hAnsi="Times New Roman"/>
          <w:sz w:val="24"/>
          <w:szCs w:val="24"/>
        </w:rPr>
        <w:t>Расчеты нормативных затрат оказания государственных услуг по реализации образовательной программы осуществляются в соответствии с Методикой определения нормативных затрат на оказание государственных услуг по реализации образовательных программ среднего профессионального образования по профессиям и укрупненным группам профессий специальностей), утвержденной Минобрнауки России 27</w:t>
      </w:r>
      <w:r>
        <w:rPr>
          <w:rFonts w:ascii="Times New Roman" w:hAnsi="Times New Roman"/>
          <w:sz w:val="24"/>
          <w:szCs w:val="24"/>
        </w:rPr>
        <w:t> </w:t>
      </w:r>
      <w:r w:rsidRPr="00F70FFC">
        <w:rPr>
          <w:rFonts w:ascii="Times New Roman" w:hAnsi="Times New Roman"/>
          <w:sz w:val="24"/>
          <w:szCs w:val="24"/>
        </w:rPr>
        <w:t>ноября 2015 г. № АП-114/18вн.</w:t>
      </w:r>
    </w:p>
    <w:p w14:paraId="7057137A" w14:textId="364776F5" w:rsidR="00D44AE3" w:rsidRDefault="00421790" w:rsidP="009832BE">
      <w:pPr>
        <w:spacing w:after="0" w:line="240" w:lineRule="auto"/>
        <w:ind w:firstLine="708"/>
        <w:jc w:val="both"/>
        <w:rPr>
          <w:rFonts w:ascii="Times New Roman" w:hAnsi="Times New Roman"/>
          <w:b/>
          <w:color w:val="000000"/>
          <w:sz w:val="24"/>
          <w:szCs w:val="24"/>
          <w:highlight w:val="cyan"/>
        </w:rPr>
      </w:pPr>
      <w:r w:rsidRPr="00F70FFC">
        <w:rPr>
          <w:rFonts w:ascii="Times New Roman" w:hAnsi="Times New Roman"/>
          <w:sz w:val="24"/>
          <w:szCs w:val="24"/>
        </w:rPr>
        <w:t>Нормативные затраты на оказание государственных услуг в сфере образования по реализации образовательной программы включают в себя затраты на оплату труда преподавателей и мастеров производственного обучения с учетом обеспечения уровня средней заработной платы педагогических работников за выполняемую ими учебную (преподавательскую) работу и другую работу в соответствии с Указом Президента Российской Федерации от 7 мая 2012 г. № 597 «О мероприятиях по реализации государственной социальной политики».</w:t>
      </w:r>
      <w:r w:rsidR="00D44AE3">
        <w:rPr>
          <w:rFonts w:ascii="Times New Roman" w:hAnsi="Times New Roman"/>
          <w:b/>
          <w:color w:val="000000"/>
          <w:sz w:val="24"/>
          <w:szCs w:val="24"/>
          <w:highlight w:val="cyan"/>
        </w:rPr>
        <w:br w:type="page"/>
      </w:r>
    </w:p>
    <w:p w14:paraId="57933059" w14:textId="77777777" w:rsidR="006F088E" w:rsidRPr="00553CE9" w:rsidRDefault="006F088E" w:rsidP="006F088E">
      <w:pPr>
        <w:spacing w:after="0"/>
        <w:ind w:firstLine="708"/>
        <w:jc w:val="both"/>
        <w:rPr>
          <w:rFonts w:ascii="Times New Roman" w:hAnsi="Times New Roman"/>
          <w:b/>
          <w:color w:val="000000"/>
          <w:sz w:val="24"/>
          <w:szCs w:val="24"/>
        </w:rPr>
      </w:pPr>
      <w:r w:rsidRPr="00553CE9">
        <w:rPr>
          <w:rFonts w:ascii="Times New Roman" w:hAnsi="Times New Roman"/>
          <w:b/>
          <w:color w:val="000000"/>
          <w:sz w:val="24"/>
          <w:szCs w:val="24"/>
        </w:rPr>
        <w:lastRenderedPageBreak/>
        <w:t xml:space="preserve">Раздел 7. Формирование фондов оценочных средств для проведения государственной итоговой аттестации </w:t>
      </w:r>
    </w:p>
    <w:p w14:paraId="44B29814" w14:textId="77777777" w:rsidR="006F088E" w:rsidRPr="00FD68B6" w:rsidRDefault="006F088E" w:rsidP="006F088E">
      <w:pPr>
        <w:spacing w:after="0"/>
        <w:ind w:firstLine="708"/>
        <w:jc w:val="both"/>
        <w:rPr>
          <w:rFonts w:ascii="Times New Roman" w:hAnsi="Times New Roman"/>
          <w:b/>
          <w:color w:val="000000"/>
          <w:sz w:val="24"/>
          <w:szCs w:val="24"/>
          <w:highlight w:val="cyan"/>
        </w:rPr>
      </w:pPr>
    </w:p>
    <w:p w14:paraId="128117A0" w14:textId="77777777" w:rsidR="006F088E" w:rsidRPr="00553CE9" w:rsidRDefault="006F088E" w:rsidP="006F088E">
      <w:pPr>
        <w:spacing w:after="0" w:line="240" w:lineRule="auto"/>
        <w:ind w:firstLine="709"/>
        <w:jc w:val="both"/>
        <w:rPr>
          <w:rFonts w:ascii="Times New Roman" w:hAnsi="Times New Roman"/>
          <w:iCs/>
          <w:sz w:val="24"/>
          <w:szCs w:val="24"/>
        </w:rPr>
      </w:pPr>
      <w:r w:rsidRPr="00553CE9">
        <w:rPr>
          <w:rFonts w:ascii="Times New Roman" w:hAnsi="Times New Roman"/>
          <w:iCs/>
          <w:sz w:val="24"/>
          <w:szCs w:val="24"/>
        </w:rPr>
        <w:t>7.1. Государственная итоговая аттестация (далее – ГИА) является обязательной для образовательных организаций СПО. Она проводится по завершении всего курса обучения по направлению подготовки. В ходе ГИА оценивается степень соответствия сформированных компетенций выпускников требованиям ФГОС.</w:t>
      </w:r>
    </w:p>
    <w:p w14:paraId="7D741F3A" w14:textId="77777777" w:rsidR="006F088E" w:rsidRPr="00553CE9" w:rsidRDefault="006F088E" w:rsidP="006F088E">
      <w:pPr>
        <w:spacing w:after="0" w:line="240" w:lineRule="auto"/>
        <w:ind w:firstLine="709"/>
        <w:jc w:val="both"/>
        <w:rPr>
          <w:rFonts w:ascii="Times New Roman" w:hAnsi="Times New Roman"/>
          <w:iCs/>
          <w:sz w:val="24"/>
          <w:szCs w:val="24"/>
        </w:rPr>
      </w:pPr>
      <w:r w:rsidRPr="00553CE9">
        <w:rPr>
          <w:rFonts w:ascii="Times New Roman" w:hAnsi="Times New Roman"/>
          <w:iCs/>
          <w:sz w:val="24"/>
          <w:szCs w:val="24"/>
        </w:rPr>
        <w:t xml:space="preserve">ГИА может проходить в форме защиты ВКР и (или) государственного экзамена, в том числе в виде демонстрационного экзамена. Форму проведения образовательная организация выбирает самостоятельно. </w:t>
      </w:r>
    </w:p>
    <w:p w14:paraId="6ADEE68F" w14:textId="77777777" w:rsidR="006F088E" w:rsidRPr="00553CE9" w:rsidRDefault="006F088E" w:rsidP="006F088E">
      <w:pPr>
        <w:spacing w:after="0" w:line="240" w:lineRule="auto"/>
        <w:ind w:firstLine="709"/>
        <w:jc w:val="both"/>
        <w:rPr>
          <w:rFonts w:ascii="Times New Roman" w:hAnsi="Times New Roman"/>
          <w:iCs/>
          <w:sz w:val="24"/>
          <w:szCs w:val="24"/>
        </w:rPr>
      </w:pPr>
      <w:r w:rsidRPr="00553CE9">
        <w:rPr>
          <w:rFonts w:ascii="Times New Roman" w:hAnsi="Times New Roman"/>
          <w:iCs/>
          <w:sz w:val="24"/>
          <w:szCs w:val="24"/>
        </w:rPr>
        <w:t xml:space="preserve">7.2. Выпускники, освоившие программы подготовки квалифицированных </w:t>
      </w:r>
      <w:r w:rsidR="00421790" w:rsidRPr="00553CE9">
        <w:rPr>
          <w:rFonts w:ascii="Times New Roman" w:hAnsi="Times New Roman"/>
          <w:iCs/>
          <w:sz w:val="24"/>
          <w:szCs w:val="24"/>
        </w:rPr>
        <w:t xml:space="preserve">рабочих, служащих,  </w:t>
      </w:r>
      <w:r w:rsidRPr="00553CE9">
        <w:rPr>
          <w:rFonts w:ascii="Times New Roman" w:hAnsi="Times New Roman"/>
          <w:iCs/>
          <w:sz w:val="24"/>
          <w:szCs w:val="24"/>
        </w:rPr>
        <w:t>выполняют выпускную практическую квалификационную работу (письменная экзаменационная работа) или сдают демонстрационный экзамен.</w:t>
      </w:r>
    </w:p>
    <w:p w14:paraId="043FEAC6" w14:textId="77777777" w:rsidR="006F088E" w:rsidRPr="00FF4DA0" w:rsidRDefault="006F088E" w:rsidP="006F088E">
      <w:pPr>
        <w:spacing w:after="0" w:line="240" w:lineRule="auto"/>
        <w:ind w:firstLine="709"/>
        <w:jc w:val="both"/>
        <w:rPr>
          <w:rFonts w:ascii="Times New Roman" w:hAnsi="Times New Roman"/>
          <w:iCs/>
          <w:sz w:val="24"/>
          <w:szCs w:val="24"/>
        </w:rPr>
      </w:pPr>
      <w:r w:rsidRPr="00FF4DA0">
        <w:rPr>
          <w:rFonts w:ascii="Times New Roman" w:hAnsi="Times New Roman"/>
          <w:iCs/>
          <w:sz w:val="24"/>
          <w:szCs w:val="24"/>
        </w:rPr>
        <w:t>7.</w:t>
      </w:r>
      <w:r w:rsidR="00FF4DA0" w:rsidRPr="00FF4DA0">
        <w:rPr>
          <w:rFonts w:ascii="Times New Roman" w:hAnsi="Times New Roman"/>
          <w:iCs/>
          <w:sz w:val="24"/>
          <w:szCs w:val="24"/>
        </w:rPr>
        <w:t>3</w:t>
      </w:r>
      <w:r w:rsidRPr="00FF4DA0">
        <w:rPr>
          <w:rFonts w:ascii="Times New Roman" w:hAnsi="Times New Roman"/>
          <w:iCs/>
          <w:sz w:val="24"/>
          <w:szCs w:val="24"/>
        </w:rPr>
        <w:t>. Для государственной итоговой аттестации образовательной организацией разрабатывается программа государственной итоговой аттестации и фонды оценочных средств.</w:t>
      </w:r>
    </w:p>
    <w:p w14:paraId="231E53EC" w14:textId="77777777" w:rsidR="006F088E" w:rsidRPr="00FF4DA0" w:rsidRDefault="006F088E" w:rsidP="006F088E">
      <w:pPr>
        <w:spacing w:after="0" w:line="240" w:lineRule="auto"/>
        <w:ind w:firstLine="709"/>
        <w:jc w:val="both"/>
        <w:rPr>
          <w:rFonts w:ascii="Times New Roman" w:hAnsi="Times New Roman"/>
          <w:iCs/>
          <w:spacing w:val="-2"/>
          <w:sz w:val="24"/>
          <w:szCs w:val="24"/>
        </w:rPr>
      </w:pPr>
      <w:r w:rsidRPr="00FF4DA0">
        <w:rPr>
          <w:rFonts w:ascii="Times New Roman" w:hAnsi="Times New Roman"/>
          <w:iCs/>
          <w:spacing w:val="-2"/>
          <w:sz w:val="24"/>
          <w:szCs w:val="24"/>
        </w:rPr>
        <w:t>Задания для демонстрационного экзамена разрабатываются на основе профессиональных стандартов и с учетом оценочных материалов, разработанных АНО «Агентство развития профессиональных сообществ и рабочих кадров «Молодые профессионалы (Ворлдскиллс Россия)», при условии наличия соответствующих профессиональных стандартов и материалов.</w:t>
      </w:r>
    </w:p>
    <w:p w14:paraId="5D863BBB" w14:textId="77777777" w:rsidR="006F088E" w:rsidRPr="00FF4DA0" w:rsidRDefault="006F088E" w:rsidP="006F088E">
      <w:pPr>
        <w:spacing w:after="0" w:line="240" w:lineRule="auto"/>
        <w:ind w:firstLine="709"/>
        <w:jc w:val="both"/>
        <w:rPr>
          <w:rFonts w:ascii="Times New Roman" w:hAnsi="Times New Roman"/>
          <w:iCs/>
          <w:sz w:val="24"/>
          <w:szCs w:val="24"/>
        </w:rPr>
      </w:pPr>
      <w:r w:rsidRPr="00FF4DA0">
        <w:rPr>
          <w:rFonts w:ascii="Times New Roman" w:hAnsi="Times New Roman"/>
          <w:iCs/>
          <w:sz w:val="24"/>
          <w:szCs w:val="24"/>
        </w:rPr>
        <w:t>7.</w:t>
      </w:r>
      <w:r w:rsidR="00FF4DA0" w:rsidRPr="00FF4DA0">
        <w:rPr>
          <w:rFonts w:ascii="Times New Roman" w:hAnsi="Times New Roman"/>
          <w:iCs/>
          <w:sz w:val="24"/>
          <w:szCs w:val="24"/>
        </w:rPr>
        <w:t>4</w:t>
      </w:r>
      <w:r w:rsidRPr="00FF4DA0">
        <w:rPr>
          <w:rFonts w:ascii="Times New Roman" w:hAnsi="Times New Roman"/>
          <w:iCs/>
          <w:sz w:val="24"/>
          <w:szCs w:val="24"/>
        </w:rPr>
        <w:t xml:space="preserve">. Фонды примерных оценочных средств для проведения ГИА включают типовые задания для демонстрационного экзамена, описание процедур и условий проведения государственной итоговой аттестации, критерии оценки. </w:t>
      </w:r>
    </w:p>
    <w:p w14:paraId="01AE5B37" w14:textId="77777777" w:rsidR="006F088E" w:rsidRPr="006F40D5" w:rsidRDefault="006F088E" w:rsidP="006F088E">
      <w:pPr>
        <w:spacing w:after="0" w:line="240" w:lineRule="auto"/>
        <w:ind w:firstLine="709"/>
        <w:jc w:val="both"/>
        <w:rPr>
          <w:rFonts w:ascii="Times New Roman" w:hAnsi="Times New Roman"/>
          <w:iCs/>
          <w:spacing w:val="-4"/>
          <w:sz w:val="24"/>
          <w:szCs w:val="24"/>
        </w:rPr>
      </w:pPr>
      <w:r w:rsidRPr="00FF4DA0">
        <w:rPr>
          <w:rFonts w:ascii="Times New Roman" w:hAnsi="Times New Roman"/>
          <w:iCs/>
          <w:spacing w:val="-4"/>
          <w:sz w:val="24"/>
          <w:szCs w:val="24"/>
        </w:rPr>
        <w:t>Фонды примерных оценочных средств для проведения ГИА приведены в приложении 4.</w:t>
      </w:r>
    </w:p>
    <w:p w14:paraId="18EDFE23" w14:textId="77777777" w:rsidR="006F088E" w:rsidRPr="0073721F" w:rsidRDefault="006F088E" w:rsidP="006F088E">
      <w:pPr>
        <w:spacing w:after="0" w:line="240" w:lineRule="auto"/>
        <w:ind w:firstLine="708"/>
        <w:jc w:val="both"/>
        <w:rPr>
          <w:rFonts w:ascii="Times New Roman" w:hAnsi="Times New Roman"/>
          <w:i/>
          <w:color w:val="7030A0"/>
          <w:sz w:val="24"/>
          <w:szCs w:val="24"/>
        </w:rPr>
      </w:pPr>
    </w:p>
    <w:p w14:paraId="64CD8E21" w14:textId="77777777" w:rsidR="006F088E" w:rsidRPr="00322AAD" w:rsidRDefault="006F088E" w:rsidP="006F088E">
      <w:pPr>
        <w:spacing w:after="0"/>
        <w:ind w:firstLine="708"/>
        <w:jc w:val="both"/>
        <w:rPr>
          <w:rFonts w:ascii="Times New Roman" w:hAnsi="Times New Roman"/>
          <w:b/>
          <w:sz w:val="24"/>
          <w:szCs w:val="24"/>
        </w:rPr>
      </w:pPr>
      <w:r w:rsidRPr="00925A78">
        <w:rPr>
          <w:rFonts w:ascii="Times New Roman" w:hAnsi="Times New Roman"/>
          <w:b/>
          <w:sz w:val="24"/>
          <w:szCs w:val="24"/>
        </w:rPr>
        <w:t>Раздел 8. Разработчики примерной основной образовательной программы</w:t>
      </w:r>
    </w:p>
    <w:p w14:paraId="3CD267F9" w14:textId="77777777" w:rsidR="006F088E" w:rsidRDefault="006F088E" w:rsidP="006F088E">
      <w:pPr>
        <w:spacing w:after="0" w:line="240" w:lineRule="auto"/>
        <w:ind w:left="-142" w:firstLine="567"/>
        <w:jc w:val="center"/>
        <w:rPr>
          <w:rFonts w:ascii="Times New Roman" w:hAnsi="Times New Roman"/>
          <w:b/>
          <w:sz w:val="24"/>
          <w:szCs w:val="24"/>
        </w:rPr>
      </w:pPr>
      <w:r w:rsidRPr="009E3AF8">
        <w:rPr>
          <w:rFonts w:ascii="Times New Roman" w:hAnsi="Times New Roman"/>
          <w:b/>
          <w:sz w:val="24"/>
          <w:szCs w:val="24"/>
        </w:rPr>
        <w:t>Группа разработчиков</w:t>
      </w:r>
    </w:p>
    <w:tbl>
      <w:tblPr>
        <w:tblStyle w:val="afffff7"/>
        <w:tblW w:w="0" w:type="auto"/>
        <w:tblInd w:w="-142" w:type="dxa"/>
        <w:tblLook w:val="04A0" w:firstRow="1" w:lastRow="0" w:firstColumn="1" w:lastColumn="0" w:noHBand="0" w:noVBand="1"/>
      </w:tblPr>
      <w:tblGrid>
        <w:gridCol w:w="4743"/>
        <w:gridCol w:w="4744"/>
      </w:tblGrid>
      <w:tr w:rsidR="00FF4DA0" w:rsidRPr="00FF4DA0" w14:paraId="02E47572" w14:textId="77777777" w:rsidTr="00FF4DA0">
        <w:tc>
          <w:tcPr>
            <w:tcW w:w="4743" w:type="dxa"/>
          </w:tcPr>
          <w:p w14:paraId="6EEB8915" w14:textId="77777777" w:rsidR="00FF4DA0" w:rsidRPr="00FF4DA0" w:rsidRDefault="00FF4DA0" w:rsidP="00FF4DA0">
            <w:pPr>
              <w:jc w:val="center"/>
              <w:rPr>
                <w:rFonts w:ascii="Times New Roman" w:hAnsi="Times New Roman"/>
                <w:sz w:val="24"/>
                <w:szCs w:val="24"/>
              </w:rPr>
            </w:pPr>
            <w:r w:rsidRPr="00FF4DA0">
              <w:rPr>
                <w:rFonts w:ascii="Times New Roman" w:hAnsi="Times New Roman"/>
                <w:sz w:val="24"/>
                <w:szCs w:val="24"/>
              </w:rPr>
              <w:t>ФИО</w:t>
            </w:r>
          </w:p>
        </w:tc>
        <w:tc>
          <w:tcPr>
            <w:tcW w:w="4744" w:type="dxa"/>
          </w:tcPr>
          <w:p w14:paraId="5CF6CB5C" w14:textId="77777777" w:rsidR="00FF4DA0" w:rsidRPr="00FF4DA0" w:rsidRDefault="00FF4DA0" w:rsidP="00FF4DA0">
            <w:pPr>
              <w:jc w:val="center"/>
              <w:rPr>
                <w:rFonts w:ascii="Times New Roman" w:hAnsi="Times New Roman"/>
                <w:sz w:val="24"/>
                <w:szCs w:val="24"/>
              </w:rPr>
            </w:pPr>
            <w:r w:rsidRPr="00FF4DA0">
              <w:rPr>
                <w:rFonts w:ascii="Times New Roman" w:hAnsi="Times New Roman"/>
                <w:sz w:val="24"/>
                <w:szCs w:val="24"/>
              </w:rPr>
              <w:t>Организация, должность</w:t>
            </w:r>
          </w:p>
        </w:tc>
      </w:tr>
      <w:tr w:rsidR="00FF4DA0" w:rsidRPr="00FF4DA0" w14:paraId="3EF0C9D2" w14:textId="77777777" w:rsidTr="00FF4DA0">
        <w:tc>
          <w:tcPr>
            <w:tcW w:w="4743" w:type="dxa"/>
          </w:tcPr>
          <w:p w14:paraId="117A54E8" w14:textId="77777777" w:rsidR="00FF4DA0" w:rsidRPr="00FF4DA0" w:rsidRDefault="00FF4DA0" w:rsidP="00FF4DA0">
            <w:pPr>
              <w:rPr>
                <w:rFonts w:ascii="Times New Roman" w:hAnsi="Times New Roman"/>
                <w:sz w:val="24"/>
                <w:szCs w:val="24"/>
              </w:rPr>
            </w:pPr>
            <w:r w:rsidRPr="00FF4DA0">
              <w:rPr>
                <w:rFonts w:ascii="Times New Roman" w:hAnsi="Times New Roman"/>
                <w:sz w:val="24"/>
                <w:szCs w:val="24"/>
              </w:rPr>
              <w:t>Кузнецова Марина Дмитриевна</w:t>
            </w:r>
          </w:p>
        </w:tc>
        <w:tc>
          <w:tcPr>
            <w:tcW w:w="4744" w:type="dxa"/>
          </w:tcPr>
          <w:p w14:paraId="1D180E7E" w14:textId="6EAB6FF7" w:rsidR="00FF4DA0" w:rsidRPr="00FF4DA0" w:rsidRDefault="00FF4DA0" w:rsidP="00FF4DA0">
            <w:pPr>
              <w:rPr>
                <w:rFonts w:ascii="Times New Roman" w:hAnsi="Times New Roman"/>
                <w:sz w:val="24"/>
                <w:szCs w:val="24"/>
              </w:rPr>
            </w:pPr>
            <w:r w:rsidRPr="00FF4DA0">
              <w:rPr>
                <w:rFonts w:ascii="Times New Roman" w:hAnsi="Times New Roman"/>
                <w:sz w:val="24"/>
                <w:szCs w:val="24"/>
              </w:rPr>
              <w:t>методист ГАПОУ ПК №8 им. И.Ф.</w:t>
            </w:r>
            <w:r w:rsidR="009832BE">
              <w:rPr>
                <w:rFonts w:ascii="Times New Roman" w:hAnsi="Times New Roman"/>
                <w:sz w:val="24"/>
                <w:szCs w:val="24"/>
              </w:rPr>
              <w:t xml:space="preserve"> </w:t>
            </w:r>
            <w:r w:rsidRPr="00FF4DA0">
              <w:rPr>
                <w:rFonts w:ascii="Times New Roman" w:hAnsi="Times New Roman"/>
                <w:sz w:val="24"/>
                <w:szCs w:val="24"/>
              </w:rPr>
              <w:t xml:space="preserve">Павлова </w:t>
            </w:r>
          </w:p>
        </w:tc>
      </w:tr>
      <w:tr w:rsidR="00FF4DA0" w:rsidRPr="00FF4DA0" w14:paraId="7E0A6693" w14:textId="77777777" w:rsidTr="00FF4DA0">
        <w:tc>
          <w:tcPr>
            <w:tcW w:w="4743" w:type="dxa"/>
          </w:tcPr>
          <w:p w14:paraId="367B5328" w14:textId="77777777" w:rsidR="00FF4DA0" w:rsidRPr="00FF4DA0" w:rsidRDefault="00FF4DA0" w:rsidP="00FF4DA0">
            <w:pPr>
              <w:rPr>
                <w:rFonts w:ascii="Times New Roman" w:hAnsi="Times New Roman"/>
                <w:sz w:val="24"/>
                <w:szCs w:val="24"/>
              </w:rPr>
            </w:pPr>
            <w:r w:rsidRPr="00FF4DA0">
              <w:rPr>
                <w:rFonts w:ascii="Times New Roman" w:hAnsi="Times New Roman"/>
                <w:sz w:val="24"/>
                <w:szCs w:val="24"/>
              </w:rPr>
              <w:t>Загоруйко Наталья Ивановна</w:t>
            </w:r>
          </w:p>
        </w:tc>
        <w:tc>
          <w:tcPr>
            <w:tcW w:w="4744" w:type="dxa"/>
          </w:tcPr>
          <w:p w14:paraId="34320584" w14:textId="41F35B34" w:rsidR="00FF4DA0" w:rsidRPr="00FF4DA0" w:rsidRDefault="00FF4DA0" w:rsidP="00FF4DA0">
            <w:pPr>
              <w:rPr>
                <w:rFonts w:ascii="Times New Roman" w:hAnsi="Times New Roman"/>
                <w:sz w:val="24"/>
                <w:szCs w:val="24"/>
              </w:rPr>
            </w:pPr>
            <w:r w:rsidRPr="00FF4DA0">
              <w:rPr>
                <w:rFonts w:ascii="Times New Roman" w:hAnsi="Times New Roman"/>
                <w:sz w:val="24"/>
                <w:szCs w:val="24"/>
              </w:rPr>
              <w:t>методист ГАПОУ ПК №8 им. И.Ф.</w:t>
            </w:r>
            <w:r w:rsidR="009832BE">
              <w:rPr>
                <w:rFonts w:ascii="Times New Roman" w:hAnsi="Times New Roman"/>
                <w:sz w:val="24"/>
                <w:szCs w:val="24"/>
              </w:rPr>
              <w:t xml:space="preserve"> </w:t>
            </w:r>
            <w:r w:rsidRPr="00FF4DA0">
              <w:rPr>
                <w:rFonts w:ascii="Times New Roman" w:hAnsi="Times New Roman"/>
                <w:sz w:val="24"/>
                <w:szCs w:val="24"/>
              </w:rPr>
              <w:t>Павлова</w:t>
            </w:r>
          </w:p>
        </w:tc>
      </w:tr>
      <w:tr w:rsidR="00FF4DA0" w:rsidRPr="00FF4DA0" w14:paraId="7DCCE075" w14:textId="77777777" w:rsidTr="00FF4DA0">
        <w:tc>
          <w:tcPr>
            <w:tcW w:w="4743" w:type="dxa"/>
          </w:tcPr>
          <w:p w14:paraId="700E1C7F" w14:textId="77777777" w:rsidR="00FF4DA0" w:rsidRPr="00FF4DA0" w:rsidRDefault="00FF4DA0" w:rsidP="00FF4DA0">
            <w:pPr>
              <w:rPr>
                <w:rFonts w:ascii="Times New Roman" w:hAnsi="Times New Roman"/>
                <w:sz w:val="24"/>
                <w:szCs w:val="24"/>
              </w:rPr>
            </w:pPr>
            <w:r>
              <w:rPr>
                <w:rFonts w:ascii="Times New Roman" w:hAnsi="Times New Roman"/>
                <w:sz w:val="24"/>
                <w:szCs w:val="24"/>
              </w:rPr>
              <w:t>Карпенко Сергей Петрович</w:t>
            </w:r>
          </w:p>
        </w:tc>
        <w:tc>
          <w:tcPr>
            <w:tcW w:w="4744" w:type="dxa"/>
          </w:tcPr>
          <w:p w14:paraId="68682128" w14:textId="77777777" w:rsidR="00FF4DA0" w:rsidRPr="00FF4DA0" w:rsidRDefault="00FF4DA0" w:rsidP="00FF4DA0">
            <w:pPr>
              <w:rPr>
                <w:rFonts w:ascii="Times New Roman" w:hAnsi="Times New Roman"/>
                <w:sz w:val="24"/>
                <w:szCs w:val="24"/>
              </w:rPr>
            </w:pPr>
            <w:r>
              <w:rPr>
                <w:rFonts w:ascii="Times New Roman" w:hAnsi="Times New Roman"/>
                <w:sz w:val="24"/>
                <w:szCs w:val="24"/>
              </w:rPr>
              <w:t>преподаватель ГБПОУ МГОК</w:t>
            </w:r>
          </w:p>
        </w:tc>
      </w:tr>
    </w:tbl>
    <w:p w14:paraId="37CBDC0B" w14:textId="77777777" w:rsidR="00FF4DA0" w:rsidRDefault="00FF4DA0" w:rsidP="00FF4DA0">
      <w:pPr>
        <w:rPr>
          <w:rFonts w:ascii="Times New Roman" w:hAnsi="Times New Roman"/>
          <w:sz w:val="24"/>
          <w:szCs w:val="24"/>
        </w:rPr>
      </w:pPr>
    </w:p>
    <w:p w14:paraId="22C56F6F" w14:textId="77777777" w:rsidR="00FF4DA0" w:rsidRPr="009E3AF8" w:rsidRDefault="00FF4DA0" w:rsidP="00FF4DA0">
      <w:pPr>
        <w:spacing w:after="0" w:line="240" w:lineRule="auto"/>
        <w:ind w:left="-142" w:firstLine="567"/>
        <w:jc w:val="center"/>
        <w:rPr>
          <w:rFonts w:ascii="Times New Roman" w:hAnsi="Times New Roman"/>
          <w:b/>
          <w:sz w:val="24"/>
          <w:szCs w:val="24"/>
        </w:rPr>
      </w:pPr>
      <w:r w:rsidRPr="009E3AF8">
        <w:rPr>
          <w:rFonts w:ascii="Times New Roman" w:hAnsi="Times New Roman"/>
          <w:b/>
          <w:sz w:val="24"/>
          <w:szCs w:val="24"/>
        </w:rPr>
        <w:t>Руководители группы:</w:t>
      </w:r>
    </w:p>
    <w:tbl>
      <w:tblPr>
        <w:tblStyle w:val="afffff7"/>
        <w:tblW w:w="0" w:type="auto"/>
        <w:tblInd w:w="-142" w:type="dxa"/>
        <w:tblLook w:val="04A0" w:firstRow="1" w:lastRow="0" w:firstColumn="1" w:lastColumn="0" w:noHBand="0" w:noVBand="1"/>
      </w:tblPr>
      <w:tblGrid>
        <w:gridCol w:w="4743"/>
        <w:gridCol w:w="4744"/>
      </w:tblGrid>
      <w:tr w:rsidR="00FF4DA0" w:rsidRPr="00FF4DA0" w14:paraId="47F89083" w14:textId="77777777" w:rsidTr="00152051">
        <w:tc>
          <w:tcPr>
            <w:tcW w:w="4743" w:type="dxa"/>
          </w:tcPr>
          <w:p w14:paraId="0B50BC36" w14:textId="77777777" w:rsidR="00FF4DA0" w:rsidRPr="00FF4DA0" w:rsidRDefault="00FF4DA0" w:rsidP="00152051">
            <w:pPr>
              <w:jc w:val="center"/>
              <w:rPr>
                <w:rFonts w:ascii="Times New Roman" w:hAnsi="Times New Roman"/>
                <w:sz w:val="24"/>
                <w:szCs w:val="24"/>
              </w:rPr>
            </w:pPr>
            <w:r w:rsidRPr="00FF4DA0">
              <w:rPr>
                <w:rFonts w:ascii="Times New Roman" w:hAnsi="Times New Roman"/>
                <w:sz w:val="24"/>
                <w:szCs w:val="24"/>
              </w:rPr>
              <w:t>ФИО</w:t>
            </w:r>
          </w:p>
        </w:tc>
        <w:tc>
          <w:tcPr>
            <w:tcW w:w="4744" w:type="dxa"/>
          </w:tcPr>
          <w:p w14:paraId="335110A6" w14:textId="77777777" w:rsidR="00FF4DA0" w:rsidRPr="00FF4DA0" w:rsidRDefault="00FF4DA0" w:rsidP="00152051">
            <w:pPr>
              <w:jc w:val="center"/>
              <w:rPr>
                <w:rFonts w:ascii="Times New Roman" w:hAnsi="Times New Roman"/>
                <w:sz w:val="24"/>
                <w:szCs w:val="24"/>
              </w:rPr>
            </w:pPr>
            <w:r w:rsidRPr="00FF4DA0">
              <w:rPr>
                <w:rFonts w:ascii="Times New Roman" w:hAnsi="Times New Roman"/>
                <w:sz w:val="24"/>
                <w:szCs w:val="24"/>
              </w:rPr>
              <w:t>Организация, должность</w:t>
            </w:r>
          </w:p>
        </w:tc>
      </w:tr>
      <w:tr w:rsidR="00FF4DA0" w:rsidRPr="00FF4DA0" w14:paraId="1ACA778F" w14:textId="77777777" w:rsidTr="00152051">
        <w:tc>
          <w:tcPr>
            <w:tcW w:w="4743" w:type="dxa"/>
          </w:tcPr>
          <w:p w14:paraId="25CCD41F" w14:textId="77777777" w:rsidR="00FF4DA0" w:rsidRPr="00FF4DA0" w:rsidRDefault="00FF4DA0" w:rsidP="00152051">
            <w:pPr>
              <w:rPr>
                <w:rFonts w:ascii="Times New Roman" w:hAnsi="Times New Roman"/>
                <w:sz w:val="24"/>
                <w:szCs w:val="24"/>
              </w:rPr>
            </w:pPr>
            <w:r w:rsidRPr="00FF4DA0">
              <w:rPr>
                <w:rFonts w:ascii="Times New Roman" w:hAnsi="Times New Roman"/>
                <w:sz w:val="24"/>
                <w:szCs w:val="24"/>
              </w:rPr>
              <w:t>Тюрин Владислав Дмитриевич</w:t>
            </w:r>
          </w:p>
        </w:tc>
        <w:tc>
          <w:tcPr>
            <w:tcW w:w="4744" w:type="dxa"/>
          </w:tcPr>
          <w:p w14:paraId="3DF27DA2" w14:textId="77777777" w:rsidR="00FF4DA0" w:rsidRPr="00FF4DA0" w:rsidRDefault="00FF4DA0" w:rsidP="00152051">
            <w:pPr>
              <w:rPr>
                <w:rFonts w:ascii="Times New Roman" w:hAnsi="Times New Roman"/>
                <w:sz w:val="24"/>
                <w:szCs w:val="24"/>
              </w:rPr>
            </w:pPr>
            <w:r>
              <w:rPr>
                <w:rFonts w:ascii="Times New Roman" w:hAnsi="Times New Roman"/>
                <w:sz w:val="24"/>
                <w:szCs w:val="24"/>
              </w:rPr>
              <w:t>преподаватель</w:t>
            </w:r>
            <w:r w:rsidRPr="00FF4DA0">
              <w:rPr>
                <w:rFonts w:ascii="Times New Roman" w:hAnsi="Times New Roman"/>
                <w:sz w:val="24"/>
                <w:szCs w:val="24"/>
              </w:rPr>
              <w:t xml:space="preserve"> </w:t>
            </w:r>
            <w:r>
              <w:rPr>
                <w:rFonts w:ascii="Times New Roman" w:hAnsi="Times New Roman"/>
                <w:sz w:val="24"/>
                <w:szCs w:val="24"/>
              </w:rPr>
              <w:t>ГБПОУ МГОК</w:t>
            </w:r>
          </w:p>
        </w:tc>
      </w:tr>
    </w:tbl>
    <w:p w14:paraId="64597C45" w14:textId="77777777" w:rsidR="00FF4DA0" w:rsidRPr="00FF4DA0" w:rsidRDefault="00FF4DA0" w:rsidP="00FF4DA0">
      <w:pPr>
        <w:spacing w:after="0" w:line="240" w:lineRule="auto"/>
        <w:rPr>
          <w:rFonts w:ascii="Times New Roman" w:hAnsi="Times New Roman"/>
          <w:sz w:val="24"/>
          <w:szCs w:val="24"/>
          <w:lang w:eastAsia="en-US"/>
        </w:rPr>
      </w:pPr>
    </w:p>
    <w:p w14:paraId="58013C4E" w14:textId="77777777" w:rsidR="00FF4DA0" w:rsidRPr="009E3AF8" w:rsidRDefault="00FF4DA0" w:rsidP="006F088E">
      <w:pPr>
        <w:spacing w:after="0" w:line="240" w:lineRule="auto"/>
        <w:ind w:left="-142" w:firstLine="567"/>
        <w:jc w:val="center"/>
        <w:rPr>
          <w:rFonts w:ascii="Times New Roman" w:hAnsi="Times New Roman"/>
          <w:b/>
          <w:sz w:val="24"/>
          <w:szCs w:val="24"/>
        </w:rPr>
      </w:pPr>
    </w:p>
    <w:p w14:paraId="427362FD" w14:textId="77777777" w:rsidR="00FF4DA0" w:rsidRDefault="00FF4DA0" w:rsidP="00583C61">
      <w:pPr>
        <w:spacing w:after="0"/>
        <w:ind w:firstLine="142"/>
        <w:rPr>
          <w:rFonts w:ascii="Times New Roman" w:hAnsi="Times New Roman"/>
          <w:sz w:val="24"/>
          <w:szCs w:val="24"/>
        </w:rPr>
      </w:pPr>
    </w:p>
    <w:p w14:paraId="5FA957E7" w14:textId="77777777" w:rsidR="00D65C3F" w:rsidRDefault="006242E3" w:rsidP="006242E3">
      <w:pPr>
        <w:rPr>
          <w:rFonts w:ascii="Times New Roman" w:hAnsi="Times New Roman"/>
          <w:i/>
          <w:sz w:val="24"/>
          <w:szCs w:val="24"/>
        </w:rPr>
      </w:pPr>
      <w:r>
        <w:rPr>
          <w:rFonts w:ascii="Times New Roman" w:hAnsi="Times New Roman"/>
          <w:i/>
          <w:sz w:val="24"/>
          <w:szCs w:val="24"/>
        </w:rPr>
        <w:t xml:space="preserve"> </w:t>
      </w:r>
    </w:p>
    <w:p w14:paraId="7E9E2A81" w14:textId="338CBDEC" w:rsidR="0085774B" w:rsidRDefault="0085774B">
      <w:pPr>
        <w:rPr>
          <w:rFonts w:ascii="Times New Roman" w:hAnsi="Times New Roman"/>
          <w:sz w:val="24"/>
          <w:szCs w:val="24"/>
        </w:rPr>
      </w:pPr>
      <w:r>
        <w:rPr>
          <w:rFonts w:ascii="Times New Roman" w:hAnsi="Times New Roman"/>
          <w:sz w:val="24"/>
          <w:szCs w:val="24"/>
        </w:rPr>
        <w:br w:type="page"/>
      </w:r>
    </w:p>
    <w:p w14:paraId="19FE9D23" w14:textId="4FB790A1" w:rsidR="0085774B" w:rsidRPr="001F7D50" w:rsidRDefault="0085774B" w:rsidP="0085774B">
      <w:pPr>
        <w:jc w:val="right"/>
        <w:rPr>
          <w:rFonts w:ascii="Times New Roman" w:hAnsi="Times New Roman"/>
          <w:b/>
          <w:i/>
        </w:rPr>
      </w:pPr>
      <w:r w:rsidRPr="00414C20">
        <w:rPr>
          <w:rFonts w:ascii="Times New Roman" w:hAnsi="Times New Roman"/>
          <w:sz w:val="24"/>
          <w:szCs w:val="24"/>
        </w:rPr>
        <w:lastRenderedPageBreak/>
        <w:t xml:space="preserve">Приложение </w:t>
      </w:r>
      <w:r>
        <w:rPr>
          <w:rFonts w:ascii="Times New Roman" w:hAnsi="Times New Roman"/>
          <w:sz w:val="24"/>
          <w:szCs w:val="24"/>
        </w:rPr>
        <w:t>1</w:t>
      </w:r>
      <w:r w:rsidRPr="00414C20">
        <w:rPr>
          <w:rFonts w:ascii="Times New Roman" w:hAnsi="Times New Roman"/>
          <w:sz w:val="24"/>
          <w:szCs w:val="24"/>
        </w:rPr>
        <w:t>.1</w:t>
      </w:r>
    </w:p>
    <w:p w14:paraId="57DF1411" w14:textId="77777777" w:rsidR="0085774B" w:rsidRDefault="0085774B" w:rsidP="0085774B">
      <w:pPr>
        <w:spacing w:after="0"/>
        <w:jc w:val="right"/>
        <w:rPr>
          <w:rFonts w:ascii="Times New Roman" w:hAnsi="Times New Roman"/>
          <w:sz w:val="24"/>
          <w:szCs w:val="24"/>
        </w:rPr>
      </w:pPr>
      <w:r w:rsidRPr="006654ED">
        <w:rPr>
          <w:rFonts w:ascii="Times New Roman" w:hAnsi="Times New Roman"/>
        </w:rPr>
        <w:t>к ПООП по</w:t>
      </w:r>
      <w:r w:rsidRPr="006654ED">
        <w:rPr>
          <w:rFonts w:ascii="Times New Roman" w:hAnsi="Times New Roman"/>
          <w:sz w:val="24"/>
          <w:szCs w:val="24"/>
        </w:rPr>
        <w:t xml:space="preserve"> профессии </w:t>
      </w:r>
    </w:p>
    <w:p w14:paraId="2411AD8A" w14:textId="77777777" w:rsidR="0085774B" w:rsidRDefault="0085774B" w:rsidP="0085774B">
      <w:pPr>
        <w:spacing w:after="0" w:line="360" w:lineRule="auto"/>
        <w:jc w:val="right"/>
        <w:rPr>
          <w:rFonts w:ascii="Times New Roman" w:hAnsi="Times New Roman"/>
          <w:sz w:val="24"/>
          <w:szCs w:val="24"/>
        </w:rPr>
      </w:pPr>
      <w:r w:rsidRPr="002A4A11">
        <w:rPr>
          <w:rFonts w:ascii="Times New Roman" w:hAnsi="Times New Roman"/>
          <w:sz w:val="24"/>
          <w:szCs w:val="24"/>
        </w:rPr>
        <w:t xml:space="preserve">15.01.32 Оператор станков с программным управлением </w:t>
      </w:r>
    </w:p>
    <w:p w14:paraId="553B470C" w14:textId="77777777" w:rsidR="0085774B" w:rsidRDefault="0085774B" w:rsidP="0085774B">
      <w:pPr>
        <w:spacing w:after="0" w:line="360" w:lineRule="auto"/>
        <w:rPr>
          <w:rFonts w:ascii="Times New Roman" w:hAnsi="Times New Roman"/>
          <w:sz w:val="24"/>
          <w:szCs w:val="24"/>
        </w:rPr>
      </w:pPr>
    </w:p>
    <w:p w14:paraId="5E216EE0" w14:textId="77777777" w:rsidR="0085774B" w:rsidRPr="009832BE" w:rsidRDefault="0085774B" w:rsidP="0085774B">
      <w:pPr>
        <w:spacing w:before="3720" w:after="0" w:line="360" w:lineRule="auto"/>
        <w:jc w:val="center"/>
        <w:rPr>
          <w:rFonts w:ascii="Times New Roman" w:hAnsi="Times New Roman"/>
          <w:b/>
          <w:bCs/>
          <w:sz w:val="24"/>
          <w:szCs w:val="24"/>
        </w:rPr>
      </w:pPr>
      <w:r w:rsidRPr="009832BE">
        <w:rPr>
          <w:rFonts w:ascii="Times New Roman" w:hAnsi="Times New Roman"/>
          <w:b/>
          <w:bCs/>
          <w:sz w:val="24"/>
          <w:szCs w:val="24"/>
        </w:rPr>
        <w:t>ПРИМЕРНАЯ РАБОЧАЯ ПРОГРАММА ПРОФЕССИОНАЛЬНОГО МОДУЛЯ</w:t>
      </w:r>
    </w:p>
    <w:p w14:paraId="43A76735" w14:textId="50344335" w:rsidR="0085774B" w:rsidRPr="00A451C2" w:rsidRDefault="0085774B" w:rsidP="0085774B">
      <w:pPr>
        <w:spacing w:before="240" w:after="0" w:line="360" w:lineRule="auto"/>
        <w:jc w:val="center"/>
        <w:rPr>
          <w:rFonts w:ascii="Times New Roman" w:hAnsi="Times New Roman"/>
          <w:b/>
          <w:sz w:val="24"/>
          <w:szCs w:val="24"/>
        </w:rPr>
      </w:pPr>
      <w:r w:rsidRPr="00A451C2">
        <w:rPr>
          <w:rFonts w:ascii="Times New Roman" w:hAnsi="Times New Roman"/>
          <w:b/>
          <w:sz w:val="24"/>
          <w:szCs w:val="24"/>
        </w:rPr>
        <w:t xml:space="preserve">ПМ.01. Изготовление деталей на металлорежущих станках различного вида </w:t>
      </w:r>
      <w:r w:rsidR="009832BE">
        <w:rPr>
          <w:rFonts w:ascii="Times New Roman" w:hAnsi="Times New Roman"/>
          <w:b/>
          <w:sz w:val="24"/>
          <w:szCs w:val="24"/>
        </w:rPr>
        <w:br/>
      </w:r>
      <w:r w:rsidRPr="00A451C2">
        <w:rPr>
          <w:rFonts w:ascii="Times New Roman" w:hAnsi="Times New Roman"/>
          <w:b/>
          <w:sz w:val="24"/>
          <w:szCs w:val="24"/>
        </w:rPr>
        <w:t>и типа по стадиям технологического типа</w:t>
      </w:r>
    </w:p>
    <w:p w14:paraId="082F424F" w14:textId="77777777" w:rsidR="0085774B" w:rsidRPr="00091C4A" w:rsidRDefault="0085774B" w:rsidP="0085774B">
      <w:pPr>
        <w:jc w:val="right"/>
        <w:rPr>
          <w:rFonts w:ascii="Times New Roman" w:hAnsi="Times New Roman"/>
          <w:i/>
        </w:rPr>
      </w:pPr>
    </w:p>
    <w:p w14:paraId="180F9350" w14:textId="77777777" w:rsidR="0085774B" w:rsidRDefault="0085774B" w:rsidP="0085774B">
      <w:pPr>
        <w:spacing w:after="0"/>
        <w:ind w:firstLine="142"/>
        <w:rPr>
          <w:rFonts w:ascii="Times New Roman" w:hAnsi="Times New Roman"/>
          <w:sz w:val="24"/>
          <w:szCs w:val="24"/>
        </w:rPr>
      </w:pPr>
    </w:p>
    <w:p w14:paraId="289329E6" w14:textId="77777777" w:rsidR="0085774B" w:rsidRDefault="0085774B" w:rsidP="0085774B">
      <w:pPr>
        <w:spacing w:after="2760" w:line="360" w:lineRule="auto"/>
        <w:jc w:val="center"/>
        <w:rPr>
          <w:rFonts w:ascii="Times New Roman" w:hAnsi="Times New Roman"/>
          <w:color w:val="000000"/>
          <w:sz w:val="24"/>
          <w:szCs w:val="24"/>
          <w:lang w:eastAsia="en-US"/>
        </w:rPr>
      </w:pPr>
    </w:p>
    <w:p w14:paraId="30BB1B1F" w14:textId="77777777" w:rsidR="0085774B" w:rsidRDefault="0085774B" w:rsidP="0085774B">
      <w:pPr>
        <w:spacing w:before="4200" w:after="0" w:line="360" w:lineRule="auto"/>
        <w:jc w:val="center"/>
        <w:rPr>
          <w:rFonts w:ascii="Times New Roman" w:hAnsi="Times New Roman"/>
          <w:color w:val="000000"/>
          <w:sz w:val="24"/>
          <w:szCs w:val="24"/>
          <w:lang w:eastAsia="en-US"/>
        </w:rPr>
      </w:pPr>
      <w:r>
        <w:rPr>
          <w:rFonts w:ascii="Times New Roman" w:hAnsi="Times New Roman"/>
          <w:color w:val="000000"/>
          <w:sz w:val="24"/>
          <w:szCs w:val="24"/>
          <w:lang w:eastAsia="en-US"/>
        </w:rPr>
        <w:t>2021</w:t>
      </w:r>
    </w:p>
    <w:p w14:paraId="150C4171" w14:textId="77777777" w:rsidR="0085774B" w:rsidRDefault="0085774B" w:rsidP="0085774B">
      <w:pPr>
        <w:spacing w:before="4200" w:after="0" w:line="360" w:lineRule="auto"/>
        <w:jc w:val="center"/>
        <w:rPr>
          <w:rFonts w:ascii="Times New Roman" w:hAnsi="Times New Roman"/>
          <w:color w:val="000000"/>
          <w:sz w:val="24"/>
          <w:szCs w:val="24"/>
          <w:lang w:eastAsia="en-US"/>
        </w:rPr>
      </w:pPr>
      <w:r>
        <w:rPr>
          <w:rFonts w:ascii="Times New Roman" w:hAnsi="Times New Roman"/>
          <w:color w:val="000000"/>
          <w:sz w:val="24"/>
          <w:szCs w:val="24"/>
          <w:lang w:eastAsia="en-US"/>
        </w:rPr>
        <w:br w:type="page"/>
      </w:r>
    </w:p>
    <w:p w14:paraId="123742FA" w14:textId="77777777" w:rsidR="0085774B" w:rsidRPr="00404EAF" w:rsidRDefault="0085774B" w:rsidP="0085774B">
      <w:pPr>
        <w:spacing w:after="0"/>
        <w:jc w:val="center"/>
        <w:rPr>
          <w:rFonts w:ascii="Times New Roman" w:hAnsi="Times New Roman"/>
          <w:color w:val="000000"/>
          <w:sz w:val="24"/>
          <w:szCs w:val="24"/>
          <w:lang w:eastAsia="en-US"/>
        </w:rPr>
      </w:pPr>
      <w:r w:rsidRPr="00404EAF">
        <w:rPr>
          <w:rFonts w:ascii="Times New Roman" w:hAnsi="Times New Roman"/>
          <w:color w:val="000000"/>
          <w:sz w:val="24"/>
          <w:szCs w:val="24"/>
          <w:lang w:eastAsia="en-US"/>
        </w:rPr>
        <w:lastRenderedPageBreak/>
        <w:t>СОДЕРЖАНИЕ</w:t>
      </w:r>
    </w:p>
    <w:p w14:paraId="6D1129C3" w14:textId="77777777" w:rsidR="0085774B" w:rsidRPr="00404EAF" w:rsidRDefault="0085774B" w:rsidP="0085774B">
      <w:pPr>
        <w:spacing w:after="0"/>
        <w:jc w:val="center"/>
        <w:rPr>
          <w:rFonts w:ascii="Times New Roman" w:hAnsi="Times New Roman"/>
          <w:color w:val="000000"/>
          <w:sz w:val="24"/>
          <w:szCs w:val="24"/>
          <w:lang w:eastAsia="en-US"/>
        </w:rPr>
      </w:pPr>
    </w:p>
    <w:p w14:paraId="467C1FD7" w14:textId="77777777" w:rsidR="0085774B" w:rsidRPr="00404EAF" w:rsidRDefault="0085774B" w:rsidP="0085774B">
      <w:pPr>
        <w:spacing w:after="0"/>
        <w:rPr>
          <w:rFonts w:ascii="Times New Roman" w:hAnsi="Times New Roman"/>
          <w:color w:val="000000"/>
          <w:sz w:val="24"/>
          <w:szCs w:val="24"/>
          <w:lang w:eastAsia="en-US"/>
        </w:rPr>
      </w:pPr>
    </w:p>
    <w:tbl>
      <w:tblPr>
        <w:tblStyle w:val="afffff7"/>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85774B" w14:paraId="47480FC2" w14:textId="77777777" w:rsidTr="005F5D76">
        <w:tc>
          <w:tcPr>
            <w:tcW w:w="10065" w:type="dxa"/>
          </w:tcPr>
          <w:p w14:paraId="22DE5AA4" w14:textId="77777777" w:rsidR="0085774B" w:rsidRDefault="0085774B" w:rsidP="005F5D76">
            <w:pPr>
              <w:rPr>
                <w:rFonts w:ascii="Times New Roman" w:hAnsi="Times New Roman"/>
                <w:color w:val="000000"/>
                <w:sz w:val="24"/>
                <w:szCs w:val="24"/>
              </w:rPr>
            </w:pPr>
          </w:p>
        </w:tc>
      </w:tr>
      <w:tr w:rsidR="0085774B" w14:paraId="4B04F650" w14:textId="77777777" w:rsidTr="005F5D76">
        <w:tc>
          <w:tcPr>
            <w:tcW w:w="10065" w:type="dxa"/>
          </w:tcPr>
          <w:p w14:paraId="32915893" w14:textId="77777777" w:rsidR="0085774B" w:rsidRPr="00404EAF" w:rsidRDefault="0085774B" w:rsidP="005F5D76">
            <w:pPr>
              <w:rPr>
                <w:rFonts w:ascii="Times New Roman" w:hAnsi="Times New Roman"/>
                <w:color w:val="000000"/>
                <w:sz w:val="24"/>
                <w:szCs w:val="24"/>
              </w:rPr>
            </w:pPr>
            <w:r w:rsidRPr="00404EAF">
              <w:rPr>
                <w:rFonts w:ascii="Times New Roman" w:hAnsi="Times New Roman"/>
                <w:color w:val="000000"/>
                <w:sz w:val="24"/>
                <w:szCs w:val="24"/>
              </w:rPr>
              <w:t>1. ОБЩАЯ ХАРАКТЕРИСТИК</w:t>
            </w:r>
            <w:r>
              <w:rPr>
                <w:rFonts w:ascii="Times New Roman" w:hAnsi="Times New Roman"/>
                <w:color w:val="000000"/>
                <w:sz w:val="24"/>
                <w:szCs w:val="24"/>
              </w:rPr>
              <w:t>А ПРИМЕРНОЙ РАБОЧЕЙ ПРОГРАММЫ ПРОФЕССИО</w:t>
            </w:r>
            <w:r w:rsidRPr="00404EAF">
              <w:rPr>
                <w:rFonts w:ascii="Times New Roman" w:hAnsi="Times New Roman"/>
                <w:color w:val="000000"/>
                <w:sz w:val="24"/>
                <w:szCs w:val="24"/>
              </w:rPr>
              <w:t>НАЛЬНОГО МОДУЛЯ</w:t>
            </w:r>
            <w:r>
              <w:rPr>
                <w:rFonts w:ascii="Times New Roman" w:hAnsi="Times New Roman"/>
                <w:color w:val="000000"/>
                <w:sz w:val="24"/>
                <w:szCs w:val="24"/>
              </w:rPr>
              <w:t xml:space="preserve"> </w:t>
            </w:r>
            <w:r w:rsidRPr="009832BE">
              <w:rPr>
                <w:rFonts w:ascii="Times New Roman" w:hAnsi="Times New Roman"/>
                <w:bCs/>
                <w:sz w:val="24"/>
                <w:szCs w:val="24"/>
              </w:rPr>
              <w:t>ПМ.01.</w:t>
            </w:r>
          </w:p>
          <w:p w14:paraId="0CFFC3BE" w14:textId="77777777" w:rsidR="0085774B" w:rsidRPr="00404EAF" w:rsidRDefault="0085774B" w:rsidP="005F5D76">
            <w:pPr>
              <w:rPr>
                <w:rFonts w:ascii="Times New Roman" w:hAnsi="Times New Roman"/>
                <w:color w:val="000000"/>
                <w:sz w:val="24"/>
                <w:szCs w:val="24"/>
              </w:rPr>
            </w:pPr>
          </w:p>
        </w:tc>
      </w:tr>
      <w:tr w:rsidR="0085774B" w14:paraId="560B296A" w14:textId="77777777" w:rsidTr="005F5D76">
        <w:tc>
          <w:tcPr>
            <w:tcW w:w="10065" w:type="dxa"/>
          </w:tcPr>
          <w:p w14:paraId="186A2DF0" w14:textId="77777777" w:rsidR="0085774B" w:rsidRPr="00404EAF" w:rsidRDefault="0085774B" w:rsidP="005F5D76">
            <w:pPr>
              <w:rPr>
                <w:rFonts w:ascii="Times New Roman" w:hAnsi="Times New Roman"/>
                <w:color w:val="000000"/>
                <w:sz w:val="24"/>
                <w:szCs w:val="24"/>
              </w:rPr>
            </w:pPr>
            <w:r w:rsidRPr="00404EAF">
              <w:rPr>
                <w:rFonts w:ascii="Times New Roman" w:hAnsi="Times New Roman"/>
                <w:color w:val="000000"/>
                <w:sz w:val="24"/>
                <w:szCs w:val="24"/>
              </w:rPr>
              <w:t>2. СТРУКТУРА И СОДЕРЖАНИЕ ПРОФЕССИОНАЛЬНОГО МОДУЛЯ</w:t>
            </w:r>
            <w:r>
              <w:rPr>
                <w:rFonts w:ascii="Times New Roman" w:hAnsi="Times New Roman"/>
                <w:color w:val="000000"/>
                <w:sz w:val="24"/>
                <w:szCs w:val="24"/>
              </w:rPr>
              <w:t xml:space="preserve"> </w:t>
            </w:r>
          </w:p>
          <w:p w14:paraId="3C70FF9E" w14:textId="77777777" w:rsidR="0085774B" w:rsidRDefault="0085774B" w:rsidP="005F5D76">
            <w:pPr>
              <w:rPr>
                <w:rFonts w:ascii="Times New Roman" w:hAnsi="Times New Roman"/>
                <w:color w:val="000000"/>
                <w:sz w:val="24"/>
                <w:szCs w:val="24"/>
              </w:rPr>
            </w:pPr>
            <w:r>
              <w:rPr>
                <w:rFonts w:ascii="Times New Roman" w:hAnsi="Times New Roman"/>
                <w:color w:val="000000"/>
                <w:sz w:val="24"/>
                <w:szCs w:val="24"/>
              </w:rPr>
              <w:tab/>
            </w:r>
          </w:p>
        </w:tc>
      </w:tr>
      <w:tr w:rsidR="0085774B" w14:paraId="45644490" w14:textId="77777777" w:rsidTr="005F5D76">
        <w:tc>
          <w:tcPr>
            <w:tcW w:w="10065" w:type="dxa"/>
          </w:tcPr>
          <w:p w14:paraId="05409942" w14:textId="77777777" w:rsidR="0085774B" w:rsidRPr="00404EAF" w:rsidRDefault="0085774B" w:rsidP="005F5D76">
            <w:pPr>
              <w:rPr>
                <w:rFonts w:ascii="Times New Roman" w:hAnsi="Times New Roman"/>
                <w:color w:val="000000"/>
                <w:sz w:val="24"/>
                <w:szCs w:val="24"/>
              </w:rPr>
            </w:pPr>
            <w:r w:rsidRPr="00404EAF">
              <w:rPr>
                <w:rFonts w:ascii="Times New Roman" w:hAnsi="Times New Roman"/>
                <w:color w:val="000000"/>
                <w:sz w:val="24"/>
                <w:szCs w:val="24"/>
              </w:rPr>
              <w:t xml:space="preserve">3. </w:t>
            </w:r>
            <w:r w:rsidRPr="00034628">
              <w:rPr>
                <w:rFonts w:ascii="Times New Roman" w:hAnsi="Times New Roman"/>
                <w:color w:val="000000"/>
                <w:sz w:val="24"/>
                <w:szCs w:val="24"/>
              </w:rPr>
              <w:t>УСЛОВИЯ РЕАЛИЗАЦИИ ПРОГРАММЫ</w:t>
            </w:r>
            <w:r>
              <w:rPr>
                <w:rFonts w:ascii="Times New Roman" w:hAnsi="Times New Roman"/>
                <w:color w:val="000000"/>
                <w:sz w:val="24"/>
                <w:szCs w:val="24"/>
              </w:rPr>
              <w:t xml:space="preserve"> </w:t>
            </w:r>
            <w:r w:rsidRPr="00034628">
              <w:rPr>
                <w:rFonts w:ascii="Times New Roman" w:hAnsi="Times New Roman"/>
                <w:color w:val="000000"/>
                <w:sz w:val="24"/>
                <w:szCs w:val="24"/>
              </w:rPr>
              <w:t>ПРОФЕССИОНАЛЬНОГО  МОДУЛЯ</w:t>
            </w:r>
            <w:r>
              <w:rPr>
                <w:rFonts w:ascii="Times New Roman" w:hAnsi="Times New Roman"/>
                <w:color w:val="000000"/>
                <w:sz w:val="24"/>
                <w:szCs w:val="24"/>
              </w:rPr>
              <w:t xml:space="preserve"> </w:t>
            </w:r>
          </w:p>
          <w:p w14:paraId="1A4432F9" w14:textId="77777777" w:rsidR="0085774B" w:rsidRDefault="0085774B" w:rsidP="005F5D76">
            <w:pPr>
              <w:rPr>
                <w:rFonts w:ascii="Times New Roman" w:hAnsi="Times New Roman"/>
                <w:color w:val="000000"/>
                <w:sz w:val="24"/>
                <w:szCs w:val="24"/>
              </w:rPr>
            </w:pPr>
          </w:p>
        </w:tc>
      </w:tr>
      <w:tr w:rsidR="0085774B" w14:paraId="4EC7FB82" w14:textId="77777777" w:rsidTr="005F5D76">
        <w:tc>
          <w:tcPr>
            <w:tcW w:w="10065" w:type="dxa"/>
          </w:tcPr>
          <w:p w14:paraId="32A71471" w14:textId="77777777" w:rsidR="0085774B" w:rsidRPr="00404EAF" w:rsidRDefault="0085774B" w:rsidP="005F5D76">
            <w:pPr>
              <w:rPr>
                <w:rFonts w:ascii="Times New Roman" w:hAnsi="Times New Roman"/>
                <w:color w:val="000000"/>
                <w:sz w:val="24"/>
                <w:szCs w:val="24"/>
              </w:rPr>
            </w:pPr>
            <w:r>
              <w:rPr>
                <w:rFonts w:ascii="Times New Roman" w:hAnsi="Times New Roman"/>
                <w:color w:val="000000"/>
                <w:sz w:val="24"/>
                <w:szCs w:val="24"/>
              </w:rPr>
              <w:t xml:space="preserve">4. </w:t>
            </w:r>
            <w:r w:rsidRPr="00D042C2">
              <w:rPr>
                <w:rFonts w:ascii="Times New Roman" w:hAnsi="Times New Roman"/>
                <w:color w:val="000000"/>
                <w:sz w:val="24"/>
                <w:szCs w:val="24"/>
              </w:rPr>
              <w:t>КОНТРОЛЬ И ОЦЕНКА РЕЗУЛЬТАТОВ ОСВОЕНИЯ ПРОФЕССИОНАЛЬНОГО МОДУЛЯ</w:t>
            </w:r>
          </w:p>
        </w:tc>
      </w:tr>
    </w:tbl>
    <w:p w14:paraId="69087680" w14:textId="77777777" w:rsidR="0085774B" w:rsidRPr="00404EAF" w:rsidRDefault="0085774B" w:rsidP="0085774B">
      <w:pPr>
        <w:spacing w:after="0"/>
        <w:rPr>
          <w:rFonts w:ascii="Times New Roman" w:hAnsi="Times New Roman"/>
          <w:color w:val="000000"/>
          <w:sz w:val="24"/>
          <w:szCs w:val="24"/>
          <w:lang w:eastAsia="en-US"/>
        </w:rPr>
      </w:pPr>
      <w:r w:rsidRPr="00404EAF">
        <w:rPr>
          <w:rFonts w:ascii="Times New Roman" w:hAnsi="Times New Roman"/>
          <w:color w:val="000000"/>
          <w:sz w:val="24"/>
          <w:szCs w:val="24"/>
          <w:lang w:eastAsia="en-US"/>
        </w:rPr>
        <w:tab/>
      </w:r>
    </w:p>
    <w:p w14:paraId="04B70942" w14:textId="77777777" w:rsidR="0085774B" w:rsidRPr="00404EAF" w:rsidRDefault="0085774B" w:rsidP="0085774B">
      <w:pPr>
        <w:spacing w:after="0"/>
        <w:jc w:val="center"/>
        <w:rPr>
          <w:rFonts w:ascii="Times New Roman" w:hAnsi="Times New Roman"/>
          <w:color w:val="000000"/>
          <w:sz w:val="24"/>
          <w:szCs w:val="24"/>
          <w:lang w:eastAsia="en-US"/>
        </w:rPr>
      </w:pPr>
    </w:p>
    <w:p w14:paraId="7CEAED02" w14:textId="77777777" w:rsidR="0085774B" w:rsidRDefault="0085774B" w:rsidP="0085774B">
      <w:pPr>
        <w:spacing w:after="0"/>
        <w:jc w:val="center"/>
        <w:rPr>
          <w:rFonts w:ascii="Times New Roman" w:hAnsi="Times New Roman"/>
          <w:color w:val="000000"/>
          <w:sz w:val="24"/>
          <w:szCs w:val="24"/>
          <w:lang w:eastAsia="en-US"/>
        </w:rPr>
      </w:pPr>
      <w:r>
        <w:rPr>
          <w:rFonts w:ascii="Times New Roman" w:hAnsi="Times New Roman"/>
          <w:color w:val="000000"/>
          <w:sz w:val="24"/>
          <w:szCs w:val="24"/>
          <w:lang w:eastAsia="en-US"/>
        </w:rPr>
        <w:br w:type="page"/>
      </w:r>
    </w:p>
    <w:p w14:paraId="5B93633B" w14:textId="77777777" w:rsidR="0085774B" w:rsidRPr="009832BE" w:rsidRDefault="0085774B" w:rsidP="0071684C">
      <w:pPr>
        <w:pStyle w:val="af"/>
        <w:numPr>
          <w:ilvl w:val="0"/>
          <w:numId w:val="10"/>
        </w:numPr>
        <w:spacing w:after="0"/>
        <w:ind w:left="0" w:firstLine="0"/>
        <w:rPr>
          <w:b/>
          <w:bCs/>
        </w:rPr>
      </w:pPr>
      <w:r w:rsidRPr="009832BE">
        <w:rPr>
          <w:b/>
          <w:bCs/>
        </w:rPr>
        <w:lastRenderedPageBreak/>
        <w:t>ОБЩАЯ ХАРАКТЕРИСТИКА ПРИМЕРНОЙ РАБОЧЕЙ ПРОГРАММЫ ПРОФЕССИОНАЛЬНОГО МОДУЛЯ</w:t>
      </w:r>
    </w:p>
    <w:p w14:paraId="4052B1DD" w14:textId="77777777" w:rsidR="0085774B" w:rsidRPr="009832BE" w:rsidRDefault="0085774B" w:rsidP="009832BE">
      <w:pPr>
        <w:pStyle w:val="af"/>
        <w:spacing w:after="0"/>
        <w:ind w:left="0"/>
        <w:rPr>
          <w:b/>
          <w:bCs/>
        </w:rPr>
      </w:pPr>
    </w:p>
    <w:p w14:paraId="3F7E468C" w14:textId="77777777" w:rsidR="0085774B" w:rsidRPr="00925A78" w:rsidRDefault="0085774B" w:rsidP="0085774B">
      <w:pPr>
        <w:spacing w:after="0"/>
        <w:jc w:val="center"/>
        <w:rPr>
          <w:rFonts w:ascii="Times New Roman" w:hAnsi="Times New Roman"/>
          <w:i/>
          <w:sz w:val="24"/>
          <w:szCs w:val="24"/>
          <w:u w:val="single"/>
        </w:rPr>
      </w:pPr>
      <w:r w:rsidRPr="00925A78">
        <w:rPr>
          <w:rFonts w:ascii="Times New Roman" w:hAnsi="Times New Roman"/>
          <w:b/>
          <w:bCs/>
          <w:color w:val="000000"/>
          <w:sz w:val="24"/>
          <w:szCs w:val="24"/>
          <w:u w:val="single"/>
        </w:rPr>
        <w:t>«ПМ.01</w:t>
      </w:r>
      <w:r w:rsidRPr="00925A78">
        <w:rPr>
          <w:rFonts w:ascii="Times New Roman" w:hAnsi="Times New Roman"/>
          <w:bCs/>
          <w:color w:val="000000"/>
          <w:sz w:val="24"/>
          <w:szCs w:val="24"/>
          <w:u w:val="single"/>
        </w:rPr>
        <w:t xml:space="preserve">. </w:t>
      </w:r>
      <w:r w:rsidRPr="00925A78">
        <w:rPr>
          <w:rStyle w:val="211pt"/>
          <w:sz w:val="24"/>
          <w:szCs w:val="24"/>
          <w:u w:val="single"/>
        </w:rPr>
        <w:t>Изготовление деталей на металлорежущих станках различного вида и типа (сверлильных, токарных, фрезерных, копировальных, шпоночных и шлифовальных) по стадиям технологического процесса)»</w:t>
      </w:r>
    </w:p>
    <w:p w14:paraId="6A654BD6" w14:textId="77777777" w:rsidR="0085774B" w:rsidRPr="00BB34E9" w:rsidRDefault="0085774B" w:rsidP="0085774B">
      <w:pPr>
        <w:spacing w:after="0"/>
        <w:rPr>
          <w:rFonts w:ascii="Times New Roman" w:hAnsi="Times New Roman"/>
          <w:b/>
          <w:i/>
          <w:sz w:val="24"/>
          <w:szCs w:val="24"/>
        </w:rPr>
      </w:pPr>
    </w:p>
    <w:p w14:paraId="4B1B4EEC" w14:textId="77777777" w:rsidR="0085774B" w:rsidRPr="00BB34E9" w:rsidRDefault="0085774B" w:rsidP="0085774B">
      <w:pPr>
        <w:spacing w:after="0"/>
        <w:rPr>
          <w:rFonts w:ascii="Times New Roman" w:hAnsi="Times New Roman"/>
          <w:b/>
          <w:sz w:val="24"/>
          <w:szCs w:val="24"/>
        </w:rPr>
      </w:pPr>
      <w:r>
        <w:rPr>
          <w:rFonts w:ascii="Times New Roman" w:hAnsi="Times New Roman"/>
          <w:b/>
          <w:sz w:val="24"/>
          <w:szCs w:val="24"/>
        </w:rPr>
        <w:t>1.1</w:t>
      </w:r>
      <w:r w:rsidRPr="00BB34E9">
        <w:rPr>
          <w:rFonts w:ascii="Times New Roman" w:hAnsi="Times New Roman"/>
          <w:b/>
          <w:sz w:val="24"/>
          <w:szCs w:val="24"/>
        </w:rPr>
        <w:t xml:space="preserve">. Цель и планируемые результаты освоения профессионального модуля </w:t>
      </w:r>
    </w:p>
    <w:p w14:paraId="71AF8913" w14:textId="77777777" w:rsidR="0085774B" w:rsidRPr="00CA5E85" w:rsidRDefault="0085774B" w:rsidP="0085774B">
      <w:pPr>
        <w:spacing w:after="0"/>
        <w:ind w:firstLine="709"/>
        <w:jc w:val="both"/>
        <w:rPr>
          <w:rFonts w:ascii="Times New Roman" w:hAnsi="Times New Roman"/>
          <w:sz w:val="24"/>
          <w:szCs w:val="24"/>
        </w:rPr>
      </w:pPr>
      <w:r w:rsidRPr="00BB34E9">
        <w:rPr>
          <w:rFonts w:ascii="Times New Roman" w:hAnsi="Times New Roman"/>
          <w:sz w:val="24"/>
          <w:szCs w:val="24"/>
        </w:rPr>
        <w:t>В результате изучения профессионального модуля студент должен освоить основной вид деятельности</w:t>
      </w:r>
      <w:r w:rsidRPr="00BB34E9">
        <w:rPr>
          <w:rFonts w:ascii="Times New Roman" w:hAnsi="Times New Roman"/>
          <w:b/>
          <w:sz w:val="24"/>
          <w:szCs w:val="24"/>
        </w:rPr>
        <w:t xml:space="preserve"> </w:t>
      </w:r>
      <w:r>
        <w:rPr>
          <w:rStyle w:val="211pt"/>
          <w:b w:val="0"/>
          <w:sz w:val="24"/>
          <w:szCs w:val="24"/>
        </w:rPr>
        <w:t>«и</w:t>
      </w:r>
      <w:r w:rsidRPr="00BB34E9">
        <w:rPr>
          <w:rStyle w:val="211pt"/>
          <w:b w:val="0"/>
          <w:sz w:val="24"/>
          <w:szCs w:val="24"/>
        </w:rPr>
        <w:t>зготовление деталей на металлорежущих станках различного вида и типа (сверлильных, токарных, фрезерных, копировальных, шпоночных и шлифовальных) по стадиям технологического процесса в соответствии с требованиями охраны труда и экологической безопасности</w:t>
      </w:r>
      <w:r>
        <w:rPr>
          <w:rStyle w:val="211pt"/>
          <w:b w:val="0"/>
          <w:sz w:val="24"/>
          <w:szCs w:val="24"/>
        </w:rPr>
        <w:t>»</w:t>
      </w:r>
      <w:r w:rsidRPr="00BB34E9">
        <w:rPr>
          <w:rFonts w:ascii="Times New Roman" w:hAnsi="Times New Roman"/>
          <w:b/>
          <w:sz w:val="24"/>
          <w:szCs w:val="24"/>
        </w:rPr>
        <w:t xml:space="preserve"> </w:t>
      </w:r>
      <w:r w:rsidRPr="00BB34E9">
        <w:rPr>
          <w:rFonts w:ascii="Times New Roman" w:hAnsi="Times New Roman"/>
          <w:sz w:val="24"/>
          <w:szCs w:val="24"/>
        </w:rPr>
        <w:t>и соответствующие ему общие и профессиональные компетенции:</w:t>
      </w:r>
    </w:p>
    <w:p w14:paraId="762A99D5" w14:textId="77777777" w:rsidR="0085774B" w:rsidRPr="006C1E91" w:rsidRDefault="0085774B" w:rsidP="0085774B">
      <w:pPr>
        <w:pStyle w:val="af"/>
        <w:numPr>
          <w:ilvl w:val="2"/>
          <w:numId w:val="3"/>
        </w:numPr>
        <w:rPr>
          <w:b/>
        </w:rPr>
      </w:pPr>
      <w:r w:rsidRPr="006C1E91">
        <w:rPr>
          <w:b/>
        </w:rPr>
        <w:t>Перечень общих компетенций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6"/>
        <w:gridCol w:w="8271"/>
      </w:tblGrid>
      <w:tr w:rsidR="0085774B" w:rsidRPr="00937E6A" w14:paraId="255A4239" w14:textId="77777777" w:rsidTr="005F5D76">
        <w:tc>
          <w:tcPr>
            <w:tcW w:w="1224" w:type="dxa"/>
          </w:tcPr>
          <w:p w14:paraId="5B5C6B00" w14:textId="77777777" w:rsidR="0085774B" w:rsidRPr="00937E6A" w:rsidRDefault="0085774B" w:rsidP="005F5D76">
            <w:pPr>
              <w:pStyle w:val="2"/>
              <w:spacing w:before="0" w:after="0"/>
              <w:jc w:val="both"/>
              <w:rPr>
                <w:rStyle w:val="af1"/>
                <w:rFonts w:ascii="Times New Roman" w:hAnsi="Times New Roman"/>
                <w:sz w:val="24"/>
                <w:szCs w:val="24"/>
              </w:rPr>
            </w:pPr>
            <w:r w:rsidRPr="00937E6A">
              <w:rPr>
                <w:rStyle w:val="af1"/>
                <w:rFonts w:ascii="Times New Roman" w:hAnsi="Times New Roman"/>
                <w:sz w:val="24"/>
                <w:szCs w:val="24"/>
              </w:rPr>
              <w:t>Код</w:t>
            </w:r>
          </w:p>
        </w:tc>
        <w:tc>
          <w:tcPr>
            <w:tcW w:w="8347" w:type="dxa"/>
          </w:tcPr>
          <w:p w14:paraId="0381CB20" w14:textId="77777777" w:rsidR="0085774B" w:rsidRPr="00937E6A" w:rsidRDefault="0085774B" w:rsidP="005F5D76">
            <w:pPr>
              <w:pStyle w:val="2"/>
              <w:spacing w:before="0" w:after="0"/>
              <w:jc w:val="both"/>
              <w:rPr>
                <w:rStyle w:val="af1"/>
                <w:rFonts w:ascii="Times New Roman" w:hAnsi="Times New Roman"/>
                <w:sz w:val="24"/>
                <w:szCs w:val="24"/>
              </w:rPr>
            </w:pPr>
            <w:r w:rsidRPr="00937E6A">
              <w:rPr>
                <w:rStyle w:val="af1"/>
                <w:rFonts w:ascii="Times New Roman" w:hAnsi="Times New Roman"/>
                <w:sz w:val="24"/>
                <w:szCs w:val="24"/>
              </w:rPr>
              <w:t>Наименование общих компетенций</w:t>
            </w:r>
          </w:p>
        </w:tc>
      </w:tr>
      <w:tr w:rsidR="0085774B" w:rsidRPr="000A0B1A" w14:paraId="2E47FD43" w14:textId="77777777" w:rsidTr="005F5D76">
        <w:trPr>
          <w:trHeight w:val="327"/>
        </w:trPr>
        <w:tc>
          <w:tcPr>
            <w:tcW w:w="1224" w:type="dxa"/>
          </w:tcPr>
          <w:p w14:paraId="12AB5602" w14:textId="77777777" w:rsidR="0085774B" w:rsidRPr="00937E6A" w:rsidRDefault="0085774B" w:rsidP="005F5D76">
            <w:pPr>
              <w:pStyle w:val="2"/>
              <w:spacing w:before="0" w:after="0"/>
              <w:jc w:val="both"/>
              <w:rPr>
                <w:rStyle w:val="af1"/>
                <w:rFonts w:ascii="Times New Roman" w:hAnsi="Times New Roman"/>
                <w:b w:val="0"/>
                <w:sz w:val="24"/>
                <w:szCs w:val="24"/>
              </w:rPr>
            </w:pPr>
            <w:r w:rsidRPr="00937E6A">
              <w:rPr>
                <w:rStyle w:val="af1"/>
                <w:rFonts w:ascii="Times New Roman" w:hAnsi="Times New Roman"/>
                <w:b w:val="0"/>
                <w:sz w:val="24"/>
                <w:szCs w:val="24"/>
              </w:rPr>
              <w:t>ОК 1.</w:t>
            </w:r>
          </w:p>
        </w:tc>
        <w:tc>
          <w:tcPr>
            <w:tcW w:w="8347" w:type="dxa"/>
          </w:tcPr>
          <w:p w14:paraId="520F4146" w14:textId="77777777" w:rsidR="0085774B" w:rsidRPr="000A0B1A" w:rsidRDefault="0085774B" w:rsidP="005F5D76">
            <w:pPr>
              <w:pStyle w:val="2"/>
              <w:spacing w:before="0" w:after="0"/>
              <w:rPr>
                <w:rStyle w:val="af1"/>
                <w:rFonts w:ascii="Times New Roman" w:hAnsi="Times New Roman"/>
                <w:b w:val="0"/>
                <w:i/>
                <w:sz w:val="24"/>
                <w:szCs w:val="24"/>
              </w:rPr>
            </w:pPr>
            <w:r w:rsidRPr="00903450">
              <w:rPr>
                <w:rStyle w:val="FontStyle48"/>
                <w:b w:val="0"/>
                <w:i w:val="0"/>
              </w:rPr>
              <w:t>Выбирать способы решения задач профессиональной деятельности, применительно к различным контекстам</w:t>
            </w:r>
          </w:p>
        </w:tc>
      </w:tr>
      <w:tr w:rsidR="0085774B" w:rsidRPr="00903450" w14:paraId="110F8148" w14:textId="77777777" w:rsidTr="005F5D76">
        <w:trPr>
          <w:trHeight w:val="327"/>
        </w:trPr>
        <w:tc>
          <w:tcPr>
            <w:tcW w:w="1224" w:type="dxa"/>
          </w:tcPr>
          <w:p w14:paraId="1ACBBD39" w14:textId="77777777" w:rsidR="0085774B" w:rsidRPr="00937E6A" w:rsidRDefault="0085774B" w:rsidP="005F5D76">
            <w:pPr>
              <w:pStyle w:val="2"/>
              <w:spacing w:before="0" w:after="0"/>
              <w:jc w:val="both"/>
              <w:rPr>
                <w:rStyle w:val="af1"/>
                <w:rFonts w:ascii="Times New Roman" w:hAnsi="Times New Roman"/>
                <w:b w:val="0"/>
                <w:sz w:val="24"/>
                <w:szCs w:val="24"/>
              </w:rPr>
            </w:pPr>
            <w:r w:rsidRPr="00937E6A">
              <w:rPr>
                <w:rStyle w:val="af1"/>
                <w:rFonts w:ascii="Times New Roman" w:hAnsi="Times New Roman"/>
                <w:b w:val="0"/>
                <w:sz w:val="24"/>
                <w:szCs w:val="24"/>
              </w:rPr>
              <w:t xml:space="preserve">ОК </w:t>
            </w:r>
            <w:r>
              <w:rPr>
                <w:rStyle w:val="af1"/>
                <w:rFonts w:ascii="Times New Roman" w:hAnsi="Times New Roman"/>
                <w:b w:val="0"/>
                <w:sz w:val="24"/>
                <w:szCs w:val="24"/>
              </w:rPr>
              <w:t>2</w:t>
            </w:r>
            <w:r w:rsidRPr="00937E6A">
              <w:rPr>
                <w:rStyle w:val="af1"/>
                <w:rFonts w:ascii="Times New Roman" w:hAnsi="Times New Roman"/>
                <w:b w:val="0"/>
                <w:sz w:val="24"/>
                <w:szCs w:val="24"/>
              </w:rPr>
              <w:t>.</w:t>
            </w:r>
          </w:p>
        </w:tc>
        <w:tc>
          <w:tcPr>
            <w:tcW w:w="8347" w:type="dxa"/>
          </w:tcPr>
          <w:p w14:paraId="1526EAEF" w14:textId="77777777" w:rsidR="0085774B" w:rsidRPr="00903450" w:rsidRDefault="0085774B" w:rsidP="005F5D76">
            <w:pPr>
              <w:pStyle w:val="2"/>
              <w:spacing w:before="0" w:after="0"/>
              <w:rPr>
                <w:rStyle w:val="af1"/>
                <w:rFonts w:ascii="Times New Roman" w:hAnsi="Times New Roman"/>
                <w:b w:val="0"/>
                <w:i/>
                <w:sz w:val="24"/>
                <w:szCs w:val="24"/>
              </w:rPr>
            </w:pPr>
            <w:r w:rsidRPr="00903450">
              <w:rPr>
                <w:rStyle w:val="FontStyle48"/>
                <w:b w:val="0"/>
                <w:i w:val="0"/>
              </w:rPr>
              <w:t>Осуществлять поиск, анализ и интерпретацию информации, необходимой для выполнения задач профессиональной деятельности</w:t>
            </w:r>
          </w:p>
        </w:tc>
      </w:tr>
      <w:tr w:rsidR="0085774B" w:rsidRPr="00903450" w14:paraId="3CE50585" w14:textId="77777777" w:rsidTr="005F5D76">
        <w:trPr>
          <w:trHeight w:val="327"/>
        </w:trPr>
        <w:tc>
          <w:tcPr>
            <w:tcW w:w="1224" w:type="dxa"/>
          </w:tcPr>
          <w:p w14:paraId="1ADF7250" w14:textId="77777777" w:rsidR="0085774B" w:rsidRPr="00937E6A" w:rsidRDefault="0085774B" w:rsidP="005F5D76">
            <w:pPr>
              <w:pStyle w:val="2"/>
              <w:spacing w:before="0" w:after="0"/>
              <w:jc w:val="both"/>
              <w:rPr>
                <w:rStyle w:val="af1"/>
                <w:rFonts w:ascii="Times New Roman" w:hAnsi="Times New Roman"/>
                <w:b w:val="0"/>
                <w:sz w:val="24"/>
                <w:szCs w:val="24"/>
              </w:rPr>
            </w:pPr>
            <w:r w:rsidRPr="00937E6A">
              <w:rPr>
                <w:rStyle w:val="af1"/>
                <w:rFonts w:ascii="Times New Roman" w:hAnsi="Times New Roman"/>
                <w:b w:val="0"/>
                <w:sz w:val="24"/>
                <w:szCs w:val="24"/>
              </w:rPr>
              <w:t xml:space="preserve">ОК </w:t>
            </w:r>
            <w:r>
              <w:rPr>
                <w:rStyle w:val="af1"/>
                <w:rFonts w:ascii="Times New Roman" w:hAnsi="Times New Roman"/>
                <w:b w:val="0"/>
                <w:sz w:val="24"/>
                <w:szCs w:val="24"/>
              </w:rPr>
              <w:t>3</w:t>
            </w:r>
            <w:r w:rsidRPr="00937E6A">
              <w:rPr>
                <w:rStyle w:val="af1"/>
                <w:rFonts w:ascii="Times New Roman" w:hAnsi="Times New Roman"/>
                <w:b w:val="0"/>
                <w:sz w:val="24"/>
                <w:szCs w:val="24"/>
              </w:rPr>
              <w:t>.</w:t>
            </w:r>
          </w:p>
        </w:tc>
        <w:tc>
          <w:tcPr>
            <w:tcW w:w="8347" w:type="dxa"/>
          </w:tcPr>
          <w:p w14:paraId="093121A9" w14:textId="77777777" w:rsidR="0085774B" w:rsidRPr="00903450" w:rsidRDefault="0085774B" w:rsidP="005F5D76">
            <w:pPr>
              <w:pStyle w:val="Style16"/>
              <w:widowControl/>
              <w:spacing w:line="240" w:lineRule="auto"/>
              <w:ind w:firstLine="52"/>
              <w:jc w:val="left"/>
              <w:rPr>
                <w:rStyle w:val="af1"/>
                <w:rFonts w:eastAsia="Times New Roman"/>
              </w:rPr>
            </w:pPr>
            <w:r w:rsidRPr="004A2094">
              <w:rPr>
                <w:rStyle w:val="FontStyle48"/>
              </w:rPr>
              <w:t>Планировать и реализовывать собственное профессиональное и лично</w:t>
            </w:r>
            <w:r>
              <w:rPr>
                <w:rStyle w:val="FontStyle48"/>
              </w:rPr>
              <w:t>стное развитие</w:t>
            </w:r>
          </w:p>
        </w:tc>
      </w:tr>
      <w:tr w:rsidR="0085774B" w:rsidRPr="000A0B1A" w14:paraId="5F086B6A" w14:textId="77777777" w:rsidTr="005F5D76">
        <w:trPr>
          <w:trHeight w:val="327"/>
        </w:trPr>
        <w:tc>
          <w:tcPr>
            <w:tcW w:w="1224" w:type="dxa"/>
          </w:tcPr>
          <w:p w14:paraId="391190D7" w14:textId="77777777" w:rsidR="0085774B" w:rsidRPr="00937E6A" w:rsidRDefault="0085774B" w:rsidP="005F5D76">
            <w:pPr>
              <w:pStyle w:val="2"/>
              <w:spacing w:before="0" w:after="0"/>
              <w:jc w:val="both"/>
              <w:rPr>
                <w:rStyle w:val="af1"/>
                <w:rFonts w:ascii="Times New Roman" w:hAnsi="Times New Roman"/>
                <w:b w:val="0"/>
                <w:sz w:val="24"/>
                <w:szCs w:val="24"/>
              </w:rPr>
            </w:pPr>
            <w:r w:rsidRPr="00937E6A">
              <w:rPr>
                <w:rStyle w:val="af1"/>
                <w:rFonts w:ascii="Times New Roman" w:hAnsi="Times New Roman"/>
                <w:b w:val="0"/>
                <w:sz w:val="24"/>
                <w:szCs w:val="24"/>
              </w:rPr>
              <w:t xml:space="preserve">ОК </w:t>
            </w:r>
            <w:r>
              <w:rPr>
                <w:rStyle w:val="af1"/>
                <w:rFonts w:ascii="Times New Roman" w:hAnsi="Times New Roman"/>
                <w:b w:val="0"/>
                <w:sz w:val="24"/>
                <w:szCs w:val="24"/>
              </w:rPr>
              <w:t>4</w:t>
            </w:r>
            <w:r w:rsidRPr="00937E6A">
              <w:rPr>
                <w:rStyle w:val="af1"/>
                <w:rFonts w:ascii="Times New Roman" w:hAnsi="Times New Roman"/>
                <w:b w:val="0"/>
                <w:sz w:val="24"/>
                <w:szCs w:val="24"/>
              </w:rPr>
              <w:t>.</w:t>
            </w:r>
          </w:p>
        </w:tc>
        <w:tc>
          <w:tcPr>
            <w:tcW w:w="8347" w:type="dxa"/>
          </w:tcPr>
          <w:p w14:paraId="71EE538E" w14:textId="77777777" w:rsidR="0085774B" w:rsidRPr="000A0B1A" w:rsidRDefault="0085774B" w:rsidP="005F5D76">
            <w:pPr>
              <w:pStyle w:val="2"/>
              <w:spacing w:before="0" w:after="0"/>
              <w:rPr>
                <w:rStyle w:val="af1"/>
                <w:rFonts w:ascii="Times New Roman" w:hAnsi="Times New Roman"/>
                <w:b w:val="0"/>
                <w:i/>
                <w:sz w:val="24"/>
                <w:szCs w:val="24"/>
              </w:rPr>
            </w:pPr>
            <w:r w:rsidRPr="00903450">
              <w:rPr>
                <w:rStyle w:val="FontStyle48"/>
                <w:b w:val="0"/>
                <w:i w:val="0"/>
              </w:rPr>
              <w:t>Работать в коллективе и команде, эффективно взаимодействовать с коллегами, руководством, клиентами</w:t>
            </w:r>
          </w:p>
        </w:tc>
      </w:tr>
      <w:tr w:rsidR="0085774B" w:rsidRPr="00903450" w14:paraId="5885F033" w14:textId="77777777" w:rsidTr="005F5D76">
        <w:trPr>
          <w:trHeight w:val="327"/>
        </w:trPr>
        <w:tc>
          <w:tcPr>
            <w:tcW w:w="1224" w:type="dxa"/>
          </w:tcPr>
          <w:p w14:paraId="610DB306" w14:textId="77777777" w:rsidR="0085774B" w:rsidRPr="00937E6A" w:rsidRDefault="0085774B" w:rsidP="005F5D76">
            <w:pPr>
              <w:pStyle w:val="2"/>
              <w:spacing w:before="0" w:after="0"/>
              <w:jc w:val="both"/>
              <w:rPr>
                <w:rStyle w:val="af1"/>
                <w:rFonts w:ascii="Times New Roman" w:hAnsi="Times New Roman"/>
                <w:b w:val="0"/>
                <w:sz w:val="24"/>
                <w:szCs w:val="24"/>
              </w:rPr>
            </w:pPr>
            <w:r w:rsidRPr="00937E6A">
              <w:rPr>
                <w:rStyle w:val="af1"/>
                <w:rFonts w:ascii="Times New Roman" w:hAnsi="Times New Roman"/>
                <w:b w:val="0"/>
                <w:sz w:val="24"/>
                <w:szCs w:val="24"/>
              </w:rPr>
              <w:t xml:space="preserve">ОК </w:t>
            </w:r>
            <w:r>
              <w:rPr>
                <w:rStyle w:val="af1"/>
                <w:rFonts w:ascii="Times New Roman" w:hAnsi="Times New Roman"/>
                <w:b w:val="0"/>
                <w:sz w:val="24"/>
                <w:szCs w:val="24"/>
              </w:rPr>
              <w:t>5</w:t>
            </w:r>
            <w:r w:rsidRPr="00937E6A">
              <w:rPr>
                <w:rStyle w:val="af1"/>
                <w:rFonts w:ascii="Times New Roman" w:hAnsi="Times New Roman"/>
                <w:b w:val="0"/>
                <w:sz w:val="24"/>
                <w:szCs w:val="24"/>
              </w:rPr>
              <w:t>.</w:t>
            </w:r>
          </w:p>
        </w:tc>
        <w:tc>
          <w:tcPr>
            <w:tcW w:w="8347" w:type="dxa"/>
          </w:tcPr>
          <w:p w14:paraId="6599CE23" w14:textId="77777777" w:rsidR="0085774B" w:rsidRPr="00903450" w:rsidRDefault="0085774B" w:rsidP="005F5D76">
            <w:pPr>
              <w:pStyle w:val="2"/>
              <w:spacing w:before="0" w:after="0"/>
              <w:rPr>
                <w:rStyle w:val="af1"/>
                <w:rFonts w:ascii="Times New Roman" w:hAnsi="Times New Roman"/>
                <w:b w:val="0"/>
                <w:i/>
                <w:sz w:val="24"/>
                <w:szCs w:val="24"/>
              </w:rPr>
            </w:pPr>
            <w:r w:rsidRPr="00903450">
              <w:rPr>
                <w:rStyle w:val="FontStyle48"/>
                <w:b w:val="0"/>
                <w:i w:val="0"/>
              </w:rPr>
              <w:t>Осуществлять устную и письменную коммуникацию на государственном языке с учетом особенностей социального и культурного контекста</w:t>
            </w:r>
          </w:p>
        </w:tc>
      </w:tr>
      <w:tr w:rsidR="0085774B" w:rsidRPr="00903450" w14:paraId="42C2B8D6" w14:textId="77777777" w:rsidTr="005F5D76">
        <w:trPr>
          <w:trHeight w:val="327"/>
        </w:trPr>
        <w:tc>
          <w:tcPr>
            <w:tcW w:w="1224" w:type="dxa"/>
          </w:tcPr>
          <w:p w14:paraId="255CCC6A" w14:textId="77777777" w:rsidR="0085774B" w:rsidRPr="00937E6A" w:rsidRDefault="0085774B" w:rsidP="005F5D76">
            <w:pPr>
              <w:pStyle w:val="2"/>
              <w:spacing w:before="0" w:after="0"/>
              <w:jc w:val="both"/>
              <w:rPr>
                <w:rStyle w:val="af1"/>
                <w:rFonts w:ascii="Times New Roman" w:hAnsi="Times New Roman"/>
                <w:b w:val="0"/>
                <w:sz w:val="24"/>
                <w:szCs w:val="24"/>
              </w:rPr>
            </w:pPr>
            <w:r w:rsidRPr="00937E6A">
              <w:rPr>
                <w:rStyle w:val="af1"/>
                <w:rFonts w:ascii="Times New Roman" w:hAnsi="Times New Roman"/>
                <w:b w:val="0"/>
                <w:sz w:val="24"/>
                <w:szCs w:val="24"/>
              </w:rPr>
              <w:t xml:space="preserve">ОК </w:t>
            </w:r>
            <w:r>
              <w:rPr>
                <w:rStyle w:val="af1"/>
                <w:rFonts w:ascii="Times New Roman" w:hAnsi="Times New Roman"/>
                <w:b w:val="0"/>
                <w:sz w:val="24"/>
                <w:szCs w:val="24"/>
              </w:rPr>
              <w:t>7</w:t>
            </w:r>
            <w:r w:rsidRPr="00937E6A">
              <w:rPr>
                <w:rStyle w:val="af1"/>
                <w:rFonts w:ascii="Times New Roman" w:hAnsi="Times New Roman"/>
                <w:b w:val="0"/>
                <w:sz w:val="24"/>
                <w:szCs w:val="24"/>
              </w:rPr>
              <w:t>.</w:t>
            </w:r>
          </w:p>
        </w:tc>
        <w:tc>
          <w:tcPr>
            <w:tcW w:w="8347" w:type="dxa"/>
          </w:tcPr>
          <w:p w14:paraId="741AC9F5" w14:textId="77777777" w:rsidR="0085774B" w:rsidRPr="00903450" w:rsidRDefault="0085774B" w:rsidP="005F5D76">
            <w:pPr>
              <w:pStyle w:val="Style16"/>
              <w:widowControl/>
              <w:spacing w:line="240" w:lineRule="auto"/>
              <w:ind w:firstLine="52"/>
              <w:jc w:val="left"/>
              <w:rPr>
                <w:rStyle w:val="af1"/>
                <w:rFonts w:eastAsia="Times New Roman"/>
              </w:rPr>
            </w:pPr>
            <w:r w:rsidRPr="004A2094">
              <w:rPr>
                <w:rStyle w:val="FontStyle48"/>
              </w:rPr>
              <w:t>Содействовать сохранению окружающей среды, ресурсосбережению, эффективно дейст</w:t>
            </w:r>
            <w:r>
              <w:rPr>
                <w:rStyle w:val="FontStyle48"/>
              </w:rPr>
              <w:t>вовать в чрезвычайных ситуациях</w:t>
            </w:r>
          </w:p>
        </w:tc>
      </w:tr>
      <w:tr w:rsidR="0085774B" w:rsidRPr="00903450" w14:paraId="2AD60B4B" w14:textId="77777777" w:rsidTr="005F5D76">
        <w:trPr>
          <w:trHeight w:val="327"/>
        </w:trPr>
        <w:tc>
          <w:tcPr>
            <w:tcW w:w="1224" w:type="dxa"/>
          </w:tcPr>
          <w:p w14:paraId="4339B4E5" w14:textId="77777777" w:rsidR="0085774B" w:rsidRPr="00937E6A" w:rsidRDefault="0085774B" w:rsidP="005F5D76">
            <w:pPr>
              <w:pStyle w:val="2"/>
              <w:spacing w:before="0" w:after="0"/>
              <w:jc w:val="both"/>
              <w:rPr>
                <w:rStyle w:val="af1"/>
                <w:rFonts w:ascii="Times New Roman" w:hAnsi="Times New Roman"/>
                <w:b w:val="0"/>
                <w:sz w:val="24"/>
                <w:szCs w:val="24"/>
              </w:rPr>
            </w:pPr>
            <w:r w:rsidRPr="00937E6A">
              <w:rPr>
                <w:rStyle w:val="af1"/>
                <w:rFonts w:ascii="Times New Roman" w:hAnsi="Times New Roman"/>
                <w:b w:val="0"/>
                <w:sz w:val="24"/>
                <w:szCs w:val="24"/>
              </w:rPr>
              <w:t xml:space="preserve">ОК </w:t>
            </w:r>
            <w:r>
              <w:rPr>
                <w:rStyle w:val="af1"/>
                <w:rFonts w:ascii="Times New Roman" w:hAnsi="Times New Roman"/>
                <w:b w:val="0"/>
                <w:sz w:val="24"/>
                <w:szCs w:val="24"/>
              </w:rPr>
              <w:t>8</w:t>
            </w:r>
            <w:r w:rsidRPr="00937E6A">
              <w:rPr>
                <w:rStyle w:val="af1"/>
                <w:rFonts w:ascii="Times New Roman" w:hAnsi="Times New Roman"/>
                <w:b w:val="0"/>
                <w:sz w:val="24"/>
                <w:szCs w:val="24"/>
              </w:rPr>
              <w:t>.</w:t>
            </w:r>
          </w:p>
        </w:tc>
        <w:tc>
          <w:tcPr>
            <w:tcW w:w="8347" w:type="dxa"/>
          </w:tcPr>
          <w:p w14:paraId="17DD9627" w14:textId="77777777" w:rsidR="0085774B" w:rsidRPr="00903450" w:rsidRDefault="0085774B" w:rsidP="005F5D76">
            <w:pPr>
              <w:pStyle w:val="Style16"/>
              <w:widowControl/>
              <w:spacing w:line="240" w:lineRule="auto"/>
              <w:ind w:firstLine="52"/>
              <w:jc w:val="left"/>
              <w:rPr>
                <w:rStyle w:val="af1"/>
                <w:rFonts w:eastAsia="Times New Roman"/>
              </w:rPr>
            </w:pPr>
            <w:r w:rsidRPr="004A2094">
              <w:rPr>
                <w:rStyle w:val="FontStyle48"/>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w:t>
            </w:r>
            <w:r>
              <w:rPr>
                <w:rStyle w:val="FontStyle48"/>
              </w:rPr>
              <w:t>вня физической подготовленности</w:t>
            </w:r>
          </w:p>
        </w:tc>
      </w:tr>
      <w:tr w:rsidR="0085774B" w:rsidRPr="00937E6A" w14:paraId="5B72385B" w14:textId="77777777" w:rsidTr="005F5D76">
        <w:trPr>
          <w:trHeight w:val="327"/>
        </w:trPr>
        <w:tc>
          <w:tcPr>
            <w:tcW w:w="1224" w:type="dxa"/>
          </w:tcPr>
          <w:p w14:paraId="707C0DC4" w14:textId="77777777" w:rsidR="0085774B" w:rsidRPr="00937E6A" w:rsidRDefault="0085774B" w:rsidP="005F5D76">
            <w:pPr>
              <w:pStyle w:val="2"/>
              <w:spacing w:before="0" w:after="0"/>
              <w:jc w:val="both"/>
              <w:rPr>
                <w:rStyle w:val="af1"/>
                <w:rFonts w:ascii="Times New Roman" w:hAnsi="Times New Roman"/>
                <w:b w:val="0"/>
                <w:sz w:val="24"/>
                <w:szCs w:val="24"/>
              </w:rPr>
            </w:pPr>
            <w:r w:rsidRPr="00937E6A">
              <w:rPr>
                <w:rStyle w:val="af1"/>
                <w:rFonts w:ascii="Times New Roman" w:hAnsi="Times New Roman"/>
                <w:b w:val="0"/>
                <w:sz w:val="24"/>
                <w:szCs w:val="24"/>
              </w:rPr>
              <w:t xml:space="preserve">ОК </w:t>
            </w:r>
            <w:r>
              <w:rPr>
                <w:rStyle w:val="af1"/>
                <w:rFonts w:ascii="Times New Roman" w:hAnsi="Times New Roman"/>
                <w:b w:val="0"/>
                <w:sz w:val="24"/>
                <w:szCs w:val="24"/>
              </w:rPr>
              <w:t>9</w:t>
            </w:r>
            <w:r w:rsidRPr="00937E6A">
              <w:rPr>
                <w:rStyle w:val="af1"/>
                <w:rFonts w:ascii="Times New Roman" w:hAnsi="Times New Roman"/>
                <w:b w:val="0"/>
                <w:sz w:val="24"/>
                <w:szCs w:val="24"/>
              </w:rPr>
              <w:t>.</w:t>
            </w:r>
          </w:p>
        </w:tc>
        <w:tc>
          <w:tcPr>
            <w:tcW w:w="8347" w:type="dxa"/>
          </w:tcPr>
          <w:p w14:paraId="62290A04" w14:textId="77777777" w:rsidR="0085774B" w:rsidRPr="00937E6A" w:rsidRDefault="0085774B" w:rsidP="005F5D76">
            <w:pPr>
              <w:pStyle w:val="Style16"/>
              <w:widowControl/>
              <w:spacing w:line="240" w:lineRule="auto"/>
              <w:ind w:firstLine="52"/>
              <w:jc w:val="left"/>
              <w:rPr>
                <w:rStyle w:val="af1"/>
                <w:rFonts w:eastAsia="Times New Roman"/>
                <w:b/>
                <w:i w:val="0"/>
              </w:rPr>
            </w:pPr>
            <w:r w:rsidRPr="004A2094">
              <w:rPr>
                <w:rStyle w:val="FontStyle48"/>
              </w:rPr>
              <w:t>Использовать информационные технологии в профессиональной дея</w:t>
            </w:r>
            <w:r>
              <w:rPr>
                <w:rStyle w:val="FontStyle48"/>
              </w:rPr>
              <w:t>тельности</w:t>
            </w:r>
          </w:p>
        </w:tc>
      </w:tr>
      <w:tr w:rsidR="0085774B" w:rsidRPr="00937E6A" w14:paraId="585DDCF5" w14:textId="77777777" w:rsidTr="005F5D76">
        <w:trPr>
          <w:trHeight w:val="327"/>
        </w:trPr>
        <w:tc>
          <w:tcPr>
            <w:tcW w:w="1224" w:type="dxa"/>
          </w:tcPr>
          <w:p w14:paraId="47E8F365" w14:textId="77777777" w:rsidR="0085774B" w:rsidRPr="00937E6A" w:rsidRDefault="0085774B" w:rsidP="005F5D76">
            <w:pPr>
              <w:pStyle w:val="2"/>
              <w:spacing w:before="0" w:after="0"/>
              <w:jc w:val="both"/>
              <w:rPr>
                <w:rStyle w:val="af1"/>
                <w:rFonts w:ascii="Times New Roman" w:hAnsi="Times New Roman"/>
                <w:b w:val="0"/>
                <w:sz w:val="24"/>
                <w:szCs w:val="24"/>
              </w:rPr>
            </w:pPr>
            <w:r w:rsidRPr="00937E6A">
              <w:rPr>
                <w:rStyle w:val="af1"/>
                <w:rFonts w:ascii="Times New Roman" w:hAnsi="Times New Roman"/>
                <w:b w:val="0"/>
                <w:sz w:val="24"/>
                <w:szCs w:val="24"/>
              </w:rPr>
              <w:t>ОК 1</w:t>
            </w:r>
            <w:r>
              <w:rPr>
                <w:rStyle w:val="af1"/>
                <w:rFonts w:ascii="Times New Roman" w:hAnsi="Times New Roman"/>
                <w:b w:val="0"/>
                <w:sz w:val="24"/>
                <w:szCs w:val="24"/>
              </w:rPr>
              <w:t>0</w:t>
            </w:r>
            <w:r w:rsidRPr="00937E6A">
              <w:rPr>
                <w:rStyle w:val="af1"/>
                <w:rFonts w:ascii="Times New Roman" w:hAnsi="Times New Roman"/>
                <w:b w:val="0"/>
                <w:sz w:val="24"/>
                <w:szCs w:val="24"/>
              </w:rPr>
              <w:t>.</w:t>
            </w:r>
          </w:p>
        </w:tc>
        <w:tc>
          <w:tcPr>
            <w:tcW w:w="8347" w:type="dxa"/>
          </w:tcPr>
          <w:p w14:paraId="4ECE3897" w14:textId="77777777" w:rsidR="0085774B" w:rsidRPr="00937E6A" w:rsidRDefault="0085774B" w:rsidP="005F5D76">
            <w:pPr>
              <w:pStyle w:val="Style16"/>
              <w:widowControl/>
              <w:spacing w:line="240" w:lineRule="auto"/>
              <w:ind w:firstLine="52"/>
              <w:jc w:val="left"/>
              <w:rPr>
                <w:rStyle w:val="af1"/>
                <w:rFonts w:eastAsia="Times New Roman"/>
                <w:b/>
                <w:i w:val="0"/>
              </w:rPr>
            </w:pPr>
            <w:r w:rsidRPr="004A2094">
              <w:rPr>
                <w:rStyle w:val="FontStyle48"/>
              </w:rPr>
              <w:t>Пользоваться профессиональной документацией на государственном и и</w:t>
            </w:r>
            <w:r>
              <w:rPr>
                <w:rStyle w:val="FontStyle48"/>
              </w:rPr>
              <w:t>ностранном языках</w:t>
            </w:r>
            <w:r w:rsidRPr="004A2094">
              <w:rPr>
                <w:rStyle w:val="FontStyle48"/>
              </w:rPr>
              <w:t>.</w:t>
            </w:r>
          </w:p>
        </w:tc>
      </w:tr>
      <w:tr w:rsidR="0085774B" w:rsidRPr="00937E6A" w14:paraId="212A54DC" w14:textId="77777777" w:rsidTr="005F5D76">
        <w:trPr>
          <w:trHeight w:val="327"/>
        </w:trPr>
        <w:tc>
          <w:tcPr>
            <w:tcW w:w="1224" w:type="dxa"/>
          </w:tcPr>
          <w:p w14:paraId="23F2969F" w14:textId="77777777" w:rsidR="0085774B" w:rsidRPr="00937E6A" w:rsidRDefault="0085774B" w:rsidP="005F5D76">
            <w:pPr>
              <w:pStyle w:val="2"/>
              <w:spacing w:before="0" w:after="0"/>
              <w:jc w:val="both"/>
              <w:rPr>
                <w:rStyle w:val="af1"/>
                <w:rFonts w:ascii="Times New Roman" w:hAnsi="Times New Roman"/>
                <w:b w:val="0"/>
                <w:sz w:val="24"/>
                <w:szCs w:val="24"/>
              </w:rPr>
            </w:pPr>
            <w:r w:rsidRPr="00937E6A">
              <w:rPr>
                <w:rStyle w:val="af1"/>
                <w:rFonts w:ascii="Times New Roman" w:hAnsi="Times New Roman"/>
                <w:b w:val="0"/>
                <w:sz w:val="24"/>
                <w:szCs w:val="24"/>
              </w:rPr>
              <w:t>ОК 1</w:t>
            </w:r>
            <w:r>
              <w:rPr>
                <w:rStyle w:val="af1"/>
                <w:rFonts w:ascii="Times New Roman" w:hAnsi="Times New Roman"/>
                <w:b w:val="0"/>
                <w:sz w:val="24"/>
                <w:szCs w:val="24"/>
              </w:rPr>
              <w:t>1</w:t>
            </w:r>
            <w:r w:rsidRPr="00937E6A">
              <w:rPr>
                <w:rStyle w:val="af1"/>
                <w:rFonts w:ascii="Times New Roman" w:hAnsi="Times New Roman"/>
                <w:b w:val="0"/>
                <w:sz w:val="24"/>
                <w:szCs w:val="24"/>
              </w:rPr>
              <w:t>.</w:t>
            </w:r>
          </w:p>
        </w:tc>
        <w:tc>
          <w:tcPr>
            <w:tcW w:w="8347" w:type="dxa"/>
          </w:tcPr>
          <w:p w14:paraId="2C890FA7" w14:textId="77777777" w:rsidR="0085774B" w:rsidRPr="00937E6A" w:rsidRDefault="0085774B" w:rsidP="005F5D76">
            <w:pPr>
              <w:pStyle w:val="Style16"/>
              <w:widowControl/>
              <w:spacing w:line="240" w:lineRule="auto"/>
              <w:ind w:firstLine="0"/>
              <w:jc w:val="left"/>
              <w:rPr>
                <w:rStyle w:val="af1"/>
                <w:rFonts w:eastAsia="Times New Roman"/>
                <w:b/>
                <w:i w:val="0"/>
              </w:rPr>
            </w:pPr>
            <w:r w:rsidRPr="004A2094">
              <w:rPr>
                <w:rStyle w:val="FontStyle48"/>
                <w:lang w:eastAsia="en-US"/>
              </w:rPr>
              <w:t>Планировать предпринимательскую деятел</w:t>
            </w:r>
            <w:r>
              <w:rPr>
                <w:rStyle w:val="FontStyle48"/>
                <w:lang w:eastAsia="en-US"/>
              </w:rPr>
              <w:t>ьность в профессиональной сфере</w:t>
            </w:r>
          </w:p>
        </w:tc>
      </w:tr>
    </w:tbl>
    <w:p w14:paraId="70063191" w14:textId="77777777" w:rsidR="0085774B" w:rsidRDefault="0085774B" w:rsidP="0085774B">
      <w:pPr>
        <w:spacing w:after="0"/>
      </w:pPr>
    </w:p>
    <w:p w14:paraId="38A889FA" w14:textId="77777777" w:rsidR="0085774B" w:rsidRPr="006C1E91" w:rsidRDefault="0085774B" w:rsidP="0085774B">
      <w:pPr>
        <w:pStyle w:val="2"/>
        <w:spacing w:before="0" w:after="0"/>
        <w:jc w:val="both"/>
        <w:rPr>
          <w:rStyle w:val="af1"/>
          <w:rFonts w:ascii="Times New Roman" w:hAnsi="Times New Roman"/>
          <w:sz w:val="24"/>
          <w:szCs w:val="24"/>
        </w:rPr>
      </w:pPr>
      <w:r w:rsidRPr="006C1E91">
        <w:rPr>
          <w:rStyle w:val="af1"/>
          <w:rFonts w:ascii="Times New Roman" w:hAnsi="Times New Roman"/>
          <w:iCs w:val="0"/>
          <w:sz w:val="24"/>
          <w:szCs w:val="24"/>
        </w:rPr>
        <w:lastRenderedPageBreak/>
        <w:t xml:space="preserve">1.1.2. Перечень профессиональных компетенций </w:t>
      </w:r>
    </w:p>
    <w:p w14:paraId="34C210DD" w14:textId="77777777" w:rsidR="0085774B" w:rsidRPr="00091C4A" w:rsidRDefault="0085774B" w:rsidP="0085774B">
      <w:pPr>
        <w:pStyle w:val="2"/>
        <w:spacing w:before="0" w:after="0"/>
        <w:ind w:firstLine="709"/>
        <w:jc w:val="both"/>
        <w:rPr>
          <w:rStyle w:val="af1"/>
          <w:rFonts w:ascii="Times New Roman" w:hAnsi="Times New Roman"/>
          <w:b w:val="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1"/>
        <w:gridCol w:w="8296"/>
      </w:tblGrid>
      <w:tr w:rsidR="0085774B" w:rsidRPr="00937E6A" w14:paraId="721AA2EC" w14:textId="77777777" w:rsidTr="005F5D76">
        <w:tc>
          <w:tcPr>
            <w:tcW w:w="1198" w:type="dxa"/>
          </w:tcPr>
          <w:p w14:paraId="140DCE59" w14:textId="77777777" w:rsidR="0085774B" w:rsidRPr="00BC4529" w:rsidRDefault="0085774B" w:rsidP="005F5D76">
            <w:pPr>
              <w:pStyle w:val="2"/>
              <w:spacing w:before="0" w:after="0"/>
              <w:jc w:val="both"/>
              <w:rPr>
                <w:rStyle w:val="af1"/>
                <w:rFonts w:ascii="Times New Roman" w:hAnsi="Times New Roman"/>
                <w:b w:val="0"/>
                <w:sz w:val="24"/>
                <w:szCs w:val="24"/>
              </w:rPr>
            </w:pPr>
            <w:r w:rsidRPr="00BC4529">
              <w:rPr>
                <w:rStyle w:val="af1"/>
                <w:rFonts w:ascii="Times New Roman" w:hAnsi="Times New Roman"/>
                <w:b w:val="0"/>
                <w:sz w:val="24"/>
                <w:szCs w:val="24"/>
              </w:rPr>
              <w:t>Код</w:t>
            </w:r>
          </w:p>
        </w:tc>
        <w:tc>
          <w:tcPr>
            <w:tcW w:w="8373" w:type="dxa"/>
          </w:tcPr>
          <w:p w14:paraId="70B1DA8F" w14:textId="77777777" w:rsidR="0085774B" w:rsidRPr="00BC4529" w:rsidRDefault="0085774B" w:rsidP="005F5D76">
            <w:pPr>
              <w:pStyle w:val="2"/>
              <w:spacing w:before="0" w:after="0"/>
              <w:jc w:val="both"/>
              <w:rPr>
                <w:rStyle w:val="af1"/>
                <w:rFonts w:ascii="Times New Roman" w:hAnsi="Times New Roman"/>
                <w:b w:val="0"/>
                <w:sz w:val="24"/>
                <w:szCs w:val="24"/>
              </w:rPr>
            </w:pPr>
            <w:r w:rsidRPr="00BC4529">
              <w:rPr>
                <w:rStyle w:val="af1"/>
                <w:rFonts w:ascii="Times New Roman" w:hAnsi="Times New Roman"/>
                <w:b w:val="0"/>
                <w:sz w:val="24"/>
                <w:szCs w:val="24"/>
              </w:rPr>
              <w:t>Наименование видов деятельности и профессиональных компетенций</w:t>
            </w:r>
          </w:p>
        </w:tc>
      </w:tr>
      <w:tr w:rsidR="0085774B" w:rsidRPr="0095149C" w14:paraId="2C004BBD" w14:textId="77777777" w:rsidTr="005F5D76">
        <w:tc>
          <w:tcPr>
            <w:tcW w:w="1198" w:type="dxa"/>
          </w:tcPr>
          <w:p w14:paraId="02E9250F" w14:textId="77777777" w:rsidR="0085774B" w:rsidRPr="00BC4529" w:rsidRDefault="0085774B" w:rsidP="005F5D76">
            <w:pPr>
              <w:pStyle w:val="2"/>
              <w:spacing w:before="0" w:after="0"/>
              <w:jc w:val="both"/>
              <w:rPr>
                <w:rStyle w:val="af1"/>
                <w:rFonts w:ascii="Times New Roman" w:hAnsi="Times New Roman"/>
                <w:b w:val="0"/>
                <w:sz w:val="24"/>
                <w:szCs w:val="24"/>
              </w:rPr>
            </w:pPr>
            <w:r w:rsidRPr="00BC4529">
              <w:rPr>
                <w:rStyle w:val="af1"/>
                <w:rFonts w:ascii="Times New Roman" w:hAnsi="Times New Roman"/>
                <w:b w:val="0"/>
                <w:sz w:val="24"/>
                <w:szCs w:val="24"/>
              </w:rPr>
              <w:t>ВД 1</w:t>
            </w:r>
          </w:p>
        </w:tc>
        <w:tc>
          <w:tcPr>
            <w:tcW w:w="8373" w:type="dxa"/>
          </w:tcPr>
          <w:p w14:paraId="453F6486" w14:textId="77777777" w:rsidR="0085774B" w:rsidRPr="00BC4529" w:rsidRDefault="0085774B" w:rsidP="005F5D76">
            <w:pPr>
              <w:pStyle w:val="2"/>
              <w:spacing w:before="0" w:after="0"/>
              <w:jc w:val="both"/>
              <w:rPr>
                <w:rStyle w:val="af1"/>
                <w:rFonts w:ascii="Times New Roman" w:hAnsi="Times New Roman"/>
                <w:b w:val="0"/>
                <w:i/>
                <w:sz w:val="24"/>
                <w:szCs w:val="24"/>
              </w:rPr>
            </w:pPr>
            <w:r w:rsidRPr="00BC4529">
              <w:rPr>
                <w:rStyle w:val="FontStyle48"/>
                <w:b w:val="0"/>
                <w:i w:val="0"/>
                <w:sz w:val="24"/>
                <w:szCs w:val="24"/>
              </w:rPr>
              <w:t>Изготовление деталей на металлорежущих станках различного вида и</w:t>
            </w:r>
            <w:r w:rsidRPr="00BC4529">
              <w:rPr>
                <w:rStyle w:val="FontStyle48"/>
                <w:b w:val="0"/>
                <w:i w:val="0"/>
                <w:sz w:val="24"/>
                <w:szCs w:val="24"/>
              </w:rPr>
              <w:br/>
              <w:t>типа (сверлильных, токарных, фрезерных, копировальных, шпоночных и</w:t>
            </w:r>
            <w:r w:rsidRPr="00BC4529">
              <w:rPr>
                <w:rStyle w:val="FontStyle48"/>
                <w:b w:val="0"/>
                <w:i w:val="0"/>
                <w:sz w:val="24"/>
                <w:szCs w:val="24"/>
              </w:rPr>
              <w:br/>
              <w:t>шлифовальных) по стадиям технологического процесса в соответствии с</w:t>
            </w:r>
            <w:r w:rsidRPr="00BC4529">
              <w:rPr>
                <w:rStyle w:val="FontStyle48"/>
                <w:b w:val="0"/>
                <w:i w:val="0"/>
                <w:sz w:val="24"/>
                <w:szCs w:val="24"/>
              </w:rPr>
              <w:br/>
              <w:t>требованиями охраны труда и экологической безопасности</w:t>
            </w:r>
          </w:p>
        </w:tc>
      </w:tr>
      <w:tr w:rsidR="0085774B" w:rsidRPr="0095149C" w14:paraId="49E0F592" w14:textId="77777777" w:rsidTr="005F5D76">
        <w:tc>
          <w:tcPr>
            <w:tcW w:w="1198" w:type="dxa"/>
          </w:tcPr>
          <w:p w14:paraId="22666116" w14:textId="77777777" w:rsidR="0085774B" w:rsidRPr="00BC4529" w:rsidRDefault="0085774B" w:rsidP="005F5D76">
            <w:pPr>
              <w:pStyle w:val="2"/>
              <w:spacing w:before="0" w:after="0"/>
              <w:jc w:val="both"/>
              <w:rPr>
                <w:rStyle w:val="af1"/>
                <w:rFonts w:ascii="Times New Roman" w:hAnsi="Times New Roman"/>
                <w:b w:val="0"/>
                <w:sz w:val="24"/>
                <w:szCs w:val="24"/>
              </w:rPr>
            </w:pPr>
            <w:r w:rsidRPr="00BC4529">
              <w:rPr>
                <w:rStyle w:val="af1"/>
                <w:rFonts w:ascii="Times New Roman" w:hAnsi="Times New Roman"/>
                <w:b w:val="0"/>
                <w:sz w:val="24"/>
                <w:szCs w:val="24"/>
              </w:rPr>
              <w:t>ПК 1.1.</w:t>
            </w:r>
          </w:p>
        </w:tc>
        <w:tc>
          <w:tcPr>
            <w:tcW w:w="8373" w:type="dxa"/>
          </w:tcPr>
          <w:p w14:paraId="4CA75126" w14:textId="77777777" w:rsidR="0085774B" w:rsidRPr="00BC4529" w:rsidRDefault="0085774B" w:rsidP="005F5D76">
            <w:pPr>
              <w:pStyle w:val="2"/>
              <w:spacing w:before="0" w:after="0"/>
              <w:jc w:val="both"/>
              <w:rPr>
                <w:rStyle w:val="af1"/>
                <w:rFonts w:ascii="Times New Roman" w:hAnsi="Times New Roman"/>
                <w:b w:val="0"/>
                <w:i/>
                <w:sz w:val="24"/>
                <w:szCs w:val="24"/>
              </w:rPr>
            </w:pPr>
            <w:r w:rsidRPr="00BC4529">
              <w:rPr>
                <w:rStyle w:val="FontStyle48"/>
                <w:b w:val="0"/>
                <w:i w:val="0"/>
                <w:sz w:val="24"/>
                <w:szCs w:val="24"/>
              </w:rPr>
              <w:t>Осуществлять подготовку и обслуживание рабочего места для работы на металлорежущих станках различного вида и типа (сверлильных, токарных, фрезерных, копировальных, шпоночных и шлифовальных).</w:t>
            </w:r>
          </w:p>
        </w:tc>
      </w:tr>
      <w:tr w:rsidR="0085774B" w:rsidRPr="004A2094" w14:paraId="2E992683" w14:textId="77777777" w:rsidTr="005F5D76">
        <w:tc>
          <w:tcPr>
            <w:tcW w:w="1198" w:type="dxa"/>
          </w:tcPr>
          <w:p w14:paraId="5639C8EA" w14:textId="77777777" w:rsidR="0085774B" w:rsidRPr="00BC4529" w:rsidRDefault="0085774B" w:rsidP="005F5D76">
            <w:pPr>
              <w:pStyle w:val="2"/>
              <w:spacing w:before="0" w:after="0"/>
              <w:jc w:val="both"/>
              <w:rPr>
                <w:rStyle w:val="af1"/>
                <w:rFonts w:ascii="Times New Roman" w:hAnsi="Times New Roman"/>
                <w:b w:val="0"/>
                <w:sz w:val="24"/>
                <w:szCs w:val="24"/>
              </w:rPr>
            </w:pPr>
            <w:r w:rsidRPr="00BC4529">
              <w:rPr>
                <w:rStyle w:val="af1"/>
                <w:rFonts w:ascii="Times New Roman" w:hAnsi="Times New Roman"/>
                <w:b w:val="0"/>
                <w:sz w:val="24"/>
                <w:szCs w:val="24"/>
              </w:rPr>
              <w:t>ПК 1.2</w:t>
            </w:r>
          </w:p>
        </w:tc>
        <w:tc>
          <w:tcPr>
            <w:tcW w:w="8373" w:type="dxa"/>
          </w:tcPr>
          <w:p w14:paraId="01DDA1E9" w14:textId="77777777" w:rsidR="0085774B" w:rsidRPr="00BC4529" w:rsidRDefault="0085774B" w:rsidP="005F5D76">
            <w:pPr>
              <w:pStyle w:val="Style16"/>
              <w:widowControl/>
              <w:spacing w:line="240" w:lineRule="auto"/>
              <w:ind w:firstLine="77"/>
              <w:rPr>
                <w:rStyle w:val="af1"/>
              </w:rPr>
            </w:pPr>
            <w:r w:rsidRPr="00BC4529">
              <w:rPr>
                <w:rStyle w:val="FontStyle48"/>
                <w:sz w:val="24"/>
                <w:szCs w:val="24"/>
              </w:rPr>
              <w:t>Осуществлять подготовку к использованию инструмента, оснастки, подналадку металлорежущих станков различного вида и типа (сверлильных, токарных, фрезерных, копировальных, шпоночных и шлифовальных) в соответствии с полученным заданием.</w:t>
            </w:r>
          </w:p>
        </w:tc>
      </w:tr>
      <w:tr w:rsidR="0085774B" w:rsidRPr="0095149C" w14:paraId="23AA1253" w14:textId="77777777" w:rsidTr="005F5D76">
        <w:tc>
          <w:tcPr>
            <w:tcW w:w="1198" w:type="dxa"/>
          </w:tcPr>
          <w:p w14:paraId="44673247" w14:textId="77777777" w:rsidR="0085774B" w:rsidRPr="00BC4529" w:rsidRDefault="0085774B" w:rsidP="005F5D76">
            <w:pPr>
              <w:pStyle w:val="2"/>
              <w:spacing w:before="0" w:after="0"/>
              <w:jc w:val="both"/>
              <w:rPr>
                <w:rStyle w:val="af1"/>
                <w:rFonts w:ascii="Times New Roman" w:hAnsi="Times New Roman"/>
                <w:b w:val="0"/>
                <w:sz w:val="24"/>
                <w:szCs w:val="24"/>
              </w:rPr>
            </w:pPr>
            <w:r w:rsidRPr="00BC4529">
              <w:rPr>
                <w:rStyle w:val="af1"/>
                <w:rFonts w:ascii="Times New Roman" w:hAnsi="Times New Roman"/>
                <w:b w:val="0"/>
                <w:sz w:val="24"/>
                <w:szCs w:val="24"/>
              </w:rPr>
              <w:t>ПК 1.3</w:t>
            </w:r>
          </w:p>
        </w:tc>
        <w:tc>
          <w:tcPr>
            <w:tcW w:w="8373" w:type="dxa"/>
          </w:tcPr>
          <w:p w14:paraId="4600B199" w14:textId="77777777" w:rsidR="0085774B" w:rsidRPr="00BC4529" w:rsidRDefault="0085774B" w:rsidP="005F5D76">
            <w:pPr>
              <w:pStyle w:val="Style16"/>
              <w:widowControl/>
              <w:spacing w:line="240" w:lineRule="auto"/>
              <w:ind w:firstLine="78"/>
              <w:rPr>
                <w:rStyle w:val="af1"/>
                <w:rFonts w:eastAsia="Times New Roman"/>
              </w:rPr>
            </w:pPr>
            <w:r w:rsidRPr="00BC4529">
              <w:rPr>
                <w:rStyle w:val="FontStyle48"/>
                <w:sz w:val="24"/>
                <w:szCs w:val="24"/>
              </w:rPr>
              <w:t>Определять последовательность и оптимальные режимы обработки различных изделий на металлорежущих станках различного вида и типа (сверлильных, токарных, фрезерных, копировальных, шпоночных и шлифовальных) в соответствии с заданием.</w:t>
            </w:r>
          </w:p>
        </w:tc>
      </w:tr>
      <w:tr w:rsidR="0085774B" w:rsidRPr="0095149C" w14:paraId="711F3C08" w14:textId="77777777" w:rsidTr="005F5D76">
        <w:tc>
          <w:tcPr>
            <w:tcW w:w="1198" w:type="dxa"/>
          </w:tcPr>
          <w:p w14:paraId="4E8DC887" w14:textId="77777777" w:rsidR="0085774B" w:rsidRPr="00BC4529" w:rsidRDefault="0085774B" w:rsidP="005F5D76">
            <w:pPr>
              <w:pStyle w:val="2"/>
              <w:spacing w:before="0" w:after="0"/>
              <w:jc w:val="both"/>
              <w:rPr>
                <w:rStyle w:val="af1"/>
                <w:rFonts w:ascii="Times New Roman" w:hAnsi="Times New Roman"/>
                <w:b w:val="0"/>
                <w:sz w:val="24"/>
                <w:szCs w:val="24"/>
              </w:rPr>
            </w:pPr>
            <w:r w:rsidRPr="00BC4529">
              <w:rPr>
                <w:rStyle w:val="af1"/>
                <w:rFonts w:ascii="Times New Roman" w:hAnsi="Times New Roman"/>
                <w:b w:val="0"/>
                <w:sz w:val="24"/>
                <w:szCs w:val="24"/>
              </w:rPr>
              <w:t>ПК 1.4</w:t>
            </w:r>
          </w:p>
        </w:tc>
        <w:tc>
          <w:tcPr>
            <w:tcW w:w="8373" w:type="dxa"/>
          </w:tcPr>
          <w:p w14:paraId="3052BCBC" w14:textId="77777777" w:rsidR="0085774B" w:rsidRPr="00BC4529" w:rsidRDefault="0085774B" w:rsidP="005F5D76">
            <w:pPr>
              <w:pStyle w:val="2"/>
              <w:spacing w:before="0" w:after="0"/>
              <w:jc w:val="both"/>
              <w:rPr>
                <w:rStyle w:val="af1"/>
                <w:rFonts w:ascii="Times New Roman" w:hAnsi="Times New Roman"/>
                <w:b w:val="0"/>
                <w:i/>
                <w:sz w:val="24"/>
                <w:szCs w:val="24"/>
              </w:rPr>
            </w:pPr>
            <w:r w:rsidRPr="00BC4529">
              <w:rPr>
                <w:rStyle w:val="FontStyle48"/>
                <w:b w:val="0"/>
                <w:i w:val="0"/>
                <w:sz w:val="24"/>
                <w:szCs w:val="24"/>
              </w:rPr>
              <w:t>Вести технологический процесс обработки и доводки деталей, заготовок и инструментов на металлорежущих станках различного вида и типа (сверлильных, токарных, фрезерных, копировальных, шпоночных и шлифовальных) с соблюдением требований к качеству, в соответствии с заданием и технической доку</w:t>
            </w:r>
          </w:p>
        </w:tc>
      </w:tr>
    </w:tbl>
    <w:p w14:paraId="564EE089" w14:textId="77777777" w:rsidR="0085774B" w:rsidRDefault="0085774B" w:rsidP="0085774B">
      <w:pPr>
        <w:rPr>
          <w:i/>
        </w:rPr>
      </w:pPr>
    </w:p>
    <w:p w14:paraId="2B08DBAF" w14:textId="77777777" w:rsidR="0085774B" w:rsidRPr="00925A78" w:rsidRDefault="0085774B" w:rsidP="0085774B">
      <w:pPr>
        <w:rPr>
          <w:rFonts w:ascii="Times New Roman" w:hAnsi="Times New Roman"/>
          <w:bCs/>
          <w:iCs/>
        </w:rPr>
      </w:pPr>
      <w:r w:rsidRPr="00925A78">
        <w:rPr>
          <w:rStyle w:val="af1"/>
          <w:rFonts w:ascii="Times New Roman" w:hAnsi="Times New Roman"/>
          <w:i w:val="0"/>
          <w:sz w:val="24"/>
          <w:szCs w:val="24"/>
        </w:rPr>
        <w:t>1.1.3.</w:t>
      </w:r>
      <w:r w:rsidRPr="00925A78">
        <w:rPr>
          <w:rStyle w:val="af1"/>
          <w:rFonts w:ascii="Times New Roman" w:hAnsi="Times New Roman"/>
          <w:iCs/>
          <w:sz w:val="24"/>
          <w:szCs w:val="24"/>
        </w:rPr>
        <w:t xml:space="preserve"> </w:t>
      </w:r>
      <w:r w:rsidRPr="00925A78">
        <w:rPr>
          <w:rFonts w:ascii="Times New Roman" w:hAnsi="Times New Roman"/>
          <w:bCs/>
          <w:iCs/>
        </w:rPr>
        <w:t>В результате освоения профессионального модуля студент должен:</w:t>
      </w:r>
    </w:p>
    <w:tbl>
      <w:tblPr>
        <w:tblStyle w:val="afffff7"/>
        <w:tblW w:w="0" w:type="auto"/>
        <w:tblLook w:val="04A0" w:firstRow="1" w:lastRow="0" w:firstColumn="1" w:lastColumn="0" w:noHBand="0" w:noVBand="1"/>
      </w:tblPr>
      <w:tblGrid>
        <w:gridCol w:w="2405"/>
        <w:gridCol w:w="7082"/>
      </w:tblGrid>
      <w:tr w:rsidR="0085774B" w14:paraId="333DE662" w14:textId="77777777" w:rsidTr="005F5D76">
        <w:tc>
          <w:tcPr>
            <w:tcW w:w="2405" w:type="dxa"/>
          </w:tcPr>
          <w:p w14:paraId="0DE0A257" w14:textId="77777777" w:rsidR="0085774B" w:rsidRPr="00D83D2E" w:rsidRDefault="0085774B" w:rsidP="005F5D76">
            <w:pPr>
              <w:rPr>
                <w:rFonts w:ascii="Times New Roman" w:hAnsi="Times New Roman"/>
                <w:b/>
                <w:bCs/>
              </w:rPr>
            </w:pPr>
            <w:r w:rsidRPr="00D83D2E">
              <w:rPr>
                <w:rFonts w:ascii="Times New Roman" w:hAnsi="Times New Roman"/>
                <w:b/>
                <w:bCs/>
              </w:rPr>
              <w:t>Иметь практический опыт</w:t>
            </w:r>
          </w:p>
        </w:tc>
        <w:tc>
          <w:tcPr>
            <w:tcW w:w="7082" w:type="dxa"/>
          </w:tcPr>
          <w:p w14:paraId="7DC0AE4E" w14:textId="77777777" w:rsidR="0085774B" w:rsidRDefault="0085774B" w:rsidP="005F5D76">
            <w:pPr>
              <w:rPr>
                <w:rStyle w:val="FontStyle12"/>
              </w:rPr>
            </w:pPr>
            <w:r>
              <w:rPr>
                <w:rStyle w:val="FontStyle12"/>
              </w:rPr>
              <w:t xml:space="preserve">- </w:t>
            </w:r>
            <w:r w:rsidRPr="00EB28A8">
              <w:rPr>
                <w:rStyle w:val="FontStyle12"/>
              </w:rPr>
              <w:t>выполнение подготовительных работ и обслуживания рабочего места станочника</w:t>
            </w:r>
            <w:r>
              <w:rPr>
                <w:rStyle w:val="FontStyle12"/>
              </w:rPr>
              <w:t>;</w:t>
            </w:r>
          </w:p>
          <w:p w14:paraId="63EBEA35" w14:textId="77777777" w:rsidR="0085774B" w:rsidRDefault="0085774B" w:rsidP="005F5D76">
            <w:pPr>
              <w:rPr>
                <w:rStyle w:val="FontStyle12"/>
              </w:rPr>
            </w:pPr>
            <w:r>
              <w:rPr>
                <w:rStyle w:val="FontStyle12"/>
              </w:rPr>
              <w:t xml:space="preserve">- </w:t>
            </w:r>
            <w:r w:rsidRPr="00EB28A8">
              <w:rPr>
                <w:rStyle w:val="FontStyle12"/>
              </w:rPr>
              <w:t>обработка и доводка деталей, заготовок и инструментов на</w:t>
            </w:r>
            <w:r w:rsidRPr="00EB28A8">
              <w:rPr>
                <w:rStyle w:val="FontStyle12"/>
              </w:rPr>
              <w:br/>
              <w:t>металлорежущих станках разли</w:t>
            </w:r>
            <w:r>
              <w:rPr>
                <w:rStyle w:val="FontStyle12"/>
              </w:rPr>
              <w:t xml:space="preserve">чного вида и типа (сверлильных, </w:t>
            </w:r>
            <w:r w:rsidRPr="00EB28A8">
              <w:rPr>
                <w:rStyle w:val="FontStyle12"/>
              </w:rPr>
              <w:t>токарных, фрезерных, копировал</w:t>
            </w:r>
            <w:r>
              <w:rPr>
                <w:rStyle w:val="FontStyle12"/>
              </w:rPr>
              <w:t xml:space="preserve">ьных, шпоночных и шлифовальных) </w:t>
            </w:r>
            <w:r w:rsidRPr="00EB28A8">
              <w:rPr>
                <w:rStyle w:val="FontStyle12"/>
              </w:rPr>
              <w:t>с соблюдением требований к качеству, в соответствии с заданием и технической документацией</w:t>
            </w:r>
            <w:r>
              <w:rPr>
                <w:rStyle w:val="FontStyle12"/>
              </w:rPr>
              <w:t>;</w:t>
            </w:r>
          </w:p>
          <w:p w14:paraId="6C84E777" w14:textId="77777777" w:rsidR="0085774B" w:rsidRDefault="0085774B" w:rsidP="005F5D76">
            <w:pPr>
              <w:rPr>
                <w:rStyle w:val="FontStyle12"/>
              </w:rPr>
            </w:pPr>
            <w:r>
              <w:rPr>
                <w:rStyle w:val="FontStyle12"/>
              </w:rPr>
              <w:t xml:space="preserve">- </w:t>
            </w:r>
            <w:r w:rsidRPr="00EB28A8">
              <w:rPr>
                <w:rStyle w:val="FontStyle12"/>
              </w:rPr>
              <w:t>подготовка к использованию инструмента и оснастки для работы на металлорежущих станках различного вида и типа (сверлильных, токарных, фрезерных, копировальных, шпоночных и шлифовальных) в соответствии с полученным заданием</w:t>
            </w:r>
            <w:r>
              <w:rPr>
                <w:rStyle w:val="FontStyle12"/>
              </w:rPr>
              <w:t>;</w:t>
            </w:r>
          </w:p>
          <w:p w14:paraId="41B0B5DE" w14:textId="77777777" w:rsidR="0085774B" w:rsidRDefault="0085774B" w:rsidP="005F5D76">
            <w:pPr>
              <w:rPr>
                <w:rFonts w:ascii="Times New Roman" w:hAnsi="Times New Roman"/>
                <w:bCs/>
              </w:rPr>
            </w:pPr>
            <w:r>
              <w:rPr>
                <w:rStyle w:val="FontStyle12"/>
              </w:rPr>
              <w:t xml:space="preserve">- </w:t>
            </w:r>
            <w:r w:rsidRPr="00EB28A8">
              <w:rPr>
                <w:rStyle w:val="FontStyle12"/>
              </w:rPr>
              <w:t>определение последовательности и оптимального режима</w:t>
            </w:r>
            <w:r w:rsidRPr="00EB28A8">
              <w:rPr>
                <w:rStyle w:val="FontStyle12"/>
              </w:rPr>
              <w:br/>
              <w:t>обработки различных изделий на металлорежущих станках</w:t>
            </w:r>
            <w:r w:rsidRPr="00EB28A8">
              <w:rPr>
                <w:rFonts w:ascii="Times New Roman" w:hAnsi="Times New Roman"/>
                <w:sz w:val="24"/>
                <w:szCs w:val="24"/>
              </w:rPr>
              <w:t xml:space="preserve"> различного вида и типа (сверлильных, токарных, фрезерных, копировальных, шпоночных и шлифовальных) </w:t>
            </w:r>
          </w:p>
        </w:tc>
      </w:tr>
      <w:tr w:rsidR="0085774B" w14:paraId="65DC5988" w14:textId="77777777" w:rsidTr="005F5D76">
        <w:tc>
          <w:tcPr>
            <w:tcW w:w="2405" w:type="dxa"/>
          </w:tcPr>
          <w:p w14:paraId="68BC042F" w14:textId="77777777" w:rsidR="0085774B" w:rsidRPr="00D83D2E" w:rsidRDefault="0085774B" w:rsidP="005F5D76">
            <w:pPr>
              <w:rPr>
                <w:rFonts w:ascii="Times New Roman" w:hAnsi="Times New Roman"/>
                <w:b/>
                <w:bCs/>
              </w:rPr>
            </w:pPr>
            <w:r w:rsidRPr="00D83D2E">
              <w:rPr>
                <w:rFonts w:ascii="Times New Roman" w:hAnsi="Times New Roman"/>
                <w:b/>
                <w:bCs/>
              </w:rPr>
              <w:t xml:space="preserve">Уметь </w:t>
            </w:r>
          </w:p>
        </w:tc>
        <w:tc>
          <w:tcPr>
            <w:tcW w:w="7082" w:type="dxa"/>
          </w:tcPr>
          <w:p w14:paraId="0FF95CF6" w14:textId="77777777" w:rsidR="0085774B" w:rsidRPr="00EB28A8" w:rsidRDefault="0085774B" w:rsidP="005F5D76">
            <w:pPr>
              <w:pStyle w:val="Style7"/>
              <w:widowControl/>
              <w:spacing w:line="274" w:lineRule="exact"/>
              <w:ind w:hanging="5"/>
              <w:rPr>
                <w:rStyle w:val="FontStyle12"/>
              </w:rPr>
            </w:pPr>
            <w:r>
              <w:rPr>
                <w:rStyle w:val="FontStyle12"/>
              </w:rPr>
              <w:t xml:space="preserve">- </w:t>
            </w:r>
            <w:r w:rsidRPr="00EB28A8">
              <w:rPr>
                <w:rStyle w:val="FontStyle12"/>
              </w:rPr>
              <w:t>подготавливать к работе и обслуживать рабочие места станочника в соответствии с требованиями охраны труда, производственной санитарии, пожарной безопасности и электробезопасности;</w:t>
            </w:r>
          </w:p>
          <w:p w14:paraId="6C7013B2" w14:textId="77777777" w:rsidR="0085774B" w:rsidRDefault="0085774B" w:rsidP="005F5D76">
            <w:pPr>
              <w:rPr>
                <w:rStyle w:val="FontStyle12"/>
              </w:rPr>
            </w:pPr>
            <w:r>
              <w:rPr>
                <w:rStyle w:val="FontStyle12"/>
              </w:rPr>
              <w:t xml:space="preserve">- </w:t>
            </w:r>
            <w:r w:rsidRPr="00EB28A8">
              <w:rPr>
                <w:rStyle w:val="FontStyle12"/>
              </w:rPr>
              <w:t>осуществлять обработку и доводку деталей, заготовок и инструментов на металлорежущих станках различного вида и типа (сверлильных, токарных, фрезерных, копировальных, шпоночных и шлифовальных);</w:t>
            </w:r>
          </w:p>
          <w:p w14:paraId="22B074B3" w14:textId="77777777" w:rsidR="0085774B" w:rsidRDefault="0085774B" w:rsidP="005F5D76">
            <w:pPr>
              <w:pStyle w:val="Style8"/>
              <w:widowControl/>
              <w:spacing w:before="5"/>
              <w:ind w:hanging="5"/>
              <w:rPr>
                <w:rStyle w:val="FontStyle12"/>
              </w:rPr>
            </w:pPr>
            <w:r>
              <w:rPr>
                <w:rStyle w:val="FontStyle12"/>
              </w:rPr>
              <w:lastRenderedPageBreak/>
              <w:t xml:space="preserve">- </w:t>
            </w:r>
            <w:r w:rsidRPr="00EB28A8">
              <w:rPr>
                <w:rStyle w:val="FontStyle12"/>
              </w:rPr>
              <w:t>выбирать и подготавливать к работе универсальные, специальные приспособления, режущий и контрольно-измерительный инструмент;</w:t>
            </w:r>
          </w:p>
          <w:p w14:paraId="6679B331" w14:textId="77777777" w:rsidR="0085774B" w:rsidRPr="00D83D2E" w:rsidRDefault="0085774B" w:rsidP="005F5D76">
            <w:pPr>
              <w:pStyle w:val="Style8"/>
              <w:widowControl/>
              <w:spacing w:before="5"/>
              <w:ind w:hanging="5"/>
            </w:pPr>
            <w:r>
              <w:rPr>
                <w:rStyle w:val="FontStyle12"/>
              </w:rPr>
              <w:t xml:space="preserve">- </w:t>
            </w:r>
            <w:r w:rsidRPr="00EB28A8">
              <w:rPr>
                <w:rStyle w:val="FontStyle12"/>
              </w:rPr>
              <w:t>устанавливать оптимальный режим обработки в соответ</w:t>
            </w:r>
            <w:r>
              <w:rPr>
                <w:rStyle w:val="FontStyle12"/>
              </w:rPr>
              <w:t>ствии с технологической картой;</w:t>
            </w:r>
          </w:p>
        </w:tc>
      </w:tr>
      <w:tr w:rsidR="0085774B" w14:paraId="2847AC2F" w14:textId="77777777" w:rsidTr="005F5D76">
        <w:tc>
          <w:tcPr>
            <w:tcW w:w="2405" w:type="dxa"/>
          </w:tcPr>
          <w:p w14:paraId="5163A47A" w14:textId="77777777" w:rsidR="0085774B" w:rsidRPr="00D83D2E" w:rsidRDefault="0085774B" w:rsidP="005F5D76">
            <w:pPr>
              <w:rPr>
                <w:rFonts w:ascii="Times New Roman" w:hAnsi="Times New Roman"/>
                <w:b/>
                <w:bCs/>
              </w:rPr>
            </w:pPr>
            <w:r w:rsidRPr="00D83D2E">
              <w:rPr>
                <w:rFonts w:ascii="Times New Roman" w:hAnsi="Times New Roman"/>
                <w:b/>
                <w:bCs/>
              </w:rPr>
              <w:lastRenderedPageBreak/>
              <w:t>Знать</w:t>
            </w:r>
          </w:p>
        </w:tc>
        <w:tc>
          <w:tcPr>
            <w:tcW w:w="7082" w:type="dxa"/>
          </w:tcPr>
          <w:p w14:paraId="76A9AFA3" w14:textId="77777777" w:rsidR="0085774B" w:rsidRPr="00EB28A8" w:rsidRDefault="0085774B" w:rsidP="005F5D76">
            <w:pPr>
              <w:pStyle w:val="Style7"/>
              <w:widowControl/>
              <w:spacing w:line="274" w:lineRule="exact"/>
              <w:ind w:firstLine="46"/>
              <w:rPr>
                <w:rStyle w:val="FontStyle12"/>
              </w:rPr>
            </w:pPr>
            <w:r>
              <w:rPr>
                <w:rStyle w:val="FontStyle12"/>
              </w:rPr>
              <w:t xml:space="preserve">- </w:t>
            </w:r>
            <w:r w:rsidRPr="00EB28A8">
              <w:rPr>
                <w:rStyle w:val="FontStyle12"/>
              </w:rPr>
              <w:t>правила подготовки к работе и содержания рабочих мест станочника, требования охраны труда, производственной санитарии, пожарной безопасности и электробезопасности;</w:t>
            </w:r>
          </w:p>
          <w:p w14:paraId="66C3FFD1" w14:textId="77777777" w:rsidR="0085774B" w:rsidRPr="00EB28A8" w:rsidRDefault="0085774B" w:rsidP="005F5D76">
            <w:pPr>
              <w:pStyle w:val="Style8"/>
              <w:widowControl/>
              <w:ind w:firstLine="46"/>
              <w:rPr>
                <w:rStyle w:val="FontStyle12"/>
              </w:rPr>
            </w:pPr>
            <w:r>
              <w:rPr>
                <w:rStyle w:val="FontStyle12"/>
              </w:rPr>
              <w:t xml:space="preserve">- </w:t>
            </w:r>
            <w:r w:rsidRPr="00EB28A8">
              <w:rPr>
                <w:rStyle w:val="FontStyle12"/>
              </w:rPr>
              <w:t>правила проведения и технологию   проверки   качества выполненных работ;</w:t>
            </w:r>
          </w:p>
          <w:p w14:paraId="0839DBA8" w14:textId="77777777" w:rsidR="0085774B" w:rsidRDefault="0085774B" w:rsidP="005F5D76">
            <w:pPr>
              <w:pStyle w:val="Style8"/>
              <w:widowControl/>
              <w:spacing w:line="240" w:lineRule="auto"/>
              <w:ind w:firstLine="0"/>
              <w:jc w:val="left"/>
              <w:rPr>
                <w:rStyle w:val="FontStyle12"/>
              </w:rPr>
            </w:pPr>
            <w:r>
              <w:rPr>
                <w:rStyle w:val="FontStyle12"/>
              </w:rPr>
              <w:t xml:space="preserve">- </w:t>
            </w:r>
            <w:r w:rsidRPr="00EB28A8">
              <w:rPr>
                <w:rStyle w:val="FontStyle12"/>
              </w:rPr>
              <w:t>правила перемещения грузов и эксплуатации специальных транспортных и грузовых средств</w:t>
            </w:r>
            <w:r>
              <w:rPr>
                <w:rStyle w:val="FontStyle12"/>
              </w:rPr>
              <w:t>;</w:t>
            </w:r>
          </w:p>
          <w:p w14:paraId="2EAC70A2" w14:textId="77777777" w:rsidR="0085774B" w:rsidRPr="00EB28A8" w:rsidRDefault="0085774B" w:rsidP="005F5D76">
            <w:pPr>
              <w:pStyle w:val="Style7"/>
              <w:widowControl/>
              <w:spacing w:before="5" w:line="274" w:lineRule="exact"/>
              <w:ind w:firstLine="46"/>
              <w:rPr>
                <w:rStyle w:val="FontStyle12"/>
              </w:rPr>
            </w:pPr>
            <w:r>
              <w:rPr>
                <w:rStyle w:val="FontStyle12"/>
              </w:rPr>
              <w:t xml:space="preserve">- </w:t>
            </w:r>
            <w:r w:rsidRPr="00EB28A8">
              <w:rPr>
                <w:rStyle w:val="FontStyle12"/>
              </w:rPr>
              <w:t>конструктивные особенности, правила управления, подналадки и проверки на точность металлорежущих станков различного вида и типа (сверлильных, токарных, фрезерных, копировальных, шпоночных и шлифовальных);</w:t>
            </w:r>
          </w:p>
          <w:p w14:paraId="2869BDF6" w14:textId="77777777" w:rsidR="0085774B" w:rsidRDefault="0085774B" w:rsidP="005F5D76">
            <w:pPr>
              <w:pStyle w:val="Style7"/>
              <w:widowControl/>
              <w:spacing w:line="274" w:lineRule="exact"/>
              <w:ind w:firstLine="46"/>
              <w:rPr>
                <w:rStyle w:val="FontStyle12"/>
              </w:rPr>
            </w:pPr>
            <w:r>
              <w:rPr>
                <w:rStyle w:val="FontStyle12"/>
              </w:rPr>
              <w:t xml:space="preserve">- </w:t>
            </w:r>
            <w:r w:rsidRPr="00EB28A8">
              <w:rPr>
                <w:rStyle w:val="FontStyle12"/>
              </w:rPr>
              <w:t>устройство, правила применения, проверки на точность универсальных и специальных приспособлений, контрольно-измерительных инструментов;</w:t>
            </w:r>
          </w:p>
          <w:p w14:paraId="7BA9484D" w14:textId="77777777" w:rsidR="0085774B" w:rsidRPr="00D86552" w:rsidRDefault="0085774B" w:rsidP="005F5D76">
            <w:pPr>
              <w:pStyle w:val="Style7"/>
              <w:widowControl/>
              <w:spacing w:line="274" w:lineRule="exact"/>
              <w:ind w:firstLine="46"/>
            </w:pPr>
            <w:r>
              <w:rPr>
                <w:rStyle w:val="FontStyle12"/>
              </w:rPr>
              <w:t xml:space="preserve">- </w:t>
            </w:r>
            <w:r w:rsidRPr="00EB28A8">
              <w:rPr>
                <w:rStyle w:val="FontStyle12"/>
              </w:rPr>
              <w:t xml:space="preserve">правила определения режимов резания по </w:t>
            </w:r>
            <w:r>
              <w:rPr>
                <w:rStyle w:val="FontStyle12"/>
              </w:rPr>
              <w:t>справочникам и паспорту станка;</w:t>
            </w:r>
          </w:p>
        </w:tc>
      </w:tr>
    </w:tbl>
    <w:p w14:paraId="60A54470" w14:textId="77777777" w:rsidR="0085774B" w:rsidRDefault="0085774B" w:rsidP="0085774B">
      <w:pPr>
        <w:rPr>
          <w:rFonts w:ascii="Times New Roman" w:hAnsi="Times New Roman"/>
          <w:bCs/>
        </w:rPr>
      </w:pPr>
    </w:p>
    <w:p w14:paraId="3F3F73D3" w14:textId="77777777" w:rsidR="0085774B" w:rsidRPr="00034628" w:rsidRDefault="0085774B" w:rsidP="0085774B">
      <w:pPr>
        <w:tabs>
          <w:tab w:val="left" w:pos="1080"/>
        </w:tabs>
        <w:spacing w:after="0"/>
        <w:ind w:firstLine="357"/>
        <w:jc w:val="both"/>
        <w:rPr>
          <w:rFonts w:ascii="Times New Roman" w:hAnsi="Times New Roman"/>
          <w:b/>
          <w:sz w:val="24"/>
          <w:szCs w:val="24"/>
        </w:rPr>
      </w:pPr>
      <w:r w:rsidRPr="00034628">
        <w:rPr>
          <w:rFonts w:ascii="Times New Roman" w:hAnsi="Times New Roman"/>
          <w:b/>
          <w:sz w:val="24"/>
          <w:szCs w:val="24"/>
        </w:rPr>
        <w:t>1.2.</w:t>
      </w:r>
      <w:r w:rsidRPr="00034628">
        <w:rPr>
          <w:rFonts w:ascii="Times New Roman" w:hAnsi="Times New Roman"/>
          <w:b/>
          <w:sz w:val="24"/>
          <w:szCs w:val="24"/>
        </w:rPr>
        <w:tab/>
        <w:t>Количество часов, отводимое на освоение программы профессионального модуля</w:t>
      </w:r>
    </w:p>
    <w:p w14:paraId="004B3827" w14:textId="77777777" w:rsidR="0085774B" w:rsidRDefault="0085774B" w:rsidP="0085774B">
      <w:pPr>
        <w:spacing w:after="0"/>
        <w:ind w:firstLine="709"/>
        <w:rPr>
          <w:rFonts w:ascii="Times New Roman" w:hAnsi="Times New Roman"/>
          <w:sz w:val="24"/>
          <w:szCs w:val="24"/>
        </w:rPr>
      </w:pPr>
    </w:p>
    <w:p w14:paraId="60B5E31E" w14:textId="77777777" w:rsidR="0085774B" w:rsidRDefault="0085774B" w:rsidP="0085774B">
      <w:pPr>
        <w:spacing w:after="0"/>
        <w:ind w:firstLine="709"/>
        <w:rPr>
          <w:rFonts w:ascii="Times New Roman" w:hAnsi="Times New Roman"/>
          <w:sz w:val="24"/>
          <w:szCs w:val="24"/>
        </w:rPr>
      </w:pPr>
    </w:p>
    <w:p w14:paraId="3CD6E385" w14:textId="77777777" w:rsidR="0085774B" w:rsidRPr="00CE0FCB" w:rsidRDefault="0085774B" w:rsidP="0085774B">
      <w:pPr>
        <w:spacing w:after="0"/>
        <w:ind w:firstLine="709"/>
        <w:rPr>
          <w:rFonts w:ascii="Times New Roman" w:hAnsi="Times New Roman"/>
          <w:sz w:val="24"/>
          <w:szCs w:val="24"/>
        </w:rPr>
      </w:pPr>
      <w:r w:rsidRPr="00CE0FCB">
        <w:rPr>
          <w:rFonts w:ascii="Times New Roman" w:hAnsi="Times New Roman"/>
          <w:sz w:val="24"/>
          <w:szCs w:val="24"/>
        </w:rPr>
        <w:t>Всего часов ________</w:t>
      </w:r>
      <w:r w:rsidRPr="00CE0FCB">
        <w:rPr>
          <w:rFonts w:ascii="Times New Roman" w:hAnsi="Times New Roman"/>
          <w:sz w:val="24"/>
          <w:szCs w:val="24"/>
          <w:u w:val="single"/>
        </w:rPr>
        <w:t>376 часов</w:t>
      </w:r>
      <w:r w:rsidRPr="00CE0FCB">
        <w:rPr>
          <w:rFonts w:ascii="Times New Roman" w:hAnsi="Times New Roman"/>
          <w:sz w:val="24"/>
          <w:szCs w:val="24"/>
        </w:rPr>
        <w:t>___________________</w:t>
      </w:r>
    </w:p>
    <w:p w14:paraId="1AE34394" w14:textId="77777777" w:rsidR="0085774B" w:rsidRPr="00CE0FCB" w:rsidRDefault="0085774B" w:rsidP="0085774B">
      <w:pPr>
        <w:spacing w:after="0"/>
        <w:ind w:firstLine="709"/>
        <w:rPr>
          <w:rFonts w:ascii="Times New Roman" w:hAnsi="Times New Roman"/>
          <w:sz w:val="24"/>
          <w:szCs w:val="24"/>
        </w:rPr>
      </w:pPr>
      <w:r w:rsidRPr="00CE0FCB">
        <w:rPr>
          <w:rFonts w:ascii="Times New Roman" w:hAnsi="Times New Roman"/>
          <w:sz w:val="24"/>
          <w:szCs w:val="24"/>
        </w:rPr>
        <w:t>в том числе в форме практической подготовки____</w:t>
      </w:r>
      <w:r w:rsidRPr="00CE0FCB">
        <w:rPr>
          <w:rFonts w:ascii="Times New Roman" w:hAnsi="Times New Roman"/>
          <w:sz w:val="24"/>
          <w:szCs w:val="24"/>
          <w:u w:val="single"/>
        </w:rPr>
        <w:t>286 часов</w:t>
      </w:r>
      <w:r w:rsidRPr="00CE0FCB">
        <w:rPr>
          <w:rFonts w:ascii="Times New Roman" w:hAnsi="Times New Roman"/>
          <w:sz w:val="24"/>
          <w:szCs w:val="24"/>
        </w:rPr>
        <w:t xml:space="preserve"> ________</w:t>
      </w:r>
    </w:p>
    <w:p w14:paraId="1BA44B93" w14:textId="77777777" w:rsidR="0085774B" w:rsidRPr="00CE0FCB" w:rsidRDefault="0085774B" w:rsidP="0085774B">
      <w:pPr>
        <w:spacing w:after="0"/>
        <w:ind w:firstLine="709"/>
        <w:rPr>
          <w:rFonts w:ascii="Times New Roman" w:hAnsi="Times New Roman"/>
          <w:sz w:val="24"/>
          <w:szCs w:val="24"/>
        </w:rPr>
      </w:pPr>
    </w:p>
    <w:p w14:paraId="08F412D5" w14:textId="77777777" w:rsidR="0085774B" w:rsidRPr="00CE0FCB" w:rsidRDefault="0085774B" w:rsidP="0085774B">
      <w:pPr>
        <w:spacing w:after="0"/>
        <w:ind w:firstLine="709"/>
        <w:rPr>
          <w:rFonts w:ascii="Times New Roman" w:hAnsi="Times New Roman"/>
          <w:sz w:val="24"/>
          <w:szCs w:val="24"/>
        </w:rPr>
      </w:pPr>
      <w:r w:rsidRPr="00CE0FCB">
        <w:rPr>
          <w:rFonts w:ascii="Times New Roman" w:hAnsi="Times New Roman"/>
          <w:sz w:val="24"/>
          <w:szCs w:val="24"/>
        </w:rPr>
        <w:t>Из них на освоение МДК___</w:t>
      </w:r>
      <w:r>
        <w:rPr>
          <w:rFonts w:ascii="Times New Roman" w:hAnsi="Times New Roman"/>
          <w:sz w:val="24"/>
          <w:szCs w:val="24"/>
          <w:u w:val="single"/>
        </w:rPr>
        <w:t>160 часов</w:t>
      </w:r>
      <w:r w:rsidRPr="00CE0FCB">
        <w:rPr>
          <w:rFonts w:ascii="Times New Roman" w:hAnsi="Times New Roman"/>
          <w:sz w:val="24"/>
          <w:szCs w:val="24"/>
        </w:rPr>
        <w:t>______________</w:t>
      </w:r>
    </w:p>
    <w:p w14:paraId="16833359" w14:textId="77777777" w:rsidR="0085774B" w:rsidRPr="00CE0FCB" w:rsidRDefault="0085774B" w:rsidP="0085774B">
      <w:pPr>
        <w:spacing w:after="0"/>
        <w:ind w:firstLine="709"/>
        <w:rPr>
          <w:rFonts w:ascii="Times New Roman" w:hAnsi="Times New Roman"/>
          <w:sz w:val="24"/>
          <w:szCs w:val="24"/>
        </w:rPr>
      </w:pPr>
      <w:r w:rsidRPr="00CE0FCB">
        <w:rPr>
          <w:rFonts w:ascii="Times New Roman" w:hAnsi="Times New Roman"/>
          <w:sz w:val="24"/>
          <w:szCs w:val="24"/>
        </w:rPr>
        <w:t>в том числе самостоятельная работа____</w:t>
      </w:r>
      <w:r w:rsidRPr="00CE0FCB">
        <w:rPr>
          <w:rFonts w:ascii="Times New Roman" w:hAnsi="Times New Roman"/>
          <w:sz w:val="24"/>
          <w:szCs w:val="24"/>
          <w:u w:val="single"/>
        </w:rPr>
        <w:t>32 часа</w:t>
      </w:r>
      <w:r w:rsidRPr="00CE0FCB">
        <w:rPr>
          <w:rFonts w:ascii="Times New Roman" w:hAnsi="Times New Roman"/>
          <w:sz w:val="24"/>
          <w:szCs w:val="24"/>
        </w:rPr>
        <w:t xml:space="preserve">______ </w:t>
      </w:r>
    </w:p>
    <w:p w14:paraId="42559920" w14:textId="77777777" w:rsidR="0085774B" w:rsidRPr="00CE0FCB" w:rsidRDefault="0085774B" w:rsidP="0085774B">
      <w:pPr>
        <w:spacing w:after="0"/>
        <w:ind w:firstLine="709"/>
        <w:rPr>
          <w:rFonts w:ascii="Times New Roman" w:hAnsi="Times New Roman"/>
          <w:sz w:val="24"/>
          <w:szCs w:val="24"/>
        </w:rPr>
      </w:pPr>
      <w:r w:rsidRPr="00CE0FCB">
        <w:rPr>
          <w:rFonts w:ascii="Times New Roman" w:hAnsi="Times New Roman"/>
          <w:sz w:val="24"/>
          <w:szCs w:val="24"/>
        </w:rPr>
        <w:t>практики, в том числе учебная __</w:t>
      </w:r>
      <w:r w:rsidRPr="00CE0FCB">
        <w:rPr>
          <w:rFonts w:ascii="Times New Roman" w:hAnsi="Times New Roman"/>
          <w:sz w:val="24"/>
          <w:szCs w:val="24"/>
          <w:u w:val="single"/>
        </w:rPr>
        <w:t>108 час</w:t>
      </w:r>
      <w:r>
        <w:rPr>
          <w:rFonts w:ascii="Times New Roman" w:hAnsi="Times New Roman"/>
          <w:sz w:val="24"/>
          <w:szCs w:val="24"/>
          <w:u w:val="single"/>
        </w:rPr>
        <w:t>ов</w:t>
      </w:r>
      <w:r w:rsidRPr="00CE0FCB">
        <w:rPr>
          <w:rFonts w:ascii="Times New Roman" w:hAnsi="Times New Roman"/>
          <w:sz w:val="24"/>
          <w:szCs w:val="24"/>
        </w:rPr>
        <w:t>_______________</w:t>
      </w:r>
    </w:p>
    <w:p w14:paraId="68E03884" w14:textId="77777777" w:rsidR="0085774B" w:rsidRPr="00CE0FCB" w:rsidRDefault="0085774B" w:rsidP="0085774B">
      <w:pPr>
        <w:spacing w:after="0"/>
        <w:ind w:firstLine="709"/>
        <w:rPr>
          <w:rFonts w:ascii="Times New Roman" w:hAnsi="Times New Roman"/>
          <w:sz w:val="24"/>
          <w:szCs w:val="24"/>
        </w:rPr>
      </w:pPr>
      <w:r w:rsidRPr="00CE0FCB">
        <w:rPr>
          <w:rFonts w:ascii="Times New Roman" w:hAnsi="Times New Roman"/>
          <w:sz w:val="24"/>
          <w:szCs w:val="24"/>
        </w:rPr>
        <w:t xml:space="preserve">   производственная _</w:t>
      </w:r>
      <w:r w:rsidRPr="00CE0FCB">
        <w:rPr>
          <w:rFonts w:ascii="Times New Roman" w:hAnsi="Times New Roman"/>
          <w:sz w:val="24"/>
          <w:szCs w:val="24"/>
          <w:u w:val="single"/>
        </w:rPr>
        <w:t>108</w:t>
      </w:r>
      <w:r>
        <w:rPr>
          <w:rFonts w:ascii="Times New Roman" w:hAnsi="Times New Roman"/>
          <w:sz w:val="24"/>
          <w:szCs w:val="24"/>
          <w:u w:val="single"/>
        </w:rPr>
        <w:t xml:space="preserve"> часов</w:t>
      </w:r>
      <w:r w:rsidRPr="00CE0FCB">
        <w:rPr>
          <w:rFonts w:ascii="Times New Roman" w:hAnsi="Times New Roman"/>
          <w:sz w:val="24"/>
          <w:szCs w:val="24"/>
        </w:rPr>
        <w:t>__________</w:t>
      </w:r>
    </w:p>
    <w:p w14:paraId="7CE4FC43" w14:textId="77777777" w:rsidR="0085774B" w:rsidRDefault="0085774B" w:rsidP="0085774B">
      <w:pPr>
        <w:spacing w:after="0"/>
        <w:ind w:firstLine="709"/>
        <w:rPr>
          <w:rFonts w:ascii="Times New Roman" w:hAnsi="Times New Roman"/>
          <w:sz w:val="24"/>
          <w:szCs w:val="24"/>
        </w:rPr>
      </w:pPr>
    </w:p>
    <w:p w14:paraId="77AE8E26" w14:textId="77777777" w:rsidR="0085774B" w:rsidRDefault="0085774B" w:rsidP="0085774B">
      <w:pPr>
        <w:spacing w:after="0"/>
        <w:ind w:firstLine="709"/>
        <w:rPr>
          <w:rFonts w:ascii="Times New Roman" w:hAnsi="Times New Roman"/>
          <w:sz w:val="24"/>
          <w:szCs w:val="24"/>
        </w:rPr>
      </w:pPr>
      <w:r w:rsidRPr="00CE0FCB">
        <w:rPr>
          <w:rFonts w:ascii="Times New Roman" w:hAnsi="Times New Roman"/>
          <w:sz w:val="24"/>
          <w:szCs w:val="24"/>
        </w:rPr>
        <w:t>Промежуточная аттестация в форме квалификационного экзамена</w:t>
      </w:r>
      <w:r>
        <w:rPr>
          <w:rFonts w:ascii="Times New Roman" w:hAnsi="Times New Roman"/>
          <w:sz w:val="24"/>
          <w:szCs w:val="24"/>
        </w:rPr>
        <w:t xml:space="preserve"> ___</w:t>
      </w:r>
      <w:r>
        <w:rPr>
          <w:rFonts w:ascii="Times New Roman" w:hAnsi="Times New Roman"/>
          <w:sz w:val="24"/>
          <w:szCs w:val="24"/>
          <w:u w:val="single"/>
        </w:rPr>
        <w:t>12</w:t>
      </w:r>
      <w:r w:rsidRPr="0091062E">
        <w:rPr>
          <w:rFonts w:ascii="Times New Roman" w:hAnsi="Times New Roman"/>
          <w:sz w:val="24"/>
          <w:szCs w:val="24"/>
          <w:u w:val="single"/>
        </w:rPr>
        <w:t xml:space="preserve"> часов</w:t>
      </w:r>
      <w:r>
        <w:rPr>
          <w:rFonts w:ascii="Times New Roman" w:hAnsi="Times New Roman"/>
          <w:sz w:val="24"/>
          <w:szCs w:val="24"/>
        </w:rPr>
        <w:t>_</w:t>
      </w:r>
      <w:r w:rsidRPr="00CE0FCB">
        <w:rPr>
          <w:rFonts w:ascii="Times New Roman" w:hAnsi="Times New Roman"/>
          <w:sz w:val="24"/>
          <w:szCs w:val="24"/>
        </w:rPr>
        <w:t>.</w:t>
      </w:r>
      <w:r w:rsidRPr="00FD7306">
        <w:rPr>
          <w:rFonts w:ascii="Times New Roman" w:hAnsi="Times New Roman"/>
          <w:sz w:val="24"/>
          <w:szCs w:val="24"/>
        </w:rPr>
        <w:t xml:space="preserve"> </w:t>
      </w:r>
    </w:p>
    <w:p w14:paraId="7E9032B9" w14:textId="77777777" w:rsidR="0085774B" w:rsidRDefault="0085774B" w:rsidP="0085774B">
      <w:pPr>
        <w:spacing w:after="0"/>
        <w:rPr>
          <w:rFonts w:ascii="Times New Roman" w:hAnsi="Times New Roman"/>
          <w:sz w:val="24"/>
          <w:szCs w:val="24"/>
        </w:rPr>
      </w:pPr>
    </w:p>
    <w:p w14:paraId="7CF6EB33" w14:textId="77777777" w:rsidR="0085774B" w:rsidRDefault="0085774B" w:rsidP="0085774B">
      <w:pPr>
        <w:rPr>
          <w:rFonts w:ascii="Times New Roman" w:hAnsi="Times New Roman"/>
          <w:b/>
          <w:sz w:val="24"/>
          <w:szCs w:val="24"/>
        </w:rPr>
      </w:pPr>
      <w:r>
        <w:rPr>
          <w:rFonts w:ascii="Times New Roman" w:hAnsi="Times New Roman"/>
          <w:b/>
          <w:sz w:val="24"/>
          <w:szCs w:val="24"/>
        </w:rPr>
        <w:br w:type="page"/>
      </w:r>
    </w:p>
    <w:p w14:paraId="27A9F771" w14:textId="77777777" w:rsidR="0085774B" w:rsidRDefault="0085774B" w:rsidP="0085774B">
      <w:pPr>
        <w:tabs>
          <w:tab w:val="left" w:pos="1080"/>
        </w:tabs>
        <w:spacing w:line="360" w:lineRule="auto"/>
        <w:ind w:firstLine="360"/>
        <w:jc w:val="both"/>
        <w:rPr>
          <w:rFonts w:ascii="Times New Roman" w:hAnsi="Times New Roman"/>
          <w:sz w:val="24"/>
          <w:szCs w:val="24"/>
        </w:rPr>
        <w:sectPr w:rsidR="0085774B" w:rsidSect="00C90520">
          <w:headerReference w:type="even" r:id="rId9"/>
          <w:footerReference w:type="default" r:id="rId10"/>
          <w:pgSz w:w="11906" w:h="16838" w:code="9"/>
          <w:pgMar w:top="1134" w:right="1133" w:bottom="1134" w:left="1276" w:header="709" w:footer="709" w:gutter="0"/>
          <w:pgNumType w:fmt="numberInDash"/>
          <w:cols w:space="708"/>
          <w:docGrid w:linePitch="360"/>
        </w:sectPr>
      </w:pPr>
    </w:p>
    <w:p w14:paraId="3E8683E4" w14:textId="77777777" w:rsidR="0085774B" w:rsidRPr="00CE0FCB" w:rsidRDefault="0085774B" w:rsidP="0085774B">
      <w:pPr>
        <w:pStyle w:val="af"/>
        <w:numPr>
          <w:ilvl w:val="0"/>
          <w:numId w:val="3"/>
        </w:numPr>
        <w:spacing w:line="360" w:lineRule="auto"/>
        <w:rPr>
          <w:b/>
        </w:rPr>
      </w:pPr>
      <w:r w:rsidRPr="00CE0FCB">
        <w:rPr>
          <w:b/>
        </w:rPr>
        <w:lastRenderedPageBreak/>
        <w:t>СТРУКТУРА И СОДЕРЖАНИЕ ПРОФЕССИОНАЛЬНОГО МОДУЛЯ</w:t>
      </w:r>
      <w:r w:rsidRPr="00CE0FCB">
        <w:rPr>
          <w:b/>
        </w:rPr>
        <w:br/>
        <w:t>2.1. Структура профессионального модуля</w:t>
      </w:r>
    </w:p>
    <w:tbl>
      <w:tblPr>
        <w:tblW w:w="14780" w:type="dxa"/>
        <w:tblLook w:val="04A0" w:firstRow="1" w:lastRow="0" w:firstColumn="1" w:lastColumn="0" w:noHBand="0" w:noVBand="1"/>
      </w:tblPr>
      <w:tblGrid>
        <w:gridCol w:w="2019"/>
        <w:gridCol w:w="2527"/>
        <w:gridCol w:w="1035"/>
        <w:gridCol w:w="960"/>
        <w:gridCol w:w="960"/>
        <w:gridCol w:w="2460"/>
        <w:gridCol w:w="1009"/>
        <w:gridCol w:w="2320"/>
        <w:gridCol w:w="1836"/>
      </w:tblGrid>
      <w:tr w:rsidR="0085774B" w:rsidRPr="0093249E" w14:paraId="19B6B7D7" w14:textId="77777777" w:rsidTr="005F5D76">
        <w:trPr>
          <w:trHeight w:val="288"/>
        </w:trPr>
        <w:tc>
          <w:tcPr>
            <w:tcW w:w="183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97E9380"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Коды профессиональных общих компетенций</w:t>
            </w:r>
          </w:p>
        </w:tc>
        <w:tc>
          <w:tcPr>
            <w:tcW w:w="252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17ED6EE4"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Наименования разделов профессионального модуля</w:t>
            </w:r>
          </w:p>
        </w:tc>
        <w:tc>
          <w:tcPr>
            <w:tcW w:w="10420" w:type="dxa"/>
            <w:gridSpan w:val="7"/>
            <w:tcBorders>
              <w:top w:val="single" w:sz="4" w:space="0" w:color="auto"/>
              <w:left w:val="nil"/>
              <w:bottom w:val="single" w:sz="4" w:space="0" w:color="auto"/>
              <w:right w:val="single" w:sz="4" w:space="0" w:color="auto"/>
            </w:tcBorders>
            <w:shd w:val="clear" w:color="auto" w:fill="auto"/>
            <w:noWrap/>
            <w:vAlign w:val="bottom"/>
            <w:hideMark/>
          </w:tcPr>
          <w:p w14:paraId="0AC3EF0F" w14:textId="77777777" w:rsidR="0085774B" w:rsidRPr="0093249E" w:rsidRDefault="0085774B" w:rsidP="005F5D76">
            <w:pPr>
              <w:spacing w:after="0" w:line="240" w:lineRule="auto"/>
              <w:jc w:val="center"/>
              <w:rPr>
                <w:rFonts w:ascii="Times New Roman" w:eastAsia="Times New Roman" w:hAnsi="Times New Roman"/>
                <w:color w:val="000000"/>
                <w:sz w:val="20"/>
                <w:szCs w:val="20"/>
              </w:rPr>
            </w:pPr>
            <w:r w:rsidRPr="0093249E">
              <w:rPr>
                <w:rFonts w:ascii="Times New Roman" w:eastAsia="Times New Roman" w:hAnsi="Times New Roman"/>
                <w:color w:val="000000"/>
                <w:sz w:val="20"/>
                <w:szCs w:val="20"/>
              </w:rPr>
              <w:t>Объем профессионального модуля, ак. час.</w:t>
            </w:r>
          </w:p>
        </w:tc>
      </w:tr>
      <w:tr w:rsidR="0085774B" w:rsidRPr="0093249E" w14:paraId="1745F959" w14:textId="77777777" w:rsidTr="005F5D76">
        <w:trPr>
          <w:trHeight w:val="288"/>
        </w:trPr>
        <w:tc>
          <w:tcPr>
            <w:tcW w:w="1833" w:type="dxa"/>
            <w:vMerge/>
            <w:tcBorders>
              <w:top w:val="single" w:sz="4" w:space="0" w:color="auto"/>
              <w:left w:val="single" w:sz="4" w:space="0" w:color="auto"/>
              <w:bottom w:val="single" w:sz="4" w:space="0" w:color="000000"/>
              <w:right w:val="single" w:sz="4" w:space="0" w:color="auto"/>
            </w:tcBorders>
            <w:vAlign w:val="center"/>
            <w:hideMark/>
          </w:tcPr>
          <w:p w14:paraId="11B77F16" w14:textId="77777777" w:rsidR="0085774B" w:rsidRPr="0093249E" w:rsidRDefault="0085774B" w:rsidP="005F5D76">
            <w:pPr>
              <w:spacing w:after="0" w:line="240" w:lineRule="auto"/>
              <w:rPr>
                <w:rFonts w:ascii="Times New Roman" w:eastAsia="Times New Roman" w:hAnsi="Times New Roman"/>
                <w:color w:val="000000"/>
              </w:rPr>
            </w:pPr>
          </w:p>
        </w:tc>
        <w:tc>
          <w:tcPr>
            <w:tcW w:w="2527" w:type="dxa"/>
            <w:vMerge/>
            <w:tcBorders>
              <w:top w:val="single" w:sz="4" w:space="0" w:color="auto"/>
              <w:left w:val="single" w:sz="4" w:space="0" w:color="auto"/>
              <w:bottom w:val="single" w:sz="4" w:space="0" w:color="000000"/>
              <w:right w:val="single" w:sz="4" w:space="0" w:color="auto"/>
            </w:tcBorders>
            <w:vAlign w:val="center"/>
            <w:hideMark/>
          </w:tcPr>
          <w:p w14:paraId="47932983" w14:textId="77777777" w:rsidR="0085774B" w:rsidRPr="0093249E" w:rsidRDefault="0085774B" w:rsidP="005F5D76">
            <w:pPr>
              <w:spacing w:after="0" w:line="240" w:lineRule="auto"/>
              <w:rPr>
                <w:rFonts w:ascii="Times New Roman" w:eastAsia="Times New Roman" w:hAnsi="Times New Roman"/>
                <w:color w:val="000000"/>
              </w:rPr>
            </w:pPr>
          </w:p>
        </w:tc>
        <w:tc>
          <w:tcPr>
            <w:tcW w:w="960" w:type="dxa"/>
            <w:vMerge w:val="restart"/>
            <w:tcBorders>
              <w:top w:val="nil"/>
              <w:left w:val="single" w:sz="4" w:space="0" w:color="auto"/>
              <w:bottom w:val="single" w:sz="4" w:space="0" w:color="auto"/>
              <w:right w:val="single" w:sz="4" w:space="0" w:color="auto"/>
            </w:tcBorders>
            <w:shd w:val="clear" w:color="auto" w:fill="auto"/>
            <w:vAlign w:val="center"/>
            <w:hideMark/>
          </w:tcPr>
          <w:p w14:paraId="73AC5B1B" w14:textId="77777777" w:rsidR="0085774B" w:rsidRPr="0093249E" w:rsidRDefault="0085774B" w:rsidP="005F5D76">
            <w:pPr>
              <w:spacing w:after="0" w:line="240" w:lineRule="auto"/>
              <w:jc w:val="center"/>
              <w:rPr>
                <w:rFonts w:ascii="Times New Roman" w:eastAsia="Times New Roman" w:hAnsi="Times New Roman"/>
                <w:color w:val="000000"/>
                <w:sz w:val="16"/>
                <w:szCs w:val="16"/>
              </w:rPr>
            </w:pPr>
            <w:r w:rsidRPr="0093249E">
              <w:rPr>
                <w:rFonts w:ascii="Times New Roman" w:eastAsia="Times New Roman" w:hAnsi="Times New Roman"/>
                <w:color w:val="000000"/>
                <w:sz w:val="16"/>
                <w:szCs w:val="16"/>
              </w:rPr>
              <w:t>Суммарный объем нагрузки</w:t>
            </w:r>
          </w:p>
        </w:tc>
        <w:tc>
          <w:tcPr>
            <w:tcW w:w="96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363016D1"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В т.ч. в форме практ. подготовки</w:t>
            </w:r>
          </w:p>
        </w:tc>
        <w:tc>
          <w:tcPr>
            <w:tcW w:w="6700" w:type="dxa"/>
            <w:gridSpan w:val="4"/>
            <w:tcBorders>
              <w:top w:val="single" w:sz="4" w:space="0" w:color="auto"/>
              <w:left w:val="nil"/>
              <w:bottom w:val="single" w:sz="4" w:space="0" w:color="auto"/>
              <w:right w:val="single" w:sz="4" w:space="0" w:color="auto"/>
            </w:tcBorders>
            <w:shd w:val="clear" w:color="auto" w:fill="auto"/>
            <w:vAlign w:val="bottom"/>
            <w:hideMark/>
          </w:tcPr>
          <w:p w14:paraId="6DE81B14"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Работа обучающихся во взаимодействии с преподавателем</w:t>
            </w:r>
          </w:p>
        </w:tc>
        <w:tc>
          <w:tcPr>
            <w:tcW w:w="1800" w:type="dxa"/>
            <w:vMerge w:val="restart"/>
            <w:tcBorders>
              <w:top w:val="nil"/>
              <w:left w:val="single" w:sz="4" w:space="0" w:color="auto"/>
              <w:bottom w:val="single" w:sz="4" w:space="0" w:color="auto"/>
              <w:right w:val="single" w:sz="4" w:space="0" w:color="auto"/>
            </w:tcBorders>
            <w:shd w:val="clear" w:color="auto" w:fill="auto"/>
            <w:vAlign w:val="center"/>
            <w:hideMark/>
          </w:tcPr>
          <w:p w14:paraId="7C63AF38"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Самостоятельная работа</w:t>
            </w:r>
          </w:p>
        </w:tc>
      </w:tr>
      <w:tr w:rsidR="0085774B" w:rsidRPr="0093249E" w14:paraId="4227515B" w14:textId="77777777" w:rsidTr="005F5D76">
        <w:trPr>
          <w:trHeight w:val="288"/>
        </w:trPr>
        <w:tc>
          <w:tcPr>
            <w:tcW w:w="1833" w:type="dxa"/>
            <w:vMerge/>
            <w:tcBorders>
              <w:top w:val="single" w:sz="4" w:space="0" w:color="auto"/>
              <w:left w:val="single" w:sz="4" w:space="0" w:color="auto"/>
              <w:bottom w:val="single" w:sz="4" w:space="0" w:color="000000"/>
              <w:right w:val="single" w:sz="4" w:space="0" w:color="auto"/>
            </w:tcBorders>
            <w:vAlign w:val="center"/>
            <w:hideMark/>
          </w:tcPr>
          <w:p w14:paraId="727B8480" w14:textId="77777777" w:rsidR="0085774B" w:rsidRPr="0093249E" w:rsidRDefault="0085774B" w:rsidP="005F5D76">
            <w:pPr>
              <w:spacing w:after="0" w:line="240" w:lineRule="auto"/>
              <w:rPr>
                <w:rFonts w:ascii="Times New Roman" w:eastAsia="Times New Roman" w:hAnsi="Times New Roman"/>
                <w:color w:val="000000"/>
              </w:rPr>
            </w:pPr>
          </w:p>
        </w:tc>
        <w:tc>
          <w:tcPr>
            <w:tcW w:w="2527" w:type="dxa"/>
            <w:vMerge/>
            <w:tcBorders>
              <w:top w:val="single" w:sz="4" w:space="0" w:color="auto"/>
              <w:left w:val="single" w:sz="4" w:space="0" w:color="auto"/>
              <w:bottom w:val="single" w:sz="4" w:space="0" w:color="000000"/>
              <w:right w:val="single" w:sz="4" w:space="0" w:color="auto"/>
            </w:tcBorders>
            <w:vAlign w:val="center"/>
            <w:hideMark/>
          </w:tcPr>
          <w:p w14:paraId="0797130C" w14:textId="77777777" w:rsidR="0085774B" w:rsidRPr="0093249E" w:rsidRDefault="0085774B" w:rsidP="005F5D76">
            <w:pPr>
              <w:spacing w:after="0" w:line="240" w:lineRule="auto"/>
              <w:rPr>
                <w:rFonts w:ascii="Times New Roman" w:eastAsia="Times New Roman" w:hAnsi="Times New Roman"/>
                <w:color w:val="000000"/>
              </w:rPr>
            </w:pPr>
          </w:p>
        </w:tc>
        <w:tc>
          <w:tcPr>
            <w:tcW w:w="960" w:type="dxa"/>
            <w:vMerge/>
            <w:tcBorders>
              <w:top w:val="nil"/>
              <w:left w:val="single" w:sz="4" w:space="0" w:color="auto"/>
              <w:bottom w:val="single" w:sz="4" w:space="0" w:color="auto"/>
              <w:right w:val="single" w:sz="4" w:space="0" w:color="auto"/>
            </w:tcBorders>
            <w:vAlign w:val="center"/>
            <w:hideMark/>
          </w:tcPr>
          <w:p w14:paraId="49C2603E" w14:textId="77777777" w:rsidR="0085774B" w:rsidRPr="0093249E" w:rsidRDefault="0085774B" w:rsidP="005F5D76">
            <w:pPr>
              <w:spacing w:after="0" w:line="240" w:lineRule="auto"/>
              <w:rPr>
                <w:rFonts w:ascii="Times New Roman" w:eastAsia="Times New Roman" w:hAnsi="Times New Roman"/>
                <w:color w:val="000000"/>
                <w:sz w:val="16"/>
                <w:szCs w:val="16"/>
              </w:rPr>
            </w:pPr>
          </w:p>
        </w:tc>
        <w:tc>
          <w:tcPr>
            <w:tcW w:w="960" w:type="dxa"/>
            <w:vMerge/>
            <w:tcBorders>
              <w:top w:val="nil"/>
              <w:left w:val="single" w:sz="4" w:space="0" w:color="auto"/>
              <w:bottom w:val="single" w:sz="4" w:space="0" w:color="auto"/>
              <w:right w:val="single" w:sz="4" w:space="0" w:color="auto"/>
            </w:tcBorders>
            <w:vAlign w:val="center"/>
            <w:hideMark/>
          </w:tcPr>
          <w:p w14:paraId="40F2FCCC" w14:textId="77777777" w:rsidR="0085774B" w:rsidRPr="0093249E" w:rsidRDefault="0085774B" w:rsidP="005F5D76">
            <w:pPr>
              <w:spacing w:after="0" w:line="240" w:lineRule="auto"/>
              <w:rPr>
                <w:rFonts w:ascii="Times New Roman" w:eastAsia="Times New Roman" w:hAnsi="Times New Roman"/>
                <w:color w:val="000000"/>
              </w:rPr>
            </w:pPr>
          </w:p>
        </w:tc>
        <w:tc>
          <w:tcPr>
            <w:tcW w:w="3420" w:type="dxa"/>
            <w:gridSpan w:val="2"/>
            <w:tcBorders>
              <w:top w:val="single" w:sz="4" w:space="0" w:color="auto"/>
              <w:left w:val="nil"/>
              <w:bottom w:val="single" w:sz="4" w:space="0" w:color="auto"/>
              <w:right w:val="single" w:sz="4" w:space="0" w:color="auto"/>
            </w:tcBorders>
            <w:shd w:val="clear" w:color="auto" w:fill="auto"/>
            <w:noWrap/>
            <w:vAlign w:val="bottom"/>
            <w:hideMark/>
          </w:tcPr>
          <w:p w14:paraId="44D8E285"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Обучение по МДК</w:t>
            </w:r>
          </w:p>
        </w:tc>
        <w:tc>
          <w:tcPr>
            <w:tcW w:w="3280"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76DBF0"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Практики</w:t>
            </w:r>
          </w:p>
        </w:tc>
        <w:tc>
          <w:tcPr>
            <w:tcW w:w="1800" w:type="dxa"/>
            <w:vMerge/>
            <w:tcBorders>
              <w:top w:val="nil"/>
              <w:left w:val="single" w:sz="4" w:space="0" w:color="auto"/>
              <w:bottom w:val="single" w:sz="4" w:space="0" w:color="auto"/>
              <w:right w:val="single" w:sz="4" w:space="0" w:color="auto"/>
            </w:tcBorders>
            <w:vAlign w:val="center"/>
            <w:hideMark/>
          </w:tcPr>
          <w:p w14:paraId="1DE054F1" w14:textId="77777777" w:rsidR="0085774B" w:rsidRPr="0093249E" w:rsidRDefault="0085774B" w:rsidP="005F5D76">
            <w:pPr>
              <w:spacing w:after="0" w:line="240" w:lineRule="auto"/>
              <w:rPr>
                <w:rFonts w:ascii="Times New Roman" w:eastAsia="Times New Roman" w:hAnsi="Times New Roman"/>
                <w:color w:val="000000"/>
              </w:rPr>
            </w:pPr>
          </w:p>
        </w:tc>
      </w:tr>
      <w:tr w:rsidR="0085774B" w:rsidRPr="0093249E" w14:paraId="77962E00" w14:textId="77777777" w:rsidTr="005F5D76">
        <w:trPr>
          <w:trHeight w:val="288"/>
        </w:trPr>
        <w:tc>
          <w:tcPr>
            <w:tcW w:w="1833" w:type="dxa"/>
            <w:vMerge/>
            <w:tcBorders>
              <w:top w:val="single" w:sz="4" w:space="0" w:color="auto"/>
              <w:left w:val="single" w:sz="4" w:space="0" w:color="auto"/>
              <w:bottom w:val="single" w:sz="4" w:space="0" w:color="000000"/>
              <w:right w:val="single" w:sz="4" w:space="0" w:color="auto"/>
            </w:tcBorders>
            <w:vAlign w:val="center"/>
            <w:hideMark/>
          </w:tcPr>
          <w:p w14:paraId="7968E58C" w14:textId="77777777" w:rsidR="0085774B" w:rsidRPr="0093249E" w:rsidRDefault="0085774B" w:rsidP="005F5D76">
            <w:pPr>
              <w:spacing w:after="0" w:line="240" w:lineRule="auto"/>
              <w:rPr>
                <w:rFonts w:ascii="Times New Roman" w:eastAsia="Times New Roman" w:hAnsi="Times New Roman"/>
                <w:color w:val="000000"/>
              </w:rPr>
            </w:pPr>
          </w:p>
        </w:tc>
        <w:tc>
          <w:tcPr>
            <w:tcW w:w="2527" w:type="dxa"/>
            <w:vMerge/>
            <w:tcBorders>
              <w:top w:val="single" w:sz="4" w:space="0" w:color="auto"/>
              <w:left w:val="single" w:sz="4" w:space="0" w:color="auto"/>
              <w:bottom w:val="single" w:sz="4" w:space="0" w:color="000000"/>
              <w:right w:val="single" w:sz="4" w:space="0" w:color="auto"/>
            </w:tcBorders>
            <w:vAlign w:val="center"/>
            <w:hideMark/>
          </w:tcPr>
          <w:p w14:paraId="483B35BA" w14:textId="77777777" w:rsidR="0085774B" w:rsidRPr="0093249E" w:rsidRDefault="0085774B" w:rsidP="005F5D76">
            <w:pPr>
              <w:spacing w:after="0" w:line="240" w:lineRule="auto"/>
              <w:rPr>
                <w:rFonts w:ascii="Times New Roman" w:eastAsia="Times New Roman" w:hAnsi="Times New Roman"/>
                <w:color w:val="000000"/>
              </w:rPr>
            </w:pPr>
          </w:p>
        </w:tc>
        <w:tc>
          <w:tcPr>
            <w:tcW w:w="960" w:type="dxa"/>
            <w:vMerge/>
            <w:tcBorders>
              <w:top w:val="nil"/>
              <w:left w:val="single" w:sz="4" w:space="0" w:color="auto"/>
              <w:bottom w:val="single" w:sz="4" w:space="0" w:color="auto"/>
              <w:right w:val="single" w:sz="4" w:space="0" w:color="auto"/>
            </w:tcBorders>
            <w:vAlign w:val="center"/>
            <w:hideMark/>
          </w:tcPr>
          <w:p w14:paraId="228902CE" w14:textId="77777777" w:rsidR="0085774B" w:rsidRPr="0093249E" w:rsidRDefault="0085774B" w:rsidP="005F5D76">
            <w:pPr>
              <w:spacing w:after="0" w:line="240" w:lineRule="auto"/>
              <w:rPr>
                <w:rFonts w:ascii="Times New Roman" w:eastAsia="Times New Roman" w:hAnsi="Times New Roman"/>
                <w:color w:val="000000"/>
                <w:sz w:val="16"/>
                <w:szCs w:val="16"/>
              </w:rPr>
            </w:pPr>
          </w:p>
        </w:tc>
        <w:tc>
          <w:tcPr>
            <w:tcW w:w="960" w:type="dxa"/>
            <w:vMerge/>
            <w:tcBorders>
              <w:top w:val="nil"/>
              <w:left w:val="single" w:sz="4" w:space="0" w:color="auto"/>
              <w:bottom w:val="single" w:sz="4" w:space="0" w:color="auto"/>
              <w:right w:val="single" w:sz="4" w:space="0" w:color="auto"/>
            </w:tcBorders>
            <w:vAlign w:val="center"/>
            <w:hideMark/>
          </w:tcPr>
          <w:p w14:paraId="7D3D5154" w14:textId="77777777" w:rsidR="0085774B" w:rsidRPr="0093249E" w:rsidRDefault="0085774B" w:rsidP="005F5D76">
            <w:pPr>
              <w:spacing w:after="0" w:line="240" w:lineRule="auto"/>
              <w:rPr>
                <w:rFonts w:ascii="Times New Roman" w:eastAsia="Times New Roman" w:hAnsi="Times New Roman"/>
                <w:color w:val="000000"/>
              </w:rPr>
            </w:pPr>
          </w:p>
        </w:tc>
        <w:tc>
          <w:tcPr>
            <w:tcW w:w="960" w:type="dxa"/>
            <w:vMerge w:val="restart"/>
            <w:tcBorders>
              <w:top w:val="nil"/>
              <w:left w:val="single" w:sz="4" w:space="0" w:color="auto"/>
              <w:bottom w:val="single" w:sz="4" w:space="0" w:color="auto"/>
              <w:right w:val="single" w:sz="4" w:space="0" w:color="auto"/>
            </w:tcBorders>
            <w:shd w:val="clear" w:color="auto" w:fill="auto"/>
            <w:vAlign w:val="center"/>
            <w:hideMark/>
          </w:tcPr>
          <w:p w14:paraId="34660212"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Всего</w:t>
            </w:r>
          </w:p>
        </w:tc>
        <w:tc>
          <w:tcPr>
            <w:tcW w:w="2460" w:type="dxa"/>
            <w:tcBorders>
              <w:top w:val="nil"/>
              <w:left w:val="nil"/>
              <w:bottom w:val="single" w:sz="4" w:space="0" w:color="auto"/>
              <w:right w:val="single" w:sz="4" w:space="0" w:color="auto"/>
            </w:tcBorders>
            <w:shd w:val="clear" w:color="auto" w:fill="auto"/>
            <w:noWrap/>
            <w:vAlign w:val="bottom"/>
            <w:hideMark/>
          </w:tcPr>
          <w:p w14:paraId="486A3E6F"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В том числе</w:t>
            </w:r>
          </w:p>
        </w:tc>
        <w:tc>
          <w:tcPr>
            <w:tcW w:w="3280" w:type="dxa"/>
            <w:gridSpan w:val="2"/>
            <w:vMerge/>
            <w:tcBorders>
              <w:top w:val="nil"/>
              <w:left w:val="nil"/>
              <w:bottom w:val="single" w:sz="4" w:space="0" w:color="auto"/>
              <w:right w:val="single" w:sz="4" w:space="0" w:color="auto"/>
            </w:tcBorders>
            <w:vAlign w:val="center"/>
            <w:hideMark/>
          </w:tcPr>
          <w:p w14:paraId="2EEA169F" w14:textId="77777777" w:rsidR="0085774B" w:rsidRPr="0093249E" w:rsidRDefault="0085774B" w:rsidP="005F5D76">
            <w:pPr>
              <w:spacing w:after="0" w:line="240" w:lineRule="auto"/>
              <w:rPr>
                <w:rFonts w:ascii="Times New Roman" w:eastAsia="Times New Roman" w:hAnsi="Times New Roman"/>
                <w:color w:val="000000"/>
              </w:rPr>
            </w:pPr>
          </w:p>
        </w:tc>
        <w:tc>
          <w:tcPr>
            <w:tcW w:w="1800" w:type="dxa"/>
            <w:vMerge/>
            <w:tcBorders>
              <w:top w:val="nil"/>
              <w:left w:val="single" w:sz="4" w:space="0" w:color="auto"/>
              <w:bottom w:val="single" w:sz="4" w:space="0" w:color="auto"/>
              <w:right w:val="single" w:sz="4" w:space="0" w:color="auto"/>
            </w:tcBorders>
            <w:vAlign w:val="center"/>
            <w:hideMark/>
          </w:tcPr>
          <w:p w14:paraId="6572939F" w14:textId="77777777" w:rsidR="0085774B" w:rsidRPr="0093249E" w:rsidRDefault="0085774B" w:rsidP="005F5D76">
            <w:pPr>
              <w:spacing w:after="0" w:line="240" w:lineRule="auto"/>
              <w:rPr>
                <w:rFonts w:ascii="Times New Roman" w:eastAsia="Times New Roman" w:hAnsi="Times New Roman"/>
                <w:color w:val="000000"/>
              </w:rPr>
            </w:pPr>
          </w:p>
        </w:tc>
      </w:tr>
      <w:tr w:rsidR="0085774B" w:rsidRPr="0093249E" w14:paraId="79F1F1C9" w14:textId="77777777" w:rsidTr="005F5D76">
        <w:trPr>
          <w:trHeight w:val="552"/>
        </w:trPr>
        <w:tc>
          <w:tcPr>
            <w:tcW w:w="1833" w:type="dxa"/>
            <w:vMerge/>
            <w:tcBorders>
              <w:top w:val="single" w:sz="4" w:space="0" w:color="auto"/>
              <w:left w:val="single" w:sz="4" w:space="0" w:color="auto"/>
              <w:bottom w:val="single" w:sz="4" w:space="0" w:color="000000"/>
              <w:right w:val="single" w:sz="4" w:space="0" w:color="auto"/>
            </w:tcBorders>
            <w:vAlign w:val="center"/>
            <w:hideMark/>
          </w:tcPr>
          <w:p w14:paraId="576F9DC6" w14:textId="77777777" w:rsidR="0085774B" w:rsidRPr="0093249E" w:rsidRDefault="0085774B" w:rsidP="005F5D76">
            <w:pPr>
              <w:spacing w:after="0" w:line="240" w:lineRule="auto"/>
              <w:rPr>
                <w:rFonts w:ascii="Times New Roman" w:eastAsia="Times New Roman" w:hAnsi="Times New Roman"/>
                <w:color w:val="000000"/>
              </w:rPr>
            </w:pPr>
          </w:p>
        </w:tc>
        <w:tc>
          <w:tcPr>
            <w:tcW w:w="2527" w:type="dxa"/>
            <w:vMerge/>
            <w:tcBorders>
              <w:top w:val="single" w:sz="4" w:space="0" w:color="auto"/>
              <w:left w:val="single" w:sz="4" w:space="0" w:color="auto"/>
              <w:bottom w:val="single" w:sz="4" w:space="0" w:color="000000"/>
              <w:right w:val="single" w:sz="4" w:space="0" w:color="auto"/>
            </w:tcBorders>
            <w:vAlign w:val="center"/>
            <w:hideMark/>
          </w:tcPr>
          <w:p w14:paraId="7004A4CC" w14:textId="77777777" w:rsidR="0085774B" w:rsidRPr="0093249E" w:rsidRDefault="0085774B" w:rsidP="005F5D76">
            <w:pPr>
              <w:spacing w:after="0" w:line="240" w:lineRule="auto"/>
              <w:rPr>
                <w:rFonts w:ascii="Times New Roman" w:eastAsia="Times New Roman" w:hAnsi="Times New Roman"/>
                <w:color w:val="000000"/>
              </w:rPr>
            </w:pPr>
          </w:p>
        </w:tc>
        <w:tc>
          <w:tcPr>
            <w:tcW w:w="960" w:type="dxa"/>
            <w:vMerge/>
            <w:tcBorders>
              <w:top w:val="nil"/>
              <w:left w:val="single" w:sz="4" w:space="0" w:color="auto"/>
              <w:bottom w:val="single" w:sz="4" w:space="0" w:color="auto"/>
              <w:right w:val="single" w:sz="4" w:space="0" w:color="auto"/>
            </w:tcBorders>
            <w:vAlign w:val="center"/>
            <w:hideMark/>
          </w:tcPr>
          <w:p w14:paraId="7D330737" w14:textId="77777777" w:rsidR="0085774B" w:rsidRPr="0093249E" w:rsidRDefault="0085774B" w:rsidP="005F5D76">
            <w:pPr>
              <w:spacing w:after="0" w:line="240" w:lineRule="auto"/>
              <w:rPr>
                <w:rFonts w:ascii="Times New Roman" w:eastAsia="Times New Roman" w:hAnsi="Times New Roman"/>
                <w:color w:val="000000"/>
                <w:sz w:val="16"/>
                <w:szCs w:val="16"/>
              </w:rPr>
            </w:pPr>
          </w:p>
        </w:tc>
        <w:tc>
          <w:tcPr>
            <w:tcW w:w="960" w:type="dxa"/>
            <w:vMerge/>
            <w:tcBorders>
              <w:top w:val="nil"/>
              <w:left w:val="single" w:sz="4" w:space="0" w:color="auto"/>
              <w:bottom w:val="single" w:sz="4" w:space="0" w:color="auto"/>
              <w:right w:val="single" w:sz="4" w:space="0" w:color="auto"/>
            </w:tcBorders>
            <w:vAlign w:val="center"/>
            <w:hideMark/>
          </w:tcPr>
          <w:p w14:paraId="29A8B268" w14:textId="77777777" w:rsidR="0085774B" w:rsidRPr="0093249E" w:rsidRDefault="0085774B" w:rsidP="005F5D76">
            <w:pPr>
              <w:spacing w:after="0" w:line="240" w:lineRule="auto"/>
              <w:rPr>
                <w:rFonts w:ascii="Times New Roman" w:eastAsia="Times New Roman" w:hAnsi="Times New Roman"/>
                <w:color w:val="000000"/>
              </w:rPr>
            </w:pPr>
          </w:p>
        </w:tc>
        <w:tc>
          <w:tcPr>
            <w:tcW w:w="960" w:type="dxa"/>
            <w:vMerge/>
            <w:tcBorders>
              <w:top w:val="nil"/>
              <w:left w:val="single" w:sz="4" w:space="0" w:color="auto"/>
              <w:bottom w:val="single" w:sz="4" w:space="0" w:color="auto"/>
              <w:right w:val="single" w:sz="4" w:space="0" w:color="auto"/>
            </w:tcBorders>
            <w:vAlign w:val="center"/>
            <w:hideMark/>
          </w:tcPr>
          <w:p w14:paraId="47D10923" w14:textId="77777777" w:rsidR="0085774B" w:rsidRPr="0093249E" w:rsidRDefault="0085774B" w:rsidP="005F5D76">
            <w:pPr>
              <w:spacing w:after="0" w:line="240" w:lineRule="auto"/>
              <w:rPr>
                <w:rFonts w:ascii="Times New Roman" w:eastAsia="Times New Roman" w:hAnsi="Times New Roman"/>
                <w:color w:val="000000"/>
              </w:rPr>
            </w:pPr>
          </w:p>
        </w:tc>
        <w:tc>
          <w:tcPr>
            <w:tcW w:w="2460" w:type="dxa"/>
            <w:tcBorders>
              <w:top w:val="nil"/>
              <w:left w:val="nil"/>
              <w:bottom w:val="single" w:sz="4" w:space="0" w:color="auto"/>
              <w:right w:val="single" w:sz="4" w:space="0" w:color="auto"/>
            </w:tcBorders>
            <w:shd w:val="clear" w:color="auto" w:fill="auto"/>
            <w:vAlign w:val="center"/>
            <w:hideMark/>
          </w:tcPr>
          <w:p w14:paraId="395856E3"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Лабораторных и практических занятий</w:t>
            </w:r>
          </w:p>
        </w:tc>
        <w:tc>
          <w:tcPr>
            <w:tcW w:w="960" w:type="dxa"/>
            <w:tcBorders>
              <w:top w:val="nil"/>
              <w:left w:val="nil"/>
              <w:bottom w:val="single" w:sz="4" w:space="0" w:color="auto"/>
              <w:right w:val="single" w:sz="4" w:space="0" w:color="auto"/>
            </w:tcBorders>
            <w:shd w:val="clear" w:color="auto" w:fill="auto"/>
            <w:vAlign w:val="center"/>
            <w:hideMark/>
          </w:tcPr>
          <w:p w14:paraId="0D0A0DC5"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Учебная</w:t>
            </w:r>
          </w:p>
        </w:tc>
        <w:tc>
          <w:tcPr>
            <w:tcW w:w="2320" w:type="dxa"/>
            <w:tcBorders>
              <w:top w:val="nil"/>
              <w:left w:val="nil"/>
              <w:bottom w:val="single" w:sz="4" w:space="0" w:color="auto"/>
              <w:right w:val="single" w:sz="4" w:space="0" w:color="auto"/>
            </w:tcBorders>
            <w:shd w:val="clear" w:color="auto" w:fill="auto"/>
            <w:vAlign w:val="center"/>
            <w:hideMark/>
          </w:tcPr>
          <w:p w14:paraId="55BF0719"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Производственная</w:t>
            </w:r>
          </w:p>
        </w:tc>
        <w:tc>
          <w:tcPr>
            <w:tcW w:w="1800" w:type="dxa"/>
            <w:vMerge/>
            <w:tcBorders>
              <w:top w:val="nil"/>
              <w:left w:val="single" w:sz="4" w:space="0" w:color="auto"/>
              <w:bottom w:val="single" w:sz="4" w:space="0" w:color="auto"/>
              <w:right w:val="single" w:sz="4" w:space="0" w:color="auto"/>
            </w:tcBorders>
            <w:vAlign w:val="center"/>
            <w:hideMark/>
          </w:tcPr>
          <w:p w14:paraId="1C801D54" w14:textId="77777777" w:rsidR="0085774B" w:rsidRPr="0093249E" w:rsidRDefault="0085774B" w:rsidP="005F5D76">
            <w:pPr>
              <w:spacing w:after="0" w:line="240" w:lineRule="auto"/>
              <w:rPr>
                <w:rFonts w:ascii="Times New Roman" w:eastAsia="Times New Roman" w:hAnsi="Times New Roman"/>
                <w:color w:val="000000"/>
              </w:rPr>
            </w:pPr>
          </w:p>
        </w:tc>
      </w:tr>
      <w:tr w:rsidR="0085774B" w:rsidRPr="0093249E" w14:paraId="50030A8A" w14:textId="77777777" w:rsidTr="005F5D76">
        <w:trPr>
          <w:trHeight w:val="288"/>
        </w:trPr>
        <w:tc>
          <w:tcPr>
            <w:tcW w:w="1833" w:type="dxa"/>
            <w:tcBorders>
              <w:top w:val="nil"/>
              <w:left w:val="single" w:sz="4" w:space="0" w:color="auto"/>
              <w:bottom w:val="single" w:sz="4" w:space="0" w:color="auto"/>
              <w:right w:val="single" w:sz="4" w:space="0" w:color="auto"/>
            </w:tcBorders>
            <w:shd w:val="clear" w:color="auto" w:fill="auto"/>
            <w:noWrap/>
            <w:vAlign w:val="bottom"/>
            <w:hideMark/>
          </w:tcPr>
          <w:p w14:paraId="51D596CB"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1</w:t>
            </w:r>
          </w:p>
        </w:tc>
        <w:tc>
          <w:tcPr>
            <w:tcW w:w="2527" w:type="dxa"/>
            <w:tcBorders>
              <w:top w:val="nil"/>
              <w:left w:val="nil"/>
              <w:bottom w:val="single" w:sz="4" w:space="0" w:color="auto"/>
              <w:right w:val="single" w:sz="4" w:space="0" w:color="auto"/>
            </w:tcBorders>
            <w:shd w:val="clear" w:color="auto" w:fill="auto"/>
            <w:noWrap/>
            <w:vAlign w:val="bottom"/>
            <w:hideMark/>
          </w:tcPr>
          <w:p w14:paraId="0A06BD72"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2</w:t>
            </w:r>
          </w:p>
        </w:tc>
        <w:tc>
          <w:tcPr>
            <w:tcW w:w="960" w:type="dxa"/>
            <w:tcBorders>
              <w:top w:val="nil"/>
              <w:left w:val="nil"/>
              <w:bottom w:val="single" w:sz="4" w:space="0" w:color="auto"/>
              <w:right w:val="single" w:sz="4" w:space="0" w:color="auto"/>
            </w:tcBorders>
            <w:shd w:val="clear" w:color="auto" w:fill="auto"/>
            <w:noWrap/>
            <w:vAlign w:val="bottom"/>
            <w:hideMark/>
          </w:tcPr>
          <w:p w14:paraId="3F9E6DC5"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3</w:t>
            </w:r>
          </w:p>
        </w:tc>
        <w:tc>
          <w:tcPr>
            <w:tcW w:w="960" w:type="dxa"/>
            <w:tcBorders>
              <w:top w:val="nil"/>
              <w:left w:val="nil"/>
              <w:bottom w:val="single" w:sz="4" w:space="0" w:color="auto"/>
              <w:right w:val="single" w:sz="4" w:space="0" w:color="auto"/>
            </w:tcBorders>
            <w:shd w:val="clear" w:color="auto" w:fill="auto"/>
            <w:noWrap/>
            <w:vAlign w:val="bottom"/>
            <w:hideMark/>
          </w:tcPr>
          <w:p w14:paraId="3BE5F09D"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4</w:t>
            </w:r>
          </w:p>
        </w:tc>
        <w:tc>
          <w:tcPr>
            <w:tcW w:w="960" w:type="dxa"/>
            <w:tcBorders>
              <w:top w:val="nil"/>
              <w:left w:val="nil"/>
              <w:bottom w:val="single" w:sz="4" w:space="0" w:color="auto"/>
              <w:right w:val="single" w:sz="4" w:space="0" w:color="auto"/>
            </w:tcBorders>
            <w:shd w:val="clear" w:color="auto" w:fill="auto"/>
            <w:noWrap/>
            <w:vAlign w:val="bottom"/>
            <w:hideMark/>
          </w:tcPr>
          <w:p w14:paraId="7F4C8CE6"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5</w:t>
            </w:r>
          </w:p>
        </w:tc>
        <w:tc>
          <w:tcPr>
            <w:tcW w:w="2460" w:type="dxa"/>
            <w:tcBorders>
              <w:top w:val="nil"/>
              <w:left w:val="nil"/>
              <w:bottom w:val="single" w:sz="4" w:space="0" w:color="auto"/>
              <w:right w:val="single" w:sz="4" w:space="0" w:color="auto"/>
            </w:tcBorders>
            <w:shd w:val="clear" w:color="auto" w:fill="auto"/>
            <w:noWrap/>
            <w:vAlign w:val="bottom"/>
            <w:hideMark/>
          </w:tcPr>
          <w:p w14:paraId="36C659E7"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6</w:t>
            </w:r>
          </w:p>
        </w:tc>
        <w:tc>
          <w:tcPr>
            <w:tcW w:w="960" w:type="dxa"/>
            <w:tcBorders>
              <w:top w:val="nil"/>
              <w:left w:val="nil"/>
              <w:bottom w:val="single" w:sz="4" w:space="0" w:color="auto"/>
              <w:right w:val="single" w:sz="4" w:space="0" w:color="auto"/>
            </w:tcBorders>
            <w:shd w:val="clear" w:color="auto" w:fill="auto"/>
            <w:noWrap/>
            <w:vAlign w:val="bottom"/>
            <w:hideMark/>
          </w:tcPr>
          <w:p w14:paraId="7273C09E"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7</w:t>
            </w:r>
          </w:p>
        </w:tc>
        <w:tc>
          <w:tcPr>
            <w:tcW w:w="2320" w:type="dxa"/>
            <w:tcBorders>
              <w:top w:val="nil"/>
              <w:left w:val="nil"/>
              <w:bottom w:val="single" w:sz="4" w:space="0" w:color="auto"/>
              <w:right w:val="single" w:sz="4" w:space="0" w:color="auto"/>
            </w:tcBorders>
            <w:shd w:val="clear" w:color="auto" w:fill="auto"/>
            <w:noWrap/>
            <w:vAlign w:val="bottom"/>
            <w:hideMark/>
          </w:tcPr>
          <w:p w14:paraId="5DB15519"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8</w:t>
            </w:r>
          </w:p>
        </w:tc>
        <w:tc>
          <w:tcPr>
            <w:tcW w:w="1800" w:type="dxa"/>
            <w:tcBorders>
              <w:top w:val="nil"/>
              <w:left w:val="nil"/>
              <w:bottom w:val="single" w:sz="4" w:space="0" w:color="auto"/>
              <w:right w:val="single" w:sz="4" w:space="0" w:color="auto"/>
            </w:tcBorders>
            <w:shd w:val="clear" w:color="auto" w:fill="auto"/>
            <w:noWrap/>
            <w:vAlign w:val="bottom"/>
            <w:hideMark/>
          </w:tcPr>
          <w:p w14:paraId="771A88E7"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9</w:t>
            </w:r>
          </w:p>
        </w:tc>
      </w:tr>
      <w:tr w:rsidR="0085774B" w:rsidRPr="0093249E" w14:paraId="27066739" w14:textId="77777777" w:rsidTr="005F5D76">
        <w:trPr>
          <w:trHeight w:val="1701"/>
        </w:trPr>
        <w:tc>
          <w:tcPr>
            <w:tcW w:w="1833" w:type="dxa"/>
            <w:tcBorders>
              <w:top w:val="nil"/>
              <w:left w:val="single" w:sz="4" w:space="0" w:color="auto"/>
              <w:bottom w:val="single" w:sz="4" w:space="0" w:color="auto"/>
              <w:right w:val="single" w:sz="4" w:space="0" w:color="auto"/>
            </w:tcBorders>
            <w:shd w:val="clear" w:color="auto" w:fill="auto"/>
            <w:hideMark/>
          </w:tcPr>
          <w:p w14:paraId="1FB83D75" w14:textId="77777777" w:rsidR="0085774B" w:rsidRPr="0093249E" w:rsidRDefault="0085774B" w:rsidP="005F5D76">
            <w:pPr>
              <w:spacing w:after="0" w:line="240" w:lineRule="auto"/>
              <w:rPr>
                <w:rFonts w:ascii="Times New Roman" w:eastAsia="Times New Roman" w:hAnsi="Times New Roman"/>
                <w:color w:val="000000"/>
              </w:rPr>
            </w:pPr>
            <w:r w:rsidRPr="0093249E">
              <w:rPr>
                <w:rFonts w:ascii="Times New Roman" w:eastAsia="Times New Roman" w:hAnsi="Times New Roman"/>
                <w:color w:val="000000"/>
              </w:rPr>
              <w:t>ПК 1.1, ПК 1.4, ОК 01, ОК 03, ОК 7, ОК 08, ОК 11</w:t>
            </w:r>
          </w:p>
        </w:tc>
        <w:tc>
          <w:tcPr>
            <w:tcW w:w="2527" w:type="dxa"/>
            <w:tcBorders>
              <w:top w:val="nil"/>
              <w:left w:val="nil"/>
              <w:bottom w:val="single" w:sz="4" w:space="0" w:color="auto"/>
              <w:right w:val="single" w:sz="4" w:space="0" w:color="auto"/>
            </w:tcBorders>
            <w:shd w:val="clear" w:color="auto" w:fill="auto"/>
            <w:hideMark/>
          </w:tcPr>
          <w:p w14:paraId="7A1A6580" w14:textId="77777777" w:rsidR="0085774B" w:rsidRPr="0093249E" w:rsidRDefault="0085774B" w:rsidP="005F5D76">
            <w:pPr>
              <w:spacing w:after="0" w:line="240" w:lineRule="auto"/>
              <w:rPr>
                <w:rFonts w:ascii="Times New Roman" w:eastAsia="Times New Roman" w:hAnsi="Times New Roman"/>
                <w:color w:val="000000"/>
              </w:rPr>
            </w:pPr>
            <w:r w:rsidRPr="0093249E">
              <w:rPr>
                <w:rFonts w:ascii="Times New Roman" w:eastAsia="Times New Roman" w:hAnsi="Times New Roman"/>
                <w:color w:val="000000"/>
              </w:rPr>
              <w:t>Раздел 1. Обработка деталей на  металлорежущих станках различного вида и типа</w:t>
            </w:r>
          </w:p>
        </w:tc>
        <w:tc>
          <w:tcPr>
            <w:tcW w:w="960" w:type="dxa"/>
            <w:tcBorders>
              <w:top w:val="nil"/>
              <w:left w:val="nil"/>
              <w:bottom w:val="single" w:sz="4" w:space="0" w:color="auto"/>
              <w:right w:val="single" w:sz="4" w:space="0" w:color="auto"/>
            </w:tcBorders>
            <w:shd w:val="clear" w:color="auto" w:fill="auto"/>
            <w:vAlign w:val="center"/>
            <w:hideMark/>
          </w:tcPr>
          <w:p w14:paraId="61B4E1F3"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156</w:t>
            </w:r>
          </w:p>
        </w:tc>
        <w:tc>
          <w:tcPr>
            <w:tcW w:w="960" w:type="dxa"/>
            <w:tcBorders>
              <w:top w:val="nil"/>
              <w:left w:val="nil"/>
              <w:bottom w:val="single" w:sz="4" w:space="0" w:color="auto"/>
              <w:right w:val="single" w:sz="4" w:space="0" w:color="auto"/>
            </w:tcBorders>
            <w:shd w:val="clear" w:color="auto" w:fill="auto"/>
            <w:vAlign w:val="center"/>
            <w:hideMark/>
          </w:tcPr>
          <w:p w14:paraId="734D0A41"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100</w:t>
            </w:r>
          </w:p>
        </w:tc>
        <w:tc>
          <w:tcPr>
            <w:tcW w:w="960" w:type="dxa"/>
            <w:tcBorders>
              <w:top w:val="nil"/>
              <w:left w:val="nil"/>
              <w:bottom w:val="single" w:sz="4" w:space="0" w:color="auto"/>
              <w:right w:val="single" w:sz="4" w:space="0" w:color="auto"/>
            </w:tcBorders>
            <w:shd w:val="clear" w:color="auto" w:fill="auto"/>
            <w:vAlign w:val="center"/>
            <w:hideMark/>
          </w:tcPr>
          <w:p w14:paraId="6D8F5DCA"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82</w:t>
            </w:r>
          </w:p>
        </w:tc>
        <w:tc>
          <w:tcPr>
            <w:tcW w:w="2460" w:type="dxa"/>
            <w:tcBorders>
              <w:top w:val="nil"/>
              <w:left w:val="nil"/>
              <w:bottom w:val="single" w:sz="4" w:space="0" w:color="auto"/>
              <w:right w:val="single" w:sz="4" w:space="0" w:color="auto"/>
            </w:tcBorders>
            <w:shd w:val="clear" w:color="auto" w:fill="auto"/>
            <w:vAlign w:val="center"/>
            <w:hideMark/>
          </w:tcPr>
          <w:p w14:paraId="300E0A17"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46</w:t>
            </w:r>
          </w:p>
        </w:tc>
        <w:tc>
          <w:tcPr>
            <w:tcW w:w="960" w:type="dxa"/>
            <w:tcBorders>
              <w:top w:val="nil"/>
              <w:left w:val="nil"/>
              <w:bottom w:val="single" w:sz="4" w:space="0" w:color="auto"/>
              <w:right w:val="single" w:sz="4" w:space="0" w:color="auto"/>
            </w:tcBorders>
            <w:shd w:val="clear" w:color="auto" w:fill="auto"/>
            <w:vAlign w:val="center"/>
            <w:hideMark/>
          </w:tcPr>
          <w:p w14:paraId="25A5EA00"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54</w:t>
            </w:r>
          </w:p>
        </w:tc>
        <w:tc>
          <w:tcPr>
            <w:tcW w:w="2320" w:type="dxa"/>
            <w:tcBorders>
              <w:top w:val="nil"/>
              <w:left w:val="nil"/>
              <w:bottom w:val="single" w:sz="4" w:space="0" w:color="auto"/>
              <w:right w:val="single" w:sz="4" w:space="0" w:color="auto"/>
            </w:tcBorders>
            <w:shd w:val="clear" w:color="auto" w:fill="auto"/>
            <w:vAlign w:val="center"/>
            <w:hideMark/>
          </w:tcPr>
          <w:p w14:paraId="690ECD13"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c>
          <w:tcPr>
            <w:tcW w:w="1800" w:type="dxa"/>
            <w:tcBorders>
              <w:top w:val="nil"/>
              <w:left w:val="nil"/>
              <w:bottom w:val="single" w:sz="4" w:space="0" w:color="auto"/>
              <w:right w:val="single" w:sz="4" w:space="0" w:color="auto"/>
            </w:tcBorders>
            <w:shd w:val="clear" w:color="auto" w:fill="auto"/>
            <w:vAlign w:val="center"/>
            <w:hideMark/>
          </w:tcPr>
          <w:p w14:paraId="77DE5240"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20</w:t>
            </w:r>
          </w:p>
        </w:tc>
      </w:tr>
      <w:tr w:rsidR="0085774B" w:rsidRPr="0093249E" w14:paraId="001424E4" w14:textId="77777777" w:rsidTr="005F5D76">
        <w:trPr>
          <w:trHeight w:val="1380"/>
        </w:trPr>
        <w:tc>
          <w:tcPr>
            <w:tcW w:w="1833" w:type="dxa"/>
            <w:tcBorders>
              <w:top w:val="nil"/>
              <w:left w:val="single" w:sz="4" w:space="0" w:color="auto"/>
              <w:bottom w:val="single" w:sz="4" w:space="0" w:color="auto"/>
              <w:right w:val="single" w:sz="4" w:space="0" w:color="auto"/>
            </w:tcBorders>
            <w:shd w:val="clear" w:color="auto" w:fill="auto"/>
            <w:hideMark/>
          </w:tcPr>
          <w:p w14:paraId="3BB2C6DB" w14:textId="77777777" w:rsidR="0085774B" w:rsidRPr="0093249E" w:rsidRDefault="0085774B" w:rsidP="005F5D76">
            <w:pPr>
              <w:spacing w:after="0" w:line="240" w:lineRule="auto"/>
              <w:rPr>
                <w:rFonts w:ascii="Times New Roman" w:eastAsia="Times New Roman" w:hAnsi="Times New Roman"/>
                <w:color w:val="000000"/>
              </w:rPr>
            </w:pPr>
            <w:r w:rsidRPr="0093249E">
              <w:rPr>
                <w:rFonts w:ascii="Times New Roman" w:eastAsia="Times New Roman" w:hAnsi="Times New Roman"/>
                <w:color w:val="000000"/>
              </w:rPr>
              <w:t>ПК1.2, ПК 1.3, ОК 02, ОК 04, ОК 05,ОК 09, ОК 10</w:t>
            </w:r>
          </w:p>
        </w:tc>
        <w:tc>
          <w:tcPr>
            <w:tcW w:w="2527" w:type="dxa"/>
            <w:tcBorders>
              <w:top w:val="nil"/>
              <w:left w:val="nil"/>
              <w:bottom w:val="single" w:sz="4" w:space="0" w:color="auto"/>
              <w:right w:val="single" w:sz="4" w:space="0" w:color="auto"/>
            </w:tcBorders>
            <w:shd w:val="clear" w:color="auto" w:fill="auto"/>
            <w:hideMark/>
          </w:tcPr>
          <w:p w14:paraId="54838E88" w14:textId="77777777" w:rsidR="0085774B" w:rsidRPr="0093249E" w:rsidRDefault="0085774B" w:rsidP="005F5D76">
            <w:pPr>
              <w:spacing w:after="0" w:line="240" w:lineRule="auto"/>
              <w:rPr>
                <w:rFonts w:ascii="Times New Roman" w:eastAsia="Times New Roman" w:hAnsi="Times New Roman"/>
                <w:color w:val="000000"/>
              </w:rPr>
            </w:pPr>
            <w:r w:rsidRPr="0093249E">
              <w:rPr>
                <w:rFonts w:ascii="Times New Roman" w:eastAsia="Times New Roman" w:hAnsi="Times New Roman"/>
                <w:color w:val="000000"/>
              </w:rPr>
              <w:t>Раздел 2. Осуществление наладки обслуживаемых станков</w:t>
            </w:r>
          </w:p>
        </w:tc>
        <w:tc>
          <w:tcPr>
            <w:tcW w:w="960" w:type="dxa"/>
            <w:tcBorders>
              <w:top w:val="nil"/>
              <w:left w:val="nil"/>
              <w:bottom w:val="single" w:sz="4" w:space="0" w:color="auto"/>
              <w:right w:val="single" w:sz="4" w:space="0" w:color="auto"/>
            </w:tcBorders>
            <w:shd w:val="clear" w:color="auto" w:fill="auto"/>
            <w:vAlign w:val="center"/>
            <w:hideMark/>
          </w:tcPr>
          <w:p w14:paraId="55FFE27A"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112</w:t>
            </w:r>
          </w:p>
        </w:tc>
        <w:tc>
          <w:tcPr>
            <w:tcW w:w="960" w:type="dxa"/>
            <w:tcBorders>
              <w:top w:val="nil"/>
              <w:left w:val="nil"/>
              <w:bottom w:val="single" w:sz="4" w:space="0" w:color="auto"/>
              <w:right w:val="single" w:sz="4" w:space="0" w:color="auto"/>
            </w:tcBorders>
            <w:shd w:val="clear" w:color="auto" w:fill="auto"/>
            <w:vAlign w:val="center"/>
            <w:hideMark/>
          </w:tcPr>
          <w:p w14:paraId="54A051D0"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78</w:t>
            </w:r>
          </w:p>
        </w:tc>
        <w:tc>
          <w:tcPr>
            <w:tcW w:w="960" w:type="dxa"/>
            <w:tcBorders>
              <w:top w:val="nil"/>
              <w:left w:val="nil"/>
              <w:bottom w:val="single" w:sz="4" w:space="0" w:color="auto"/>
              <w:right w:val="single" w:sz="4" w:space="0" w:color="auto"/>
            </w:tcBorders>
            <w:shd w:val="clear" w:color="auto" w:fill="auto"/>
            <w:vAlign w:val="center"/>
            <w:hideMark/>
          </w:tcPr>
          <w:p w14:paraId="256F7D31"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46</w:t>
            </w:r>
          </w:p>
        </w:tc>
        <w:tc>
          <w:tcPr>
            <w:tcW w:w="2460" w:type="dxa"/>
            <w:tcBorders>
              <w:top w:val="nil"/>
              <w:left w:val="nil"/>
              <w:bottom w:val="single" w:sz="4" w:space="0" w:color="auto"/>
              <w:right w:val="single" w:sz="4" w:space="0" w:color="auto"/>
            </w:tcBorders>
            <w:shd w:val="clear" w:color="auto" w:fill="auto"/>
            <w:vAlign w:val="center"/>
            <w:hideMark/>
          </w:tcPr>
          <w:p w14:paraId="41229878"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24</w:t>
            </w:r>
          </w:p>
        </w:tc>
        <w:tc>
          <w:tcPr>
            <w:tcW w:w="960" w:type="dxa"/>
            <w:tcBorders>
              <w:top w:val="nil"/>
              <w:left w:val="nil"/>
              <w:bottom w:val="single" w:sz="4" w:space="0" w:color="auto"/>
              <w:right w:val="single" w:sz="4" w:space="0" w:color="auto"/>
            </w:tcBorders>
            <w:shd w:val="clear" w:color="auto" w:fill="auto"/>
            <w:vAlign w:val="center"/>
            <w:hideMark/>
          </w:tcPr>
          <w:p w14:paraId="673FFB00"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54</w:t>
            </w:r>
          </w:p>
        </w:tc>
        <w:tc>
          <w:tcPr>
            <w:tcW w:w="2320" w:type="dxa"/>
            <w:tcBorders>
              <w:top w:val="nil"/>
              <w:left w:val="nil"/>
              <w:bottom w:val="single" w:sz="4" w:space="0" w:color="auto"/>
              <w:right w:val="single" w:sz="4" w:space="0" w:color="auto"/>
            </w:tcBorders>
            <w:shd w:val="clear" w:color="auto" w:fill="auto"/>
            <w:vAlign w:val="center"/>
            <w:hideMark/>
          </w:tcPr>
          <w:p w14:paraId="1C8D0CD0"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c>
          <w:tcPr>
            <w:tcW w:w="1800" w:type="dxa"/>
            <w:tcBorders>
              <w:top w:val="nil"/>
              <w:left w:val="nil"/>
              <w:bottom w:val="single" w:sz="4" w:space="0" w:color="auto"/>
              <w:right w:val="single" w:sz="4" w:space="0" w:color="auto"/>
            </w:tcBorders>
            <w:shd w:val="clear" w:color="auto" w:fill="auto"/>
            <w:vAlign w:val="center"/>
            <w:hideMark/>
          </w:tcPr>
          <w:p w14:paraId="6A314AEC"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12</w:t>
            </w:r>
          </w:p>
        </w:tc>
      </w:tr>
      <w:tr w:rsidR="0085774B" w:rsidRPr="0093249E" w14:paraId="7EF094DC" w14:textId="77777777" w:rsidTr="005F5D76">
        <w:trPr>
          <w:trHeight w:val="1428"/>
        </w:trPr>
        <w:tc>
          <w:tcPr>
            <w:tcW w:w="1833" w:type="dxa"/>
            <w:tcBorders>
              <w:top w:val="nil"/>
              <w:left w:val="single" w:sz="4" w:space="0" w:color="auto"/>
              <w:bottom w:val="single" w:sz="4" w:space="0" w:color="auto"/>
              <w:right w:val="single" w:sz="4" w:space="0" w:color="auto"/>
            </w:tcBorders>
            <w:shd w:val="clear" w:color="auto" w:fill="auto"/>
            <w:hideMark/>
          </w:tcPr>
          <w:p w14:paraId="1FD7FA8C" w14:textId="77777777" w:rsidR="0085774B" w:rsidRPr="0093249E" w:rsidRDefault="0085774B" w:rsidP="005F5D76">
            <w:pPr>
              <w:spacing w:after="0" w:line="240" w:lineRule="auto"/>
              <w:rPr>
                <w:rFonts w:ascii="Times New Roman" w:eastAsia="Times New Roman" w:hAnsi="Times New Roman"/>
                <w:color w:val="000000"/>
              </w:rPr>
            </w:pPr>
            <w:r w:rsidRPr="0093249E">
              <w:rPr>
                <w:rFonts w:ascii="Times New Roman" w:eastAsia="Times New Roman" w:hAnsi="Times New Roman"/>
                <w:color w:val="000000"/>
              </w:rPr>
              <w:t> </w:t>
            </w:r>
          </w:p>
        </w:tc>
        <w:tc>
          <w:tcPr>
            <w:tcW w:w="2527" w:type="dxa"/>
            <w:tcBorders>
              <w:top w:val="nil"/>
              <w:left w:val="nil"/>
              <w:bottom w:val="single" w:sz="4" w:space="0" w:color="auto"/>
              <w:right w:val="single" w:sz="4" w:space="0" w:color="auto"/>
            </w:tcBorders>
            <w:shd w:val="clear" w:color="auto" w:fill="auto"/>
            <w:hideMark/>
          </w:tcPr>
          <w:p w14:paraId="3BB39DC9" w14:textId="77777777" w:rsidR="0085774B" w:rsidRPr="0093249E" w:rsidRDefault="0085774B" w:rsidP="005F5D76">
            <w:pPr>
              <w:spacing w:after="0" w:line="240" w:lineRule="auto"/>
              <w:rPr>
                <w:rFonts w:ascii="Times New Roman" w:eastAsia="Times New Roman" w:hAnsi="Times New Roman"/>
                <w:color w:val="000000"/>
              </w:rPr>
            </w:pPr>
            <w:r w:rsidRPr="0093249E">
              <w:rPr>
                <w:rFonts w:ascii="Times New Roman" w:eastAsia="Times New Roman" w:hAnsi="Times New Roman"/>
                <w:color w:val="000000"/>
              </w:rPr>
              <w:t xml:space="preserve">Производственная практика (по профилю специальности), часов </w:t>
            </w:r>
          </w:p>
        </w:tc>
        <w:tc>
          <w:tcPr>
            <w:tcW w:w="960" w:type="dxa"/>
            <w:tcBorders>
              <w:top w:val="nil"/>
              <w:left w:val="nil"/>
              <w:bottom w:val="single" w:sz="4" w:space="0" w:color="auto"/>
              <w:right w:val="single" w:sz="4" w:space="0" w:color="auto"/>
            </w:tcBorders>
            <w:shd w:val="clear" w:color="auto" w:fill="auto"/>
            <w:vAlign w:val="center"/>
            <w:hideMark/>
          </w:tcPr>
          <w:p w14:paraId="74B8EFB9"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108</w:t>
            </w:r>
          </w:p>
        </w:tc>
        <w:tc>
          <w:tcPr>
            <w:tcW w:w="960" w:type="dxa"/>
            <w:tcBorders>
              <w:top w:val="nil"/>
              <w:left w:val="nil"/>
              <w:bottom w:val="single" w:sz="4" w:space="0" w:color="auto"/>
              <w:right w:val="single" w:sz="4" w:space="0" w:color="auto"/>
            </w:tcBorders>
            <w:shd w:val="clear" w:color="auto" w:fill="auto"/>
            <w:vAlign w:val="center"/>
            <w:hideMark/>
          </w:tcPr>
          <w:p w14:paraId="75D185E3"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108</w:t>
            </w:r>
          </w:p>
        </w:tc>
        <w:tc>
          <w:tcPr>
            <w:tcW w:w="960" w:type="dxa"/>
            <w:tcBorders>
              <w:top w:val="nil"/>
              <w:left w:val="nil"/>
              <w:bottom w:val="single" w:sz="4" w:space="0" w:color="auto"/>
              <w:right w:val="single" w:sz="4" w:space="0" w:color="auto"/>
            </w:tcBorders>
            <w:shd w:val="clear" w:color="auto" w:fill="auto"/>
            <w:vAlign w:val="center"/>
            <w:hideMark/>
          </w:tcPr>
          <w:p w14:paraId="020A5512"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c>
          <w:tcPr>
            <w:tcW w:w="2460" w:type="dxa"/>
            <w:tcBorders>
              <w:top w:val="nil"/>
              <w:left w:val="nil"/>
              <w:bottom w:val="single" w:sz="4" w:space="0" w:color="auto"/>
              <w:right w:val="single" w:sz="4" w:space="0" w:color="auto"/>
            </w:tcBorders>
            <w:shd w:val="clear" w:color="auto" w:fill="auto"/>
            <w:vAlign w:val="center"/>
            <w:hideMark/>
          </w:tcPr>
          <w:p w14:paraId="616E53E7"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c>
          <w:tcPr>
            <w:tcW w:w="960" w:type="dxa"/>
            <w:tcBorders>
              <w:top w:val="nil"/>
              <w:left w:val="nil"/>
              <w:bottom w:val="single" w:sz="4" w:space="0" w:color="auto"/>
              <w:right w:val="single" w:sz="4" w:space="0" w:color="auto"/>
            </w:tcBorders>
            <w:shd w:val="clear" w:color="auto" w:fill="auto"/>
            <w:vAlign w:val="center"/>
            <w:hideMark/>
          </w:tcPr>
          <w:p w14:paraId="60959FE2"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c>
          <w:tcPr>
            <w:tcW w:w="2320" w:type="dxa"/>
            <w:tcBorders>
              <w:top w:val="nil"/>
              <w:left w:val="nil"/>
              <w:bottom w:val="single" w:sz="4" w:space="0" w:color="auto"/>
              <w:right w:val="single" w:sz="4" w:space="0" w:color="auto"/>
            </w:tcBorders>
            <w:shd w:val="clear" w:color="auto" w:fill="auto"/>
            <w:vAlign w:val="center"/>
            <w:hideMark/>
          </w:tcPr>
          <w:p w14:paraId="67237F36"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108</w:t>
            </w:r>
          </w:p>
        </w:tc>
        <w:tc>
          <w:tcPr>
            <w:tcW w:w="1800" w:type="dxa"/>
            <w:tcBorders>
              <w:top w:val="nil"/>
              <w:left w:val="nil"/>
              <w:bottom w:val="single" w:sz="4" w:space="0" w:color="auto"/>
              <w:right w:val="single" w:sz="4" w:space="0" w:color="auto"/>
            </w:tcBorders>
            <w:shd w:val="clear" w:color="auto" w:fill="auto"/>
            <w:vAlign w:val="center"/>
            <w:hideMark/>
          </w:tcPr>
          <w:p w14:paraId="57D419DA"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r>
      <w:tr w:rsidR="0085774B" w:rsidRPr="0093249E" w14:paraId="5C65254E" w14:textId="77777777" w:rsidTr="005F5D76">
        <w:trPr>
          <w:trHeight w:val="552"/>
        </w:trPr>
        <w:tc>
          <w:tcPr>
            <w:tcW w:w="1833" w:type="dxa"/>
            <w:tcBorders>
              <w:top w:val="nil"/>
              <w:left w:val="single" w:sz="4" w:space="0" w:color="auto"/>
              <w:bottom w:val="single" w:sz="4" w:space="0" w:color="auto"/>
              <w:right w:val="single" w:sz="4" w:space="0" w:color="auto"/>
            </w:tcBorders>
            <w:shd w:val="clear" w:color="auto" w:fill="auto"/>
            <w:hideMark/>
          </w:tcPr>
          <w:p w14:paraId="6E8BC5DD" w14:textId="77777777" w:rsidR="0085774B" w:rsidRPr="0093249E" w:rsidRDefault="0085774B" w:rsidP="005F5D76">
            <w:pPr>
              <w:spacing w:after="0" w:line="240" w:lineRule="auto"/>
              <w:rPr>
                <w:rFonts w:ascii="Times New Roman" w:eastAsia="Times New Roman" w:hAnsi="Times New Roman"/>
                <w:color w:val="000000"/>
              </w:rPr>
            </w:pPr>
            <w:r w:rsidRPr="0093249E">
              <w:rPr>
                <w:rFonts w:ascii="Times New Roman" w:eastAsia="Times New Roman" w:hAnsi="Times New Roman"/>
                <w:color w:val="000000"/>
              </w:rPr>
              <w:t> </w:t>
            </w:r>
          </w:p>
        </w:tc>
        <w:tc>
          <w:tcPr>
            <w:tcW w:w="2527" w:type="dxa"/>
            <w:tcBorders>
              <w:top w:val="nil"/>
              <w:left w:val="nil"/>
              <w:bottom w:val="single" w:sz="4" w:space="0" w:color="auto"/>
              <w:right w:val="single" w:sz="4" w:space="0" w:color="auto"/>
            </w:tcBorders>
            <w:shd w:val="clear" w:color="auto" w:fill="auto"/>
            <w:hideMark/>
          </w:tcPr>
          <w:p w14:paraId="03329890" w14:textId="77777777" w:rsidR="0085774B" w:rsidRPr="0093249E" w:rsidRDefault="0085774B" w:rsidP="005F5D76">
            <w:pPr>
              <w:spacing w:after="0" w:line="240" w:lineRule="auto"/>
              <w:rPr>
                <w:rFonts w:ascii="Times New Roman" w:eastAsia="Times New Roman" w:hAnsi="Times New Roman"/>
                <w:color w:val="000000"/>
              </w:rPr>
            </w:pPr>
            <w:r w:rsidRPr="0093249E">
              <w:rPr>
                <w:rFonts w:ascii="Times New Roman" w:eastAsia="Times New Roman" w:hAnsi="Times New Roman"/>
                <w:color w:val="000000"/>
              </w:rPr>
              <w:t>Промежуточная аттестация</w:t>
            </w:r>
            <w:r w:rsidRPr="0093249E">
              <w:rPr>
                <w:rFonts w:ascii="Times New Roman" w:eastAsia="Times New Roman" w:hAnsi="Times New Roman"/>
                <w:color w:val="000000"/>
              </w:rPr>
              <w:br/>
              <w:t>Экзамен по ПМ</w:t>
            </w:r>
          </w:p>
        </w:tc>
        <w:tc>
          <w:tcPr>
            <w:tcW w:w="960" w:type="dxa"/>
            <w:tcBorders>
              <w:top w:val="nil"/>
              <w:left w:val="nil"/>
              <w:bottom w:val="single" w:sz="4" w:space="0" w:color="auto"/>
              <w:right w:val="single" w:sz="4" w:space="0" w:color="auto"/>
            </w:tcBorders>
            <w:shd w:val="clear" w:color="auto" w:fill="auto"/>
            <w:vAlign w:val="center"/>
            <w:hideMark/>
          </w:tcPr>
          <w:p w14:paraId="471387BB"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12</w:t>
            </w:r>
          </w:p>
        </w:tc>
        <w:tc>
          <w:tcPr>
            <w:tcW w:w="960" w:type="dxa"/>
            <w:tcBorders>
              <w:top w:val="nil"/>
              <w:left w:val="nil"/>
              <w:bottom w:val="single" w:sz="4" w:space="0" w:color="auto"/>
              <w:right w:val="single" w:sz="4" w:space="0" w:color="auto"/>
            </w:tcBorders>
            <w:shd w:val="clear" w:color="auto" w:fill="auto"/>
            <w:vAlign w:val="center"/>
            <w:hideMark/>
          </w:tcPr>
          <w:p w14:paraId="534AEC59"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c>
          <w:tcPr>
            <w:tcW w:w="960" w:type="dxa"/>
            <w:tcBorders>
              <w:top w:val="nil"/>
              <w:left w:val="nil"/>
              <w:bottom w:val="single" w:sz="4" w:space="0" w:color="auto"/>
              <w:right w:val="single" w:sz="4" w:space="0" w:color="auto"/>
            </w:tcBorders>
            <w:shd w:val="clear" w:color="auto" w:fill="auto"/>
            <w:vAlign w:val="center"/>
            <w:hideMark/>
          </w:tcPr>
          <w:p w14:paraId="7C59F3E3"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c>
          <w:tcPr>
            <w:tcW w:w="2460" w:type="dxa"/>
            <w:tcBorders>
              <w:top w:val="nil"/>
              <w:left w:val="nil"/>
              <w:bottom w:val="single" w:sz="4" w:space="0" w:color="auto"/>
              <w:right w:val="single" w:sz="4" w:space="0" w:color="auto"/>
            </w:tcBorders>
            <w:shd w:val="clear" w:color="auto" w:fill="auto"/>
            <w:vAlign w:val="center"/>
            <w:hideMark/>
          </w:tcPr>
          <w:p w14:paraId="21EE3856"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c>
          <w:tcPr>
            <w:tcW w:w="960" w:type="dxa"/>
            <w:tcBorders>
              <w:top w:val="nil"/>
              <w:left w:val="nil"/>
              <w:bottom w:val="single" w:sz="4" w:space="0" w:color="auto"/>
              <w:right w:val="single" w:sz="4" w:space="0" w:color="auto"/>
            </w:tcBorders>
            <w:shd w:val="clear" w:color="auto" w:fill="auto"/>
            <w:vAlign w:val="center"/>
            <w:hideMark/>
          </w:tcPr>
          <w:p w14:paraId="4AF4123C"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c>
          <w:tcPr>
            <w:tcW w:w="2320" w:type="dxa"/>
            <w:tcBorders>
              <w:top w:val="nil"/>
              <w:left w:val="nil"/>
              <w:bottom w:val="single" w:sz="4" w:space="0" w:color="auto"/>
              <w:right w:val="single" w:sz="4" w:space="0" w:color="auto"/>
            </w:tcBorders>
            <w:shd w:val="clear" w:color="auto" w:fill="auto"/>
            <w:vAlign w:val="center"/>
            <w:hideMark/>
          </w:tcPr>
          <w:p w14:paraId="106C5D38"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12</w:t>
            </w:r>
          </w:p>
        </w:tc>
        <w:tc>
          <w:tcPr>
            <w:tcW w:w="1800" w:type="dxa"/>
            <w:tcBorders>
              <w:top w:val="nil"/>
              <w:left w:val="nil"/>
              <w:bottom w:val="single" w:sz="4" w:space="0" w:color="auto"/>
              <w:right w:val="single" w:sz="4" w:space="0" w:color="auto"/>
            </w:tcBorders>
            <w:shd w:val="clear" w:color="auto" w:fill="auto"/>
            <w:vAlign w:val="center"/>
            <w:hideMark/>
          </w:tcPr>
          <w:p w14:paraId="2840E385"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r>
      <w:tr w:rsidR="0085774B" w:rsidRPr="0093249E" w14:paraId="1BBEF76E" w14:textId="77777777" w:rsidTr="005F5D76">
        <w:trPr>
          <w:trHeight w:val="288"/>
        </w:trPr>
        <w:tc>
          <w:tcPr>
            <w:tcW w:w="1833" w:type="dxa"/>
            <w:tcBorders>
              <w:top w:val="nil"/>
              <w:left w:val="single" w:sz="4" w:space="0" w:color="auto"/>
              <w:bottom w:val="single" w:sz="4" w:space="0" w:color="auto"/>
              <w:right w:val="single" w:sz="4" w:space="0" w:color="auto"/>
            </w:tcBorders>
            <w:shd w:val="clear" w:color="auto" w:fill="auto"/>
            <w:hideMark/>
          </w:tcPr>
          <w:p w14:paraId="2F54FFD2" w14:textId="77777777" w:rsidR="0085774B" w:rsidRPr="0093249E" w:rsidRDefault="0085774B" w:rsidP="005F5D76">
            <w:pPr>
              <w:spacing w:after="0" w:line="240" w:lineRule="auto"/>
              <w:rPr>
                <w:rFonts w:ascii="Times New Roman" w:eastAsia="Times New Roman" w:hAnsi="Times New Roman"/>
                <w:color w:val="000000"/>
              </w:rPr>
            </w:pPr>
            <w:r w:rsidRPr="0093249E">
              <w:rPr>
                <w:rFonts w:ascii="Times New Roman" w:eastAsia="Times New Roman" w:hAnsi="Times New Roman"/>
                <w:color w:val="000000"/>
              </w:rPr>
              <w:t> </w:t>
            </w:r>
          </w:p>
        </w:tc>
        <w:tc>
          <w:tcPr>
            <w:tcW w:w="2527" w:type="dxa"/>
            <w:tcBorders>
              <w:top w:val="nil"/>
              <w:left w:val="nil"/>
              <w:bottom w:val="single" w:sz="4" w:space="0" w:color="auto"/>
              <w:right w:val="single" w:sz="4" w:space="0" w:color="auto"/>
            </w:tcBorders>
            <w:shd w:val="clear" w:color="auto" w:fill="auto"/>
            <w:hideMark/>
          </w:tcPr>
          <w:p w14:paraId="6AE6F700" w14:textId="77777777" w:rsidR="0085774B" w:rsidRPr="0093249E" w:rsidRDefault="0085774B" w:rsidP="005F5D76">
            <w:pPr>
              <w:spacing w:after="0" w:line="240" w:lineRule="auto"/>
              <w:rPr>
                <w:rFonts w:ascii="Times New Roman" w:eastAsia="Times New Roman" w:hAnsi="Times New Roman"/>
                <w:color w:val="000000"/>
              </w:rPr>
            </w:pPr>
            <w:r w:rsidRPr="0093249E">
              <w:rPr>
                <w:rFonts w:ascii="Times New Roman" w:eastAsia="Times New Roman" w:hAnsi="Times New Roman"/>
                <w:color w:val="000000"/>
              </w:rPr>
              <w:t>Всего</w:t>
            </w:r>
          </w:p>
        </w:tc>
        <w:tc>
          <w:tcPr>
            <w:tcW w:w="960" w:type="dxa"/>
            <w:tcBorders>
              <w:top w:val="nil"/>
              <w:left w:val="nil"/>
              <w:bottom w:val="single" w:sz="4" w:space="0" w:color="auto"/>
              <w:right w:val="single" w:sz="4" w:space="0" w:color="auto"/>
            </w:tcBorders>
            <w:shd w:val="clear" w:color="auto" w:fill="auto"/>
            <w:vAlign w:val="center"/>
            <w:hideMark/>
          </w:tcPr>
          <w:p w14:paraId="399EA16D"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388</w:t>
            </w:r>
          </w:p>
        </w:tc>
        <w:tc>
          <w:tcPr>
            <w:tcW w:w="960" w:type="dxa"/>
            <w:tcBorders>
              <w:top w:val="nil"/>
              <w:left w:val="nil"/>
              <w:bottom w:val="single" w:sz="4" w:space="0" w:color="auto"/>
              <w:right w:val="single" w:sz="4" w:space="0" w:color="auto"/>
            </w:tcBorders>
            <w:shd w:val="clear" w:color="auto" w:fill="auto"/>
            <w:vAlign w:val="center"/>
            <w:hideMark/>
          </w:tcPr>
          <w:p w14:paraId="15A3B821"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286</w:t>
            </w:r>
          </w:p>
        </w:tc>
        <w:tc>
          <w:tcPr>
            <w:tcW w:w="960" w:type="dxa"/>
            <w:tcBorders>
              <w:top w:val="nil"/>
              <w:left w:val="nil"/>
              <w:bottom w:val="single" w:sz="4" w:space="0" w:color="auto"/>
              <w:right w:val="single" w:sz="4" w:space="0" w:color="auto"/>
            </w:tcBorders>
            <w:shd w:val="clear" w:color="auto" w:fill="auto"/>
            <w:vAlign w:val="center"/>
            <w:hideMark/>
          </w:tcPr>
          <w:p w14:paraId="44DB822F"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128</w:t>
            </w:r>
          </w:p>
        </w:tc>
        <w:tc>
          <w:tcPr>
            <w:tcW w:w="2460" w:type="dxa"/>
            <w:tcBorders>
              <w:top w:val="nil"/>
              <w:left w:val="nil"/>
              <w:bottom w:val="single" w:sz="4" w:space="0" w:color="auto"/>
              <w:right w:val="single" w:sz="4" w:space="0" w:color="auto"/>
            </w:tcBorders>
            <w:shd w:val="clear" w:color="auto" w:fill="auto"/>
            <w:vAlign w:val="center"/>
            <w:hideMark/>
          </w:tcPr>
          <w:p w14:paraId="341E27C1"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70</w:t>
            </w:r>
          </w:p>
        </w:tc>
        <w:tc>
          <w:tcPr>
            <w:tcW w:w="960" w:type="dxa"/>
            <w:tcBorders>
              <w:top w:val="nil"/>
              <w:left w:val="nil"/>
              <w:bottom w:val="single" w:sz="4" w:space="0" w:color="auto"/>
              <w:right w:val="single" w:sz="4" w:space="0" w:color="auto"/>
            </w:tcBorders>
            <w:shd w:val="clear" w:color="auto" w:fill="auto"/>
            <w:vAlign w:val="center"/>
            <w:hideMark/>
          </w:tcPr>
          <w:p w14:paraId="03E7F96C"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108</w:t>
            </w:r>
          </w:p>
        </w:tc>
        <w:tc>
          <w:tcPr>
            <w:tcW w:w="2320" w:type="dxa"/>
            <w:tcBorders>
              <w:top w:val="nil"/>
              <w:left w:val="nil"/>
              <w:bottom w:val="single" w:sz="4" w:space="0" w:color="auto"/>
              <w:right w:val="single" w:sz="4" w:space="0" w:color="auto"/>
            </w:tcBorders>
            <w:shd w:val="clear" w:color="auto" w:fill="auto"/>
            <w:vAlign w:val="center"/>
            <w:hideMark/>
          </w:tcPr>
          <w:p w14:paraId="755863B2"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120</w:t>
            </w:r>
          </w:p>
        </w:tc>
        <w:tc>
          <w:tcPr>
            <w:tcW w:w="1800" w:type="dxa"/>
            <w:tcBorders>
              <w:top w:val="nil"/>
              <w:left w:val="nil"/>
              <w:bottom w:val="single" w:sz="4" w:space="0" w:color="auto"/>
              <w:right w:val="single" w:sz="4" w:space="0" w:color="auto"/>
            </w:tcBorders>
            <w:shd w:val="clear" w:color="auto" w:fill="auto"/>
            <w:vAlign w:val="center"/>
            <w:hideMark/>
          </w:tcPr>
          <w:p w14:paraId="5AF59E18"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32</w:t>
            </w:r>
          </w:p>
        </w:tc>
      </w:tr>
    </w:tbl>
    <w:p w14:paraId="08270258" w14:textId="77777777" w:rsidR="0085774B" w:rsidRPr="00BE7D68" w:rsidRDefault="0085774B" w:rsidP="0085774B">
      <w:pPr>
        <w:spacing w:line="360" w:lineRule="auto"/>
        <w:rPr>
          <w:rFonts w:ascii="Times New Roman" w:hAnsi="Times New Roman"/>
          <w:b/>
          <w:sz w:val="24"/>
          <w:szCs w:val="24"/>
        </w:rPr>
      </w:pPr>
    </w:p>
    <w:p w14:paraId="5B91931A" w14:textId="77777777" w:rsidR="0085774B" w:rsidRPr="00A82298" w:rsidRDefault="0085774B" w:rsidP="0085774B">
      <w:pPr>
        <w:autoSpaceDE w:val="0"/>
        <w:autoSpaceDN w:val="0"/>
        <w:adjustRightInd w:val="0"/>
        <w:jc w:val="center"/>
        <w:rPr>
          <w:rFonts w:ascii="Times New Roman" w:hAnsi="Times New Roman"/>
          <w:b/>
          <w:bCs/>
          <w:sz w:val="24"/>
          <w:szCs w:val="24"/>
        </w:rPr>
      </w:pPr>
      <w:r>
        <w:rPr>
          <w:rFonts w:ascii="Times New Roman" w:hAnsi="Times New Roman"/>
          <w:b/>
          <w:sz w:val="24"/>
          <w:szCs w:val="24"/>
        </w:rPr>
        <w:lastRenderedPageBreak/>
        <w:t>2</w:t>
      </w:r>
      <w:r w:rsidRPr="00BE7D68">
        <w:rPr>
          <w:rFonts w:ascii="Times New Roman" w:hAnsi="Times New Roman"/>
          <w:b/>
          <w:sz w:val="24"/>
          <w:szCs w:val="24"/>
        </w:rPr>
        <w:t xml:space="preserve">.2. Тематический план и содержание профессионального модуля </w:t>
      </w:r>
      <w:r>
        <w:rPr>
          <w:rFonts w:ascii="Times New Roman" w:hAnsi="Times New Roman"/>
          <w:b/>
          <w:bCs/>
          <w:sz w:val="24"/>
          <w:szCs w:val="24"/>
        </w:rPr>
        <w:t>ПМ</w:t>
      </w:r>
      <w:r w:rsidRPr="00BE7D68">
        <w:rPr>
          <w:rStyle w:val="211pt"/>
          <w:sz w:val="24"/>
          <w:szCs w:val="24"/>
        </w:rPr>
        <w:t xml:space="preserve"> </w:t>
      </w:r>
    </w:p>
    <w:tbl>
      <w:tblPr>
        <w:tblW w:w="14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28" w:type="dxa"/>
        </w:tblCellMar>
        <w:tblLook w:val="01E0" w:firstRow="1" w:lastRow="1" w:firstColumn="1" w:lastColumn="1" w:noHBand="0" w:noVBand="0"/>
      </w:tblPr>
      <w:tblGrid>
        <w:gridCol w:w="2325"/>
        <w:gridCol w:w="10003"/>
        <w:gridCol w:w="1701"/>
      </w:tblGrid>
      <w:tr w:rsidR="0085774B" w:rsidRPr="006D3356" w14:paraId="7D1D7DCA" w14:textId="77777777" w:rsidTr="005F5D76">
        <w:tc>
          <w:tcPr>
            <w:tcW w:w="2325" w:type="dxa"/>
            <w:vAlign w:val="center"/>
          </w:tcPr>
          <w:p w14:paraId="7AC541EE" w14:textId="77777777" w:rsidR="0085774B" w:rsidRPr="006D3356" w:rsidRDefault="0085774B" w:rsidP="005F5D76">
            <w:pPr>
              <w:spacing w:after="0"/>
              <w:jc w:val="center"/>
              <w:rPr>
                <w:rFonts w:ascii="Times New Roman" w:hAnsi="Times New Roman"/>
                <w:b/>
                <w:szCs w:val="20"/>
              </w:rPr>
            </w:pPr>
            <w:r w:rsidRPr="006D3356">
              <w:rPr>
                <w:rFonts w:ascii="Times New Roman" w:hAnsi="Times New Roman"/>
                <w:b/>
                <w:szCs w:val="20"/>
              </w:rPr>
              <w:t>Наименование разделов и тем ПМ и МДК</w:t>
            </w:r>
          </w:p>
        </w:tc>
        <w:tc>
          <w:tcPr>
            <w:tcW w:w="10003" w:type="dxa"/>
            <w:vAlign w:val="center"/>
          </w:tcPr>
          <w:p w14:paraId="7C7F4077" w14:textId="77777777" w:rsidR="0085774B" w:rsidRPr="006D3356" w:rsidRDefault="0085774B" w:rsidP="005F5D76">
            <w:pPr>
              <w:spacing w:after="0"/>
              <w:jc w:val="center"/>
              <w:rPr>
                <w:rFonts w:ascii="Times New Roman" w:hAnsi="Times New Roman"/>
                <w:b/>
                <w:szCs w:val="20"/>
              </w:rPr>
            </w:pPr>
            <w:r w:rsidRPr="006D3356">
              <w:rPr>
                <w:rFonts w:ascii="Times New Roman" w:hAnsi="Times New Roman"/>
                <w:b/>
                <w:szCs w:val="20"/>
              </w:rPr>
              <w:t>Содержание учебного материала: лабораторные работы, практические занятия, самостоятельная работа обучающихся</w:t>
            </w:r>
          </w:p>
        </w:tc>
        <w:tc>
          <w:tcPr>
            <w:tcW w:w="1701" w:type="dxa"/>
            <w:vAlign w:val="center"/>
          </w:tcPr>
          <w:p w14:paraId="38D922EC" w14:textId="77777777" w:rsidR="0085774B" w:rsidRPr="006D3356" w:rsidRDefault="0085774B" w:rsidP="005F5D76">
            <w:pPr>
              <w:spacing w:after="0"/>
              <w:jc w:val="center"/>
              <w:rPr>
                <w:rFonts w:ascii="Times New Roman" w:hAnsi="Times New Roman"/>
                <w:b/>
                <w:szCs w:val="20"/>
              </w:rPr>
            </w:pPr>
            <w:r w:rsidRPr="006D3356">
              <w:rPr>
                <w:rFonts w:ascii="Times New Roman" w:hAnsi="Times New Roman"/>
                <w:b/>
                <w:szCs w:val="20"/>
              </w:rPr>
              <w:t xml:space="preserve">Объем </w:t>
            </w:r>
            <w:r>
              <w:rPr>
                <w:rFonts w:ascii="Times New Roman" w:hAnsi="Times New Roman"/>
                <w:b/>
                <w:szCs w:val="20"/>
              </w:rPr>
              <w:t xml:space="preserve">в </w:t>
            </w:r>
            <w:r w:rsidRPr="006D3356">
              <w:rPr>
                <w:rFonts w:ascii="Times New Roman" w:hAnsi="Times New Roman"/>
                <w:b/>
                <w:szCs w:val="20"/>
              </w:rPr>
              <w:t>час</w:t>
            </w:r>
            <w:r>
              <w:rPr>
                <w:rFonts w:ascii="Times New Roman" w:hAnsi="Times New Roman"/>
                <w:b/>
                <w:szCs w:val="20"/>
              </w:rPr>
              <w:t>ах</w:t>
            </w:r>
          </w:p>
        </w:tc>
      </w:tr>
      <w:tr w:rsidR="0085774B" w:rsidRPr="00B44DFA" w14:paraId="759BE6F2" w14:textId="77777777" w:rsidTr="005F5D76">
        <w:trPr>
          <w:trHeight w:val="309"/>
        </w:trPr>
        <w:tc>
          <w:tcPr>
            <w:tcW w:w="2325" w:type="dxa"/>
            <w:vAlign w:val="center"/>
          </w:tcPr>
          <w:p w14:paraId="6F6FA837" w14:textId="77777777" w:rsidR="0085774B" w:rsidRPr="00B44DFA" w:rsidRDefault="0085774B" w:rsidP="005F5D76">
            <w:pPr>
              <w:spacing w:after="0"/>
              <w:jc w:val="center"/>
              <w:rPr>
                <w:rFonts w:ascii="Times New Roman" w:hAnsi="Times New Roman"/>
                <w:b/>
                <w:sz w:val="20"/>
                <w:szCs w:val="20"/>
              </w:rPr>
            </w:pPr>
            <w:r w:rsidRPr="00B44DFA">
              <w:rPr>
                <w:rFonts w:ascii="Times New Roman" w:hAnsi="Times New Roman"/>
                <w:b/>
                <w:sz w:val="20"/>
                <w:szCs w:val="20"/>
              </w:rPr>
              <w:t>1</w:t>
            </w:r>
          </w:p>
        </w:tc>
        <w:tc>
          <w:tcPr>
            <w:tcW w:w="10003" w:type="dxa"/>
            <w:vAlign w:val="center"/>
          </w:tcPr>
          <w:p w14:paraId="29952D4F" w14:textId="77777777" w:rsidR="0085774B" w:rsidRPr="00B44DFA" w:rsidRDefault="0085774B" w:rsidP="005F5D76">
            <w:pPr>
              <w:spacing w:after="0"/>
              <w:jc w:val="center"/>
              <w:rPr>
                <w:rFonts w:ascii="Times New Roman" w:hAnsi="Times New Roman"/>
                <w:b/>
                <w:sz w:val="20"/>
                <w:szCs w:val="20"/>
              </w:rPr>
            </w:pPr>
            <w:r w:rsidRPr="00B44DFA">
              <w:rPr>
                <w:rFonts w:ascii="Times New Roman" w:hAnsi="Times New Roman"/>
                <w:b/>
                <w:sz w:val="20"/>
                <w:szCs w:val="20"/>
              </w:rPr>
              <w:t>2</w:t>
            </w:r>
          </w:p>
        </w:tc>
        <w:tc>
          <w:tcPr>
            <w:tcW w:w="1701" w:type="dxa"/>
            <w:vAlign w:val="center"/>
          </w:tcPr>
          <w:p w14:paraId="5AF7F5C1" w14:textId="77777777" w:rsidR="0085774B" w:rsidRPr="00B44DFA" w:rsidRDefault="0085774B" w:rsidP="005F5D76">
            <w:pPr>
              <w:spacing w:after="0"/>
              <w:jc w:val="center"/>
              <w:rPr>
                <w:rFonts w:ascii="Times New Roman" w:hAnsi="Times New Roman"/>
                <w:b/>
                <w:sz w:val="20"/>
                <w:szCs w:val="20"/>
              </w:rPr>
            </w:pPr>
            <w:r w:rsidRPr="00B44DFA">
              <w:rPr>
                <w:rFonts w:ascii="Times New Roman" w:hAnsi="Times New Roman"/>
                <w:b/>
                <w:sz w:val="20"/>
                <w:szCs w:val="20"/>
              </w:rPr>
              <w:t>3</w:t>
            </w:r>
          </w:p>
        </w:tc>
      </w:tr>
      <w:tr w:rsidR="0085774B" w:rsidRPr="00BE7D68" w14:paraId="069E6C3A" w14:textId="77777777" w:rsidTr="005F5D76">
        <w:tc>
          <w:tcPr>
            <w:tcW w:w="2325" w:type="dxa"/>
            <w:vAlign w:val="center"/>
          </w:tcPr>
          <w:p w14:paraId="78F7B916" w14:textId="77777777" w:rsidR="0085774B" w:rsidRPr="00BE7D68" w:rsidRDefault="0085774B" w:rsidP="005F5D76">
            <w:pPr>
              <w:rPr>
                <w:rFonts w:ascii="Times New Roman" w:hAnsi="Times New Roman"/>
                <w:sz w:val="24"/>
                <w:szCs w:val="24"/>
              </w:rPr>
            </w:pPr>
            <w:r w:rsidRPr="00BE7D68">
              <w:rPr>
                <w:rFonts w:ascii="Times New Roman" w:hAnsi="Times New Roman"/>
                <w:b/>
                <w:sz w:val="24"/>
                <w:szCs w:val="24"/>
              </w:rPr>
              <w:t xml:space="preserve">Раздел 1 </w:t>
            </w:r>
          </w:p>
        </w:tc>
        <w:tc>
          <w:tcPr>
            <w:tcW w:w="10003" w:type="dxa"/>
            <w:vAlign w:val="center"/>
          </w:tcPr>
          <w:p w14:paraId="528485D7" w14:textId="77777777" w:rsidR="0085774B" w:rsidRPr="00BE7D68" w:rsidRDefault="0085774B" w:rsidP="005F5D76">
            <w:pPr>
              <w:rPr>
                <w:rFonts w:ascii="Times New Roman" w:hAnsi="Times New Roman"/>
                <w:b/>
                <w:sz w:val="24"/>
                <w:szCs w:val="24"/>
              </w:rPr>
            </w:pPr>
            <w:r w:rsidRPr="00BE7D68">
              <w:rPr>
                <w:rFonts w:ascii="Times New Roman" w:hAnsi="Times New Roman"/>
                <w:b/>
                <w:sz w:val="24"/>
                <w:szCs w:val="24"/>
              </w:rPr>
              <w:t xml:space="preserve"> Обработка деталей на металлорежущих станках различного вида и типа</w:t>
            </w:r>
          </w:p>
        </w:tc>
        <w:tc>
          <w:tcPr>
            <w:tcW w:w="1701" w:type="dxa"/>
            <w:vAlign w:val="center"/>
          </w:tcPr>
          <w:p w14:paraId="410F64E5" w14:textId="77777777" w:rsidR="0085774B" w:rsidRPr="00BE7D68" w:rsidRDefault="0085774B" w:rsidP="005F5D76">
            <w:pPr>
              <w:jc w:val="center"/>
              <w:rPr>
                <w:rFonts w:ascii="Times New Roman" w:hAnsi="Times New Roman"/>
                <w:b/>
                <w:sz w:val="24"/>
                <w:szCs w:val="24"/>
              </w:rPr>
            </w:pPr>
            <w:r w:rsidRPr="00BE7D68">
              <w:rPr>
                <w:rFonts w:ascii="Times New Roman" w:hAnsi="Times New Roman"/>
                <w:b/>
                <w:sz w:val="24"/>
                <w:szCs w:val="24"/>
              </w:rPr>
              <w:t>15</w:t>
            </w:r>
            <w:r>
              <w:rPr>
                <w:rFonts w:ascii="Times New Roman" w:hAnsi="Times New Roman"/>
                <w:b/>
                <w:sz w:val="24"/>
                <w:szCs w:val="24"/>
              </w:rPr>
              <w:t>6</w:t>
            </w:r>
          </w:p>
        </w:tc>
      </w:tr>
      <w:tr w:rsidR="0085774B" w:rsidRPr="00BE7D68" w14:paraId="7223129C" w14:textId="77777777" w:rsidTr="005F5D76">
        <w:tc>
          <w:tcPr>
            <w:tcW w:w="2325" w:type="dxa"/>
            <w:vAlign w:val="center"/>
          </w:tcPr>
          <w:p w14:paraId="06AAA80B" w14:textId="77777777" w:rsidR="0085774B" w:rsidRPr="00BE7D68" w:rsidRDefault="0085774B" w:rsidP="005F5D76">
            <w:pPr>
              <w:rPr>
                <w:rFonts w:ascii="Times New Roman" w:hAnsi="Times New Roman"/>
                <w:b/>
                <w:sz w:val="24"/>
                <w:szCs w:val="24"/>
              </w:rPr>
            </w:pPr>
            <w:r w:rsidRPr="00BE7D68">
              <w:rPr>
                <w:rFonts w:ascii="Times New Roman" w:hAnsi="Times New Roman"/>
                <w:b/>
                <w:sz w:val="24"/>
                <w:szCs w:val="24"/>
              </w:rPr>
              <w:t>МДК 01.01</w:t>
            </w:r>
          </w:p>
        </w:tc>
        <w:tc>
          <w:tcPr>
            <w:tcW w:w="10003" w:type="dxa"/>
            <w:vAlign w:val="center"/>
          </w:tcPr>
          <w:p w14:paraId="5BFD5F99" w14:textId="77777777" w:rsidR="0085774B" w:rsidRPr="00BE7D68" w:rsidRDefault="0085774B" w:rsidP="005F5D76">
            <w:pPr>
              <w:rPr>
                <w:rFonts w:ascii="Times New Roman" w:hAnsi="Times New Roman"/>
                <w:b/>
                <w:sz w:val="24"/>
                <w:szCs w:val="24"/>
              </w:rPr>
            </w:pPr>
            <w:r w:rsidRPr="00BE7D68">
              <w:rPr>
                <w:rFonts w:ascii="Times New Roman" w:hAnsi="Times New Roman"/>
                <w:b/>
                <w:color w:val="000000"/>
                <w:sz w:val="24"/>
                <w:szCs w:val="24"/>
              </w:rPr>
              <w:t>Изготовление деталей на металлорежущих станках различного вида и типа</w:t>
            </w:r>
          </w:p>
        </w:tc>
        <w:tc>
          <w:tcPr>
            <w:tcW w:w="1701" w:type="dxa"/>
            <w:vAlign w:val="center"/>
          </w:tcPr>
          <w:p w14:paraId="224953DD" w14:textId="77777777" w:rsidR="0085774B" w:rsidRPr="00BE7D68" w:rsidRDefault="0085774B" w:rsidP="005F5D76">
            <w:pPr>
              <w:jc w:val="center"/>
              <w:rPr>
                <w:rFonts w:ascii="Times New Roman" w:hAnsi="Times New Roman"/>
                <w:b/>
                <w:sz w:val="24"/>
                <w:szCs w:val="24"/>
              </w:rPr>
            </w:pPr>
          </w:p>
        </w:tc>
      </w:tr>
      <w:tr w:rsidR="0085774B" w:rsidRPr="00BE7D68" w14:paraId="7FE08316" w14:textId="77777777" w:rsidTr="005F5D76">
        <w:trPr>
          <w:trHeight w:val="300"/>
        </w:trPr>
        <w:tc>
          <w:tcPr>
            <w:tcW w:w="2325" w:type="dxa"/>
            <w:vMerge w:val="restart"/>
            <w:vAlign w:val="center"/>
          </w:tcPr>
          <w:p w14:paraId="468DD5E5" w14:textId="77777777" w:rsidR="0085774B" w:rsidRPr="00BE7D68" w:rsidRDefault="0085774B" w:rsidP="005F5D76">
            <w:pPr>
              <w:spacing w:line="240" w:lineRule="auto"/>
              <w:jc w:val="center"/>
              <w:rPr>
                <w:rFonts w:ascii="Times New Roman" w:hAnsi="Times New Roman"/>
                <w:sz w:val="24"/>
                <w:szCs w:val="24"/>
              </w:rPr>
            </w:pPr>
            <w:r w:rsidRPr="00BE7D68">
              <w:rPr>
                <w:rFonts w:ascii="Times New Roman" w:hAnsi="Times New Roman"/>
                <w:sz w:val="24"/>
                <w:szCs w:val="24"/>
              </w:rPr>
              <w:t>Ведение</w:t>
            </w:r>
          </w:p>
        </w:tc>
        <w:tc>
          <w:tcPr>
            <w:tcW w:w="10003" w:type="dxa"/>
            <w:vAlign w:val="center"/>
          </w:tcPr>
          <w:p w14:paraId="4A538955" w14:textId="77777777" w:rsidR="0085774B" w:rsidRPr="00844D6B" w:rsidRDefault="0085774B" w:rsidP="005F5D76">
            <w:pPr>
              <w:spacing w:after="0"/>
              <w:rPr>
                <w:rStyle w:val="FontStyle12"/>
              </w:rPr>
            </w:pPr>
            <w:r w:rsidRPr="00844D6B">
              <w:rPr>
                <w:rFonts w:ascii="Times New Roman" w:hAnsi="Times New Roman"/>
                <w:b/>
                <w:color w:val="000000"/>
              </w:rPr>
              <w:t>Содержание</w:t>
            </w:r>
          </w:p>
        </w:tc>
        <w:tc>
          <w:tcPr>
            <w:tcW w:w="1701" w:type="dxa"/>
            <w:vMerge w:val="restart"/>
            <w:vAlign w:val="center"/>
          </w:tcPr>
          <w:p w14:paraId="01C8653D" w14:textId="77777777" w:rsidR="0085774B" w:rsidRPr="00BE7D68" w:rsidRDefault="0085774B" w:rsidP="005F5D76">
            <w:pPr>
              <w:jc w:val="center"/>
              <w:rPr>
                <w:rFonts w:ascii="Times New Roman" w:hAnsi="Times New Roman"/>
                <w:b/>
                <w:sz w:val="24"/>
                <w:szCs w:val="24"/>
              </w:rPr>
            </w:pPr>
            <w:r w:rsidRPr="00BE7D68">
              <w:rPr>
                <w:rFonts w:ascii="Times New Roman" w:hAnsi="Times New Roman"/>
                <w:b/>
                <w:sz w:val="24"/>
                <w:szCs w:val="24"/>
              </w:rPr>
              <w:t>2</w:t>
            </w:r>
          </w:p>
        </w:tc>
      </w:tr>
      <w:tr w:rsidR="0085774B" w:rsidRPr="00BE7D68" w14:paraId="4DB695CA" w14:textId="77777777" w:rsidTr="005F5D76">
        <w:trPr>
          <w:trHeight w:val="300"/>
        </w:trPr>
        <w:tc>
          <w:tcPr>
            <w:tcW w:w="2325" w:type="dxa"/>
            <w:vMerge/>
            <w:vAlign w:val="center"/>
          </w:tcPr>
          <w:p w14:paraId="6311F075" w14:textId="77777777" w:rsidR="0085774B" w:rsidRPr="00BE7D68" w:rsidRDefault="0085774B" w:rsidP="005F5D76">
            <w:pPr>
              <w:spacing w:line="240" w:lineRule="auto"/>
              <w:jc w:val="center"/>
              <w:rPr>
                <w:rFonts w:ascii="Times New Roman" w:hAnsi="Times New Roman"/>
                <w:sz w:val="24"/>
                <w:szCs w:val="24"/>
              </w:rPr>
            </w:pPr>
          </w:p>
        </w:tc>
        <w:tc>
          <w:tcPr>
            <w:tcW w:w="10003" w:type="dxa"/>
            <w:vAlign w:val="center"/>
          </w:tcPr>
          <w:p w14:paraId="4242A706" w14:textId="77777777" w:rsidR="0085774B" w:rsidRPr="00BE7D68" w:rsidRDefault="0085774B" w:rsidP="005F5D76">
            <w:pPr>
              <w:rPr>
                <w:rFonts w:ascii="Times New Roman" w:hAnsi="Times New Roman"/>
                <w:b/>
                <w:sz w:val="24"/>
                <w:szCs w:val="24"/>
              </w:rPr>
            </w:pPr>
            <w:r w:rsidRPr="00BE7D68">
              <w:rPr>
                <w:rStyle w:val="FontStyle12"/>
              </w:rPr>
              <w:t>1.Содержани</w:t>
            </w:r>
            <w:r>
              <w:rPr>
                <w:rStyle w:val="FontStyle12"/>
              </w:rPr>
              <w:t>е</w:t>
            </w:r>
            <w:r w:rsidRPr="00BE7D68">
              <w:rPr>
                <w:rStyle w:val="FontStyle12"/>
              </w:rPr>
              <w:t xml:space="preserve"> рабоч</w:t>
            </w:r>
            <w:r>
              <w:rPr>
                <w:rStyle w:val="FontStyle12"/>
              </w:rPr>
              <w:t>его</w:t>
            </w:r>
            <w:r w:rsidRPr="00BE7D68">
              <w:rPr>
                <w:rStyle w:val="FontStyle12"/>
              </w:rPr>
              <w:t xml:space="preserve"> мест</w:t>
            </w:r>
            <w:r>
              <w:rPr>
                <w:rStyle w:val="FontStyle12"/>
              </w:rPr>
              <w:t>а</w:t>
            </w:r>
            <w:r w:rsidRPr="00BE7D68">
              <w:rPr>
                <w:rStyle w:val="FontStyle12"/>
              </w:rPr>
              <w:t xml:space="preserve"> станочника</w:t>
            </w:r>
          </w:p>
        </w:tc>
        <w:tc>
          <w:tcPr>
            <w:tcW w:w="1701" w:type="dxa"/>
            <w:vMerge/>
            <w:vAlign w:val="center"/>
          </w:tcPr>
          <w:p w14:paraId="120E67F3" w14:textId="77777777" w:rsidR="0085774B" w:rsidRPr="00BE7D68" w:rsidRDefault="0085774B" w:rsidP="005F5D76">
            <w:pPr>
              <w:jc w:val="center"/>
              <w:rPr>
                <w:rFonts w:ascii="Times New Roman" w:hAnsi="Times New Roman"/>
                <w:b/>
                <w:sz w:val="24"/>
                <w:szCs w:val="24"/>
              </w:rPr>
            </w:pPr>
          </w:p>
        </w:tc>
      </w:tr>
      <w:tr w:rsidR="0085774B" w:rsidRPr="00BE7D68" w14:paraId="1554DD58" w14:textId="77777777" w:rsidTr="005F5D76">
        <w:trPr>
          <w:trHeight w:val="603"/>
        </w:trPr>
        <w:tc>
          <w:tcPr>
            <w:tcW w:w="2325" w:type="dxa"/>
            <w:vMerge/>
            <w:vAlign w:val="center"/>
          </w:tcPr>
          <w:p w14:paraId="709D4F48" w14:textId="77777777" w:rsidR="0085774B" w:rsidRPr="00BE7D68" w:rsidRDefault="0085774B" w:rsidP="005F5D76">
            <w:pPr>
              <w:spacing w:line="240" w:lineRule="auto"/>
              <w:rPr>
                <w:rFonts w:ascii="Times New Roman" w:hAnsi="Times New Roman"/>
                <w:b/>
                <w:sz w:val="24"/>
                <w:szCs w:val="24"/>
              </w:rPr>
            </w:pPr>
          </w:p>
        </w:tc>
        <w:tc>
          <w:tcPr>
            <w:tcW w:w="10003" w:type="dxa"/>
            <w:vAlign w:val="center"/>
          </w:tcPr>
          <w:p w14:paraId="5DF76262" w14:textId="77777777" w:rsidR="0085774B" w:rsidRPr="00BE7D68" w:rsidRDefault="0085774B" w:rsidP="005F5D76">
            <w:pPr>
              <w:spacing w:after="0"/>
              <w:rPr>
                <w:rStyle w:val="FontStyle12"/>
              </w:rPr>
            </w:pPr>
            <w:r w:rsidRPr="00BE7D68">
              <w:rPr>
                <w:rFonts w:ascii="Times New Roman" w:hAnsi="Times New Roman"/>
                <w:sz w:val="24"/>
                <w:szCs w:val="24"/>
              </w:rPr>
              <w:t>2.Основные понятия о гигиене труда. Гигиенические нормативы.</w:t>
            </w:r>
          </w:p>
        </w:tc>
        <w:tc>
          <w:tcPr>
            <w:tcW w:w="1701" w:type="dxa"/>
            <w:vMerge/>
            <w:vAlign w:val="center"/>
          </w:tcPr>
          <w:p w14:paraId="768632B9" w14:textId="77777777" w:rsidR="0085774B" w:rsidRPr="00BE7D68" w:rsidRDefault="0085774B" w:rsidP="005F5D76">
            <w:pPr>
              <w:jc w:val="center"/>
              <w:rPr>
                <w:rFonts w:ascii="Times New Roman" w:hAnsi="Times New Roman"/>
                <w:b/>
                <w:sz w:val="24"/>
                <w:szCs w:val="24"/>
              </w:rPr>
            </w:pPr>
          </w:p>
        </w:tc>
      </w:tr>
      <w:tr w:rsidR="0085774B" w:rsidRPr="00BE7D68" w14:paraId="197B71AE" w14:textId="77777777" w:rsidTr="005F5D76">
        <w:trPr>
          <w:trHeight w:val="600"/>
        </w:trPr>
        <w:tc>
          <w:tcPr>
            <w:tcW w:w="2325" w:type="dxa"/>
            <w:vMerge/>
            <w:vAlign w:val="center"/>
          </w:tcPr>
          <w:p w14:paraId="73BC2F70" w14:textId="77777777" w:rsidR="0085774B" w:rsidRPr="00BE7D68" w:rsidRDefault="0085774B" w:rsidP="005F5D76">
            <w:pPr>
              <w:spacing w:line="240" w:lineRule="auto"/>
              <w:rPr>
                <w:rFonts w:ascii="Times New Roman" w:hAnsi="Times New Roman"/>
                <w:b/>
                <w:sz w:val="24"/>
                <w:szCs w:val="24"/>
              </w:rPr>
            </w:pPr>
          </w:p>
        </w:tc>
        <w:tc>
          <w:tcPr>
            <w:tcW w:w="10003" w:type="dxa"/>
            <w:vAlign w:val="center"/>
          </w:tcPr>
          <w:p w14:paraId="1574DDEA" w14:textId="77777777" w:rsidR="0085774B" w:rsidRPr="00BE7D68" w:rsidRDefault="0085774B" w:rsidP="005F5D76">
            <w:pPr>
              <w:spacing w:after="0"/>
              <w:rPr>
                <w:rFonts w:ascii="Times New Roman" w:hAnsi="Times New Roman"/>
                <w:sz w:val="24"/>
                <w:szCs w:val="24"/>
              </w:rPr>
            </w:pPr>
            <w:r w:rsidRPr="00BE7D68">
              <w:rPr>
                <w:rFonts w:ascii="Times New Roman" w:hAnsi="Times New Roman"/>
                <w:sz w:val="24"/>
                <w:szCs w:val="24"/>
              </w:rPr>
              <w:t>3.Производственная санитария, ее задачи. Санитарно-гигиенические нормы производственных помещений.</w:t>
            </w:r>
          </w:p>
        </w:tc>
        <w:tc>
          <w:tcPr>
            <w:tcW w:w="1701" w:type="dxa"/>
            <w:vMerge/>
            <w:vAlign w:val="center"/>
          </w:tcPr>
          <w:p w14:paraId="3F722829" w14:textId="77777777" w:rsidR="0085774B" w:rsidRPr="00BE7D68" w:rsidRDefault="0085774B" w:rsidP="005F5D76">
            <w:pPr>
              <w:jc w:val="center"/>
              <w:rPr>
                <w:rFonts w:ascii="Times New Roman" w:hAnsi="Times New Roman"/>
                <w:b/>
                <w:sz w:val="24"/>
                <w:szCs w:val="24"/>
              </w:rPr>
            </w:pPr>
          </w:p>
        </w:tc>
      </w:tr>
      <w:tr w:rsidR="0085774B" w:rsidRPr="00BE7D68" w14:paraId="30568B7F" w14:textId="77777777" w:rsidTr="005F5D76">
        <w:trPr>
          <w:trHeight w:val="1320"/>
        </w:trPr>
        <w:tc>
          <w:tcPr>
            <w:tcW w:w="2325" w:type="dxa"/>
            <w:vMerge/>
            <w:vAlign w:val="center"/>
          </w:tcPr>
          <w:p w14:paraId="2FC4F050" w14:textId="77777777" w:rsidR="0085774B" w:rsidRPr="00BE7D68" w:rsidRDefault="0085774B" w:rsidP="005F5D76">
            <w:pPr>
              <w:spacing w:line="240" w:lineRule="auto"/>
              <w:rPr>
                <w:rFonts w:ascii="Times New Roman" w:hAnsi="Times New Roman"/>
                <w:b/>
                <w:sz w:val="24"/>
                <w:szCs w:val="24"/>
              </w:rPr>
            </w:pPr>
          </w:p>
        </w:tc>
        <w:tc>
          <w:tcPr>
            <w:tcW w:w="10003" w:type="dxa"/>
            <w:vAlign w:val="center"/>
          </w:tcPr>
          <w:p w14:paraId="3143E735" w14:textId="77777777" w:rsidR="0085774B" w:rsidRPr="00BE7D68" w:rsidRDefault="0085774B" w:rsidP="005F5D76">
            <w:pPr>
              <w:spacing w:after="0"/>
              <w:rPr>
                <w:rFonts w:ascii="Times New Roman" w:hAnsi="Times New Roman"/>
                <w:sz w:val="24"/>
                <w:szCs w:val="24"/>
              </w:rPr>
            </w:pPr>
            <w:r w:rsidRPr="00BE7D68">
              <w:rPr>
                <w:rFonts w:ascii="Times New Roman" w:hAnsi="Times New Roman"/>
                <w:sz w:val="24"/>
                <w:szCs w:val="24"/>
              </w:rPr>
              <w:t>4. Профилактика профессиональных заболеваний и производственного травматизма. Краткая санитарно-гигиеническая характеристика условий труда на предприятии. Оказание первой помощи пострадавшим и самопомощь при травмах</w:t>
            </w:r>
          </w:p>
        </w:tc>
        <w:tc>
          <w:tcPr>
            <w:tcW w:w="1701" w:type="dxa"/>
            <w:vMerge/>
            <w:vAlign w:val="center"/>
          </w:tcPr>
          <w:p w14:paraId="1509B44C" w14:textId="77777777" w:rsidR="0085774B" w:rsidRPr="00BE7D68" w:rsidRDefault="0085774B" w:rsidP="005F5D76">
            <w:pPr>
              <w:jc w:val="center"/>
              <w:rPr>
                <w:rFonts w:ascii="Times New Roman" w:hAnsi="Times New Roman"/>
                <w:b/>
                <w:sz w:val="24"/>
                <w:szCs w:val="24"/>
              </w:rPr>
            </w:pPr>
          </w:p>
        </w:tc>
      </w:tr>
      <w:tr w:rsidR="0085774B" w:rsidRPr="00BE7D68" w14:paraId="0BCCFA7A" w14:textId="77777777" w:rsidTr="005F5D76">
        <w:trPr>
          <w:trHeight w:val="379"/>
        </w:trPr>
        <w:tc>
          <w:tcPr>
            <w:tcW w:w="2325" w:type="dxa"/>
            <w:vMerge w:val="restart"/>
            <w:vAlign w:val="center"/>
          </w:tcPr>
          <w:p w14:paraId="03325058" w14:textId="77777777" w:rsidR="0085774B" w:rsidRPr="00BE7D68" w:rsidRDefault="0085774B" w:rsidP="005F5D76">
            <w:pPr>
              <w:spacing w:line="240" w:lineRule="auto"/>
              <w:rPr>
                <w:rFonts w:ascii="Times New Roman" w:hAnsi="Times New Roman"/>
                <w:b/>
                <w:sz w:val="24"/>
                <w:szCs w:val="24"/>
              </w:rPr>
            </w:pPr>
            <w:r w:rsidRPr="00BE7D68">
              <w:rPr>
                <w:rFonts w:ascii="Times New Roman" w:hAnsi="Times New Roman"/>
                <w:b/>
                <w:sz w:val="24"/>
                <w:szCs w:val="24"/>
              </w:rPr>
              <w:t xml:space="preserve">Тема 1.1. </w:t>
            </w:r>
            <w:r w:rsidRPr="00BE7D68">
              <w:rPr>
                <w:rFonts w:ascii="Times New Roman" w:hAnsi="Times New Roman"/>
                <w:sz w:val="24"/>
                <w:szCs w:val="24"/>
              </w:rPr>
              <w:t>Охрана труда</w:t>
            </w:r>
          </w:p>
        </w:tc>
        <w:tc>
          <w:tcPr>
            <w:tcW w:w="10003" w:type="dxa"/>
            <w:vAlign w:val="center"/>
          </w:tcPr>
          <w:p w14:paraId="3C410534" w14:textId="77777777" w:rsidR="0085774B" w:rsidRPr="00844D6B" w:rsidRDefault="0085774B" w:rsidP="005F5D76">
            <w:pPr>
              <w:pStyle w:val="Style7"/>
              <w:spacing w:line="276" w:lineRule="auto"/>
              <w:ind w:firstLine="45"/>
              <w:rPr>
                <w:b/>
              </w:rPr>
            </w:pPr>
            <w:r w:rsidRPr="00844D6B">
              <w:rPr>
                <w:b/>
              </w:rPr>
              <w:t>Содержание</w:t>
            </w:r>
          </w:p>
        </w:tc>
        <w:tc>
          <w:tcPr>
            <w:tcW w:w="1701" w:type="dxa"/>
            <w:vMerge w:val="restart"/>
            <w:vAlign w:val="center"/>
          </w:tcPr>
          <w:p w14:paraId="25716F71" w14:textId="77777777" w:rsidR="0085774B" w:rsidRPr="00BE7D68" w:rsidRDefault="0085774B" w:rsidP="005F5D76">
            <w:pPr>
              <w:jc w:val="center"/>
              <w:rPr>
                <w:rFonts w:ascii="Times New Roman" w:hAnsi="Times New Roman"/>
                <w:b/>
                <w:sz w:val="24"/>
                <w:szCs w:val="24"/>
              </w:rPr>
            </w:pPr>
            <w:r w:rsidRPr="00BE7D68">
              <w:rPr>
                <w:rFonts w:ascii="Times New Roman" w:hAnsi="Times New Roman"/>
                <w:b/>
                <w:sz w:val="24"/>
                <w:szCs w:val="24"/>
              </w:rPr>
              <w:t>2</w:t>
            </w:r>
          </w:p>
        </w:tc>
      </w:tr>
      <w:tr w:rsidR="0085774B" w:rsidRPr="00BE7D68" w14:paraId="0B499945" w14:textId="77777777" w:rsidTr="005F5D76">
        <w:trPr>
          <w:trHeight w:val="855"/>
        </w:trPr>
        <w:tc>
          <w:tcPr>
            <w:tcW w:w="2325" w:type="dxa"/>
            <w:vMerge/>
            <w:vAlign w:val="center"/>
          </w:tcPr>
          <w:p w14:paraId="51B1C52E" w14:textId="77777777" w:rsidR="0085774B" w:rsidRPr="00BE7D68" w:rsidRDefault="0085774B" w:rsidP="005F5D76">
            <w:pPr>
              <w:spacing w:line="240" w:lineRule="auto"/>
              <w:rPr>
                <w:rFonts w:ascii="Times New Roman" w:hAnsi="Times New Roman"/>
                <w:b/>
                <w:sz w:val="24"/>
                <w:szCs w:val="24"/>
              </w:rPr>
            </w:pPr>
          </w:p>
        </w:tc>
        <w:tc>
          <w:tcPr>
            <w:tcW w:w="10003" w:type="dxa"/>
            <w:vAlign w:val="center"/>
          </w:tcPr>
          <w:p w14:paraId="2BE64BA8" w14:textId="77777777" w:rsidR="0085774B" w:rsidRPr="00BE7D68" w:rsidRDefault="0085774B" w:rsidP="005F5D76">
            <w:pPr>
              <w:pStyle w:val="Style7"/>
              <w:spacing w:line="274" w:lineRule="exact"/>
              <w:ind w:firstLine="46"/>
              <w:rPr>
                <w:b/>
              </w:rPr>
            </w:pPr>
            <w:r w:rsidRPr="00BE7D68">
              <w:t xml:space="preserve">1.Требования </w:t>
            </w:r>
            <w:r>
              <w:t>охраны</w:t>
            </w:r>
            <w:r w:rsidRPr="00BE7D68">
              <w:t xml:space="preserve"> труда. Основы законодательства о труде. Правила и нормативные документы по безопасности труда. Органы надзора за охраной труда.</w:t>
            </w:r>
          </w:p>
        </w:tc>
        <w:tc>
          <w:tcPr>
            <w:tcW w:w="1701" w:type="dxa"/>
            <w:vMerge/>
            <w:vAlign w:val="center"/>
          </w:tcPr>
          <w:p w14:paraId="3CF12C9F" w14:textId="77777777" w:rsidR="0085774B" w:rsidRPr="00BE7D68" w:rsidRDefault="0085774B" w:rsidP="005F5D76">
            <w:pPr>
              <w:jc w:val="center"/>
              <w:rPr>
                <w:rFonts w:ascii="Times New Roman" w:hAnsi="Times New Roman"/>
                <w:b/>
                <w:sz w:val="24"/>
                <w:szCs w:val="24"/>
              </w:rPr>
            </w:pPr>
          </w:p>
        </w:tc>
      </w:tr>
      <w:tr w:rsidR="0085774B" w:rsidRPr="00BE7D68" w14:paraId="45FD54FC" w14:textId="77777777" w:rsidTr="005F5D76">
        <w:trPr>
          <w:trHeight w:val="825"/>
        </w:trPr>
        <w:tc>
          <w:tcPr>
            <w:tcW w:w="2325" w:type="dxa"/>
            <w:vMerge/>
            <w:vAlign w:val="center"/>
          </w:tcPr>
          <w:p w14:paraId="2189A6D0" w14:textId="77777777" w:rsidR="0085774B" w:rsidRPr="00BE7D68" w:rsidRDefault="0085774B" w:rsidP="005F5D76">
            <w:pPr>
              <w:spacing w:line="240" w:lineRule="auto"/>
              <w:rPr>
                <w:rFonts w:ascii="Times New Roman" w:hAnsi="Times New Roman"/>
                <w:b/>
                <w:sz w:val="24"/>
                <w:szCs w:val="24"/>
              </w:rPr>
            </w:pPr>
          </w:p>
        </w:tc>
        <w:tc>
          <w:tcPr>
            <w:tcW w:w="10003" w:type="dxa"/>
            <w:vAlign w:val="center"/>
          </w:tcPr>
          <w:p w14:paraId="38D13CA0" w14:textId="77777777" w:rsidR="0085774B" w:rsidRPr="00BE7D68" w:rsidRDefault="0085774B" w:rsidP="005F5D76">
            <w:pPr>
              <w:pStyle w:val="Style7"/>
              <w:spacing w:line="274" w:lineRule="exact"/>
              <w:ind w:firstLine="46"/>
            </w:pPr>
            <w:r w:rsidRPr="00BE7D68">
              <w:t xml:space="preserve"> 2.Правила поведения на территории и в цехах предприятия. Основные причины травматизма на производстве. Меры безопасности при работе станочника. </w:t>
            </w:r>
          </w:p>
        </w:tc>
        <w:tc>
          <w:tcPr>
            <w:tcW w:w="1701" w:type="dxa"/>
            <w:vMerge/>
            <w:vAlign w:val="center"/>
          </w:tcPr>
          <w:p w14:paraId="4E0F8F68" w14:textId="77777777" w:rsidR="0085774B" w:rsidRPr="00BE7D68" w:rsidRDefault="0085774B" w:rsidP="005F5D76">
            <w:pPr>
              <w:jc w:val="center"/>
              <w:rPr>
                <w:rFonts w:ascii="Times New Roman" w:hAnsi="Times New Roman"/>
                <w:b/>
                <w:sz w:val="24"/>
                <w:szCs w:val="24"/>
              </w:rPr>
            </w:pPr>
          </w:p>
        </w:tc>
      </w:tr>
      <w:tr w:rsidR="0085774B" w:rsidRPr="00BE7D68" w14:paraId="0BE6AE5A" w14:textId="77777777" w:rsidTr="005F5D76">
        <w:trPr>
          <w:trHeight w:val="1210"/>
        </w:trPr>
        <w:tc>
          <w:tcPr>
            <w:tcW w:w="2325" w:type="dxa"/>
            <w:vMerge/>
            <w:vAlign w:val="center"/>
          </w:tcPr>
          <w:p w14:paraId="22B216F9" w14:textId="77777777" w:rsidR="0085774B" w:rsidRPr="00BE7D68" w:rsidRDefault="0085774B" w:rsidP="005F5D76">
            <w:pPr>
              <w:spacing w:line="240" w:lineRule="auto"/>
              <w:rPr>
                <w:rFonts w:ascii="Times New Roman" w:hAnsi="Times New Roman"/>
                <w:b/>
                <w:sz w:val="24"/>
                <w:szCs w:val="24"/>
              </w:rPr>
            </w:pPr>
          </w:p>
        </w:tc>
        <w:tc>
          <w:tcPr>
            <w:tcW w:w="10003" w:type="dxa"/>
            <w:vAlign w:val="center"/>
          </w:tcPr>
          <w:p w14:paraId="2528169D" w14:textId="77777777" w:rsidR="0085774B" w:rsidRPr="00BE7D68" w:rsidRDefault="0085774B" w:rsidP="005F5D76">
            <w:pPr>
              <w:pStyle w:val="Style7"/>
              <w:widowControl/>
              <w:spacing w:line="274" w:lineRule="exact"/>
              <w:ind w:firstLine="46"/>
            </w:pPr>
            <w:r w:rsidRPr="00BE7D68">
              <w:t>3.Электробезопасность. Действие электрического тока на организм человека и виды поражения электрическим током. Защита от прикосновения к токоведущим частям. Первая помощь при поражении электрическим током.</w:t>
            </w:r>
          </w:p>
        </w:tc>
        <w:tc>
          <w:tcPr>
            <w:tcW w:w="1701" w:type="dxa"/>
            <w:vMerge/>
            <w:vAlign w:val="center"/>
          </w:tcPr>
          <w:p w14:paraId="0DF85BCE" w14:textId="77777777" w:rsidR="0085774B" w:rsidRPr="00BE7D68" w:rsidRDefault="0085774B" w:rsidP="005F5D76">
            <w:pPr>
              <w:jc w:val="center"/>
              <w:rPr>
                <w:rFonts w:ascii="Times New Roman" w:hAnsi="Times New Roman"/>
                <w:b/>
                <w:sz w:val="24"/>
                <w:szCs w:val="24"/>
              </w:rPr>
            </w:pPr>
          </w:p>
        </w:tc>
      </w:tr>
      <w:tr w:rsidR="0085774B" w:rsidRPr="00BE7D68" w14:paraId="75D79336" w14:textId="77777777" w:rsidTr="005F5D76">
        <w:trPr>
          <w:trHeight w:val="1515"/>
        </w:trPr>
        <w:tc>
          <w:tcPr>
            <w:tcW w:w="2325" w:type="dxa"/>
            <w:vMerge/>
            <w:vAlign w:val="center"/>
          </w:tcPr>
          <w:p w14:paraId="2BBB753C" w14:textId="77777777" w:rsidR="0085774B" w:rsidRPr="00BE7D68" w:rsidRDefault="0085774B" w:rsidP="005F5D76">
            <w:pPr>
              <w:spacing w:line="240" w:lineRule="auto"/>
              <w:rPr>
                <w:rFonts w:ascii="Times New Roman" w:hAnsi="Times New Roman"/>
                <w:b/>
                <w:sz w:val="24"/>
                <w:szCs w:val="24"/>
              </w:rPr>
            </w:pPr>
          </w:p>
        </w:tc>
        <w:tc>
          <w:tcPr>
            <w:tcW w:w="10003" w:type="dxa"/>
            <w:vAlign w:val="center"/>
          </w:tcPr>
          <w:p w14:paraId="518D3DA9" w14:textId="77777777" w:rsidR="0085774B" w:rsidRPr="00BE7D68" w:rsidRDefault="0085774B" w:rsidP="005F5D76">
            <w:pPr>
              <w:pStyle w:val="Style7"/>
              <w:spacing w:line="274" w:lineRule="exact"/>
              <w:ind w:firstLine="46"/>
            </w:pPr>
            <w:r w:rsidRPr="00BE7D68">
              <w:t xml:space="preserve">4.Пожарная безопасность. Основные причины пожаров в цехах и на территории предприятия. Противопожарные мероприятия. Огнетушительные средства и правила их применения. Правила поведения в огнеопасных местах и при пожарах. </w:t>
            </w:r>
          </w:p>
        </w:tc>
        <w:tc>
          <w:tcPr>
            <w:tcW w:w="1701" w:type="dxa"/>
            <w:vMerge/>
            <w:vAlign w:val="center"/>
          </w:tcPr>
          <w:p w14:paraId="32836572" w14:textId="77777777" w:rsidR="0085774B" w:rsidRPr="00BE7D68" w:rsidRDefault="0085774B" w:rsidP="005F5D76">
            <w:pPr>
              <w:jc w:val="center"/>
              <w:rPr>
                <w:rFonts w:ascii="Times New Roman" w:hAnsi="Times New Roman"/>
                <w:b/>
                <w:sz w:val="24"/>
                <w:szCs w:val="24"/>
              </w:rPr>
            </w:pPr>
          </w:p>
        </w:tc>
      </w:tr>
      <w:tr w:rsidR="0085774B" w:rsidRPr="00BE7D68" w14:paraId="5625E8B5" w14:textId="77777777" w:rsidTr="005F5D76">
        <w:trPr>
          <w:trHeight w:val="270"/>
        </w:trPr>
        <w:tc>
          <w:tcPr>
            <w:tcW w:w="2325" w:type="dxa"/>
            <w:vMerge w:val="restart"/>
            <w:vAlign w:val="center"/>
          </w:tcPr>
          <w:p w14:paraId="6A3785C9" w14:textId="77777777" w:rsidR="0085774B" w:rsidRPr="00BE7D68" w:rsidRDefault="0085774B" w:rsidP="005F5D76">
            <w:pPr>
              <w:spacing w:line="240" w:lineRule="auto"/>
              <w:rPr>
                <w:rFonts w:ascii="Times New Roman" w:hAnsi="Times New Roman"/>
                <w:b/>
                <w:sz w:val="24"/>
                <w:szCs w:val="24"/>
              </w:rPr>
            </w:pPr>
            <w:r w:rsidRPr="00BE7D68">
              <w:rPr>
                <w:rFonts w:ascii="Times New Roman" w:hAnsi="Times New Roman"/>
                <w:b/>
                <w:sz w:val="24"/>
                <w:szCs w:val="24"/>
              </w:rPr>
              <w:t xml:space="preserve">Тема 1.2 </w:t>
            </w:r>
            <w:r w:rsidRPr="00BE7D68">
              <w:rPr>
                <w:rFonts w:ascii="Times New Roman" w:hAnsi="Times New Roman"/>
                <w:sz w:val="24"/>
                <w:szCs w:val="24"/>
              </w:rPr>
              <w:t>Основы резания металлов</w:t>
            </w:r>
          </w:p>
        </w:tc>
        <w:tc>
          <w:tcPr>
            <w:tcW w:w="10003" w:type="dxa"/>
            <w:vAlign w:val="center"/>
          </w:tcPr>
          <w:p w14:paraId="6F1463EE" w14:textId="77777777" w:rsidR="0085774B" w:rsidRPr="00844D6B" w:rsidRDefault="0085774B" w:rsidP="005F5D76">
            <w:pPr>
              <w:spacing w:after="0"/>
              <w:jc w:val="both"/>
              <w:rPr>
                <w:rFonts w:ascii="Times New Roman" w:hAnsi="Times New Roman"/>
                <w:sz w:val="24"/>
                <w:szCs w:val="24"/>
              </w:rPr>
            </w:pPr>
            <w:r w:rsidRPr="00844D6B">
              <w:rPr>
                <w:rFonts w:ascii="Times New Roman" w:hAnsi="Times New Roman"/>
                <w:b/>
              </w:rPr>
              <w:t>Содержание</w:t>
            </w:r>
          </w:p>
        </w:tc>
        <w:tc>
          <w:tcPr>
            <w:tcW w:w="1701" w:type="dxa"/>
            <w:vMerge w:val="restart"/>
            <w:vAlign w:val="center"/>
          </w:tcPr>
          <w:p w14:paraId="7C4AA196" w14:textId="77777777" w:rsidR="0085774B" w:rsidRPr="00BE7D68" w:rsidRDefault="0085774B" w:rsidP="005F5D76">
            <w:pPr>
              <w:jc w:val="center"/>
              <w:rPr>
                <w:rFonts w:ascii="Times New Roman" w:hAnsi="Times New Roman"/>
                <w:b/>
                <w:sz w:val="24"/>
                <w:szCs w:val="24"/>
              </w:rPr>
            </w:pPr>
            <w:r w:rsidRPr="00BE7D68">
              <w:rPr>
                <w:rFonts w:ascii="Times New Roman" w:hAnsi="Times New Roman"/>
                <w:b/>
                <w:sz w:val="24"/>
                <w:szCs w:val="24"/>
              </w:rPr>
              <w:t>2</w:t>
            </w:r>
          </w:p>
        </w:tc>
      </w:tr>
      <w:tr w:rsidR="0085774B" w:rsidRPr="00BE7D68" w14:paraId="10E0336D" w14:textId="77777777" w:rsidTr="005F5D76">
        <w:trPr>
          <w:trHeight w:val="270"/>
        </w:trPr>
        <w:tc>
          <w:tcPr>
            <w:tcW w:w="2325" w:type="dxa"/>
            <w:vMerge/>
            <w:vAlign w:val="center"/>
          </w:tcPr>
          <w:p w14:paraId="075D5348" w14:textId="77777777" w:rsidR="0085774B" w:rsidRPr="00BE7D68" w:rsidRDefault="0085774B" w:rsidP="005F5D76">
            <w:pPr>
              <w:spacing w:line="240" w:lineRule="auto"/>
              <w:rPr>
                <w:rFonts w:ascii="Times New Roman" w:hAnsi="Times New Roman"/>
                <w:b/>
                <w:sz w:val="24"/>
                <w:szCs w:val="24"/>
              </w:rPr>
            </w:pPr>
          </w:p>
        </w:tc>
        <w:tc>
          <w:tcPr>
            <w:tcW w:w="10003" w:type="dxa"/>
            <w:vAlign w:val="center"/>
          </w:tcPr>
          <w:p w14:paraId="2250975F" w14:textId="77777777" w:rsidR="0085774B" w:rsidRPr="00BE7D68" w:rsidRDefault="0085774B" w:rsidP="005F5D76">
            <w:pPr>
              <w:spacing w:after="0"/>
              <w:jc w:val="both"/>
              <w:rPr>
                <w:rFonts w:ascii="Times New Roman" w:hAnsi="Times New Roman"/>
                <w:b/>
                <w:sz w:val="24"/>
                <w:szCs w:val="24"/>
              </w:rPr>
            </w:pPr>
            <w:r w:rsidRPr="00BE7D68">
              <w:rPr>
                <w:rFonts w:ascii="Times New Roman" w:hAnsi="Times New Roman"/>
                <w:sz w:val="24"/>
                <w:szCs w:val="24"/>
              </w:rPr>
              <w:t>1.</w:t>
            </w:r>
            <w:r>
              <w:rPr>
                <w:rFonts w:ascii="Times New Roman" w:hAnsi="Times New Roman"/>
                <w:sz w:val="24"/>
                <w:szCs w:val="24"/>
              </w:rPr>
              <w:t xml:space="preserve"> </w:t>
            </w:r>
            <w:r w:rsidRPr="00BE7D68">
              <w:rPr>
                <w:rFonts w:ascii="Times New Roman" w:hAnsi="Times New Roman"/>
                <w:sz w:val="24"/>
                <w:szCs w:val="24"/>
              </w:rPr>
              <w:t>Основы теории резания</w:t>
            </w:r>
            <w:r w:rsidRPr="00BE7D68">
              <w:rPr>
                <w:rFonts w:ascii="Times New Roman" w:hAnsi="Times New Roman"/>
                <w:bCs/>
                <w:sz w:val="24"/>
                <w:szCs w:val="24"/>
              </w:rPr>
              <w:t>. Сущность процесса резания.</w:t>
            </w:r>
          </w:p>
        </w:tc>
        <w:tc>
          <w:tcPr>
            <w:tcW w:w="1701" w:type="dxa"/>
            <w:vMerge/>
            <w:vAlign w:val="center"/>
          </w:tcPr>
          <w:p w14:paraId="08CBE36B" w14:textId="77777777" w:rsidR="0085774B" w:rsidRPr="00BE7D68" w:rsidRDefault="0085774B" w:rsidP="005F5D76">
            <w:pPr>
              <w:jc w:val="center"/>
              <w:rPr>
                <w:rFonts w:ascii="Times New Roman" w:hAnsi="Times New Roman"/>
                <w:b/>
                <w:sz w:val="24"/>
                <w:szCs w:val="24"/>
              </w:rPr>
            </w:pPr>
          </w:p>
        </w:tc>
      </w:tr>
      <w:tr w:rsidR="0085774B" w:rsidRPr="00BE7D68" w14:paraId="1247E0BB" w14:textId="77777777" w:rsidTr="005F5D76">
        <w:trPr>
          <w:trHeight w:val="525"/>
        </w:trPr>
        <w:tc>
          <w:tcPr>
            <w:tcW w:w="2325" w:type="dxa"/>
            <w:vMerge/>
            <w:vAlign w:val="center"/>
          </w:tcPr>
          <w:p w14:paraId="04218EE1" w14:textId="77777777" w:rsidR="0085774B" w:rsidRPr="00BE7D68" w:rsidRDefault="0085774B" w:rsidP="005F5D76">
            <w:pPr>
              <w:spacing w:line="240" w:lineRule="auto"/>
              <w:rPr>
                <w:rFonts w:ascii="Times New Roman" w:hAnsi="Times New Roman"/>
                <w:b/>
                <w:sz w:val="24"/>
                <w:szCs w:val="24"/>
              </w:rPr>
            </w:pPr>
          </w:p>
        </w:tc>
        <w:tc>
          <w:tcPr>
            <w:tcW w:w="10003" w:type="dxa"/>
            <w:vAlign w:val="center"/>
          </w:tcPr>
          <w:p w14:paraId="1672FCA5" w14:textId="77777777" w:rsidR="0085774B" w:rsidRPr="00BE7D68" w:rsidRDefault="0085774B" w:rsidP="005F5D76">
            <w:pPr>
              <w:spacing w:after="0"/>
              <w:jc w:val="both"/>
              <w:rPr>
                <w:rFonts w:ascii="Times New Roman" w:hAnsi="Times New Roman"/>
                <w:sz w:val="24"/>
                <w:szCs w:val="24"/>
              </w:rPr>
            </w:pPr>
            <w:r w:rsidRPr="00BE7D68">
              <w:rPr>
                <w:rFonts w:ascii="Times New Roman" w:hAnsi="Times New Roman"/>
                <w:bCs/>
                <w:sz w:val="24"/>
                <w:szCs w:val="24"/>
              </w:rPr>
              <w:t>2.</w:t>
            </w:r>
            <w:r w:rsidRPr="00BE7D68">
              <w:rPr>
                <w:rFonts w:ascii="Times New Roman" w:hAnsi="Times New Roman"/>
                <w:sz w:val="24"/>
                <w:szCs w:val="24"/>
              </w:rPr>
              <w:t xml:space="preserve">Режимы резания на металлорежущем станочном оборудовании. </w:t>
            </w:r>
          </w:p>
        </w:tc>
        <w:tc>
          <w:tcPr>
            <w:tcW w:w="1701" w:type="dxa"/>
            <w:vMerge/>
            <w:vAlign w:val="center"/>
          </w:tcPr>
          <w:p w14:paraId="5453148A" w14:textId="77777777" w:rsidR="0085774B" w:rsidRPr="00BE7D68" w:rsidRDefault="0085774B" w:rsidP="005F5D76">
            <w:pPr>
              <w:jc w:val="center"/>
              <w:rPr>
                <w:rFonts w:ascii="Times New Roman" w:hAnsi="Times New Roman"/>
                <w:b/>
                <w:sz w:val="24"/>
                <w:szCs w:val="24"/>
              </w:rPr>
            </w:pPr>
          </w:p>
        </w:tc>
      </w:tr>
      <w:tr w:rsidR="0085774B" w:rsidRPr="00BE7D68" w14:paraId="6FAC0D31" w14:textId="77777777" w:rsidTr="005F5D76">
        <w:trPr>
          <w:trHeight w:val="546"/>
        </w:trPr>
        <w:tc>
          <w:tcPr>
            <w:tcW w:w="2325" w:type="dxa"/>
            <w:vMerge/>
            <w:vAlign w:val="center"/>
          </w:tcPr>
          <w:p w14:paraId="6A851D4E" w14:textId="77777777" w:rsidR="0085774B" w:rsidRPr="00BE7D68" w:rsidRDefault="0085774B" w:rsidP="005F5D76">
            <w:pPr>
              <w:spacing w:line="240" w:lineRule="auto"/>
              <w:rPr>
                <w:rFonts w:ascii="Times New Roman" w:hAnsi="Times New Roman"/>
                <w:b/>
                <w:sz w:val="24"/>
                <w:szCs w:val="24"/>
              </w:rPr>
            </w:pPr>
          </w:p>
        </w:tc>
        <w:tc>
          <w:tcPr>
            <w:tcW w:w="10003" w:type="dxa"/>
            <w:vAlign w:val="center"/>
          </w:tcPr>
          <w:p w14:paraId="0FC21C18" w14:textId="77777777" w:rsidR="0085774B" w:rsidRPr="00BE7D68" w:rsidRDefault="0085774B" w:rsidP="005F5D76">
            <w:pPr>
              <w:spacing w:after="0"/>
              <w:rPr>
                <w:rFonts w:ascii="Times New Roman" w:hAnsi="Times New Roman"/>
                <w:bCs/>
                <w:sz w:val="24"/>
                <w:szCs w:val="24"/>
              </w:rPr>
            </w:pPr>
            <w:r w:rsidRPr="00BE7D68">
              <w:rPr>
                <w:rFonts w:ascii="Times New Roman" w:hAnsi="Times New Roman"/>
                <w:bCs/>
                <w:sz w:val="24"/>
                <w:szCs w:val="24"/>
              </w:rPr>
              <w:t>3.Методы обработки металлов резанием:</w:t>
            </w:r>
            <w:r w:rsidRPr="00BE7D68">
              <w:rPr>
                <w:rFonts w:ascii="Times New Roman" w:hAnsi="Times New Roman"/>
                <w:sz w:val="24"/>
                <w:szCs w:val="24"/>
              </w:rPr>
              <w:t xml:space="preserve"> </w:t>
            </w:r>
            <w:r w:rsidRPr="00BE7D68">
              <w:rPr>
                <w:rFonts w:ascii="Times New Roman" w:hAnsi="Times New Roman"/>
                <w:bCs/>
                <w:sz w:val="24"/>
                <w:szCs w:val="24"/>
              </w:rPr>
              <w:t>точение, сверление, фрезерование, протягивание, шлифование</w:t>
            </w:r>
          </w:p>
        </w:tc>
        <w:tc>
          <w:tcPr>
            <w:tcW w:w="1701" w:type="dxa"/>
            <w:vMerge/>
            <w:vAlign w:val="center"/>
          </w:tcPr>
          <w:p w14:paraId="24BC87A2" w14:textId="77777777" w:rsidR="0085774B" w:rsidRPr="00BE7D68" w:rsidRDefault="0085774B" w:rsidP="005F5D76">
            <w:pPr>
              <w:jc w:val="center"/>
              <w:rPr>
                <w:rFonts w:ascii="Times New Roman" w:hAnsi="Times New Roman"/>
                <w:b/>
                <w:sz w:val="24"/>
                <w:szCs w:val="24"/>
              </w:rPr>
            </w:pPr>
          </w:p>
        </w:tc>
      </w:tr>
      <w:tr w:rsidR="0085774B" w:rsidRPr="00BE7D68" w14:paraId="5CA833E9" w14:textId="77777777" w:rsidTr="005F5D76">
        <w:trPr>
          <w:trHeight w:val="285"/>
        </w:trPr>
        <w:tc>
          <w:tcPr>
            <w:tcW w:w="2325" w:type="dxa"/>
            <w:vMerge/>
            <w:vAlign w:val="center"/>
          </w:tcPr>
          <w:p w14:paraId="36830B9C" w14:textId="77777777" w:rsidR="0085774B" w:rsidRPr="00BE7D68" w:rsidRDefault="0085774B" w:rsidP="005F5D76">
            <w:pPr>
              <w:spacing w:line="240" w:lineRule="auto"/>
              <w:rPr>
                <w:rFonts w:ascii="Times New Roman" w:hAnsi="Times New Roman"/>
                <w:b/>
                <w:sz w:val="24"/>
                <w:szCs w:val="24"/>
              </w:rPr>
            </w:pPr>
          </w:p>
        </w:tc>
        <w:tc>
          <w:tcPr>
            <w:tcW w:w="10003" w:type="dxa"/>
            <w:vAlign w:val="center"/>
          </w:tcPr>
          <w:p w14:paraId="5C612E6C" w14:textId="77777777" w:rsidR="0085774B" w:rsidRPr="00BE7D6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bCs/>
                <w:sz w:val="24"/>
                <w:szCs w:val="24"/>
              </w:rPr>
            </w:pPr>
            <w:r w:rsidRPr="00BE7D68">
              <w:rPr>
                <w:rFonts w:ascii="Times New Roman" w:hAnsi="Times New Roman"/>
                <w:bCs/>
                <w:sz w:val="24"/>
                <w:szCs w:val="24"/>
              </w:rPr>
              <w:t>4.Геометрия режущего инструмента</w:t>
            </w:r>
          </w:p>
        </w:tc>
        <w:tc>
          <w:tcPr>
            <w:tcW w:w="1701" w:type="dxa"/>
            <w:vMerge/>
            <w:vAlign w:val="center"/>
          </w:tcPr>
          <w:p w14:paraId="173EBB68" w14:textId="77777777" w:rsidR="0085774B" w:rsidRPr="00BE7D68" w:rsidRDefault="0085774B" w:rsidP="005F5D76">
            <w:pPr>
              <w:jc w:val="center"/>
              <w:rPr>
                <w:rFonts w:ascii="Times New Roman" w:hAnsi="Times New Roman"/>
                <w:b/>
                <w:sz w:val="24"/>
                <w:szCs w:val="24"/>
              </w:rPr>
            </w:pPr>
          </w:p>
        </w:tc>
      </w:tr>
      <w:tr w:rsidR="0085774B" w:rsidRPr="00BE7D68" w14:paraId="4D1BFF2E" w14:textId="77777777" w:rsidTr="005F5D76">
        <w:trPr>
          <w:trHeight w:val="671"/>
        </w:trPr>
        <w:tc>
          <w:tcPr>
            <w:tcW w:w="2325" w:type="dxa"/>
            <w:vMerge/>
            <w:vAlign w:val="center"/>
          </w:tcPr>
          <w:p w14:paraId="3BDC5526" w14:textId="77777777" w:rsidR="0085774B" w:rsidRPr="00BE7D68" w:rsidRDefault="0085774B" w:rsidP="005F5D76">
            <w:pPr>
              <w:spacing w:line="240" w:lineRule="auto"/>
              <w:rPr>
                <w:rFonts w:ascii="Times New Roman" w:hAnsi="Times New Roman"/>
                <w:b/>
                <w:sz w:val="24"/>
                <w:szCs w:val="24"/>
              </w:rPr>
            </w:pPr>
          </w:p>
        </w:tc>
        <w:tc>
          <w:tcPr>
            <w:tcW w:w="10003" w:type="dxa"/>
            <w:vAlign w:val="center"/>
          </w:tcPr>
          <w:p w14:paraId="0EBB750A" w14:textId="77777777" w:rsidR="0085774B" w:rsidRPr="00BE7D68" w:rsidRDefault="0085774B" w:rsidP="005F5D76">
            <w:pPr>
              <w:spacing w:after="0"/>
              <w:rPr>
                <w:rFonts w:ascii="Times New Roman" w:hAnsi="Times New Roman"/>
                <w:bCs/>
                <w:sz w:val="24"/>
                <w:szCs w:val="24"/>
              </w:rPr>
            </w:pPr>
            <w:r w:rsidRPr="00BE7D68">
              <w:rPr>
                <w:rFonts w:ascii="Times New Roman" w:hAnsi="Times New Roman"/>
                <w:bCs/>
                <w:sz w:val="24"/>
                <w:szCs w:val="24"/>
              </w:rPr>
              <w:t>5.Элементы режимов резания, физические явления при резании</w:t>
            </w:r>
          </w:p>
        </w:tc>
        <w:tc>
          <w:tcPr>
            <w:tcW w:w="1701" w:type="dxa"/>
            <w:vMerge/>
            <w:vAlign w:val="center"/>
          </w:tcPr>
          <w:p w14:paraId="4885B921" w14:textId="77777777" w:rsidR="0085774B" w:rsidRPr="00BE7D68" w:rsidRDefault="0085774B" w:rsidP="005F5D76">
            <w:pPr>
              <w:jc w:val="center"/>
              <w:rPr>
                <w:rFonts w:ascii="Times New Roman" w:hAnsi="Times New Roman"/>
                <w:b/>
                <w:sz w:val="24"/>
                <w:szCs w:val="24"/>
              </w:rPr>
            </w:pPr>
          </w:p>
        </w:tc>
      </w:tr>
      <w:tr w:rsidR="0085774B" w:rsidRPr="00BE7D68" w14:paraId="7C32A953" w14:textId="77777777" w:rsidTr="005F5D76">
        <w:trPr>
          <w:trHeight w:val="423"/>
        </w:trPr>
        <w:tc>
          <w:tcPr>
            <w:tcW w:w="2325" w:type="dxa"/>
            <w:vMerge w:val="restart"/>
            <w:vAlign w:val="center"/>
          </w:tcPr>
          <w:p w14:paraId="46195988" w14:textId="77777777" w:rsidR="0085774B" w:rsidRPr="00BE7D6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Cs/>
                <w:sz w:val="24"/>
                <w:szCs w:val="24"/>
              </w:rPr>
            </w:pPr>
            <w:r w:rsidRPr="00BE7D68">
              <w:rPr>
                <w:rFonts w:ascii="Times New Roman" w:hAnsi="Times New Roman"/>
                <w:b/>
                <w:sz w:val="24"/>
                <w:szCs w:val="24"/>
              </w:rPr>
              <w:t>Тема 1.3</w:t>
            </w:r>
            <w:r w:rsidRPr="00BE7D68">
              <w:rPr>
                <w:rFonts w:ascii="Times New Roman" w:hAnsi="Times New Roman"/>
                <w:sz w:val="24"/>
                <w:szCs w:val="24"/>
              </w:rPr>
              <w:t xml:space="preserve"> Металлообрабатывающие станки различных типов</w:t>
            </w:r>
          </w:p>
          <w:p w14:paraId="558C9DBB" w14:textId="77777777" w:rsidR="0085774B" w:rsidRPr="00BE7D68" w:rsidRDefault="0085774B" w:rsidP="005F5D76">
            <w:pPr>
              <w:spacing w:line="240" w:lineRule="auto"/>
              <w:rPr>
                <w:rFonts w:ascii="Times New Roman" w:hAnsi="Times New Roman"/>
                <w:b/>
                <w:sz w:val="24"/>
                <w:szCs w:val="24"/>
              </w:rPr>
            </w:pPr>
          </w:p>
        </w:tc>
        <w:tc>
          <w:tcPr>
            <w:tcW w:w="10003" w:type="dxa"/>
            <w:vAlign w:val="center"/>
          </w:tcPr>
          <w:p w14:paraId="0E8BFB49" w14:textId="77777777" w:rsidR="0085774B" w:rsidRPr="00BE7D68" w:rsidRDefault="0085774B" w:rsidP="005F5D76">
            <w:pPr>
              <w:spacing w:after="0"/>
              <w:rPr>
                <w:rFonts w:ascii="Times New Roman" w:hAnsi="Times New Roman"/>
                <w:bCs/>
                <w:sz w:val="24"/>
                <w:szCs w:val="24"/>
              </w:rPr>
            </w:pPr>
            <w:r w:rsidRPr="00844D6B">
              <w:rPr>
                <w:rFonts w:ascii="Times New Roman" w:hAnsi="Times New Roman"/>
                <w:b/>
              </w:rPr>
              <w:t>Содержание</w:t>
            </w:r>
          </w:p>
        </w:tc>
        <w:tc>
          <w:tcPr>
            <w:tcW w:w="1701" w:type="dxa"/>
            <w:vMerge w:val="restart"/>
            <w:vAlign w:val="center"/>
          </w:tcPr>
          <w:p w14:paraId="2B33C5A9" w14:textId="77777777" w:rsidR="0085774B" w:rsidRPr="00BE7D68" w:rsidRDefault="0085774B" w:rsidP="005F5D76">
            <w:pPr>
              <w:jc w:val="center"/>
              <w:rPr>
                <w:rFonts w:ascii="Times New Roman" w:hAnsi="Times New Roman"/>
                <w:b/>
                <w:sz w:val="24"/>
                <w:szCs w:val="24"/>
              </w:rPr>
            </w:pPr>
            <w:r w:rsidRPr="00BE7D68">
              <w:rPr>
                <w:rFonts w:ascii="Times New Roman" w:hAnsi="Times New Roman"/>
                <w:b/>
                <w:sz w:val="24"/>
                <w:szCs w:val="24"/>
              </w:rPr>
              <w:t>6</w:t>
            </w:r>
          </w:p>
        </w:tc>
      </w:tr>
      <w:tr w:rsidR="0085774B" w:rsidRPr="00BE7D68" w14:paraId="2AC773A0" w14:textId="77777777" w:rsidTr="005F5D76">
        <w:trPr>
          <w:trHeight w:val="855"/>
        </w:trPr>
        <w:tc>
          <w:tcPr>
            <w:tcW w:w="2325" w:type="dxa"/>
            <w:vMerge/>
            <w:vAlign w:val="center"/>
          </w:tcPr>
          <w:p w14:paraId="3E96D98D" w14:textId="77777777" w:rsidR="0085774B" w:rsidRPr="00BE7D68" w:rsidRDefault="0085774B" w:rsidP="005F5D76">
            <w:pPr>
              <w:spacing w:line="240" w:lineRule="auto"/>
              <w:rPr>
                <w:rFonts w:ascii="Times New Roman" w:hAnsi="Times New Roman"/>
                <w:b/>
                <w:sz w:val="24"/>
                <w:szCs w:val="24"/>
              </w:rPr>
            </w:pPr>
          </w:p>
        </w:tc>
        <w:tc>
          <w:tcPr>
            <w:tcW w:w="10003" w:type="dxa"/>
            <w:vAlign w:val="center"/>
          </w:tcPr>
          <w:p w14:paraId="3C24CE90"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bCs/>
                <w:sz w:val="24"/>
                <w:szCs w:val="24"/>
              </w:rPr>
              <w:t>1.Ус</w:t>
            </w:r>
            <w:r w:rsidRPr="00BE7D68">
              <w:rPr>
                <w:rFonts w:ascii="Times New Roman" w:hAnsi="Times New Roman"/>
                <w:sz w:val="24"/>
                <w:szCs w:val="24"/>
              </w:rPr>
              <w:t xml:space="preserve">тройство, технические характеристики и принцип работы металлообрабатывающих станков различных типов </w:t>
            </w:r>
          </w:p>
        </w:tc>
        <w:tc>
          <w:tcPr>
            <w:tcW w:w="1701" w:type="dxa"/>
            <w:vMerge/>
            <w:vAlign w:val="center"/>
          </w:tcPr>
          <w:p w14:paraId="6B154A12" w14:textId="77777777" w:rsidR="0085774B" w:rsidRPr="00BE7D68" w:rsidRDefault="0085774B" w:rsidP="005F5D76">
            <w:pPr>
              <w:jc w:val="center"/>
              <w:rPr>
                <w:rFonts w:ascii="Times New Roman" w:hAnsi="Times New Roman"/>
                <w:b/>
                <w:sz w:val="24"/>
                <w:szCs w:val="24"/>
              </w:rPr>
            </w:pPr>
          </w:p>
        </w:tc>
      </w:tr>
      <w:tr w:rsidR="0085774B" w:rsidRPr="00BE7D68" w14:paraId="3275A6EC" w14:textId="77777777" w:rsidTr="005F5D76">
        <w:trPr>
          <w:trHeight w:val="795"/>
        </w:trPr>
        <w:tc>
          <w:tcPr>
            <w:tcW w:w="2325" w:type="dxa"/>
            <w:vMerge/>
            <w:vAlign w:val="center"/>
          </w:tcPr>
          <w:p w14:paraId="40AB87EF" w14:textId="77777777" w:rsidR="0085774B" w:rsidRPr="00BE7D6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sz w:val="24"/>
                <w:szCs w:val="24"/>
              </w:rPr>
            </w:pPr>
          </w:p>
        </w:tc>
        <w:tc>
          <w:tcPr>
            <w:tcW w:w="10003" w:type="dxa"/>
            <w:vAlign w:val="center"/>
          </w:tcPr>
          <w:p w14:paraId="0F8AA841" w14:textId="77777777" w:rsidR="0085774B" w:rsidRPr="00BE7D68" w:rsidRDefault="0085774B" w:rsidP="005F5D76">
            <w:pPr>
              <w:spacing w:after="0"/>
              <w:rPr>
                <w:rFonts w:ascii="Times New Roman" w:hAnsi="Times New Roman"/>
                <w:bCs/>
                <w:sz w:val="24"/>
                <w:szCs w:val="24"/>
              </w:rPr>
            </w:pPr>
            <w:r w:rsidRPr="00BE7D68">
              <w:rPr>
                <w:rFonts w:ascii="Times New Roman" w:hAnsi="Times New Roman"/>
                <w:bCs/>
                <w:sz w:val="24"/>
                <w:szCs w:val="24"/>
              </w:rPr>
              <w:t>2.. Компоновочные виды металлообрабатывающих станков</w:t>
            </w:r>
          </w:p>
        </w:tc>
        <w:tc>
          <w:tcPr>
            <w:tcW w:w="1701" w:type="dxa"/>
            <w:vMerge/>
            <w:vAlign w:val="center"/>
          </w:tcPr>
          <w:p w14:paraId="55658394" w14:textId="77777777" w:rsidR="0085774B" w:rsidRPr="00BE7D68" w:rsidRDefault="0085774B" w:rsidP="005F5D76">
            <w:pPr>
              <w:jc w:val="center"/>
              <w:rPr>
                <w:rFonts w:ascii="Times New Roman" w:hAnsi="Times New Roman"/>
                <w:b/>
                <w:sz w:val="24"/>
                <w:szCs w:val="24"/>
              </w:rPr>
            </w:pPr>
          </w:p>
        </w:tc>
      </w:tr>
      <w:tr w:rsidR="0085774B" w:rsidRPr="00BE7D68" w14:paraId="2DC88A47" w14:textId="77777777" w:rsidTr="005F5D76">
        <w:trPr>
          <w:trHeight w:val="555"/>
        </w:trPr>
        <w:tc>
          <w:tcPr>
            <w:tcW w:w="2325" w:type="dxa"/>
            <w:vMerge/>
            <w:vAlign w:val="center"/>
          </w:tcPr>
          <w:p w14:paraId="669183A0" w14:textId="77777777" w:rsidR="0085774B" w:rsidRPr="00BE7D6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sz w:val="24"/>
                <w:szCs w:val="24"/>
              </w:rPr>
            </w:pPr>
          </w:p>
        </w:tc>
        <w:tc>
          <w:tcPr>
            <w:tcW w:w="10003" w:type="dxa"/>
            <w:vAlign w:val="center"/>
          </w:tcPr>
          <w:p w14:paraId="77736D6F" w14:textId="77777777" w:rsidR="0085774B" w:rsidRPr="00BE7D68" w:rsidRDefault="0085774B" w:rsidP="005F5D76">
            <w:pPr>
              <w:spacing w:after="0"/>
              <w:rPr>
                <w:rFonts w:ascii="Times New Roman" w:hAnsi="Times New Roman"/>
                <w:bCs/>
                <w:sz w:val="24"/>
                <w:szCs w:val="24"/>
              </w:rPr>
            </w:pPr>
            <w:r w:rsidRPr="00BE7D68">
              <w:rPr>
                <w:rFonts w:ascii="Times New Roman" w:hAnsi="Times New Roman"/>
                <w:bCs/>
                <w:sz w:val="24"/>
                <w:szCs w:val="24"/>
              </w:rPr>
              <w:t>3.Приводы станков, главное движение резца и движения подачи.</w:t>
            </w:r>
          </w:p>
        </w:tc>
        <w:tc>
          <w:tcPr>
            <w:tcW w:w="1701" w:type="dxa"/>
            <w:vMerge/>
            <w:vAlign w:val="center"/>
          </w:tcPr>
          <w:p w14:paraId="223A3323" w14:textId="77777777" w:rsidR="0085774B" w:rsidRPr="00BE7D68" w:rsidRDefault="0085774B" w:rsidP="005F5D76">
            <w:pPr>
              <w:jc w:val="center"/>
              <w:rPr>
                <w:rFonts w:ascii="Times New Roman" w:hAnsi="Times New Roman"/>
                <w:b/>
                <w:sz w:val="24"/>
                <w:szCs w:val="24"/>
              </w:rPr>
            </w:pPr>
          </w:p>
        </w:tc>
      </w:tr>
      <w:tr w:rsidR="0085774B" w:rsidRPr="00BE7D68" w14:paraId="67A1D24B" w14:textId="77777777" w:rsidTr="005F5D76">
        <w:trPr>
          <w:trHeight w:val="555"/>
        </w:trPr>
        <w:tc>
          <w:tcPr>
            <w:tcW w:w="2325" w:type="dxa"/>
            <w:vMerge/>
            <w:vAlign w:val="center"/>
          </w:tcPr>
          <w:p w14:paraId="016D80FE" w14:textId="77777777" w:rsidR="0085774B" w:rsidRPr="00BE7D6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sz w:val="24"/>
                <w:szCs w:val="24"/>
              </w:rPr>
            </w:pPr>
          </w:p>
        </w:tc>
        <w:tc>
          <w:tcPr>
            <w:tcW w:w="10003" w:type="dxa"/>
            <w:vAlign w:val="center"/>
          </w:tcPr>
          <w:p w14:paraId="60FA306A" w14:textId="77777777" w:rsidR="0085774B" w:rsidRPr="00BE7D68" w:rsidRDefault="0085774B" w:rsidP="005F5D76">
            <w:pPr>
              <w:spacing w:after="0"/>
              <w:rPr>
                <w:rFonts w:ascii="Times New Roman" w:hAnsi="Times New Roman"/>
                <w:bCs/>
                <w:sz w:val="24"/>
                <w:szCs w:val="24"/>
              </w:rPr>
            </w:pPr>
            <w:r w:rsidRPr="00BE7D68">
              <w:rPr>
                <w:rFonts w:ascii="Times New Roman" w:hAnsi="Times New Roman"/>
                <w:bCs/>
                <w:sz w:val="24"/>
                <w:szCs w:val="24"/>
              </w:rPr>
              <w:t>4.Правила и методы подналадки металлообрабатывающих станков</w:t>
            </w:r>
          </w:p>
        </w:tc>
        <w:tc>
          <w:tcPr>
            <w:tcW w:w="1701" w:type="dxa"/>
            <w:vMerge/>
            <w:vAlign w:val="center"/>
          </w:tcPr>
          <w:p w14:paraId="79204FC9" w14:textId="77777777" w:rsidR="0085774B" w:rsidRPr="00BE7D68" w:rsidRDefault="0085774B" w:rsidP="005F5D76">
            <w:pPr>
              <w:jc w:val="center"/>
              <w:rPr>
                <w:rFonts w:ascii="Times New Roman" w:hAnsi="Times New Roman"/>
                <w:b/>
                <w:sz w:val="24"/>
                <w:szCs w:val="24"/>
              </w:rPr>
            </w:pPr>
          </w:p>
        </w:tc>
      </w:tr>
      <w:tr w:rsidR="0085774B" w:rsidRPr="00BE7D68" w14:paraId="1946B59B" w14:textId="77777777" w:rsidTr="005F5D76">
        <w:trPr>
          <w:trHeight w:val="843"/>
        </w:trPr>
        <w:tc>
          <w:tcPr>
            <w:tcW w:w="2325" w:type="dxa"/>
            <w:vMerge/>
            <w:vAlign w:val="center"/>
          </w:tcPr>
          <w:p w14:paraId="460D8640" w14:textId="77777777" w:rsidR="0085774B" w:rsidRPr="00BE7D6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sz w:val="24"/>
                <w:szCs w:val="24"/>
              </w:rPr>
            </w:pPr>
          </w:p>
        </w:tc>
        <w:tc>
          <w:tcPr>
            <w:tcW w:w="10003" w:type="dxa"/>
            <w:vAlign w:val="center"/>
          </w:tcPr>
          <w:p w14:paraId="0FE41A86" w14:textId="77777777" w:rsidR="0085774B" w:rsidRPr="00BE7D68" w:rsidRDefault="0085774B" w:rsidP="005F5D76">
            <w:pPr>
              <w:spacing w:after="0"/>
              <w:rPr>
                <w:rFonts w:ascii="Times New Roman" w:hAnsi="Times New Roman"/>
                <w:bCs/>
                <w:sz w:val="24"/>
                <w:szCs w:val="24"/>
              </w:rPr>
            </w:pPr>
            <w:r w:rsidRPr="00BE7D68">
              <w:rPr>
                <w:rFonts w:ascii="Times New Roman" w:hAnsi="Times New Roman"/>
                <w:color w:val="000000"/>
                <w:sz w:val="24"/>
                <w:szCs w:val="24"/>
              </w:rPr>
              <w:t>5.Виды работ</w:t>
            </w:r>
            <w:r>
              <w:rPr>
                <w:rFonts w:ascii="Times New Roman" w:hAnsi="Times New Roman"/>
                <w:color w:val="000000"/>
                <w:sz w:val="24"/>
                <w:szCs w:val="24"/>
              </w:rPr>
              <w:t>,</w:t>
            </w:r>
            <w:r w:rsidRPr="00BE7D68">
              <w:rPr>
                <w:rFonts w:ascii="Times New Roman" w:hAnsi="Times New Roman"/>
                <w:color w:val="000000"/>
                <w:sz w:val="24"/>
                <w:szCs w:val="24"/>
              </w:rPr>
              <w:t xml:space="preserve"> выполняемых на станочном оборудовании и оснастка станков для их выполнения. Приспособления для крепления деталей и режущего инструмента. </w:t>
            </w:r>
          </w:p>
        </w:tc>
        <w:tc>
          <w:tcPr>
            <w:tcW w:w="1701" w:type="dxa"/>
            <w:vMerge/>
            <w:vAlign w:val="center"/>
          </w:tcPr>
          <w:p w14:paraId="3CDA2EEB" w14:textId="77777777" w:rsidR="0085774B" w:rsidRPr="00BE7D68" w:rsidRDefault="0085774B" w:rsidP="005F5D76">
            <w:pPr>
              <w:jc w:val="center"/>
              <w:rPr>
                <w:rFonts w:ascii="Times New Roman" w:hAnsi="Times New Roman"/>
                <w:b/>
                <w:sz w:val="24"/>
                <w:szCs w:val="24"/>
              </w:rPr>
            </w:pPr>
          </w:p>
        </w:tc>
      </w:tr>
      <w:tr w:rsidR="0085774B" w:rsidRPr="00BE7D68" w14:paraId="395DF812" w14:textId="77777777" w:rsidTr="005F5D76">
        <w:trPr>
          <w:trHeight w:val="1350"/>
        </w:trPr>
        <w:tc>
          <w:tcPr>
            <w:tcW w:w="2325" w:type="dxa"/>
            <w:vMerge/>
            <w:vAlign w:val="center"/>
          </w:tcPr>
          <w:p w14:paraId="48B1B2AE" w14:textId="77777777" w:rsidR="0085774B" w:rsidRPr="00BE7D6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sz w:val="24"/>
                <w:szCs w:val="24"/>
              </w:rPr>
            </w:pPr>
          </w:p>
        </w:tc>
        <w:tc>
          <w:tcPr>
            <w:tcW w:w="10003" w:type="dxa"/>
            <w:vAlign w:val="center"/>
          </w:tcPr>
          <w:p w14:paraId="64209FF7" w14:textId="77777777" w:rsidR="0085774B" w:rsidRPr="00BE7D68" w:rsidRDefault="0085774B" w:rsidP="005F5D76">
            <w:pPr>
              <w:spacing w:after="0"/>
              <w:rPr>
                <w:rFonts w:ascii="Times New Roman" w:hAnsi="Times New Roman"/>
                <w:color w:val="000000"/>
                <w:sz w:val="24"/>
                <w:szCs w:val="24"/>
              </w:rPr>
            </w:pPr>
            <w:r w:rsidRPr="00BE7D68">
              <w:rPr>
                <w:rFonts w:ascii="Times New Roman" w:hAnsi="Times New Roman"/>
                <w:color w:val="000000"/>
                <w:sz w:val="24"/>
                <w:szCs w:val="24"/>
              </w:rPr>
              <w:t xml:space="preserve">6.Условия </w:t>
            </w:r>
            <w:r>
              <w:rPr>
                <w:rFonts w:ascii="Times New Roman" w:hAnsi="Times New Roman"/>
                <w:sz w:val="24"/>
                <w:szCs w:val="24"/>
              </w:rPr>
              <w:t>применения</w:t>
            </w:r>
            <w:r w:rsidRPr="00BE7D68">
              <w:rPr>
                <w:rFonts w:ascii="Times New Roman" w:hAnsi="Times New Roman"/>
                <w:sz w:val="24"/>
                <w:szCs w:val="24"/>
              </w:rPr>
              <w:t xml:space="preserve"> наиболее распространенных универсальных и специальных приспособлений в</w:t>
            </w:r>
            <w:r w:rsidRPr="00BE7D68">
              <w:rPr>
                <w:rFonts w:ascii="Times New Roman" w:hAnsi="Times New Roman"/>
                <w:bCs/>
                <w:sz w:val="24"/>
                <w:szCs w:val="24"/>
              </w:rPr>
              <w:t xml:space="preserve"> зависимости от типа производства. Установочные детали и механизмы, опоры, установочные пальцы, оправки, цанги, базирование деталей в приспособлениях</w:t>
            </w:r>
          </w:p>
        </w:tc>
        <w:tc>
          <w:tcPr>
            <w:tcW w:w="1701" w:type="dxa"/>
            <w:vMerge/>
            <w:vAlign w:val="center"/>
          </w:tcPr>
          <w:p w14:paraId="52A5B001" w14:textId="77777777" w:rsidR="0085774B" w:rsidRPr="00BE7D68" w:rsidRDefault="0085774B" w:rsidP="005F5D76">
            <w:pPr>
              <w:jc w:val="center"/>
              <w:rPr>
                <w:rFonts w:ascii="Times New Roman" w:hAnsi="Times New Roman"/>
                <w:b/>
                <w:sz w:val="24"/>
                <w:szCs w:val="24"/>
              </w:rPr>
            </w:pPr>
          </w:p>
        </w:tc>
      </w:tr>
      <w:tr w:rsidR="0085774B" w:rsidRPr="00BE7D68" w14:paraId="7A22AAE4" w14:textId="77777777" w:rsidTr="005F5D76">
        <w:tc>
          <w:tcPr>
            <w:tcW w:w="2325" w:type="dxa"/>
            <w:vMerge w:val="restart"/>
          </w:tcPr>
          <w:p w14:paraId="65029EFB" w14:textId="77777777" w:rsidR="0085774B" w:rsidRPr="00BE7D68" w:rsidRDefault="0085774B" w:rsidP="005F5D76">
            <w:pPr>
              <w:spacing w:line="240" w:lineRule="auto"/>
              <w:rPr>
                <w:rFonts w:ascii="Times New Roman" w:hAnsi="Times New Roman"/>
                <w:b/>
                <w:sz w:val="24"/>
                <w:szCs w:val="24"/>
              </w:rPr>
            </w:pPr>
            <w:r w:rsidRPr="00BE7D68">
              <w:rPr>
                <w:rFonts w:ascii="Times New Roman" w:hAnsi="Times New Roman"/>
                <w:b/>
                <w:sz w:val="24"/>
                <w:szCs w:val="24"/>
              </w:rPr>
              <w:t xml:space="preserve">Тема 1.4. </w:t>
            </w:r>
            <w:r w:rsidRPr="00BE7D68">
              <w:rPr>
                <w:rFonts w:ascii="Times New Roman" w:hAnsi="Times New Roman"/>
                <w:sz w:val="24"/>
                <w:szCs w:val="24"/>
              </w:rPr>
              <w:t>Устройство, принцип работы и кинематика станков токарной группы</w:t>
            </w:r>
          </w:p>
        </w:tc>
        <w:tc>
          <w:tcPr>
            <w:tcW w:w="10003" w:type="dxa"/>
            <w:vAlign w:val="center"/>
          </w:tcPr>
          <w:p w14:paraId="3099F839" w14:textId="77777777" w:rsidR="0085774B" w:rsidRPr="00BE7D68" w:rsidRDefault="0085774B" w:rsidP="005F5D76">
            <w:pPr>
              <w:spacing w:after="0"/>
              <w:rPr>
                <w:rFonts w:ascii="Times New Roman" w:hAnsi="Times New Roman"/>
                <w:sz w:val="24"/>
                <w:szCs w:val="24"/>
              </w:rPr>
            </w:pPr>
            <w:r w:rsidRPr="00BE7D68">
              <w:rPr>
                <w:rFonts w:ascii="Times New Roman" w:hAnsi="Times New Roman"/>
                <w:b/>
                <w:sz w:val="24"/>
                <w:szCs w:val="24"/>
              </w:rPr>
              <w:t>Содержание</w:t>
            </w:r>
          </w:p>
        </w:tc>
        <w:tc>
          <w:tcPr>
            <w:tcW w:w="1701" w:type="dxa"/>
            <w:vMerge w:val="restart"/>
            <w:vAlign w:val="center"/>
          </w:tcPr>
          <w:p w14:paraId="1DD471E9" w14:textId="77777777" w:rsidR="0085774B" w:rsidRPr="00BE7D68" w:rsidRDefault="0085774B" w:rsidP="005F5D76">
            <w:pPr>
              <w:jc w:val="center"/>
              <w:rPr>
                <w:rFonts w:ascii="Times New Roman" w:hAnsi="Times New Roman"/>
                <w:b/>
                <w:sz w:val="24"/>
                <w:szCs w:val="24"/>
              </w:rPr>
            </w:pPr>
            <w:r w:rsidRPr="00BE7D68">
              <w:rPr>
                <w:rFonts w:ascii="Times New Roman" w:hAnsi="Times New Roman"/>
                <w:b/>
                <w:sz w:val="24"/>
                <w:szCs w:val="24"/>
              </w:rPr>
              <w:t>2</w:t>
            </w:r>
          </w:p>
        </w:tc>
      </w:tr>
      <w:tr w:rsidR="0085774B" w:rsidRPr="00BE7D68" w14:paraId="7F3F5FC9" w14:textId="77777777" w:rsidTr="005F5D76">
        <w:tc>
          <w:tcPr>
            <w:tcW w:w="2325" w:type="dxa"/>
            <w:vMerge/>
            <w:vAlign w:val="center"/>
          </w:tcPr>
          <w:p w14:paraId="1F02F653"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4FB08D9E"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1Типы токарных станков и их технические характеристики</w:t>
            </w:r>
          </w:p>
        </w:tc>
        <w:tc>
          <w:tcPr>
            <w:tcW w:w="1701" w:type="dxa"/>
            <w:vMerge/>
            <w:vAlign w:val="center"/>
          </w:tcPr>
          <w:p w14:paraId="4335BA78" w14:textId="77777777" w:rsidR="0085774B" w:rsidRPr="00BE7D68" w:rsidRDefault="0085774B" w:rsidP="005F5D76">
            <w:pPr>
              <w:jc w:val="center"/>
              <w:rPr>
                <w:rFonts w:ascii="Times New Roman" w:hAnsi="Times New Roman"/>
                <w:sz w:val="24"/>
                <w:szCs w:val="24"/>
              </w:rPr>
            </w:pPr>
          </w:p>
        </w:tc>
      </w:tr>
      <w:tr w:rsidR="0085774B" w:rsidRPr="00BE7D68" w14:paraId="6EFF99D4" w14:textId="77777777" w:rsidTr="005F5D76">
        <w:tc>
          <w:tcPr>
            <w:tcW w:w="2325" w:type="dxa"/>
            <w:vMerge/>
            <w:vAlign w:val="center"/>
          </w:tcPr>
          <w:p w14:paraId="3D4AAC30"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74BC852D"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2 Виды работ и назначение разных типов станков токарной группы</w:t>
            </w:r>
          </w:p>
        </w:tc>
        <w:tc>
          <w:tcPr>
            <w:tcW w:w="1701" w:type="dxa"/>
            <w:vMerge/>
            <w:vAlign w:val="center"/>
          </w:tcPr>
          <w:p w14:paraId="7F4E0415" w14:textId="77777777" w:rsidR="0085774B" w:rsidRPr="00BE7D68" w:rsidRDefault="0085774B" w:rsidP="005F5D76">
            <w:pPr>
              <w:jc w:val="center"/>
              <w:rPr>
                <w:rFonts w:ascii="Times New Roman" w:hAnsi="Times New Roman"/>
                <w:sz w:val="24"/>
                <w:szCs w:val="24"/>
              </w:rPr>
            </w:pPr>
          </w:p>
        </w:tc>
      </w:tr>
      <w:tr w:rsidR="0085774B" w:rsidRPr="00BE7D68" w14:paraId="249852B0" w14:textId="77777777" w:rsidTr="005F5D76">
        <w:tc>
          <w:tcPr>
            <w:tcW w:w="2325" w:type="dxa"/>
            <w:vMerge/>
            <w:vAlign w:val="center"/>
          </w:tcPr>
          <w:p w14:paraId="5EBD5220"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2004760F"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b/>
                <w:bCs/>
                <w:sz w:val="24"/>
                <w:szCs w:val="24"/>
              </w:rPr>
              <w:t>Практические занятия</w:t>
            </w:r>
          </w:p>
        </w:tc>
        <w:tc>
          <w:tcPr>
            <w:tcW w:w="1701" w:type="dxa"/>
            <w:vMerge w:val="restart"/>
            <w:vAlign w:val="center"/>
          </w:tcPr>
          <w:p w14:paraId="6631EE85" w14:textId="77777777" w:rsidR="0085774B" w:rsidRPr="00BE7D68" w:rsidRDefault="0085774B" w:rsidP="005F5D76">
            <w:pPr>
              <w:jc w:val="center"/>
              <w:rPr>
                <w:rFonts w:ascii="Times New Roman" w:hAnsi="Times New Roman"/>
                <w:b/>
                <w:sz w:val="24"/>
                <w:szCs w:val="24"/>
              </w:rPr>
            </w:pPr>
            <w:r w:rsidRPr="00BE7D68">
              <w:rPr>
                <w:rFonts w:ascii="Times New Roman" w:hAnsi="Times New Roman"/>
                <w:b/>
                <w:sz w:val="24"/>
                <w:szCs w:val="24"/>
              </w:rPr>
              <w:t>4</w:t>
            </w:r>
          </w:p>
        </w:tc>
      </w:tr>
      <w:tr w:rsidR="0085774B" w:rsidRPr="00BE7D68" w14:paraId="72C7BF76" w14:textId="77777777" w:rsidTr="005F5D76">
        <w:tc>
          <w:tcPr>
            <w:tcW w:w="2325" w:type="dxa"/>
            <w:vMerge/>
            <w:vAlign w:val="center"/>
          </w:tcPr>
          <w:p w14:paraId="02A8F2C6"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26763853"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 xml:space="preserve">1. Ознакомление с органами управления станка. </w:t>
            </w:r>
          </w:p>
        </w:tc>
        <w:tc>
          <w:tcPr>
            <w:tcW w:w="1701" w:type="dxa"/>
            <w:vMerge/>
            <w:vAlign w:val="center"/>
          </w:tcPr>
          <w:p w14:paraId="205B89F2" w14:textId="77777777" w:rsidR="0085774B" w:rsidRPr="00BE7D68" w:rsidRDefault="0085774B" w:rsidP="005F5D76">
            <w:pPr>
              <w:jc w:val="center"/>
              <w:rPr>
                <w:rFonts w:ascii="Times New Roman" w:hAnsi="Times New Roman"/>
                <w:sz w:val="24"/>
                <w:szCs w:val="24"/>
              </w:rPr>
            </w:pPr>
          </w:p>
        </w:tc>
      </w:tr>
      <w:tr w:rsidR="0085774B" w:rsidRPr="00BE7D68" w14:paraId="4EBD203A" w14:textId="77777777" w:rsidTr="005F5D76">
        <w:trPr>
          <w:trHeight w:val="375"/>
        </w:trPr>
        <w:tc>
          <w:tcPr>
            <w:tcW w:w="2325" w:type="dxa"/>
            <w:vMerge/>
            <w:vAlign w:val="center"/>
          </w:tcPr>
          <w:p w14:paraId="7408F4B2"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16A040FC" w14:textId="77777777" w:rsidR="0085774B" w:rsidRPr="00BE7D68" w:rsidRDefault="0085774B" w:rsidP="005F5D76">
            <w:pPr>
              <w:spacing w:after="0"/>
              <w:rPr>
                <w:rFonts w:ascii="Times New Roman" w:hAnsi="Times New Roman"/>
                <w:sz w:val="24"/>
                <w:szCs w:val="24"/>
              </w:rPr>
            </w:pPr>
            <w:r w:rsidRPr="00BE7D68">
              <w:rPr>
                <w:rFonts w:ascii="Times New Roman" w:hAnsi="Times New Roman"/>
                <w:sz w:val="24"/>
                <w:szCs w:val="24"/>
              </w:rPr>
              <w:t>2. Изготовление деталей начальной сложности.</w:t>
            </w:r>
          </w:p>
        </w:tc>
        <w:tc>
          <w:tcPr>
            <w:tcW w:w="1701" w:type="dxa"/>
            <w:vMerge/>
            <w:vAlign w:val="center"/>
          </w:tcPr>
          <w:p w14:paraId="1CE9C1D1" w14:textId="77777777" w:rsidR="0085774B" w:rsidRPr="00BE7D68" w:rsidRDefault="0085774B" w:rsidP="005F5D76">
            <w:pPr>
              <w:jc w:val="center"/>
              <w:rPr>
                <w:rFonts w:ascii="Times New Roman" w:hAnsi="Times New Roman"/>
                <w:sz w:val="24"/>
                <w:szCs w:val="24"/>
              </w:rPr>
            </w:pPr>
          </w:p>
        </w:tc>
      </w:tr>
      <w:tr w:rsidR="0085774B" w:rsidRPr="00BE7D68" w14:paraId="69BC7029" w14:textId="77777777" w:rsidTr="005F5D76">
        <w:tc>
          <w:tcPr>
            <w:tcW w:w="2325" w:type="dxa"/>
            <w:vMerge w:val="restart"/>
          </w:tcPr>
          <w:p w14:paraId="488A3ED7" w14:textId="77777777" w:rsidR="0085774B" w:rsidRPr="00BE7D68" w:rsidRDefault="0085774B" w:rsidP="005F5D76">
            <w:pPr>
              <w:spacing w:line="240" w:lineRule="auto"/>
              <w:rPr>
                <w:rFonts w:ascii="Times New Roman" w:hAnsi="Times New Roman"/>
                <w:b/>
                <w:sz w:val="24"/>
                <w:szCs w:val="24"/>
              </w:rPr>
            </w:pPr>
            <w:r w:rsidRPr="00BE7D68">
              <w:rPr>
                <w:rFonts w:ascii="Times New Roman" w:hAnsi="Times New Roman"/>
                <w:b/>
                <w:sz w:val="24"/>
                <w:szCs w:val="24"/>
              </w:rPr>
              <w:t xml:space="preserve">Тема 1.5. </w:t>
            </w:r>
            <w:r w:rsidRPr="00BE7D68">
              <w:rPr>
                <w:rFonts w:ascii="Times New Roman" w:hAnsi="Times New Roman"/>
                <w:sz w:val="24"/>
                <w:szCs w:val="24"/>
              </w:rPr>
              <w:t>Оснастка и технология работ на станках токарной группы</w:t>
            </w:r>
          </w:p>
        </w:tc>
        <w:tc>
          <w:tcPr>
            <w:tcW w:w="10003" w:type="dxa"/>
            <w:vAlign w:val="center"/>
          </w:tcPr>
          <w:p w14:paraId="7A999BEA"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b/>
                <w:sz w:val="24"/>
                <w:szCs w:val="24"/>
              </w:rPr>
              <w:t xml:space="preserve">Содержание </w:t>
            </w:r>
          </w:p>
        </w:tc>
        <w:tc>
          <w:tcPr>
            <w:tcW w:w="1701" w:type="dxa"/>
            <w:vMerge w:val="restart"/>
            <w:vAlign w:val="center"/>
          </w:tcPr>
          <w:p w14:paraId="71FF49BB" w14:textId="77777777" w:rsidR="0085774B" w:rsidRPr="00844D6B" w:rsidRDefault="0085774B" w:rsidP="005F5D76">
            <w:pPr>
              <w:jc w:val="center"/>
              <w:rPr>
                <w:rFonts w:ascii="Times New Roman" w:hAnsi="Times New Roman"/>
                <w:b/>
                <w:sz w:val="24"/>
                <w:szCs w:val="24"/>
              </w:rPr>
            </w:pPr>
            <w:r w:rsidRPr="00844D6B">
              <w:rPr>
                <w:rFonts w:ascii="Times New Roman" w:hAnsi="Times New Roman"/>
                <w:b/>
                <w:sz w:val="24"/>
                <w:szCs w:val="24"/>
              </w:rPr>
              <w:t>4</w:t>
            </w:r>
          </w:p>
        </w:tc>
      </w:tr>
      <w:tr w:rsidR="0085774B" w:rsidRPr="00BE7D68" w14:paraId="3E402E74" w14:textId="77777777" w:rsidTr="005F5D76">
        <w:tc>
          <w:tcPr>
            <w:tcW w:w="2325" w:type="dxa"/>
            <w:vMerge/>
            <w:vAlign w:val="center"/>
          </w:tcPr>
          <w:p w14:paraId="7D27BE04"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78B19995"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1</w:t>
            </w:r>
            <w:r>
              <w:rPr>
                <w:rFonts w:ascii="Times New Roman" w:hAnsi="Times New Roman"/>
                <w:sz w:val="24"/>
                <w:szCs w:val="24"/>
              </w:rPr>
              <w:t>.</w:t>
            </w:r>
            <w:r w:rsidRPr="00BE7D68">
              <w:rPr>
                <w:rFonts w:ascii="Times New Roman" w:hAnsi="Times New Roman"/>
                <w:sz w:val="24"/>
                <w:szCs w:val="24"/>
              </w:rPr>
              <w:t>Типы и назначение токарных резцов, многорезцовые головки</w:t>
            </w:r>
            <w:r>
              <w:rPr>
                <w:rFonts w:ascii="Times New Roman" w:hAnsi="Times New Roman"/>
                <w:sz w:val="24"/>
                <w:szCs w:val="24"/>
              </w:rPr>
              <w:t>.</w:t>
            </w:r>
          </w:p>
        </w:tc>
        <w:tc>
          <w:tcPr>
            <w:tcW w:w="1701" w:type="dxa"/>
            <w:vMerge/>
            <w:vAlign w:val="center"/>
          </w:tcPr>
          <w:p w14:paraId="505DEC54" w14:textId="77777777" w:rsidR="0085774B" w:rsidRPr="00BE7D68" w:rsidRDefault="0085774B" w:rsidP="005F5D76">
            <w:pPr>
              <w:jc w:val="center"/>
              <w:rPr>
                <w:rFonts w:ascii="Times New Roman" w:hAnsi="Times New Roman"/>
                <w:sz w:val="24"/>
                <w:szCs w:val="24"/>
              </w:rPr>
            </w:pPr>
          </w:p>
        </w:tc>
      </w:tr>
      <w:tr w:rsidR="0085774B" w:rsidRPr="00BE7D68" w14:paraId="3F08B053" w14:textId="77777777" w:rsidTr="005F5D76">
        <w:tc>
          <w:tcPr>
            <w:tcW w:w="2325" w:type="dxa"/>
            <w:vMerge/>
            <w:vAlign w:val="center"/>
          </w:tcPr>
          <w:p w14:paraId="3F42ED1C"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058F2444"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2</w:t>
            </w:r>
            <w:r>
              <w:rPr>
                <w:rFonts w:ascii="Times New Roman" w:hAnsi="Times New Roman"/>
                <w:sz w:val="24"/>
                <w:szCs w:val="24"/>
              </w:rPr>
              <w:t>.</w:t>
            </w:r>
            <w:r w:rsidRPr="00BE7D68">
              <w:rPr>
                <w:rFonts w:ascii="Times New Roman" w:hAnsi="Times New Roman"/>
                <w:sz w:val="24"/>
                <w:szCs w:val="24"/>
              </w:rPr>
              <w:t>Геометрия резцов, поверхности и углы резцов. Заточка резцов и способы проверки заточки</w:t>
            </w:r>
            <w:r>
              <w:rPr>
                <w:rFonts w:ascii="Times New Roman" w:hAnsi="Times New Roman"/>
                <w:sz w:val="24"/>
                <w:szCs w:val="24"/>
              </w:rPr>
              <w:t>.</w:t>
            </w:r>
          </w:p>
        </w:tc>
        <w:tc>
          <w:tcPr>
            <w:tcW w:w="1701" w:type="dxa"/>
            <w:vMerge/>
            <w:vAlign w:val="center"/>
          </w:tcPr>
          <w:p w14:paraId="5F6EF70E" w14:textId="77777777" w:rsidR="0085774B" w:rsidRPr="00BE7D68" w:rsidRDefault="0085774B" w:rsidP="005F5D76">
            <w:pPr>
              <w:jc w:val="center"/>
              <w:rPr>
                <w:rFonts w:ascii="Times New Roman" w:hAnsi="Times New Roman"/>
                <w:sz w:val="24"/>
                <w:szCs w:val="24"/>
              </w:rPr>
            </w:pPr>
          </w:p>
        </w:tc>
      </w:tr>
      <w:tr w:rsidR="0085774B" w:rsidRPr="00BE7D68" w14:paraId="549F93FE" w14:textId="77777777" w:rsidTr="005F5D76">
        <w:tc>
          <w:tcPr>
            <w:tcW w:w="2325" w:type="dxa"/>
            <w:vMerge/>
            <w:vAlign w:val="center"/>
          </w:tcPr>
          <w:p w14:paraId="4B612AA1"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69AD5174"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3</w:t>
            </w:r>
            <w:r>
              <w:rPr>
                <w:rFonts w:ascii="Times New Roman" w:hAnsi="Times New Roman"/>
                <w:sz w:val="24"/>
                <w:szCs w:val="24"/>
              </w:rPr>
              <w:t>.</w:t>
            </w:r>
            <w:r w:rsidRPr="00BE7D68">
              <w:rPr>
                <w:rFonts w:ascii="Times New Roman" w:hAnsi="Times New Roman"/>
                <w:sz w:val="24"/>
                <w:szCs w:val="24"/>
              </w:rPr>
              <w:t>Сверла, зенкеры, развертки, метчики, плашки</w:t>
            </w:r>
            <w:r>
              <w:rPr>
                <w:rFonts w:ascii="Times New Roman" w:hAnsi="Times New Roman"/>
                <w:sz w:val="24"/>
                <w:szCs w:val="24"/>
              </w:rPr>
              <w:t>.</w:t>
            </w:r>
          </w:p>
        </w:tc>
        <w:tc>
          <w:tcPr>
            <w:tcW w:w="1701" w:type="dxa"/>
            <w:vMerge/>
            <w:vAlign w:val="center"/>
          </w:tcPr>
          <w:p w14:paraId="391ACFB8" w14:textId="77777777" w:rsidR="0085774B" w:rsidRPr="00BE7D68" w:rsidRDefault="0085774B" w:rsidP="005F5D76">
            <w:pPr>
              <w:jc w:val="center"/>
              <w:rPr>
                <w:rFonts w:ascii="Times New Roman" w:hAnsi="Times New Roman"/>
                <w:sz w:val="24"/>
                <w:szCs w:val="24"/>
              </w:rPr>
            </w:pPr>
          </w:p>
        </w:tc>
      </w:tr>
      <w:tr w:rsidR="0085774B" w:rsidRPr="00BE7D68" w14:paraId="1B41D802" w14:textId="77777777" w:rsidTr="005F5D76">
        <w:tc>
          <w:tcPr>
            <w:tcW w:w="2325" w:type="dxa"/>
            <w:vMerge/>
            <w:vAlign w:val="center"/>
          </w:tcPr>
          <w:p w14:paraId="08FD626D"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7BB59954"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4</w:t>
            </w:r>
            <w:r>
              <w:rPr>
                <w:rFonts w:ascii="Times New Roman" w:hAnsi="Times New Roman"/>
                <w:sz w:val="24"/>
                <w:szCs w:val="24"/>
              </w:rPr>
              <w:t>.</w:t>
            </w:r>
            <w:r w:rsidRPr="00BE7D68">
              <w:rPr>
                <w:rFonts w:ascii="Times New Roman" w:hAnsi="Times New Roman"/>
                <w:sz w:val="24"/>
                <w:szCs w:val="24"/>
              </w:rPr>
              <w:t>Технология обработки наружных цилиндрических поверхностей</w:t>
            </w:r>
            <w:r>
              <w:rPr>
                <w:rFonts w:ascii="Times New Roman" w:hAnsi="Times New Roman"/>
                <w:sz w:val="24"/>
                <w:szCs w:val="24"/>
              </w:rPr>
              <w:t>.</w:t>
            </w:r>
          </w:p>
        </w:tc>
        <w:tc>
          <w:tcPr>
            <w:tcW w:w="1701" w:type="dxa"/>
            <w:vMerge/>
            <w:vAlign w:val="center"/>
          </w:tcPr>
          <w:p w14:paraId="00C83264" w14:textId="77777777" w:rsidR="0085774B" w:rsidRPr="00BE7D68" w:rsidRDefault="0085774B" w:rsidP="005F5D76">
            <w:pPr>
              <w:jc w:val="center"/>
              <w:rPr>
                <w:rFonts w:ascii="Times New Roman" w:hAnsi="Times New Roman"/>
                <w:sz w:val="24"/>
                <w:szCs w:val="24"/>
              </w:rPr>
            </w:pPr>
          </w:p>
        </w:tc>
      </w:tr>
      <w:tr w:rsidR="0085774B" w:rsidRPr="00BE7D68" w14:paraId="509EBF2C" w14:textId="77777777" w:rsidTr="005F5D76">
        <w:tc>
          <w:tcPr>
            <w:tcW w:w="2325" w:type="dxa"/>
            <w:vMerge/>
            <w:vAlign w:val="center"/>
          </w:tcPr>
          <w:p w14:paraId="4808889D"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0A6DC3BF"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5</w:t>
            </w:r>
            <w:r>
              <w:rPr>
                <w:rFonts w:ascii="Times New Roman" w:hAnsi="Times New Roman"/>
                <w:sz w:val="24"/>
                <w:szCs w:val="24"/>
              </w:rPr>
              <w:t>.</w:t>
            </w:r>
            <w:r w:rsidRPr="00BE7D68">
              <w:rPr>
                <w:rFonts w:ascii="Times New Roman" w:hAnsi="Times New Roman"/>
                <w:sz w:val="24"/>
                <w:szCs w:val="24"/>
              </w:rPr>
              <w:t>Обработка отверстий</w:t>
            </w:r>
            <w:r>
              <w:rPr>
                <w:rFonts w:ascii="Times New Roman" w:hAnsi="Times New Roman"/>
                <w:sz w:val="24"/>
                <w:szCs w:val="24"/>
              </w:rPr>
              <w:t>.</w:t>
            </w:r>
          </w:p>
        </w:tc>
        <w:tc>
          <w:tcPr>
            <w:tcW w:w="1701" w:type="dxa"/>
            <w:vMerge/>
            <w:vAlign w:val="center"/>
          </w:tcPr>
          <w:p w14:paraId="2FFB23F2" w14:textId="77777777" w:rsidR="0085774B" w:rsidRPr="00BE7D68" w:rsidRDefault="0085774B" w:rsidP="005F5D76">
            <w:pPr>
              <w:jc w:val="center"/>
              <w:rPr>
                <w:rFonts w:ascii="Times New Roman" w:hAnsi="Times New Roman"/>
                <w:sz w:val="24"/>
                <w:szCs w:val="24"/>
              </w:rPr>
            </w:pPr>
          </w:p>
        </w:tc>
      </w:tr>
      <w:tr w:rsidR="0085774B" w:rsidRPr="00BE7D68" w14:paraId="754A3CDC" w14:textId="77777777" w:rsidTr="005F5D76">
        <w:tc>
          <w:tcPr>
            <w:tcW w:w="2325" w:type="dxa"/>
            <w:vMerge/>
            <w:vAlign w:val="center"/>
          </w:tcPr>
          <w:p w14:paraId="7518E707"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5763F4E6"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6</w:t>
            </w:r>
            <w:r>
              <w:rPr>
                <w:rFonts w:ascii="Times New Roman" w:hAnsi="Times New Roman"/>
                <w:sz w:val="24"/>
                <w:szCs w:val="24"/>
              </w:rPr>
              <w:t>.</w:t>
            </w:r>
            <w:r w:rsidRPr="00BE7D68">
              <w:rPr>
                <w:rFonts w:ascii="Times New Roman" w:hAnsi="Times New Roman"/>
                <w:sz w:val="24"/>
                <w:szCs w:val="24"/>
              </w:rPr>
              <w:t>Нарезания крепежной резьбы и резьбы движения</w:t>
            </w:r>
            <w:r>
              <w:rPr>
                <w:rFonts w:ascii="Times New Roman" w:hAnsi="Times New Roman"/>
                <w:sz w:val="24"/>
                <w:szCs w:val="24"/>
              </w:rPr>
              <w:t>.</w:t>
            </w:r>
          </w:p>
        </w:tc>
        <w:tc>
          <w:tcPr>
            <w:tcW w:w="1701" w:type="dxa"/>
            <w:vMerge/>
            <w:vAlign w:val="center"/>
          </w:tcPr>
          <w:p w14:paraId="30B6F10D" w14:textId="77777777" w:rsidR="0085774B" w:rsidRPr="00BE7D68" w:rsidRDefault="0085774B" w:rsidP="005F5D76">
            <w:pPr>
              <w:jc w:val="center"/>
              <w:rPr>
                <w:rFonts w:ascii="Times New Roman" w:hAnsi="Times New Roman"/>
                <w:sz w:val="24"/>
                <w:szCs w:val="24"/>
              </w:rPr>
            </w:pPr>
          </w:p>
        </w:tc>
      </w:tr>
      <w:tr w:rsidR="0085774B" w:rsidRPr="00BE7D68" w14:paraId="49B490FA" w14:textId="77777777" w:rsidTr="005F5D76">
        <w:tc>
          <w:tcPr>
            <w:tcW w:w="2325" w:type="dxa"/>
            <w:vMerge/>
            <w:vAlign w:val="center"/>
          </w:tcPr>
          <w:p w14:paraId="3C0DCC84"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786BC2E2" w14:textId="77777777" w:rsidR="0085774B" w:rsidRPr="00BE7D68" w:rsidRDefault="0085774B" w:rsidP="005F5D76">
            <w:pPr>
              <w:spacing w:after="0"/>
              <w:rPr>
                <w:rFonts w:ascii="Times New Roman" w:hAnsi="Times New Roman"/>
                <w:sz w:val="24"/>
                <w:szCs w:val="24"/>
              </w:rPr>
            </w:pPr>
            <w:r w:rsidRPr="00BE7D68">
              <w:rPr>
                <w:rFonts w:ascii="Times New Roman" w:hAnsi="Times New Roman"/>
                <w:sz w:val="24"/>
                <w:szCs w:val="24"/>
              </w:rPr>
              <w:t>7</w:t>
            </w:r>
            <w:r>
              <w:rPr>
                <w:rFonts w:ascii="Times New Roman" w:hAnsi="Times New Roman"/>
                <w:sz w:val="24"/>
                <w:szCs w:val="24"/>
              </w:rPr>
              <w:t>.</w:t>
            </w:r>
            <w:r w:rsidRPr="00BE7D68">
              <w:rPr>
                <w:rFonts w:ascii="Times New Roman" w:hAnsi="Times New Roman"/>
                <w:sz w:val="24"/>
                <w:szCs w:val="24"/>
              </w:rPr>
              <w:t>Обработка конусных и фасонных поверхностей</w:t>
            </w:r>
          </w:p>
        </w:tc>
        <w:tc>
          <w:tcPr>
            <w:tcW w:w="1701" w:type="dxa"/>
            <w:vMerge/>
            <w:vAlign w:val="center"/>
          </w:tcPr>
          <w:p w14:paraId="59205D9F" w14:textId="77777777" w:rsidR="0085774B" w:rsidRPr="00BE7D68" w:rsidRDefault="0085774B" w:rsidP="005F5D76">
            <w:pPr>
              <w:jc w:val="center"/>
              <w:rPr>
                <w:rFonts w:ascii="Times New Roman" w:hAnsi="Times New Roman"/>
                <w:sz w:val="24"/>
                <w:szCs w:val="24"/>
              </w:rPr>
            </w:pPr>
          </w:p>
        </w:tc>
      </w:tr>
      <w:tr w:rsidR="0085774B" w:rsidRPr="00BE7D68" w14:paraId="15C93A50" w14:textId="77777777" w:rsidTr="005F5D76">
        <w:tc>
          <w:tcPr>
            <w:tcW w:w="2325" w:type="dxa"/>
            <w:vMerge/>
            <w:vAlign w:val="center"/>
          </w:tcPr>
          <w:p w14:paraId="2F2A9619"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0FCCF74E" w14:textId="77777777" w:rsidR="0085774B" w:rsidRPr="00BE7D68" w:rsidRDefault="0085774B" w:rsidP="005F5D76">
            <w:pPr>
              <w:spacing w:after="0"/>
              <w:rPr>
                <w:rFonts w:ascii="Times New Roman" w:hAnsi="Times New Roman"/>
                <w:sz w:val="24"/>
                <w:szCs w:val="24"/>
              </w:rPr>
            </w:pPr>
            <w:r w:rsidRPr="00BE7D68">
              <w:rPr>
                <w:rFonts w:ascii="Times New Roman" w:hAnsi="Times New Roman"/>
                <w:sz w:val="24"/>
                <w:szCs w:val="24"/>
              </w:rPr>
              <w:t>9</w:t>
            </w:r>
            <w:r>
              <w:rPr>
                <w:rFonts w:ascii="Times New Roman" w:hAnsi="Times New Roman"/>
                <w:sz w:val="24"/>
                <w:szCs w:val="24"/>
              </w:rPr>
              <w:t>.</w:t>
            </w:r>
            <w:r w:rsidRPr="00BE7D68">
              <w:rPr>
                <w:rFonts w:ascii="Times New Roman" w:hAnsi="Times New Roman"/>
                <w:sz w:val="24"/>
                <w:szCs w:val="24"/>
              </w:rPr>
              <w:t>Обработка поверхностей со сложной установкой</w:t>
            </w:r>
          </w:p>
        </w:tc>
        <w:tc>
          <w:tcPr>
            <w:tcW w:w="1701" w:type="dxa"/>
            <w:vMerge/>
            <w:vAlign w:val="center"/>
          </w:tcPr>
          <w:p w14:paraId="453823FB" w14:textId="77777777" w:rsidR="0085774B" w:rsidRPr="00BE7D68" w:rsidRDefault="0085774B" w:rsidP="005F5D76">
            <w:pPr>
              <w:jc w:val="center"/>
              <w:rPr>
                <w:rFonts w:ascii="Times New Roman" w:hAnsi="Times New Roman"/>
                <w:sz w:val="24"/>
                <w:szCs w:val="24"/>
              </w:rPr>
            </w:pPr>
          </w:p>
        </w:tc>
      </w:tr>
      <w:tr w:rsidR="0085774B" w:rsidRPr="00BE7D68" w14:paraId="6DE1441C" w14:textId="77777777" w:rsidTr="005F5D76">
        <w:tc>
          <w:tcPr>
            <w:tcW w:w="2325" w:type="dxa"/>
            <w:vMerge/>
            <w:vAlign w:val="center"/>
          </w:tcPr>
          <w:p w14:paraId="63CED8A4"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1159F3A8" w14:textId="77777777" w:rsidR="0085774B" w:rsidRPr="00BE7D68" w:rsidRDefault="0085774B" w:rsidP="005F5D76">
            <w:pPr>
              <w:spacing w:after="0"/>
              <w:rPr>
                <w:rFonts w:ascii="Times New Roman" w:hAnsi="Times New Roman"/>
                <w:sz w:val="24"/>
                <w:szCs w:val="24"/>
                <w:lang w:val="en-US"/>
              </w:rPr>
            </w:pPr>
            <w:r w:rsidRPr="00BE7D68">
              <w:rPr>
                <w:rFonts w:ascii="Times New Roman" w:hAnsi="Times New Roman"/>
                <w:sz w:val="24"/>
                <w:szCs w:val="24"/>
              </w:rPr>
              <w:t>10</w:t>
            </w:r>
            <w:r>
              <w:rPr>
                <w:rFonts w:ascii="Times New Roman" w:hAnsi="Times New Roman"/>
                <w:sz w:val="24"/>
                <w:szCs w:val="24"/>
              </w:rPr>
              <w:t>.</w:t>
            </w:r>
            <w:r w:rsidRPr="00BE7D68">
              <w:rPr>
                <w:rFonts w:ascii="Times New Roman" w:hAnsi="Times New Roman"/>
                <w:sz w:val="24"/>
                <w:szCs w:val="24"/>
                <w:shd w:val="clear" w:color="auto" w:fill="FFFFFF"/>
              </w:rPr>
              <w:t>Накатка и отделка поверхностей</w:t>
            </w:r>
          </w:p>
        </w:tc>
        <w:tc>
          <w:tcPr>
            <w:tcW w:w="1701" w:type="dxa"/>
            <w:vMerge/>
            <w:vAlign w:val="center"/>
          </w:tcPr>
          <w:p w14:paraId="42E532F9" w14:textId="77777777" w:rsidR="0085774B" w:rsidRPr="00BE7D68" w:rsidRDefault="0085774B" w:rsidP="005F5D76">
            <w:pPr>
              <w:jc w:val="center"/>
              <w:rPr>
                <w:rFonts w:ascii="Times New Roman" w:hAnsi="Times New Roman"/>
                <w:sz w:val="24"/>
                <w:szCs w:val="24"/>
              </w:rPr>
            </w:pPr>
          </w:p>
        </w:tc>
      </w:tr>
      <w:tr w:rsidR="0085774B" w:rsidRPr="00BE7D68" w14:paraId="128EB0B2" w14:textId="77777777" w:rsidTr="005F5D76">
        <w:tc>
          <w:tcPr>
            <w:tcW w:w="2325" w:type="dxa"/>
            <w:vMerge/>
            <w:vAlign w:val="center"/>
          </w:tcPr>
          <w:p w14:paraId="75FED536"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4C468050"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b/>
                <w:bCs/>
                <w:sz w:val="24"/>
                <w:szCs w:val="24"/>
              </w:rPr>
              <w:t>Практические занятия</w:t>
            </w:r>
          </w:p>
        </w:tc>
        <w:tc>
          <w:tcPr>
            <w:tcW w:w="1701" w:type="dxa"/>
            <w:vMerge/>
            <w:vAlign w:val="center"/>
          </w:tcPr>
          <w:p w14:paraId="47B5551A" w14:textId="77777777" w:rsidR="0085774B" w:rsidRPr="00BE7D68" w:rsidRDefault="0085774B" w:rsidP="005F5D76">
            <w:pPr>
              <w:jc w:val="center"/>
              <w:rPr>
                <w:rFonts w:ascii="Times New Roman" w:hAnsi="Times New Roman"/>
                <w:sz w:val="24"/>
                <w:szCs w:val="24"/>
              </w:rPr>
            </w:pPr>
          </w:p>
        </w:tc>
      </w:tr>
      <w:tr w:rsidR="0085774B" w:rsidRPr="00BE7D68" w14:paraId="5A7AC71B" w14:textId="77777777" w:rsidTr="005F5D76">
        <w:tc>
          <w:tcPr>
            <w:tcW w:w="2325" w:type="dxa"/>
            <w:vMerge/>
            <w:vAlign w:val="center"/>
          </w:tcPr>
          <w:p w14:paraId="071D65DF"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0DD9E140"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1</w:t>
            </w:r>
            <w:r>
              <w:rPr>
                <w:rFonts w:ascii="Times New Roman" w:hAnsi="Times New Roman"/>
                <w:sz w:val="24"/>
                <w:szCs w:val="24"/>
              </w:rPr>
              <w:t>.</w:t>
            </w:r>
            <w:r w:rsidRPr="00BE7D68">
              <w:rPr>
                <w:rFonts w:ascii="Times New Roman" w:hAnsi="Times New Roman"/>
                <w:sz w:val="24"/>
                <w:szCs w:val="24"/>
              </w:rPr>
              <w:t>Разбор конструкторской и технологической документации</w:t>
            </w:r>
          </w:p>
        </w:tc>
        <w:tc>
          <w:tcPr>
            <w:tcW w:w="1701" w:type="dxa"/>
            <w:vMerge w:val="restart"/>
            <w:vAlign w:val="center"/>
          </w:tcPr>
          <w:p w14:paraId="7AA3016E" w14:textId="77777777" w:rsidR="0085774B" w:rsidRPr="00BE7D68" w:rsidRDefault="0085774B" w:rsidP="005F5D76">
            <w:pPr>
              <w:jc w:val="center"/>
              <w:rPr>
                <w:rFonts w:ascii="Times New Roman" w:hAnsi="Times New Roman"/>
                <w:b/>
                <w:sz w:val="24"/>
                <w:szCs w:val="24"/>
              </w:rPr>
            </w:pPr>
            <w:r w:rsidRPr="00BE7D68">
              <w:rPr>
                <w:rFonts w:ascii="Times New Roman" w:hAnsi="Times New Roman"/>
                <w:b/>
                <w:sz w:val="24"/>
                <w:szCs w:val="24"/>
              </w:rPr>
              <w:t>16</w:t>
            </w:r>
          </w:p>
        </w:tc>
      </w:tr>
      <w:tr w:rsidR="0085774B" w:rsidRPr="00BE7D68" w14:paraId="5F6D6076" w14:textId="77777777" w:rsidTr="005F5D76">
        <w:tc>
          <w:tcPr>
            <w:tcW w:w="2325" w:type="dxa"/>
            <w:vMerge/>
            <w:vAlign w:val="center"/>
          </w:tcPr>
          <w:p w14:paraId="33353140"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1AAF20F2" w14:textId="77777777" w:rsidR="0085774B" w:rsidRPr="00BE7D68" w:rsidRDefault="0085774B" w:rsidP="005F5D76">
            <w:pPr>
              <w:spacing w:after="0"/>
              <w:rPr>
                <w:rFonts w:ascii="Times New Roman" w:hAnsi="Times New Roman"/>
                <w:sz w:val="24"/>
                <w:szCs w:val="24"/>
              </w:rPr>
            </w:pPr>
            <w:r w:rsidRPr="00BE7D68">
              <w:rPr>
                <w:rFonts w:ascii="Times New Roman" w:hAnsi="Times New Roman"/>
                <w:sz w:val="24"/>
                <w:szCs w:val="24"/>
              </w:rPr>
              <w:t>2</w:t>
            </w:r>
            <w:r>
              <w:rPr>
                <w:rFonts w:ascii="Times New Roman" w:hAnsi="Times New Roman"/>
                <w:sz w:val="24"/>
                <w:szCs w:val="24"/>
              </w:rPr>
              <w:t>.</w:t>
            </w:r>
            <w:r w:rsidRPr="00BE7D68">
              <w:rPr>
                <w:rFonts w:ascii="Times New Roman" w:hAnsi="Times New Roman"/>
                <w:sz w:val="24"/>
                <w:szCs w:val="24"/>
              </w:rPr>
              <w:t>Решение задач по определению режимов резания</w:t>
            </w:r>
          </w:p>
        </w:tc>
        <w:tc>
          <w:tcPr>
            <w:tcW w:w="1701" w:type="dxa"/>
            <w:vMerge/>
            <w:vAlign w:val="center"/>
          </w:tcPr>
          <w:p w14:paraId="4B8F9C56" w14:textId="77777777" w:rsidR="0085774B" w:rsidRPr="00BE7D68" w:rsidRDefault="0085774B" w:rsidP="005F5D76">
            <w:pPr>
              <w:jc w:val="center"/>
              <w:rPr>
                <w:rFonts w:ascii="Times New Roman" w:hAnsi="Times New Roman"/>
                <w:sz w:val="24"/>
                <w:szCs w:val="24"/>
              </w:rPr>
            </w:pPr>
          </w:p>
        </w:tc>
      </w:tr>
      <w:tr w:rsidR="0085774B" w:rsidRPr="00BE7D68" w14:paraId="38CDE369" w14:textId="77777777" w:rsidTr="005F5D76">
        <w:tc>
          <w:tcPr>
            <w:tcW w:w="2325" w:type="dxa"/>
            <w:vMerge/>
            <w:vAlign w:val="center"/>
          </w:tcPr>
          <w:p w14:paraId="021A8B2D"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4F59FDEF" w14:textId="77777777" w:rsidR="0085774B" w:rsidRPr="00BE7D68" w:rsidRDefault="0085774B" w:rsidP="005F5D76">
            <w:pPr>
              <w:spacing w:after="0"/>
              <w:rPr>
                <w:rFonts w:ascii="Times New Roman" w:hAnsi="Times New Roman"/>
                <w:sz w:val="24"/>
                <w:szCs w:val="24"/>
              </w:rPr>
            </w:pPr>
            <w:r w:rsidRPr="00BE7D68">
              <w:rPr>
                <w:rFonts w:ascii="Times New Roman" w:hAnsi="Times New Roman"/>
                <w:sz w:val="24"/>
                <w:szCs w:val="24"/>
              </w:rPr>
              <w:t>3</w:t>
            </w:r>
            <w:r>
              <w:rPr>
                <w:rFonts w:ascii="Times New Roman" w:hAnsi="Times New Roman"/>
                <w:sz w:val="24"/>
                <w:szCs w:val="24"/>
              </w:rPr>
              <w:t>.</w:t>
            </w:r>
            <w:r w:rsidRPr="00BE7D68">
              <w:rPr>
                <w:rFonts w:ascii="Times New Roman" w:hAnsi="Times New Roman"/>
                <w:sz w:val="24"/>
                <w:szCs w:val="24"/>
              </w:rPr>
              <w:t>Расчет режимов резания для станков токарной группы</w:t>
            </w:r>
          </w:p>
        </w:tc>
        <w:tc>
          <w:tcPr>
            <w:tcW w:w="1701" w:type="dxa"/>
            <w:vMerge/>
            <w:vAlign w:val="center"/>
          </w:tcPr>
          <w:p w14:paraId="4A6FA9B2" w14:textId="77777777" w:rsidR="0085774B" w:rsidRPr="00BE7D68" w:rsidRDefault="0085774B" w:rsidP="005F5D76">
            <w:pPr>
              <w:jc w:val="center"/>
              <w:rPr>
                <w:rFonts w:ascii="Times New Roman" w:hAnsi="Times New Roman"/>
                <w:sz w:val="24"/>
                <w:szCs w:val="24"/>
              </w:rPr>
            </w:pPr>
          </w:p>
        </w:tc>
      </w:tr>
      <w:tr w:rsidR="0085774B" w:rsidRPr="00BE7D68" w14:paraId="56F79E29" w14:textId="77777777" w:rsidTr="005F5D76">
        <w:tc>
          <w:tcPr>
            <w:tcW w:w="2325" w:type="dxa"/>
            <w:vMerge/>
            <w:vAlign w:val="center"/>
          </w:tcPr>
          <w:p w14:paraId="4D9A1380"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2AEB05F8" w14:textId="77777777" w:rsidR="0085774B" w:rsidRPr="00BE7D68" w:rsidRDefault="0085774B" w:rsidP="005F5D76">
            <w:pPr>
              <w:rPr>
                <w:rFonts w:ascii="Times New Roman" w:hAnsi="Times New Roman"/>
                <w:sz w:val="24"/>
                <w:szCs w:val="24"/>
              </w:rPr>
            </w:pPr>
            <w:r w:rsidRPr="00BE7D68">
              <w:rPr>
                <w:rFonts w:ascii="Times New Roman" w:hAnsi="Times New Roman"/>
                <w:sz w:val="24"/>
                <w:szCs w:val="24"/>
              </w:rPr>
              <w:t>4</w:t>
            </w:r>
            <w:r>
              <w:rPr>
                <w:rFonts w:ascii="Times New Roman" w:hAnsi="Times New Roman"/>
                <w:sz w:val="24"/>
                <w:szCs w:val="24"/>
              </w:rPr>
              <w:t>.</w:t>
            </w:r>
            <w:r w:rsidRPr="00BE7D68">
              <w:rPr>
                <w:rFonts w:ascii="Times New Roman" w:hAnsi="Times New Roman"/>
                <w:sz w:val="24"/>
                <w:szCs w:val="24"/>
              </w:rPr>
              <w:t>Определение частоты вращения шпинделя по заданной скорости резания. Выбор количества переходов, глубины резания для конкретных условий обработки</w:t>
            </w:r>
          </w:p>
        </w:tc>
        <w:tc>
          <w:tcPr>
            <w:tcW w:w="1701" w:type="dxa"/>
            <w:vMerge/>
            <w:vAlign w:val="center"/>
          </w:tcPr>
          <w:p w14:paraId="1550C739" w14:textId="77777777" w:rsidR="0085774B" w:rsidRPr="00BE7D68" w:rsidRDefault="0085774B" w:rsidP="005F5D76">
            <w:pPr>
              <w:jc w:val="center"/>
              <w:rPr>
                <w:rFonts w:ascii="Times New Roman" w:hAnsi="Times New Roman"/>
                <w:sz w:val="24"/>
                <w:szCs w:val="24"/>
              </w:rPr>
            </w:pPr>
          </w:p>
        </w:tc>
      </w:tr>
      <w:tr w:rsidR="0085774B" w:rsidRPr="00BE7D68" w14:paraId="1DEBA643" w14:textId="77777777" w:rsidTr="005F5D76">
        <w:tc>
          <w:tcPr>
            <w:tcW w:w="2325" w:type="dxa"/>
            <w:vMerge/>
            <w:vAlign w:val="center"/>
          </w:tcPr>
          <w:p w14:paraId="747B7D88"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408BC72A" w14:textId="77777777" w:rsidR="0085774B" w:rsidRPr="00BE7D68" w:rsidRDefault="0085774B" w:rsidP="005F5D76">
            <w:pPr>
              <w:spacing w:after="0"/>
              <w:rPr>
                <w:rFonts w:ascii="Times New Roman" w:hAnsi="Times New Roman"/>
                <w:sz w:val="24"/>
                <w:szCs w:val="24"/>
              </w:rPr>
            </w:pPr>
            <w:r w:rsidRPr="00BE7D68">
              <w:rPr>
                <w:rFonts w:ascii="Times New Roman" w:hAnsi="Times New Roman"/>
                <w:sz w:val="24"/>
                <w:szCs w:val="24"/>
              </w:rPr>
              <w:t>5</w:t>
            </w:r>
            <w:r>
              <w:rPr>
                <w:rFonts w:ascii="Times New Roman" w:hAnsi="Times New Roman"/>
                <w:sz w:val="24"/>
                <w:szCs w:val="24"/>
              </w:rPr>
              <w:t>.</w:t>
            </w:r>
            <w:r w:rsidRPr="00BE7D68">
              <w:rPr>
                <w:rFonts w:ascii="Times New Roman" w:hAnsi="Times New Roman"/>
                <w:sz w:val="24"/>
                <w:szCs w:val="24"/>
              </w:rPr>
              <w:t>Определение по таблицам диаметра стержня и отверстия для нарезания резьбы метчиками и плашками в зависимости от обрабатываемого материала</w:t>
            </w:r>
          </w:p>
        </w:tc>
        <w:tc>
          <w:tcPr>
            <w:tcW w:w="1701" w:type="dxa"/>
            <w:vMerge/>
            <w:vAlign w:val="center"/>
          </w:tcPr>
          <w:p w14:paraId="4D645A5E" w14:textId="77777777" w:rsidR="0085774B" w:rsidRPr="00BE7D68" w:rsidRDefault="0085774B" w:rsidP="005F5D76">
            <w:pPr>
              <w:jc w:val="center"/>
              <w:rPr>
                <w:rFonts w:ascii="Times New Roman" w:hAnsi="Times New Roman"/>
                <w:sz w:val="24"/>
                <w:szCs w:val="24"/>
              </w:rPr>
            </w:pPr>
          </w:p>
        </w:tc>
      </w:tr>
      <w:tr w:rsidR="0085774B" w:rsidRPr="00BE7D68" w14:paraId="4BD60D06" w14:textId="77777777" w:rsidTr="005F5D76">
        <w:tc>
          <w:tcPr>
            <w:tcW w:w="2325" w:type="dxa"/>
            <w:vMerge/>
            <w:vAlign w:val="center"/>
          </w:tcPr>
          <w:p w14:paraId="74561135"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24DF194A" w14:textId="77777777" w:rsidR="0085774B" w:rsidRPr="00BE7D68" w:rsidRDefault="0085774B" w:rsidP="005F5D76">
            <w:pPr>
              <w:spacing w:after="0"/>
              <w:rPr>
                <w:rFonts w:ascii="Times New Roman" w:hAnsi="Times New Roman"/>
                <w:sz w:val="24"/>
                <w:szCs w:val="24"/>
              </w:rPr>
            </w:pPr>
            <w:r w:rsidRPr="00BE7D68">
              <w:rPr>
                <w:rFonts w:ascii="Times New Roman" w:hAnsi="Times New Roman"/>
                <w:sz w:val="24"/>
                <w:szCs w:val="24"/>
              </w:rPr>
              <w:t>6</w:t>
            </w:r>
            <w:r>
              <w:rPr>
                <w:rFonts w:ascii="Times New Roman" w:hAnsi="Times New Roman"/>
                <w:sz w:val="24"/>
                <w:szCs w:val="24"/>
              </w:rPr>
              <w:t>.</w:t>
            </w:r>
            <w:r w:rsidRPr="00BE7D68">
              <w:rPr>
                <w:rFonts w:ascii="Times New Roman" w:hAnsi="Times New Roman"/>
                <w:sz w:val="24"/>
                <w:szCs w:val="24"/>
              </w:rPr>
              <w:t>Изучение технологических процессов токарной обработки деталей</w:t>
            </w:r>
          </w:p>
        </w:tc>
        <w:tc>
          <w:tcPr>
            <w:tcW w:w="1701" w:type="dxa"/>
            <w:vMerge/>
            <w:vAlign w:val="center"/>
          </w:tcPr>
          <w:p w14:paraId="1DD9E940" w14:textId="77777777" w:rsidR="0085774B" w:rsidRPr="00BE7D68" w:rsidRDefault="0085774B" w:rsidP="005F5D76">
            <w:pPr>
              <w:jc w:val="center"/>
              <w:rPr>
                <w:rFonts w:ascii="Times New Roman" w:hAnsi="Times New Roman"/>
                <w:sz w:val="24"/>
                <w:szCs w:val="24"/>
              </w:rPr>
            </w:pPr>
          </w:p>
        </w:tc>
      </w:tr>
      <w:tr w:rsidR="0085774B" w:rsidRPr="00BE7D68" w14:paraId="0159CCD5" w14:textId="77777777" w:rsidTr="005F5D76">
        <w:tc>
          <w:tcPr>
            <w:tcW w:w="2325" w:type="dxa"/>
            <w:vMerge/>
            <w:vAlign w:val="center"/>
          </w:tcPr>
          <w:p w14:paraId="6DBE71AC"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3E1BD32A" w14:textId="77777777" w:rsidR="0085774B" w:rsidRPr="00BE7D68" w:rsidRDefault="0085774B" w:rsidP="005F5D76">
            <w:pPr>
              <w:spacing w:after="0"/>
              <w:rPr>
                <w:rFonts w:ascii="Times New Roman" w:hAnsi="Times New Roman"/>
                <w:sz w:val="24"/>
                <w:szCs w:val="24"/>
              </w:rPr>
            </w:pPr>
            <w:r w:rsidRPr="00BE7D68">
              <w:rPr>
                <w:rFonts w:ascii="Times New Roman" w:hAnsi="Times New Roman"/>
                <w:sz w:val="24"/>
                <w:szCs w:val="24"/>
              </w:rPr>
              <w:t>7.Расчет конусности и уклона. Подбор инструмента и приспособления для обработки конических поверхностей заданных параметров</w:t>
            </w:r>
          </w:p>
        </w:tc>
        <w:tc>
          <w:tcPr>
            <w:tcW w:w="1701" w:type="dxa"/>
            <w:vMerge/>
            <w:vAlign w:val="center"/>
          </w:tcPr>
          <w:p w14:paraId="4C80B984" w14:textId="77777777" w:rsidR="0085774B" w:rsidRPr="00BE7D68" w:rsidRDefault="0085774B" w:rsidP="005F5D76">
            <w:pPr>
              <w:jc w:val="center"/>
              <w:rPr>
                <w:rFonts w:ascii="Times New Roman" w:hAnsi="Times New Roman"/>
                <w:sz w:val="24"/>
                <w:szCs w:val="24"/>
              </w:rPr>
            </w:pPr>
          </w:p>
        </w:tc>
      </w:tr>
      <w:tr w:rsidR="0085774B" w:rsidRPr="00BE7D68" w14:paraId="37231F70" w14:textId="77777777" w:rsidTr="005F5D76">
        <w:tc>
          <w:tcPr>
            <w:tcW w:w="2325" w:type="dxa"/>
            <w:vMerge/>
            <w:vAlign w:val="center"/>
          </w:tcPr>
          <w:p w14:paraId="6D13AC9E"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26D20DCE" w14:textId="77777777" w:rsidR="0085774B" w:rsidRPr="00BE7D68" w:rsidRDefault="0085774B" w:rsidP="005F5D76">
            <w:pPr>
              <w:spacing w:after="0"/>
              <w:rPr>
                <w:rFonts w:ascii="Times New Roman" w:hAnsi="Times New Roman"/>
                <w:sz w:val="24"/>
                <w:szCs w:val="24"/>
              </w:rPr>
            </w:pPr>
            <w:r w:rsidRPr="00BE7D68">
              <w:rPr>
                <w:rFonts w:ascii="Times New Roman" w:hAnsi="Times New Roman"/>
                <w:sz w:val="24"/>
                <w:szCs w:val="24"/>
              </w:rPr>
              <w:t>8. Разбор технологических процессов изготовления деталей на токарных станках</w:t>
            </w:r>
          </w:p>
        </w:tc>
        <w:tc>
          <w:tcPr>
            <w:tcW w:w="1701" w:type="dxa"/>
            <w:vMerge/>
            <w:vAlign w:val="center"/>
          </w:tcPr>
          <w:p w14:paraId="63686622" w14:textId="77777777" w:rsidR="0085774B" w:rsidRPr="00BE7D68" w:rsidRDefault="0085774B" w:rsidP="005F5D76">
            <w:pPr>
              <w:jc w:val="center"/>
              <w:rPr>
                <w:rFonts w:ascii="Times New Roman" w:hAnsi="Times New Roman"/>
                <w:sz w:val="24"/>
                <w:szCs w:val="24"/>
              </w:rPr>
            </w:pPr>
          </w:p>
        </w:tc>
      </w:tr>
      <w:tr w:rsidR="0085774B" w:rsidRPr="00BE7D68" w14:paraId="3B99FE93" w14:textId="77777777" w:rsidTr="005F5D76">
        <w:tc>
          <w:tcPr>
            <w:tcW w:w="2325" w:type="dxa"/>
            <w:vMerge w:val="restart"/>
          </w:tcPr>
          <w:p w14:paraId="5979D38B" w14:textId="77777777" w:rsidR="0085774B" w:rsidRPr="00BE7D68" w:rsidRDefault="0085774B" w:rsidP="005F5D76">
            <w:pPr>
              <w:spacing w:line="240" w:lineRule="auto"/>
              <w:rPr>
                <w:rFonts w:ascii="Times New Roman" w:hAnsi="Times New Roman"/>
                <w:sz w:val="24"/>
                <w:szCs w:val="24"/>
              </w:rPr>
            </w:pPr>
            <w:r w:rsidRPr="00BE7D68">
              <w:rPr>
                <w:rFonts w:ascii="Times New Roman" w:hAnsi="Times New Roman"/>
                <w:b/>
                <w:sz w:val="24"/>
                <w:szCs w:val="24"/>
              </w:rPr>
              <w:t xml:space="preserve">Тема 1.6. </w:t>
            </w:r>
            <w:r w:rsidRPr="00BE7D68">
              <w:rPr>
                <w:rFonts w:ascii="Times New Roman" w:hAnsi="Times New Roman"/>
                <w:sz w:val="24"/>
                <w:szCs w:val="24"/>
              </w:rPr>
              <w:t>Устройство, принцип работы и кинематика станков фрезерной группы.</w:t>
            </w:r>
            <w:r>
              <w:rPr>
                <w:rFonts w:ascii="Times New Roman" w:hAnsi="Times New Roman"/>
                <w:sz w:val="24"/>
                <w:szCs w:val="24"/>
              </w:rPr>
              <w:t>.</w:t>
            </w:r>
          </w:p>
        </w:tc>
        <w:tc>
          <w:tcPr>
            <w:tcW w:w="10003" w:type="dxa"/>
            <w:vAlign w:val="center"/>
          </w:tcPr>
          <w:p w14:paraId="31B55CC1"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b/>
                <w:sz w:val="24"/>
                <w:szCs w:val="24"/>
              </w:rPr>
              <w:t xml:space="preserve">Содержание </w:t>
            </w:r>
          </w:p>
        </w:tc>
        <w:tc>
          <w:tcPr>
            <w:tcW w:w="1701" w:type="dxa"/>
            <w:vMerge w:val="restart"/>
            <w:vAlign w:val="center"/>
          </w:tcPr>
          <w:p w14:paraId="15B4291D" w14:textId="77777777" w:rsidR="0085774B" w:rsidRPr="00844D6B" w:rsidRDefault="0085774B" w:rsidP="005F5D76">
            <w:pPr>
              <w:jc w:val="center"/>
              <w:rPr>
                <w:rFonts w:ascii="Times New Roman" w:hAnsi="Times New Roman"/>
                <w:b/>
                <w:sz w:val="24"/>
                <w:szCs w:val="24"/>
              </w:rPr>
            </w:pPr>
            <w:r w:rsidRPr="00844D6B">
              <w:rPr>
                <w:rFonts w:ascii="Times New Roman" w:hAnsi="Times New Roman"/>
                <w:b/>
                <w:sz w:val="24"/>
                <w:szCs w:val="24"/>
              </w:rPr>
              <w:t>2</w:t>
            </w:r>
          </w:p>
        </w:tc>
      </w:tr>
      <w:tr w:rsidR="0085774B" w:rsidRPr="00BE7D68" w14:paraId="52928CEF" w14:textId="77777777" w:rsidTr="005F5D76">
        <w:tc>
          <w:tcPr>
            <w:tcW w:w="2325" w:type="dxa"/>
            <w:vMerge/>
            <w:vAlign w:val="center"/>
          </w:tcPr>
          <w:p w14:paraId="1DC81A5B"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20A7DD71"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1</w:t>
            </w:r>
            <w:r>
              <w:rPr>
                <w:rFonts w:ascii="Times New Roman" w:hAnsi="Times New Roman"/>
                <w:sz w:val="24"/>
                <w:szCs w:val="24"/>
              </w:rPr>
              <w:t>.</w:t>
            </w:r>
            <w:r w:rsidRPr="00BE7D68">
              <w:rPr>
                <w:rFonts w:ascii="Times New Roman" w:hAnsi="Times New Roman"/>
                <w:sz w:val="24"/>
                <w:szCs w:val="24"/>
              </w:rPr>
              <w:t>Типы фрезерных станков и их технические характеристики</w:t>
            </w:r>
          </w:p>
        </w:tc>
        <w:tc>
          <w:tcPr>
            <w:tcW w:w="1701" w:type="dxa"/>
            <w:vMerge/>
            <w:vAlign w:val="center"/>
          </w:tcPr>
          <w:p w14:paraId="62E6FD5C" w14:textId="77777777" w:rsidR="0085774B" w:rsidRPr="00BE7D68" w:rsidRDefault="0085774B" w:rsidP="005F5D76">
            <w:pPr>
              <w:jc w:val="center"/>
              <w:rPr>
                <w:rFonts w:ascii="Times New Roman" w:hAnsi="Times New Roman"/>
                <w:sz w:val="24"/>
                <w:szCs w:val="24"/>
              </w:rPr>
            </w:pPr>
          </w:p>
        </w:tc>
      </w:tr>
      <w:tr w:rsidR="0085774B" w:rsidRPr="00BE7D68" w14:paraId="2DEF58B8" w14:textId="77777777" w:rsidTr="005F5D76">
        <w:tc>
          <w:tcPr>
            <w:tcW w:w="2325" w:type="dxa"/>
            <w:vMerge/>
            <w:vAlign w:val="center"/>
          </w:tcPr>
          <w:p w14:paraId="5B3596D9"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31E8DD7F"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b/>
                <w:bCs/>
                <w:sz w:val="24"/>
                <w:szCs w:val="24"/>
              </w:rPr>
              <w:t>Практические занятия</w:t>
            </w:r>
          </w:p>
        </w:tc>
        <w:tc>
          <w:tcPr>
            <w:tcW w:w="1701" w:type="dxa"/>
            <w:vMerge w:val="restart"/>
            <w:vAlign w:val="center"/>
          </w:tcPr>
          <w:p w14:paraId="4D8622BC" w14:textId="77777777" w:rsidR="0085774B" w:rsidRPr="00BE7D68" w:rsidRDefault="0085774B" w:rsidP="005F5D76">
            <w:pPr>
              <w:jc w:val="center"/>
              <w:rPr>
                <w:rFonts w:ascii="Times New Roman" w:hAnsi="Times New Roman"/>
                <w:b/>
                <w:sz w:val="24"/>
                <w:szCs w:val="24"/>
              </w:rPr>
            </w:pPr>
            <w:r w:rsidRPr="00BE7D68">
              <w:rPr>
                <w:rFonts w:ascii="Times New Roman" w:hAnsi="Times New Roman"/>
                <w:b/>
                <w:sz w:val="24"/>
                <w:szCs w:val="24"/>
              </w:rPr>
              <w:t>4</w:t>
            </w:r>
          </w:p>
        </w:tc>
      </w:tr>
      <w:tr w:rsidR="0085774B" w:rsidRPr="00BE7D68" w14:paraId="3E1C96BE" w14:textId="77777777" w:rsidTr="005F5D76">
        <w:tc>
          <w:tcPr>
            <w:tcW w:w="2325" w:type="dxa"/>
            <w:vMerge/>
            <w:vAlign w:val="center"/>
          </w:tcPr>
          <w:p w14:paraId="522B5D30"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64A2EC2D"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 xml:space="preserve">1. Ознакомление с органами управления станка. </w:t>
            </w:r>
          </w:p>
        </w:tc>
        <w:tc>
          <w:tcPr>
            <w:tcW w:w="1701" w:type="dxa"/>
            <w:vMerge/>
            <w:vAlign w:val="center"/>
          </w:tcPr>
          <w:p w14:paraId="594B7035" w14:textId="77777777" w:rsidR="0085774B" w:rsidRPr="00BE7D68" w:rsidRDefault="0085774B" w:rsidP="005F5D76">
            <w:pPr>
              <w:jc w:val="center"/>
              <w:rPr>
                <w:rFonts w:ascii="Times New Roman" w:hAnsi="Times New Roman"/>
                <w:sz w:val="24"/>
                <w:szCs w:val="24"/>
              </w:rPr>
            </w:pPr>
          </w:p>
        </w:tc>
      </w:tr>
      <w:tr w:rsidR="0085774B" w:rsidRPr="00BE7D68" w14:paraId="07F1E474" w14:textId="77777777" w:rsidTr="005F5D76">
        <w:tc>
          <w:tcPr>
            <w:tcW w:w="2325" w:type="dxa"/>
            <w:vMerge/>
            <w:vAlign w:val="center"/>
          </w:tcPr>
          <w:p w14:paraId="69CFC9AB"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63788C5F" w14:textId="77777777" w:rsidR="0085774B" w:rsidRPr="00BE7D68" w:rsidRDefault="0085774B" w:rsidP="005F5D76">
            <w:pPr>
              <w:spacing w:after="0"/>
              <w:rPr>
                <w:rFonts w:ascii="Times New Roman" w:hAnsi="Times New Roman"/>
                <w:sz w:val="24"/>
                <w:szCs w:val="24"/>
              </w:rPr>
            </w:pPr>
            <w:r w:rsidRPr="00BE7D68">
              <w:rPr>
                <w:rFonts w:ascii="Times New Roman" w:hAnsi="Times New Roman"/>
                <w:sz w:val="24"/>
                <w:szCs w:val="24"/>
              </w:rPr>
              <w:t>2. Изготовление деталей начальной сложности.</w:t>
            </w:r>
          </w:p>
        </w:tc>
        <w:tc>
          <w:tcPr>
            <w:tcW w:w="1701" w:type="dxa"/>
            <w:vMerge/>
            <w:vAlign w:val="center"/>
          </w:tcPr>
          <w:p w14:paraId="22ADFDE4" w14:textId="77777777" w:rsidR="0085774B" w:rsidRPr="00BE7D68" w:rsidRDefault="0085774B" w:rsidP="005F5D76">
            <w:pPr>
              <w:jc w:val="center"/>
              <w:rPr>
                <w:rFonts w:ascii="Times New Roman" w:hAnsi="Times New Roman"/>
                <w:sz w:val="24"/>
                <w:szCs w:val="24"/>
              </w:rPr>
            </w:pPr>
          </w:p>
        </w:tc>
      </w:tr>
      <w:tr w:rsidR="0085774B" w:rsidRPr="00BE7D68" w14:paraId="570FA9EA" w14:textId="77777777" w:rsidTr="005F5D76">
        <w:tc>
          <w:tcPr>
            <w:tcW w:w="2325" w:type="dxa"/>
            <w:vMerge w:val="restart"/>
          </w:tcPr>
          <w:p w14:paraId="65D5FAB3" w14:textId="77777777" w:rsidR="0085774B" w:rsidRPr="00BE7D68" w:rsidRDefault="0085774B" w:rsidP="005F5D76">
            <w:pPr>
              <w:spacing w:line="240" w:lineRule="auto"/>
              <w:rPr>
                <w:rFonts w:ascii="Times New Roman" w:hAnsi="Times New Roman"/>
                <w:sz w:val="24"/>
                <w:szCs w:val="24"/>
              </w:rPr>
            </w:pPr>
            <w:r w:rsidRPr="00BE7D68">
              <w:rPr>
                <w:rFonts w:ascii="Times New Roman" w:hAnsi="Times New Roman"/>
                <w:b/>
                <w:sz w:val="24"/>
                <w:szCs w:val="24"/>
              </w:rPr>
              <w:t xml:space="preserve">Тема 1.7. </w:t>
            </w:r>
            <w:r w:rsidRPr="00BE7D68">
              <w:rPr>
                <w:rFonts w:ascii="Times New Roman" w:hAnsi="Times New Roman"/>
                <w:sz w:val="24"/>
                <w:szCs w:val="24"/>
              </w:rPr>
              <w:t>Оснастка и технология работ на станках  фрезерной группы</w:t>
            </w:r>
          </w:p>
        </w:tc>
        <w:tc>
          <w:tcPr>
            <w:tcW w:w="10003" w:type="dxa"/>
            <w:vAlign w:val="center"/>
          </w:tcPr>
          <w:p w14:paraId="5CFF8695"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b/>
                <w:sz w:val="24"/>
                <w:szCs w:val="24"/>
              </w:rPr>
              <w:t>Содержание</w:t>
            </w:r>
          </w:p>
        </w:tc>
        <w:tc>
          <w:tcPr>
            <w:tcW w:w="1701" w:type="dxa"/>
            <w:vMerge w:val="restart"/>
            <w:vAlign w:val="center"/>
          </w:tcPr>
          <w:p w14:paraId="51DAEF00" w14:textId="77777777" w:rsidR="0085774B" w:rsidRPr="00BE7D68" w:rsidRDefault="0085774B" w:rsidP="005F5D76">
            <w:pPr>
              <w:jc w:val="center"/>
              <w:rPr>
                <w:rFonts w:ascii="Times New Roman" w:hAnsi="Times New Roman"/>
                <w:b/>
                <w:sz w:val="24"/>
                <w:szCs w:val="24"/>
              </w:rPr>
            </w:pPr>
            <w:r w:rsidRPr="00BE7D68">
              <w:rPr>
                <w:rFonts w:ascii="Times New Roman" w:hAnsi="Times New Roman"/>
                <w:b/>
                <w:sz w:val="24"/>
                <w:szCs w:val="24"/>
              </w:rPr>
              <w:t>4</w:t>
            </w:r>
          </w:p>
        </w:tc>
      </w:tr>
      <w:tr w:rsidR="0085774B" w:rsidRPr="00BE7D68" w14:paraId="2E8A1BD6" w14:textId="77777777" w:rsidTr="005F5D76">
        <w:tc>
          <w:tcPr>
            <w:tcW w:w="2325" w:type="dxa"/>
            <w:vMerge/>
            <w:vAlign w:val="center"/>
          </w:tcPr>
          <w:p w14:paraId="0EF66AD3"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1E6CDAF3"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1</w:t>
            </w:r>
            <w:r>
              <w:rPr>
                <w:rFonts w:ascii="Times New Roman" w:hAnsi="Times New Roman"/>
                <w:sz w:val="24"/>
                <w:szCs w:val="24"/>
              </w:rPr>
              <w:t>.</w:t>
            </w:r>
            <w:r w:rsidRPr="00BE7D68">
              <w:rPr>
                <w:rFonts w:ascii="Times New Roman" w:hAnsi="Times New Roman"/>
                <w:sz w:val="24"/>
                <w:szCs w:val="24"/>
              </w:rPr>
              <w:t>Элементы фрезерования плоских поверхностей</w:t>
            </w:r>
          </w:p>
        </w:tc>
        <w:tc>
          <w:tcPr>
            <w:tcW w:w="1701" w:type="dxa"/>
            <w:vMerge/>
            <w:vAlign w:val="center"/>
          </w:tcPr>
          <w:p w14:paraId="51185BE4" w14:textId="77777777" w:rsidR="0085774B" w:rsidRPr="00BE7D68" w:rsidRDefault="0085774B" w:rsidP="005F5D76">
            <w:pPr>
              <w:jc w:val="center"/>
              <w:rPr>
                <w:rFonts w:ascii="Times New Roman" w:hAnsi="Times New Roman"/>
                <w:sz w:val="24"/>
                <w:szCs w:val="24"/>
              </w:rPr>
            </w:pPr>
          </w:p>
        </w:tc>
      </w:tr>
      <w:tr w:rsidR="0085774B" w:rsidRPr="00BE7D68" w14:paraId="5253DD86" w14:textId="77777777" w:rsidTr="005F5D76">
        <w:tc>
          <w:tcPr>
            <w:tcW w:w="2325" w:type="dxa"/>
            <w:vMerge/>
            <w:vAlign w:val="center"/>
          </w:tcPr>
          <w:p w14:paraId="035AAAB3"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48535338"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2</w:t>
            </w:r>
            <w:r>
              <w:rPr>
                <w:rFonts w:ascii="Times New Roman" w:hAnsi="Times New Roman"/>
                <w:sz w:val="24"/>
                <w:szCs w:val="24"/>
              </w:rPr>
              <w:t>.</w:t>
            </w:r>
            <w:r w:rsidRPr="00BE7D68">
              <w:rPr>
                <w:rFonts w:ascii="Times New Roman" w:hAnsi="Times New Roman"/>
                <w:sz w:val="24"/>
                <w:szCs w:val="24"/>
              </w:rPr>
              <w:t>Фрезерование пазов, прорезей, шипов</w:t>
            </w:r>
          </w:p>
        </w:tc>
        <w:tc>
          <w:tcPr>
            <w:tcW w:w="1701" w:type="dxa"/>
            <w:vMerge/>
            <w:vAlign w:val="center"/>
          </w:tcPr>
          <w:p w14:paraId="3FAC5C0B" w14:textId="77777777" w:rsidR="0085774B" w:rsidRPr="00BE7D68" w:rsidRDefault="0085774B" w:rsidP="005F5D76">
            <w:pPr>
              <w:jc w:val="center"/>
              <w:rPr>
                <w:rFonts w:ascii="Times New Roman" w:hAnsi="Times New Roman"/>
                <w:sz w:val="24"/>
                <w:szCs w:val="24"/>
              </w:rPr>
            </w:pPr>
          </w:p>
        </w:tc>
      </w:tr>
      <w:tr w:rsidR="0085774B" w:rsidRPr="00BE7D68" w14:paraId="1E8002AD" w14:textId="77777777" w:rsidTr="005F5D76">
        <w:tc>
          <w:tcPr>
            <w:tcW w:w="2325" w:type="dxa"/>
            <w:vMerge/>
            <w:vAlign w:val="center"/>
          </w:tcPr>
          <w:p w14:paraId="76663B1D"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4AF6B4C8"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3</w:t>
            </w:r>
            <w:r>
              <w:rPr>
                <w:rFonts w:ascii="Times New Roman" w:hAnsi="Times New Roman"/>
                <w:sz w:val="24"/>
                <w:szCs w:val="24"/>
              </w:rPr>
              <w:t>.</w:t>
            </w:r>
            <w:r w:rsidRPr="00BE7D68">
              <w:rPr>
                <w:rFonts w:ascii="Times New Roman" w:hAnsi="Times New Roman"/>
                <w:sz w:val="24"/>
                <w:szCs w:val="24"/>
              </w:rPr>
              <w:t xml:space="preserve"> Фрезерование цилиндрических поверхностей</w:t>
            </w:r>
          </w:p>
        </w:tc>
        <w:tc>
          <w:tcPr>
            <w:tcW w:w="1701" w:type="dxa"/>
            <w:vMerge/>
            <w:vAlign w:val="center"/>
          </w:tcPr>
          <w:p w14:paraId="75823033" w14:textId="77777777" w:rsidR="0085774B" w:rsidRPr="00BE7D68" w:rsidRDefault="0085774B" w:rsidP="005F5D76">
            <w:pPr>
              <w:jc w:val="center"/>
              <w:rPr>
                <w:rFonts w:ascii="Times New Roman" w:hAnsi="Times New Roman"/>
                <w:sz w:val="24"/>
                <w:szCs w:val="24"/>
              </w:rPr>
            </w:pPr>
          </w:p>
        </w:tc>
      </w:tr>
      <w:tr w:rsidR="0085774B" w:rsidRPr="00BE7D68" w14:paraId="554A58D8" w14:textId="77777777" w:rsidTr="005F5D76">
        <w:tc>
          <w:tcPr>
            <w:tcW w:w="2325" w:type="dxa"/>
            <w:vMerge/>
            <w:vAlign w:val="center"/>
          </w:tcPr>
          <w:p w14:paraId="2FF35AED"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25F3F2CB"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4</w:t>
            </w:r>
            <w:r>
              <w:rPr>
                <w:rFonts w:ascii="Times New Roman" w:hAnsi="Times New Roman"/>
                <w:sz w:val="24"/>
                <w:szCs w:val="24"/>
              </w:rPr>
              <w:t>.</w:t>
            </w:r>
            <w:r w:rsidRPr="00BE7D68">
              <w:rPr>
                <w:rFonts w:ascii="Times New Roman" w:hAnsi="Times New Roman"/>
                <w:sz w:val="24"/>
                <w:szCs w:val="24"/>
              </w:rPr>
              <w:t>Фрезерование прямоугольных поверхностей</w:t>
            </w:r>
          </w:p>
        </w:tc>
        <w:tc>
          <w:tcPr>
            <w:tcW w:w="1701" w:type="dxa"/>
            <w:vMerge/>
            <w:vAlign w:val="center"/>
          </w:tcPr>
          <w:p w14:paraId="1AB60E2B" w14:textId="77777777" w:rsidR="0085774B" w:rsidRPr="00BE7D68" w:rsidRDefault="0085774B" w:rsidP="005F5D76">
            <w:pPr>
              <w:jc w:val="center"/>
              <w:rPr>
                <w:rFonts w:ascii="Times New Roman" w:hAnsi="Times New Roman"/>
                <w:sz w:val="24"/>
                <w:szCs w:val="24"/>
              </w:rPr>
            </w:pPr>
          </w:p>
        </w:tc>
      </w:tr>
      <w:tr w:rsidR="0085774B" w:rsidRPr="00BE7D68" w14:paraId="2EC39A9A" w14:textId="77777777" w:rsidTr="005F5D76">
        <w:tc>
          <w:tcPr>
            <w:tcW w:w="2325" w:type="dxa"/>
            <w:vMerge/>
            <w:vAlign w:val="center"/>
          </w:tcPr>
          <w:p w14:paraId="203F2C6A"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32979F19"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5</w:t>
            </w:r>
            <w:r>
              <w:rPr>
                <w:rFonts w:ascii="Times New Roman" w:hAnsi="Times New Roman"/>
                <w:sz w:val="24"/>
                <w:szCs w:val="24"/>
              </w:rPr>
              <w:t>.</w:t>
            </w:r>
            <w:r w:rsidRPr="00BE7D68">
              <w:rPr>
                <w:rFonts w:ascii="Times New Roman" w:hAnsi="Times New Roman"/>
                <w:sz w:val="24"/>
                <w:szCs w:val="24"/>
              </w:rPr>
              <w:t>Фрезерование радиусных, наружных и внутренних поверхностей</w:t>
            </w:r>
          </w:p>
        </w:tc>
        <w:tc>
          <w:tcPr>
            <w:tcW w:w="1701" w:type="dxa"/>
            <w:vMerge/>
            <w:vAlign w:val="center"/>
          </w:tcPr>
          <w:p w14:paraId="7DBF4B95" w14:textId="77777777" w:rsidR="0085774B" w:rsidRPr="00BE7D68" w:rsidRDefault="0085774B" w:rsidP="005F5D76">
            <w:pPr>
              <w:jc w:val="center"/>
              <w:rPr>
                <w:rFonts w:ascii="Times New Roman" w:hAnsi="Times New Roman"/>
                <w:sz w:val="24"/>
                <w:szCs w:val="24"/>
              </w:rPr>
            </w:pPr>
          </w:p>
        </w:tc>
      </w:tr>
      <w:tr w:rsidR="0085774B" w:rsidRPr="00BE7D68" w14:paraId="0E5864E3" w14:textId="77777777" w:rsidTr="005F5D76">
        <w:tc>
          <w:tcPr>
            <w:tcW w:w="2325" w:type="dxa"/>
            <w:vMerge/>
            <w:vAlign w:val="center"/>
          </w:tcPr>
          <w:p w14:paraId="210EC902"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4F421B01"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6</w:t>
            </w:r>
            <w:r>
              <w:rPr>
                <w:rFonts w:ascii="Times New Roman" w:hAnsi="Times New Roman"/>
                <w:sz w:val="24"/>
                <w:szCs w:val="24"/>
              </w:rPr>
              <w:t>.</w:t>
            </w:r>
            <w:r w:rsidRPr="00BE7D68">
              <w:rPr>
                <w:rFonts w:ascii="Times New Roman" w:hAnsi="Times New Roman"/>
                <w:sz w:val="24"/>
                <w:szCs w:val="24"/>
              </w:rPr>
              <w:t>Фрезерование уступов, канавок</w:t>
            </w:r>
          </w:p>
        </w:tc>
        <w:tc>
          <w:tcPr>
            <w:tcW w:w="1701" w:type="dxa"/>
            <w:vMerge/>
            <w:vAlign w:val="center"/>
          </w:tcPr>
          <w:p w14:paraId="3612E7EE" w14:textId="77777777" w:rsidR="0085774B" w:rsidRPr="00BE7D68" w:rsidRDefault="0085774B" w:rsidP="005F5D76">
            <w:pPr>
              <w:jc w:val="center"/>
              <w:rPr>
                <w:rFonts w:ascii="Times New Roman" w:hAnsi="Times New Roman"/>
                <w:sz w:val="24"/>
                <w:szCs w:val="24"/>
              </w:rPr>
            </w:pPr>
          </w:p>
        </w:tc>
      </w:tr>
      <w:tr w:rsidR="0085774B" w:rsidRPr="00BE7D68" w14:paraId="1A1FF704" w14:textId="77777777" w:rsidTr="005F5D76">
        <w:tc>
          <w:tcPr>
            <w:tcW w:w="2325" w:type="dxa"/>
            <w:vMerge/>
            <w:vAlign w:val="center"/>
          </w:tcPr>
          <w:p w14:paraId="7023209E"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0EA74A88"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7</w:t>
            </w:r>
            <w:r>
              <w:rPr>
                <w:rFonts w:ascii="Times New Roman" w:hAnsi="Times New Roman"/>
                <w:sz w:val="24"/>
                <w:szCs w:val="24"/>
              </w:rPr>
              <w:t>.</w:t>
            </w:r>
            <w:r w:rsidRPr="00BE7D68">
              <w:rPr>
                <w:rFonts w:ascii="Times New Roman" w:hAnsi="Times New Roman"/>
                <w:sz w:val="24"/>
                <w:szCs w:val="24"/>
              </w:rPr>
              <w:t>Фрезерование однозаходной резьбы, спиралей, зубьев</w:t>
            </w:r>
          </w:p>
        </w:tc>
        <w:tc>
          <w:tcPr>
            <w:tcW w:w="1701" w:type="dxa"/>
            <w:vMerge/>
            <w:vAlign w:val="center"/>
          </w:tcPr>
          <w:p w14:paraId="42E30412" w14:textId="77777777" w:rsidR="0085774B" w:rsidRPr="00BE7D68" w:rsidRDefault="0085774B" w:rsidP="005F5D76">
            <w:pPr>
              <w:jc w:val="center"/>
              <w:rPr>
                <w:rFonts w:ascii="Times New Roman" w:hAnsi="Times New Roman"/>
                <w:sz w:val="24"/>
                <w:szCs w:val="24"/>
              </w:rPr>
            </w:pPr>
          </w:p>
        </w:tc>
      </w:tr>
      <w:tr w:rsidR="0085774B" w:rsidRPr="00BE7D68" w14:paraId="6CB27BC3" w14:textId="77777777" w:rsidTr="005F5D76">
        <w:trPr>
          <w:trHeight w:val="441"/>
        </w:trPr>
        <w:tc>
          <w:tcPr>
            <w:tcW w:w="2325" w:type="dxa"/>
            <w:vMerge/>
            <w:vAlign w:val="center"/>
          </w:tcPr>
          <w:p w14:paraId="57540B13"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4E39C1B3"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b/>
                <w:bCs/>
                <w:sz w:val="24"/>
                <w:szCs w:val="24"/>
              </w:rPr>
              <w:t>Практические занятия</w:t>
            </w:r>
          </w:p>
        </w:tc>
        <w:tc>
          <w:tcPr>
            <w:tcW w:w="1701" w:type="dxa"/>
            <w:vMerge w:val="restart"/>
            <w:vAlign w:val="center"/>
          </w:tcPr>
          <w:p w14:paraId="18C8DC27" w14:textId="77777777" w:rsidR="0085774B" w:rsidRPr="00BE7D68" w:rsidRDefault="0085774B" w:rsidP="005F5D76">
            <w:pPr>
              <w:jc w:val="center"/>
              <w:rPr>
                <w:rFonts w:ascii="Times New Roman" w:hAnsi="Times New Roman"/>
                <w:b/>
                <w:sz w:val="24"/>
                <w:szCs w:val="24"/>
              </w:rPr>
            </w:pPr>
            <w:r w:rsidRPr="00BE7D68">
              <w:rPr>
                <w:rFonts w:ascii="Times New Roman" w:hAnsi="Times New Roman"/>
                <w:b/>
                <w:sz w:val="24"/>
                <w:szCs w:val="24"/>
              </w:rPr>
              <w:t>8</w:t>
            </w:r>
          </w:p>
        </w:tc>
      </w:tr>
      <w:tr w:rsidR="0085774B" w:rsidRPr="00BE7D68" w14:paraId="46200E97" w14:textId="77777777" w:rsidTr="005F5D76">
        <w:tc>
          <w:tcPr>
            <w:tcW w:w="2325" w:type="dxa"/>
            <w:vMerge/>
            <w:vAlign w:val="center"/>
          </w:tcPr>
          <w:p w14:paraId="1642DF81"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1E850E7D"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1</w:t>
            </w:r>
            <w:r>
              <w:rPr>
                <w:rFonts w:ascii="Times New Roman" w:hAnsi="Times New Roman"/>
                <w:sz w:val="24"/>
                <w:szCs w:val="24"/>
              </w:rPr>
              <w:t>.</w:t>
            </w:r>
            <w:r w:rsidRPr="00BE7D68">
              <w:rPr>
                <w:rFonts w:ascii="Times New Roman" w:hAnsi="Times New Roman"/>
                <w:sz w:val="24"/>
                <w:szCs w:val="24"/>
              </w:rPr>
              <w:t>Расчет режимов резания при фрезеровании плоскостей и скосов. Выбор типа и размеров фрезы.</w:t>
            </w:r>
          </w:p>
        </w:tc>
        <w:tc>
          <w:tcPr>
            <w:tcW w:w="1701" w:type="dxa"/>
            <w:vMerge/>
            <w:vAlign w:val="center"/>
          </w:tcPr>
          <w:p w14:paraId="718994D8" w14:textId="77777777" w:rsidR="0085774B" w:rsidRPr="00BE7D68" w:rsidRDefault="0085774B" w:rsidP="005F5D76">
            <w:pPr>
              <w:jc w:val="center"/>
              <w:rPr>
                <w:rFonts w:ascii="Times New Roman" w:hAnsi="Times New Roman"/>
                <w:sz w:val="24"/>
                <w:szCs w:val="24"/>
              </w:rPr>
            </w:pPr>
          </w:p>
        </w:tc>
      </w:tr>
      <w:tr w:rsidR="0085774B" w:rsidRPr="00BE7D68" w14:paraId="2CEEAA6F" w14:textId="77777777" w:rsidTr="005F5D76">
        <w:tc>
          <w:tcPr>
            <w:tcW w:w="2325" w:type="dxa"/>
            <w:vMerge/>
            <w:vAlign w:val="center"/>
          </w:tcPr>
          <w:p w14:paraId="56DC94E4"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6748C717" w14:textId="77777777" w:rsidR="0085774B" w:rsidRPr="00BE7D68" w:rsidRDefault="0085774B" w:rsidP="005F5D76">
            <w:pPr>
              <w:spacing w:after="0"/>
              <w:rPr>
                <w:rFonts w:ascii="Times New Roman" w:hAnsi="Times New Roman"/>
                <w:sz w:val="24"/>
                <w:szCs w:val="24"/>
              </w:rPr>
            </w:pPr>
            <w:r w:rsidRPr="00BE7D68">
              <w:rPr>
                <w:rFonts w:ascii="Times New Roman" w:hAnsi="Times New Roman"/>
                <w:sz w:val="24"/>
                <w:szCs w:val="24"/>
              </w:rPr>
              <w:t>2</w:t>
            </w:r>
            <w:r>
              <w:rPr>
                <w:rFonts w:ascii="Times New Roman" w:hAnsi="Times New Roman"/>
                <w:sz w:val="24"/>
                <w:szCs w:val="24"/>
              </w:rPr>
              <w:t>.</w:t>
            </w:r>
            <w:r w:rsidRPr="00BE7D68">
              <w:rPr>
                <w:rFonts w:ascii="Times New Roman" w:hAnsi="Times New Roman"/>
                <w:sz w:val="24"/>
                <w:szCs w:val="24"/>
              </w:rPr>
              <w:t>Изучение технологических процес</w:t>
            </w:r>
            <w:r>
              <w:rPr>
                <w:rFonts w:ascii="Times New Roman" w:hAnsi="Times New Roman"/>
                <w:sz w:val="24"/>
                <w:szCs w:val="24"/>
              </w:rPr>
              <w:t>сов фрезерной обработки деталей</w:t>
            </w:r>
            <w:r w:rsidRPr="00BE7D68">
              <w:rPr>
                <w:rFonts w:ascii="Times New Roman" w:hAnsi="Times New Roman"/>
                <w:sz w:val="24"/>
                <w:szCs w:val="24"/>
              </w:rPr>
              <w:t xml:space="preserve"> </w:t>
            </w:r>
          </w:p>
        </w:tc>
        <w:tc>
          <w:tcPr>
            <w:tcW w:w="1701" w:type="dxa"/>
            <w:vMerge/>
            <w:vAlign w:val="center"/>
          </w:tcPr>
          <w:p w14:paraId="6E0ABC82" w14:textId="77777777" w:rsidR="0085774B" w:rsidRPr="00BE7D68" w:rsidRDefault="0085774B" w:rsidP="005F5D76">
            <w:pPr>
              <w:jc w:val="center"/>
              <w:rPr>
                <w:rFonts w:ascii="Times New Roman" w:hAnsi="Times New Roman"/>
                <w:sz w:val="24"/>
                <w:szCs w:val="24"/>
              </w:rPr>
            </w:pPr>
          </w:p>
        </w:tc>
      </w:tr>
      <w:tr w:rsidR="0085774B" w:rsidRPr="00BE7D68" w14:paraId="511CCDB3" w14:textId="77777777" w:rsidTr="005F5D76">
        <w:tc>
          <w:tcPr>
            <w:tcW w:w="2325" w:type="dxa"/>
            <w:vMerge/>
            <w:vAlign w:val="center"/>
          </w:tcPr>
          <w:p w14:paraId="5B0D2AAE"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232B448E" w14:textId="77777777" w:rsidR="0085774B" w:rsidRPr="00BE7D68" w:rsidRDefault="0085774B" w:rsidP="005F5D76">
            <w:pPr>
              <w:spacing w:after="0"/>
              <w:rPr>
                <w:rFonts w:ascii="Times New Roman" w:hAnsi="Times New Roman"/>
                <w:sz w:val="24"/>
                <w:szCs w:val="24"/>
              </w:rPr>
            </w:pPr>
            <w:r w:rsidRPr="00BE7D68">
              <w:rPr>
                <w:rFonts w:ascii="Times New Roman" w:hAnsi="Times New Roman"/>
                <w:sz w:val="24"/>
                <w:szCs w:val="24"/>
              </w:rPr>
              <w:t>3</w:t>
            </w:r>
            <w:r>
              <w:rPr>
                <w:rFonts w:ascii="Times New Roman" w:hAnsi="Times New Roman"/>
                <w:sz w:val="24"/>
                <w:szCs w:val="24"/>
              </w:rPr>
              <w:t>.</w:t>
            </w:r>
            <w:r w:rsidRPr="00BE7D68">
              <w:rPr>
                <w:rFonts w:ascii="Times New Roman" w:hAnsi="Times New Roman"/>
                <w:sz w:val="24"/>
                <w:szCs w:val="24"/>
              </w:rPr>
              <w:t>Подбор инструмента и приспособления для фрезерования радиусных, наружных и внутренних поверхностей</w:t>
            </w:r>
          </w:p>
        </w:tc>
        <w:tc>
          <w:tcPr>
            <w:tcW w:w="1701" w:type="dxa"/>
            <w:vMerge/>
            <w:vAlign w:val="center"/>
          </w:tcPr>
          <w:p w14:paraId="4DF1D247" w14:textId="77777777" w:rsidR="0085774B" w:rsidRPr="00BE7D68" w:rsidRDefault="0085774B" w:rsidP="005F5D76">
            <w:pPr>
              <w:jc w:val="center"/>
              <w:rPr>
                <w:rFonts w:ascii="Times New Roman" w:hAnsi="Times New Roman"/>
                <w:sz w:val="24"/>
                <w:szCs w:val="24"/>
              </w:rPr>
            </w:pPr>
          </w:p>
        </w:tc>
      </w:tr>
      <w:tr w:rsidR="0085774B" w:rsidRPr="00BE7D68" w14:paraId="7B499CD7" w14:textId="77777777" w:rsidTr="005F5D76">
        <w:tc>
          <w:tcPr>
            <w:tcW w:w="2325" w:type="dxa"/>
            <w:vMerge/>
            <w:vAlign w:val="center"/>
          </w:tcPr>
          <w:p w14:paraId="590C390C"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44F56636"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4. Базирование заготовок и привязка инструмента</w:t>
            </w:r>
          </w:p>
        </w:tc>
        <w:tc>
          <w:tcPr>
            <w:tcW w:w="1701" w:type="dxa"/>
            <w:vMerge/>
            <w:vAlign w:val="center"/>
          </w:tcPr>
          <w:p w14:paraId="155F1231" w14:textId="77777777" w:rsidR="0085774B" w:rsidRPr="00BE7D68" w:rsidRDefault="0085774B" w:rsidP="005F5D76">
            <w:pPr>
              <w:jc w:val="center"/>
              <w:rPr>
                <w:rFonts w:ascii="Times New Roman" w:hAnsi="Times New Roman"/>
                <w:sz w:val="24"/>
                <w:szCs w:val="24"/>
              </w:rPr>
            </w:pPr>
          </w:p>
        </w:tc>
      </w:tr>
      <w:tr w:rsidR="0085774B" w:rsidRPr="00BE7D68" w14:paraId="629220D2" w14:textId="77777777" w:rsidTr="005F5D76">
        <w:tc>
          <w:tcPr>
            <w:tcW w:w="2325" w:type="dxa"/>
            <w:vMerge w:val="restart"/>
          </w:tcPr>
          <w:p w14:paraId="5212E967" w14:textId="77777777" w:rsidR="0085774B" w:rsidRPr="00BE7D68" w:rsidRDefault="0085774B" w:rsidP="005F5D76">
            <w:pPr>
              <w:spacing w:line="240" w:lineRule="auto"/>
              <w:rPr>
                <w:rFonts w:ascii="Times New Roman" w:hAnsi="Times New Roman"/>
                <w:sz w:val="24"/>
                <w:szCs w:val="24"/>
              </w:rPr>
            </w:pPr>
            <w:r w:rsidRPr="00BE7D68">
              <w:rPr>
                <w:rFonts w:ascii="Times New Roman" w:hAnsi="Times New Roman"/>
                <w:b/>
                <w:sz w:val="24"/>
                <w:szCs w:val="24"/>
              </w:rPr>
              <w:t xml:space="preserve">Тема 1.8 </w:t>
            </w:r>
            <w:r w:rsidRPr="00BE7D68">
              <w:rPr>
                <w:rFonts w:ascii="Times New Roman" w:hAnsi="Times New Roman"/>
                <w:sz w:val="24"/>
                <w:szCs w:val="24"/>
              </w:rPr>
              <w:t>Устройство, принцип работы и кинематика станков шлифовальной группы</w:t>
            </w:r>
          </w:p>
        </w:tc>
        <w:tc>
          <w:tcPr>
            <w:tcW w:w="10003" w:type="dxa"/>
            <w:vAlign w:val="center"/>
          </w:tcPr>
          <w:p w14:paraId="3A90F3A7"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b/>
                <w:sz w:val="24"/>
                <w:szCs w:val="24"/>
              </w:rPr>
              <w:t>Содержание</w:t>
            </w:r>
          </w:p>
        </w:tc>
        <w:tc>
          <w:tcPr>
            <w:tcW w:w="1701" w:type="dxa"/>
            <w:vMerge w:val="restart"/>
            <w:vAlign w:val="center"/>
          </w:tcPr>
          <w:p w14:paraId="65E02256" w14:textId="77777777" w:rsidR="0085774B" w:rsidRPr="00BE7D68" w:rsidRDefault="0085774B" w:rsidP="005F5D76">
            <w:pPr>
              <w:jc w:val="center"/>
              <w:rPr>
                <w:rFonts w:ascii="Times New Roman" w:hAnsi="Times New Roman"/>
                <w:b/>
                <w:sz w:val="24"/>
                <w:szCs w:val="24"/>
              </w:rPr>
            </w:pPr>
            <w:r w:rsidRPr="00BE7D68">
              <w:rPr>
                <w:rFonts w:ascii="Times New Roman" w:hAnsi="Times New Roman"/>
                <w:b/>
                <w:sz w:val="24"/>
                <w:szCs w:val="24"/>
              </w:rPr>
              <w:t>2</w:t>
            </w:r>
          </w:p>
        </w:tc>
      </w:tr>
      <w:tr w:rsidR="0085774B" w:rsidRPr="00BE7D68" w14:paraId="23AFF7D0" w14:textId="77777777" w:rsidTr="005F5D76">
        <w:tc>
          <w:tcPr>
            <w:tcW w:w="2325" w:type="dxa"/>
            <w:vMerge/>
          </w:tcPr>
          <w:p w14:paraId="1B02017E"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36FFF326"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1</w:t>
            </w:r>
            <w:r>
              <w:rPr>
                <w:rFonts w:ascii="Times New Roman" w:hAnsi="Times New Roman"/>
                <w:sz w:val="24"/>
                <w:szCs w:val="24"/>
              </w:rPr>
              <w:t>.</w:t>
            </w:r>
            <w:r w:rsidRPr="00BE7D68">
              <w:rPr>
                <w:rFonts w:ascii="Times New Roman" w:hAnsi="Times New Roman"/>
                <w:sz w:val="24"/>
                <w:szCs w:val="24"/>
              </w:rPr>
              <w:t xml:space="preserve">Кругло и плоскошлифовальные станки: устройство и принципы работы </w:t>
            </w:r>
          </w:p>
        </w:tc>
        <w:tc>
          <w:tcPr>
            <w:tcW w:w="1701" w:type="dxa"/>
            <w:vMerge/>
            <w:vAlign w:val="center"/>
          </w:tcPr>
          <w:p w14:paraId="141FD15F" w14:textId="77777777" w:rsidR="0085774B" w:rsidRPr="00BE7D68" w:rsidRDefault="0085774B" w:rsidP="005F5D76">
            <w:pPr>
              <w:jc w:val="center"/>
              <w:rPr>
                <w:rFonts w:ascii="Times New Roman" w:hAnsi="Times New Roman"/>
                <w:sz w:val="24"/>
                <w:szCs w:val="24"/>
              </w:rPr>
            </w:pPr>
          </w:p>
        </w:tc>
      </w:tr>
      <w:tr w:rsidR="0085774B" w:rsidRPr="00BE7D68" w14:paraId="1FDEB25A" w14:textId="77777777" w:rsidTr="005F5D76">
        <w:tc>
          <w:tcPr>
            <w:tcW w:w="2325" w:type="dxa"/>
            <w:vMerge/>
          </w:tcPr>
          <w:p w14:paraId="30C2B949"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394AED60"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b/>
                <w:bCs/>
                <w:sz w:val="24"/>
                <w:szCs w:val="24"/>
              </w:rPr>
              <w:t>Практические занятия</w:t>
            </w:r>
          </w:p>
        </w:tc>
        <w:tc>
          <w:tcPr>
            <w:tcW w:w="1701" w:type="dxa"/>
            <w:vMerge w:val="restart"/>
            <w:vAlign w:val="center"/>
          </w:tcPr>
          <w:p w14:paraId="0A815D23" w14:textId="77777777" w:rsidR="0085774B" w:rsidRPr="00BE7D68" w:rsidRDefault="0085774B" w:rsidP="005F5D76">
            <w:pPr>
              <w:jc w:val="center"/>
              <w:rPr>
                <w:rFonts w:ascii="Times New Roman" w:hAnsi="Times New Roman"/>
                <w:b/>
                <w:sz w:val="24"/>
                <w:szCs w:val="24"/>
              </w:rPr>
            </w:pPr>
            <w:r w:rsidRPr="00BE7D68">
              <w:rPr>
                <w:rFonts w:ascii="Times New Roman" w:hAnsi="Times New Roman"/>
                <w:b/>
                <w:sz w:val="24"/>
                <w:szCs w:val="24"/>
              </w:rPr>
              <w:t>2</w:t>
            </w:r>
          </w:p>
        </w:tc>
      </w:tr>
      <w:tr w:rsidR="0085774B" w:rsidRPr="00BE7D68" w14:paraId="4AF89329" w14:textId="77777777" w:rsidTr="005F5D76">
        <w:tc>
          <w:tcPr>
            <w:tcW w:w="2325" w:type="dxa"/>
            <w:vMerge/>
          </w:tcPr>
          <w:p w14:paraId="3D6CE7BC"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1602E440"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1. Ознакомлен</w:t>
            </w:r>
            <w:r>
              <w:rPr>
                <w:rFonts w:ascii="Times New Roman" w:hAnsi="Times New Roman"/>
                <w:sz w:val="24"/>
                <w:szCs w:val="24"/>
              </w:rPr>
              <w:t>ие с органами управления станка</w:t>
            </w:r>
          </w:p>
        </w:tc>
        <w:tc>
          <w:tcPr>
            <w:tcW w:w="1701" w:type="dxa"/>
            <w:vMerge/>
            <w:vAlign w:val="center"/>
          </w:tcPr>
          <w:p w14:paraId="07FB33A2" w14:textId="77777777" w:rsidR="0085774B" w:rsidRPr="00BE7D68" w:rsidRDefault="0085774B" w:rsidP="005F5D76">
            <w:pPr>
              <w:jc w:val="center"/>
              <w:rPr>
                <w:rFonts w:ascii="Times New Roman" w:hAnsi="Times New Roman"/>
                <w:b/>
                <w:sz w:val="24"/>
                <w:szCs w:val="24"/>
              </w:rPr>
            </w:pPr>
          </w:p>
        </w:tc>
      </w:tr>
      <w:tr w:rsidR="0085774B" w:rsidRPr="00BE7D68" w14:paraId="2F46EA19" w14:textId="77777777" w:rsidTr="005F5D76">
        <w:tc>
          <w:tcPr>
            <w:tcW w:w="2325" w:type="dxa"/>
            <w:vMerge/>
          </w:tcPr>
          <w:p w14:paraId="3D326669"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518F8DCE" w14:textId="77777777" w:rsidR="0085774B" w:rsidRPr="00BE7D68" w:rsidRDefault="0085774B" w:rsidP="005F5D76">
            <w:pPr>
              <w:spacing w:after="0"/>
              <w:rPr>
                <w:rFonts w:ascii="Times New Roman" w:hAnsi="Times New Roman"/>
                <w:sz w:val="24"/>
                <w:szCs w:val="24"/>
              </w:rPr>
            </w:pPr>
            <w:r w:rsidRPr="00BE7D68">
              <w:rPr>
                <w:rFonts w:ascii="Times New Roman" w:hAnsi="Times New Roman"/>
                <w:sz w:val="24"/>
                <w:szCs w:val="24"/>
              </w:rPr>
              <w:t>2. Установка и базирование деталей</w:t>
            </w:r>
          </w:p>
        </w:tc>
        <w:tc>
          <w:tcPr>
            <w:tcW w:w="1701" w:type="dxa"/>
            <w:vMerge/>
            <w:vAlign w:val="center"/>
          </w:tcPr>
          <w:p w14:paraId="0B3FF281" w14:textId="77777777" w:rsidR="0085774B" w:rsidRPr="00BE7D68" w:rsidRDefault="0085774B" w:rsidP="005F5D76">
            <w:pPr>
              <w:jc w:val="center"/>
              <w:rPr>
                <w:rFonts w:ascii="Times New Roman" w:hAnsi="Times New Roman"/>
                <w:sz w:val="24"/>
                <w:szCs w:val="24"/>
              </w:rPr>
            </w:pPr>
          </w:p>
        </w:tc>
      </w:tr>
      <w:tr w:rsidR="0085774B" w:rsidRPr="00BE7D68" w14:paraId="0A049E4A" w14:textId="77777777" w:rsidTr="005F5D76">
        <w:tc>
          <w:tcPr>
            <w:tcW w:w="2325" w:type="dxa"/>
            <w:vMerge w:val="restart"/>
          </w:tcPr>
          <w:p w14:paraId="4E8F9381" w14:textId="77777777" w:rsidR="0085774B" w:rsidRPr="00BE7D68" w:rsidRDefault="0085774B" w:rsidP="005F5D76">
            <w:pPr>
              <w:spacing w:line="240" w:lineRule="auto"/>
              <w:rPr>
                <w:rFonts w:ascii="Times New Roman" w:hAnsi="Times New Roman"/>
                <w:sz w:val="24"/>
                <w:szCs w:val="24"/>
              </w:rPr>
            </w:pPr>
            <w:r w:rsidRPr="00BE7D68">
              <w:rPr>
                <w:rFonts w:ascii="Times New Roman" w:hAnsi="Times New Roman"/>
                <w:b/>
                <w:sz w:val="24"/>
                <w:szCs w:val="24"/>
              </w:rPr>
              <w:t xml:space="preserve">Тема 1.9. </w:t>
            </w:r>
            <w:r w:rsidRPr="00BE7D68">
              <w:rPr>
                <w:rFonts w:ascii="Times New Roman" w:hAnsi="Times New Roman"/>
                <w:sz w:val="24"/>
                <w:szCs w:val="24"/>
              </w:rPr>
              <w:t>Оснастка и технология работы на станках шлифовальной группы</w:t>
            </w:r>
          </w:p>
        </w:tc>
        <w:tc>
          <w:tcPr>
            <w:tcW w:w="10003" w:type="dxa"/>
            <w:vAlign w:val="center"/>
          </w:tcPr>
          <w:p w14:paraId="751A8E35"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b/>
                <w:sz w:val="24"/>
                <w:szCs w:val="24"/>
              </w:rPr>
              <w:t>Содержание</w:t>
            </w:r>
          </w:p>
        </w:tc>
        <w:tc>
          <w:tcPr>
            <w:tcW w:w="1701" w:type="dxa"/>
            <w:vMerge w:val="restart"/>
            <w:vAlign w:val="center"/>
          </w:tcPr>
          <w:p w14:paraId="16CE78FF" w14:textId="77777777" w:rsidR="0085774B" w:rsidRPr="00BE7D68" w:rsidRDefault="0085774B" w:rsidP="005F5D76">
            <w:pPr>
              <w:jc w:val="center"/>
              <w:rPr>
                <w:rFonts w:ascii="Times New Roman" w:hAnsi="Times New Roman"/>
                <w:b/>
                <w:sz w:val="24"/>
                <w:szCs w:val="24"/>
              </w:rPr>
            </w:pPr>
            <w:r w:rsidRPr="00BE7D68">
              <w:rPr>
                <w:rFonts w:ascii="Times New Roman" w:hAnsi="Times New Roman"/>
                <w:b/>
                <w:sz w:val="24"/>
                <w:szCs w:val="24"/>
              </w:rPr>
              <w:t>2</w:t>
            </w:r>
          </w:p>
        </w:tc>
      </w:tr>
      <w:tr w:rsidR="0085774B" w:rsidRPr="00BE7D68" w14:paraId="64BB65FC" w14:textId="77777777" w:rsidTr="005F5D76">
        <w:tc>
          <w:tcPr>
            <w:tcW w:w="2325" w:type="dxa"/>
            <w:vMerge/>
            <w:vAlign w:val="center"/>
          </w:tcPr>
          <w:p w14:paraId="6E393394"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237CA589"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1</w:t>
            </w:r>
            <w:r>
              <w:rPr>
                <w:rFonts w:ascii="Times New Roman" w:hAnsi="Times New Roman"/>
                <w:sz w:val="24"/>
                <w:szCs w:val="24"/>
              </w:rPr>
              <w:t>.</w:t>
            </w:r>
            <w:r w:rsidRPr="00BE7D68">
              <w:rPr>
                <w:rFonts w:ascii="Times New Roman" w:hAnsi="Times New Roman"/>
                <w:sz w:val="24"/>
                <w:szCs w:val="24"/>
              </w:rPr>
              <w:t>Типы и назначение, маркировка шлифовальных кругов и сегментов</w:t>
            </w:r>
          </w:p>
        </w:tc>
        <w:tc>
          <w:tcPr>
            <w:tcW w:w="1701" w:type="dxa"/>
            <w:vMerge/>
            <w:vAlign w:val="center"/>
          </w:tcPr>
          <w:p w14:paraId="7FE73A7A" w14:textId="77777777" w:rsidR="0085774B" w:rsidRPr="00BE7D68" w:rsidRDefault="0085774B" w:rsidP="005F5D76">
            <w:pPr>
              <w:jc w:val="center"/>
              <w:rPr>
                <w:rFonts w:ascii="Times New Roman" w:hAnsi="Times New Roman"/>
                <w:sz w:val="24"/>
                <w:szCs w:val="24"/>
              </w:rPr>
            </w:pPr>
          </w:p>
        </w:tc>
      </w:tr>
      <w:tr w:rsidR="0085774B" w:rsidRPr="00BE7D68" w14:paraId="5895D78D" w14:textId="77777777" w:rsidTr="005F5D76">
        <w:tc>
          <w:tcPr>
            <w:tcW w:w="2325" w:type="dxa"/>
            <w:vMerge/>
            <w:vAlign w:val="center"/>
          </w:tcPr>
          <w:p w14:paraId="04446492"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4ED2D75B"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2</w:t>
            </w:r>
            <w:r>
              <w:rPr>
                <w:rFonts w:ascii="Times New Roman" w:hAnsi="Times New Roman"/>
                <w:sz w:val="24"/>
                <w:szCs w:val="24"/>
              </w:rPr>
              <w:t>.</w:t>
            </w:r>
            <w:r w:rsidRPr="00BE7D68">
              <w:rPr>
                <w:rFonts w:ascii="Times New Roman" w:hAnsi="Times New Roman"/>
                <w:sz w:val="24"/>
                <w:szCs w:val="24"/>
              </w:rPr>
              <w:t>Обработка заготовок при бесцентровом шлифовании</w:t>
            </w:r>
          </w:p>
        </w:tc>
        <w:tc>
          <w:tcPr>
            <w:tcW w:w="1701" w:type="dxa"/>
            <w:vMerge/>
            <w:vAlign w:val="center"/>
          </w:tcPr>
          <w:p w14:paraId="099C9F3F" w14:textId="77777777" w:rsidR="0085774B" w:rsidRPr="00BE7D68" w:rsidRDefault="0085774B" w:rsidP="005F5D76">
            <w:pPr>
              <w:jc w:val="center"/>
              <w:rPr>
                <w:rFonts w:ascii="Times New Roman" w:hAnsi="Times New Roman"/>
                <w:sz w:val="24"/>
                <w:szCs w:val="24"/>
              </w:rPr>
            </w:pPr>
          </w:p>
        </w:tc>
      </w:tr>
      <w:tr w:rsidR="0085774B" w:rsidRPr="00BE7D68" w14:paraId="1E5B19C5" w14:textId="77777777" w:rsidTr="005F5D76">
        <w:tc>
          <w:tcPr>
            <w:tcW w:w="2325" w:type="dxa"/>
            <w:vMerge/>
            <w:vAlign w:val="center"/>
          </w:tcPr>
          <w:p w14:paraId="077B27C0"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1AB096F7"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b/>
                <w:bCs/>
                <w:sz w:val="24"/>
                <w:szCs w:val="24"/>
              </w:rPr>
              <w:t>Практические занятия</w:t>
            </w:r>
          </w:p>
        </w:tc>
        <w:tc>
          <w:tcPr>
            <w:tcW w:w="1701" w:type="dxa"/>
            <w:vMerge w:val="restart"/>
            <w:vAlign w:val="center"/>
          </w:tcPr>
          <w:p w14:paraId="039C4DA3" w14:textId="77777777" w:rsidR="0085774B" w:rsidRPr="00F93F1A" w:rsidRDefault="0085774B" w:rsidP="005F5D76">
            <w:pPr>
              <w:jc w:val="center"/>
              <w:rPr>
                <w:rFonts w:ascii="Times New Roman" w:hAnsi="Times New Roman"/>
                <w:b/>
                <w:sz w:val="24"/>
                <w:szCs w:val="24"/>
              </w:rPr>
            </w:pPr>
            <w:r w:rsidRPr="00F93F1A">
              <w:rPr>
                <w:rFonts w:ascii="Times New Roman" w:hAnsi="Times New Roman"/>
                <w:b/>
                <w:sz w:val="24"/>
                <w:szCs w:val="24"/>
              </w:rPr>
              <w:t>2</w:t>
            </w:r>
          </w:p>
        </w:tc>
      </w:tr>
      <w:tr w:rsidR="0085774B" w:rsidRPr="00BE7D68" w14:paraId="3D4B56A5" w14:textId="77777777" w:rsidTr="005F5D76">
        <w:tc>
          <w:tcPr>
            <w:tcW w:w="2325" w:type="dxa"/>
            <w:vMerge/>
            <w:vAlign w:val="center"/>
          </w:tcPr>
          <w:p w14:paraId="27F84CD8"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7BA8CFBC"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1. Обработка деталей согласно чертежа</w:t>
            </w:r>
          </w:p>
        </w:tc>
        <w:tc>
          <w:tcPr>
            <w:tcW w:w="1701" w:type="dxa"/>
            <w:vMerge/>
            <w:vAlign w:val="center"/>
          </w:tcPr>
          <w:p w14:paraId="16365443" w14:textId="77777777" w:rsidR="0085774B" w:rsidRPr="00BE7D68" w:rsidRDefault="0085774B" w:rsidP="005F5D76">
            <w:pPr>
              <w:jc w:val="center"/>
              <w:rPr>
                <w:rFonts w:ascii="Times New Roman" w:hAnsi="Times New Roman"/>
                <w:sz w:val="24"/>
                <w:szCs w:val="24"/>
              </w:rPr>
            </w:pPr>
          </w:p>
        </w:tc>
      </w:tr>
      <w:tr w:rsidR="0085774B" w:rsidRPr="00BE7D68" w14:paraId="5F8A020E" w14:textId="77777777" w:rsidTr="005F5D76">
        <w:tc>
          <w:tcPr>
            <w:tcW w:w="2325" w:type="dxa"/>
            <w:vMerge w:val="restart"/>
          </w:tcPr>
          <w:p w14:paraId="0E47DCA6" w14:textId="77777777" w:rsidR="0085774B" w:rsidRPr="00BE7D68" w:rsidRDefault="0085774B" w:rsidP="005F5D76">
            <w:pPr>
              <w:spacing w:line="240" w:lineRule="auto"/>
              <w:rPr>
                <w:rFonts w:ascii="Times New Roman" w:hAnsi="Times New Roman"/>
                <w:sz w:val="24"/>
                <w:szCs w:val="24"/>
              </w:rPr>
            </w:pPr>
            <w:r w:rsidRPr="00BE7D68">
              <w:rPr>
                <w:rFonts w:ascii="Times New Roman" w:hAnsi="Times New Roman"/>
                <w:b/>
                <w:bCs/>
                <w:sz w:val="24"/>
                <w:szCs w:val="24"/>
              </w:rPr>
              <w:t xml:space="preserve">Тема </w:t>
            </w:r>
            <w:r w:rsidRPr="00BE7D68">
              <w:rPr>
                <w:rFonts w:ascii="Times New Roman" w:hAnsi="Times New Roman"/>
                <w:b/>
                <w:sz w:val="24"/>
                <w:szCs w:val="24"/>
              </w:rPr>
              <w:t>1.10</w:t>
            </w:r>
            <w:r w:rsidRPr="00BE7D68">
              <w:rPr>
                <w:rFonts w:ascii="Times New Roman" w:hAnsi="Times New Roman"/>
                <w:sz w:val="24"/>
                <w:szCs w:val="24"/>
              </w:rPr>
              <w:t xml:space="preserve"> Устройство, принцип работы и кинематика станков сверлильной группы</w:t>
            </w:r>
          </w:p>
        </w:tc>
        <w:tc>
          <w:tcPr>
            <w:tcW w:w="10003" w:type="dxa"/>
            <w:vAlign w:val="center"/>
          </w:tcPr>
          <w:p w14:paraId="75E88493" w14:textId="77777777" w:rsidR="0085774B" w:rsidRPr="00B31D20" w:rsidRDefault="0085774B" w:rsidP="005F5D76">
            <w:pPr>
              <w:spacing w:after="0"/>
              <w:rPr>
                <w:rFonts w:ascii="Times New Roman" w:hAnsi="Times New Roman"/>
                <w:b/>
                <w:sz w:val="24"/>
                <w:szCs w:val="24"/>
              </w:rPr>
            </w:pPr>
            <w:r w:rsidRPr="00B31D20">
              <w:rPr>
                <w:rFonts w:ascii="Times New Roman" w:hAnsi="Times New Roman"/>
                <w:b/>
                <w:sz w:val="24"/>
                <w:szCs w:val="24"/>
              </w:rPr>
              <w:t>Содержание</w:t>
            </w:r>
          </w:p>
        </w:tc>
        <w:tc>
          <w:tcPr>
            <w:tcW w:w="1701" w:type="dxa"/>
            <w:vAlign w:val="center"/>
          </w:tcPr>
          <w:p w14:paraId="7432E50C" w14:textId="77777777" w:rsidR="0085774B" w:rsidRPr="00BE7D68" w:rsidRDefault="0085774B" w:rsidP="005F5D76">
            <w:pPr>
              <w:jc w:val="center"/>
              <w:rPr>
                <w:rFonts w:ascii="Times New Roman" w:hAnsi="Times New Roman"/>
                <w:b/>
                <w:sz w:val="24"/>
                <w:szCs w:val="24"/>
              </w:rPr>
            </w:pPr>
          </w:p>
        </w:tc>
      </w:tr>
      <w:tr w:rsidR="0085774B" w:rsidRPr="00BE7D68" w14:paraId="30000B9B" w14:textId="77777777" w:rsidTr="005F5D76">
        <w:tc>
          <w:tcPr>
            <w:tcW w:w="2325" w:type="dxa"/>
            <w:vMerge/>
          </w:tcPr>
          <w:p w14:paraId="4C7DC74D" w14:textId="77777777" w:rsidR="0085774B" w:rsidRPr="00BE7D68" w:rsidRDefault="0085774B" w:rsidP="005F5D76">
            <w:pPr>
              <w:rPr>
                <w:rFonts w:ascii="Times New Roman" w:hAnsi="Times New Roman"/>
                <w:sz w:val="24"/>
                <w:szCs w:val="24"/>
              </w:rPr>
            </w:pPr>
          </w:p>
        </w:tc>
        <w:tc>
          <w:tcPr>
            <w:tcW w:w="10003" w:type="dxa"/>
            <w:vAlign w:val="center"/>
          </w:tcPr>
          <w:p w14:paraId="1053A440" w14:textId="77777777" w:rsidR="0085774B" w:rsidRPr="00B31D20" w:rsidRDefault="0085774B" w:rsidP="005F5D76">
            <w:pPr>
              <w:spacing w:after="0"/>
              <w:rPr>
                <w:rFonts w:ascii="Times New Roman" w:hAnsi="Times New Roman"/>
                <w:b/>
                <w:sz w:val="24"/>
                <w:szCs w:val="24"/>
              </w:rPr>
            </w:pPr>
            <w:r w:rsidRPr="00B31D20">
              <w:rPr>
                <w:rFonts w:ascii="Times New Roman" w:hAnsi="Times New Roman"/>
                <w:sz w:val="24"/>
                <w:szCs w:val="24"/>
              </w:rPr>
              <w:t>1.Типы свер</w:t>
            </w:r>
            <w:r>
              <w:rPr>
                <w:rFonts w:ascii="Times New Roman" w:hAnsi="Times New Roman"/>
                <w:sz w:val="24"/>
                <w:szCs w:val="24"/>
              </w:rPr>
              <w:t>лильных станков, принцип работы</w:t>
            </w:r>
          </w:p>
        </w:tc>
        <w:tc>
          <w:tcPr>
            <w:tcW w:w="1701" w:type="dxa"/>
            <w:vMerge w:val="restart"/>
            <w:vAlign w:val="center"/>
          </w:tcPr>
          <w:p w14:paraId="73D0E577" w14:textId="77777777" w:rsidR="0085774B" w:rsidRPr="00F93F1A" w:rsidRDefault="0085774B" w:rsidP="005F5D76">
            <w:pPr>
              <w:jc w:val="center"/>
              <w:rPr>
                <w:rFonts w:ascii="Times New Roman" w:hAnsi="Times New Roman"/>
                <w:b/>
                <w:sz w:val="24"/>
                <w:szCs w:val="24"/>
              </w:rPr>
            </w:pPr>
            <w:r w:rsidRPr="00F93F1A">
              <w:rPr>
                <w:rFonts w:ascii="Times New Roman" w:hAnsi="Times New Roman"/>
                <w:b/>
                <w:sz w:val="24"/>
                <w:szCs w:val="24"/>
              </w:rPr>
              <w:t>2</w:t>
            </w:r>
          </w:p>
        </w:tc>
      </w:tr>
      <w:tr w:rsidR="0085774B" w:rsidRPr="00BE7D68" w14:paraId="09AA44C9" w14:textId="77777777" w:rsidTr="005F5D76">
        <w:tc>
          <w:tcPr>
            <w:tcW w:w="2325" w:type="dxa"/>
            <w:vMerge/>
          </w:tcPr>
          <w:p w14:paraId="0CC9F913" w14:textId="77777777" w:rsidR="0085774B" w:rsidRPr="00BE7D68" w:rsidRDefault="0085774B" w:rsidP="005F5D76">
            <w:pPr>
              <w:rPr>
                <w:rFonts w:ascii="Times New Roman" w:hAnsi="Times New Roman"/>
                <w:sz w:val="24"/>
                <w:szCs w:val="24"/>
              </w:rPr>
            </w:pPr>
          </w:p>
        </w:tc>
        <w:tc>
          <w:tcPr>
            <w:tcW w:w="10003" w:type="dxa"/>
            <w:vAlign w:val="center"/>
          </w:tcPr>
          <w:p w14:paraId="3B65177C" w14:textId="77777777" w:rsidR="0085774B" w:rsidRPr="00B31D20" w:rsidRDefault="0085774B" w:rsidP="005F5D76">
            <w:pPr>
              <w:spacing w:after="0"/>
              <w:rPr>
                <w:rFonts w:ascii="Times New Roman" w:hAnsi="Times New Roman"/>
                <w:b/>
                <w:sz w:val="24"/>
                <w:szCs w:val="24"/>
              </w:rPr>
            </w:pPr>
            <w:r w:rsidRPr="00B31D20">
              <w:rPr>
                <w:rFonts w:ascii="Times New Roman" w:hAnsi="Times New Roman"/>
                <w:sz w:val="24"/>
                <w:szCs w:val="24"/>
              </w:rPr>
              <w:t>2. Вертикальные и радиально сверлильные станки</w:t>
            </w:r>
          </w:p>
        </w:tc>
        <w:tc>
          <w:tcPr>
            <w:tcW w:w="1701" w:type="dxa"/>
            <w:vMerge/>
            <w:vAlign w:val="center"/>
          </w:tcPr>
          <w:p w14:paraId="3042B1C3" w14:textId="77777777" w:rsidR="0085774B" w:rsidRPr="00BE7D68" w:rsidRDefault="0085774B" w:rsidP="005F5D76">
            <w:pPr>
              <w:jc w:val="center"/>
              <w:rPr>
                <w:rFonts w:ascii="Times New Roman" w:hAnsi="Times New Roman"/>
                <w:b/>
                <w:sz w:val="24"/>
                <w:szCs w:val="24"/>
              </w:rPr>
            </w:pPr>
          </w:p>
        </w:tc>
      </w:tr>
      <w:tr w:rsidR="0085774B" w:rsidRPr="00BE7D68" w14:paraId="621D6848" w14:textId="77777777" w:rsidTr="005F5D76">
        <w:tc>
          <w:tcPr>
            <w:tcW w:w="2325" w:type="dxa"/>
            <w:vMerge w:val="restart"/>
          </w:tcPr>
          <w:p w14:paraId="641D764F" w14:textId="77777777" w:rsidR="0085774B" w:rsidRPr="00BE7D68" w:rsidRDefault="0085774B" w:rsidP="005F5D76">
            <w:pPr>
              <w:spacing w:line="240" w:lineRule="auto"/>
              <w:rPr>
                <w:rFonts w:ascii="Times New Roman" w:hAnsi="Times New Roman"/>
                <w:sz w:val="24"/>
                <w:szCs w:val="24"/>
              </w:rPr>
            </w:pPr>
            <w:r w:rsidRPr="00BE7D68">
              <w:rPr>
                <w:rFonts w:ascii="Times New Roman" w:hAnsi="Times New Roman"/>
                <w:b/>
                <w:sz w:val="24"/>
                <w:szCs w:val="24"/>
              </w:rPr>
              <w:t>Тема 1.11.</w:t>
            </w:r>
            <w:r w:rsidRPr="00BE7D68">
              <w:rPr>
                <w:rFonts w:ascii="Times New Roman" w:hAnsi="Times New Roman"/>
                <w:sz w:val="24"/>
                <w:szCs w:val="24"/>
              </w:rPr>
              <w:t xml:space="preserve"> Оснастка и технология работ на станках сверлильной группы.</w:t>
            </w:r>
          </w:p>
        </w:tc>
        <w:tc>
          <w:tcPr>
            <w:tcW w:w="10003" w:type="dxa"/>
            <w:vAlign w:val="center"/>
          </w:tcPr>
          <w:p w14:paraId="5950A3BE" w14:textId="77777777" w:rsidR="0085774B" w:rsidRPr="00B31D20" w:rsidRDefault="0085774B" w:rsidP="005F5D76">
            <w:pPr>
              <w:spacing w:after="0"/>
              <w:rPr>
                <w:rFonts w:ascii="Times New Roman" w:hAnsi="Times New Roman"/>
                <w:b/>
                <w:sz w:val="24"/>
                <w:szCs w:val="24"/>
              </w:rPr>
            </w:pPr>
            <w:r w:rsidRPr="00B31D20">
              <w:rPr>
                <w:rFonts w:ascii="Times New Roman" w:hAnsi="Times New Roman"/>
                <w:b/>
                <w:sz w:val="24"/>
                <w:szCs w:val="24"/>
              </w:rPr>
              <w:t>Содержание</w:t>
            </w:r>
          </w:p>
        </w:tc>
        <w:tc>
          <w:tcPr>
            <w:tcW w:w="1701" w:type="dxa"/>
            <w:vMerge w:val="restart"/>
            <w:vAlign w:val="center"/>
          </w:tcPr>
          <w:p w14:paraId="05A69136" w14:textId="77777777" w:rsidR="0085774B" w:rsidRPr="00BE7D68" w:rsidRDefault="0085774B" w:rsidP="005F5D76">
            <w:pPr>
              <w:jc w:val="center"/>
              <w:rPr>
                <w:rFonts w:ascii="Times New Roman" w:hAnsi="Times New Roman"/>
                <w:b/>
                <w:sz w:val="24"/>
                <w:szCs w:val="24"/>
              </w:rPr>
            </w:pPr>
            <w:r w:rsidRPr="00BE7D68">
              <w:rPr>
                <w:rFonts w:ascii="Times New Roman" w:hAnsi="Times New Roman"/>
                <w:b/>
                <w:sz w:val="24"/>
                <w:szCs w:val="24"/>
              </w:rPr>
              <w:t>4</w:t>
            </w:r>
          </w:p>
        </w:tc>
      </w:tr>
      <w:tr w:rsidR="0085774B" w:rsidRPr="00BE7D68" w14:paraId="6E237F6E" w14:textId="77777777" w:rsidTr="005F5D76">
        <w:tc>
          <w:tcPr>
            <w:tcW w:w="2325" w:type="dxa"/>
            <w:vMerge/>
            <w:vAlign w:val="center"/>
          </w:tcPr>
          <w:p w14:paraId="1D367DAE"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4E8048C9" w14:textId="77777777" w:rsidR="0085774B" w:rsidRPr="00B31D20" w:rsidRDefault="0085774B" w:rsidP="005F5D76">
            <w:pPr>
              <w:spacing w:after="0"/>
              <w:rPr>
                <w:rFonts w:ascii="Times New Roman" w:hAnsi="Times New Roman"/>
                <w:b/>
                <w:sz w:val="24"/>
                <w:szCs w:val="24"/>
              </w:rPr>
            </w:pPr>
            <w:r w:rsidRPr="00B31D20">
              <w:rPr>
                <w:rFonts w:ascii="Times New Roman" w:hAnsi="Times New Roman"/>
                <w:sz w:val="24"/>
                <w:szCs w:val="24"/>
              </w:rPr>
              <w:t>1.Режущие и контрольно-измерительные приборы и инструменты: спиральные сверла, метчики, зенкеры, развертки</w:t>
            </w:r>
          </w:p>
        </w:tc>
        <w:tc>
          <w:tcPr>
            <w:tcW w:w="1701" w:type="dxa"/>
            <w:vMerge/>
            <w:vAlign w:val="center"/>
          </w:tcPr>
          <w:p w14:paraId="2A753949" w14:textId="77777777" w:rsidR="0085774B" w:rsidRPr="00BE7D68" w:rsidRDefault="0085774B" w:rsidP="005F5D76">
            <w:pPr>
              <w:jc w:val="center"/>
              <w:rPr>
                <w:rFonts w:ascii="Times New Roman" w:hAnsi="Times New Roman"/>
                <w:sz w:val="24"/>
                <w:szCs w:val="24"/>
              </w:rPr>
            </w:pPr>
          </w:p>
        </w:tc>
      </w:tr>
      <w:tr w:rsidR="0085774B" w:rsidRPr="00BE7D68" w14:paraId="01F48E12" w14:textId="77777777" w:rsidTr="005F5D76">
        <w:tc>
          <w:tcPr>
            <w:tcW w:w="2325" w:type="dxa"/>
            <w:vMerge/>
            <w:vAlign w:val="center"/>
          </w:tcPr>
          <w:p w14:paraId="62DC9DF6"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44A4E213"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2</w:t>
            </w:r>
            <w:r>
              <w:rPr>
                <w:rFonts w:ascii="Times New Roman" w:hAnsi="Times New Roman"/>
                <w:sz w:val="24"/>
                <w:szCs w:val="24"/>
              </w:rPr>
              <w:t>.</w:t>
            </w:r>
            <w:r w:rsidRPr="00BE7D68">
              <w:rPr>
                <w:rFonts w:ascii="Times New Roman" w:hAnsi="Times New Roman"/>
                <w:sz w:val="24"/>
                <w:szCs w:val="24"/>
              </w:rPr>
              <w:t>Основы резания металлов, материалы заготовок и режущего инструмента. Допуски размеров</w:t>
            </w:r>
          </w:p>
        </w:tc>
        <w:tc>
          <w:tcPr>
            <w:tcW w:w="1701" w:type="dxa"/>
            <w:vMerge/>
            <w:vAlign w:val="center"/>
          </w:tcPr>
          <w:p w14:paraId="0481C879" w14:textId="77777777" w:rsidR="0085774B" w:rsidRPr="00BE7D68" w:rsidRDefault="0085774B" w:rsidP="005F5D76">
            <w:pPr>
              <w:jc w:val="center"/>
              <w:rPr>
                <w:rFonts w:ascii="Times New Roman" w:hAnsi="Times New Roman"/>
                <w:sz w:val="24"/>
                <w:szCs w:val="24"/>
              </w:rPr>
            </w:pPr>
          </w:p>
        </w:tc>
      </w:tr>
      <w:tr w:rsidR="0085774B" w:rsidRPr="00BE7D68" w14:paraId="27B39B89" w14:textId="77777777" w:rsidTr="005F5D76">
        <w:tc>
          <w:tcPr>
            <w:tcW w:w="2325" w:type="dxa"/>
            <w:vMerge/>
            <w:vAlign w:val="center"/>
          </w:tcPr>
          <w:p w14:paraId="1DFB004A"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4146CFC2"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3</w:t>
            </w:r>
            <w:r>
              <w:rPr>
                <w:rFonts w:ascii="Times New Roman" w:hAnsi="Times New Roman"/>
                <w:sz w:val="24"/>
                <w:szCs w:val="24"/>
              </w:rPr>
              <w:t>.</w:t>
            </w:r>
            <w:r w:rsidRPr="00BE7D68">
              <w:rPr>
                <w:rFonts w:ascii="Times New Roman" w:hAnsi="Times New Roman"/>
                <w:sz w:val="24"/>
                <w:szCs w:val="24"/>
              </w:rPr>
              <w:t>Технологические процессы и режимы резания на станках</w:t>
            </w:r>
            <w:r w:rsidRPr="00BE7D68">
              <w:rPr>
                <w:rFonts w:ascii="Times New Roman" w:hAnsi="Times New Roman"/>
                <w:b/>
                <w:sz w:val="24"/>
                <w:szCs w:val="24"/>
              </w:rPr>
              <w:t xml:space="preserve"> </w:t>
            </w:r>
            <w:r w:rsidRPr="00BE7D68">
              <w:rPr>
                <w:rFonts w:ascii="Times New Roman" w:hAnsi="Times New Roman"/>
                <w:sz w:val="24"/>
                <w:szCs w:val="24"/>
              </w:rPr>
              <w:t>сверлильной группы</w:t>
            </w:r>
          </w:p>
        </w:tc>
        <w:tc>
          <w:tcPr>
            <w:tcW w:w="1701" w:type="dxa"/>
            <w:vMerge/>
            <w:vAlign w:val="center"/>
          </w:tcPr>
          <w:p w14:paraId="549D0AC9" w14:textId="77777777" w:rsidR="0085774B" w:rsidRPr="00BE7D68" w:rsidRDefault="0085774B" w:rsidP="005F5D76">
            <w:pPr>
              <w:jc w:val="center"/>
              <w:rPr>
                <w:rFonts w:ascii="Times New Roman" w:hAnsi="Times New Roman"/>
                <w:sz w:val="24"/>
                <w:szCs w:val="24"/>
              </w:rPr>
            </w:pPr>
          </w:p>
        </w:tc>
      </w:tr>
      <w:tr w:rsidR="0085774B" w:rsidRPr="00BE7D68" w14:paraId="726BD2A0" w14:textId="77777777" w:rsidTr="005F5D76">
        <w:tc>
          <w:tcPr>
            <w:tcW w:w="2325" w:type="dxa"/>
            <w:vMerge/>
            <w:vAlign w:val="center"/>
          </w:tcPr>
          <w:p w14:paraId="30629A6E"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51CB48A0"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4</w:t>
            </w:r>
            <w:r>
              <w:rPr>
                <w:rFonts w:ascii="Times New Roman" w:hAnsi="Times New Roman"/>
                <w:sz w:val="24"/>
                <w:szCs w:val="24"/>
              </w:rPr>
              <w:t>.</w:t>
            </w:r>
            <w:r w:rsidRPr="00BE7D68">
              <w:rPr>
                <w:rFonts w:ascii="Times New Roman" w:hAnsi="Times New Roman"/>
                <w:sz w:val="24"/>
                <w:szCs w:val="24"/>
              </w:rPr>
              <w:t>Виды работ и технология их вы</w:t>
            </w:r>
            <w:r>
              <w:rPr>
                <w:rFonts w:ascii="Times New Roman" w:hAnsi="Times New Roman"/>
                <w:sz w:val="24"/>
                <w:szCs w:val="24"/>
              </w:rPr>
              <w:t>полнения на сверлильных станках</w:t>
            </w:r>
          </w:p>
        </w:tc>
        <w:tc>
          <w:tcPr>
            <w:tcW w:w="1701" w:type="dxa"/>
            <w:vMerge/>
            <w:vAlign w:val="center"/>
          </w:tcPr>
          <w:p w14:paraId="7EADF3B8" w14:textId="77777777" w:rsidR="0085774B" w:rsidRPr="00BE7D68" w:rsidRDefault="0085774B" w:rsidP="005F5D76">
            <w:pPr>
              <w:jc w:val="center"/>
              <w:rPr>
                <w:rFonts w:ascii="Times New Roman" w:hAnsi="Times New Roman"/>
                <w:sz w:val="24"/>
                <w:szCs w:val="24"/>
              </w:rPr>
            </w:pPr>
          </w:p>
        </w:tc>
      </w:tr>
      <w:tr w:rsidR="0085774B" w:rsidRPr="00BE7D68" w14:paraId="34AF46DB" w14:textId="77777777" w:rsidTr="005F5D76">
        <w:tc>
          <w:tcPr>
            <w:tcW w:w="2325" w:type="dxa"/>
            <w:vMerge/>
            <w:vAlign w:val="center"/>
          </w:tcPr>
          <w:p w14:paraId="2D7C3CD6"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1236A933"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b/>
                <w:bCs/>
                <w:sz w:val="24"/>
                <w:szCs w:val="24"/>
              </w:rPr>
              <w:t>Практические занятия</w:t>
            </w:r>
          </w:p>
        </w:tc>
        <w:tc>
          <w:tcPr>
            <w:tcW w:w="1701" w:type="dxa"/>
            <w:vMerge w:val="restart"/>
            <w:vAlign w:val="center"/>
          </w:tcPr>
          <w:p w14:paraId="5605B9A1" w14:textId="77777777" w:rsidR="0085774B" w:rsidRPr="00BE7D68" w:rsidRDefault="0085774B" w:rsidP="005F5D76">
            <w:pPr>
              <w:jc w:val="center"/>
              <w:rPr>
                <w:rFonts w:ascii="Times New Roman" w:hAnsi="Times New Roman"/>
                <w:b/>
                <w:sz w:val="24"/>
                <w:szCs w:val="24"/>
              </w:rPr>
            </w:pPr>
            <w:r w:rsidRPr="00BE7D68">
              <w:rPr>
                <w:rFonts w:ascii="Times New Roman" w:hAnsi="Times New Roman"/>
                <w:b/>
                <w:sz w:val="24"/>
                <w:szCs w:val="24"/>
              </w:rPr>
              <w:t>6</w:t>
            </w:r>
          </w:p>
        </w:tc>
      </w:tr>
      <w:tr w:rsidR="0085774B" w:rsidRPr="00BE7D68" w14:paraId="352CE824" w14:textId="77777777" w:rsidTr="005F5D76">
        <w:tc>
          <w:tcPr>
            <w:tcW w:w="2325" w:type="dxa"/>
            <w:vMerge/>
            <w:vAlign w:val="center"/>
          </w:tcPr>
          <w:p w14:paraId="433E1294"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3F5B9B7F"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1</w:t>
            </w:r>
            <w:r>
              <w:rPr>
                <w:rFonts w:ascii="Times New Roman" w:hAnsi="Times New Roman"/>
                <w:sz w:val="24"/>
                <w:szCs w:val="24"/>
              </w:rPr>
              <w:t>.</w:t>
            </w:r>
            <w:r w:rsidRPr="00BE7D68">
              <w:rPr>
                <w:rFonts w:ascii="Times New Roman" w:hAnsi="Times New Roman"/>
                <w:sz w:val="24"/>
                <w:szCs w:val="24"/>
              </w:rPr>
              <w:t>Расчет режимов резания для станков</w:t>
            </w:r>
            <w:r w:rsidRPr="00BE7D68">
              <w:rPr>
                <w:rFonts w:ascii="Times New Roman" w:hAnsi="Times New Roman"/>
                <w:b/>
                <w:sz w:val="24"/>
                <w:szCs w:val="24"/>
              </w:rPr>
              <w:t xml:space="preserve"> </w:t>
            </w:r>
            <w:r>
              <w:rPr>
                <w:rFonts w:ascii="Times New Roman" w:hAnsi="Times New Roman"/>
                <w:sz w:val="24"/>
                <w:szCs w:val="24"/>
              </w:rPr>
              <w:t>сверлильной группы</w:t>
            </w:r>
          </w:p>
        </w:tc>
        <w:tc>
          <w:tcPr>
            <w:tcW w:w="1701" w:type="dxa"/>
            <w:vMerge/>
            <w:vAlign w:val="center"/>
          </w:tcPr>
          <w:p w14:paraId="386927E9" w14:textId="77777777" w:rsidR="0085774B" w:rsidRPr="00BE7D68" w:rsidRDefault="0085774B" w:rsidP="005F5D76">
            <w:pPr>
              <w:jc w:val="center"/>
              <w:rPr>
                <w:rFonts w:ascii="Times New Roman" w:hAnsi="Times New Roman"/>
                <w:sz w:val="24"/>
                <w:szCs w:val="24"/>
              </w:rPr>
            </w:pPr>
          </w:p>
        </w:tc>
      </w:tr>
      <w:tr w:rsidR="0085774B" w:rsidRPr="00BE7D68" w14:paraId="624C44C5" w14:textId="77777777" w:rsidTr="005F5D76">
        <w:tc>
          <w:tcPr>
            <w:tcW w:w="2325" w:type="dxa"/>
            <w:vMerge/>
            <w:vAlign w:val="center"/>
          </w:tcPr>
          <w:p w14:paraId="16D28665"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257A97F3" w14:textId="77777777" w:rsidR="0085774B" w:rsidRPr="00BE7D68" w:rsidRDefault="0085774B" w:rsidP="005F5D76">
            <w:pPr>
              <w:spacing w:after="0"/>
              <w:rPr>
                <w:rFonts w:ascii="Times New Roman" w:hAnsi="Times New Roman"/>
                <w:sz w:val="24"/>
                <w:szCs w:val="24"/>
              </w:rPr>
            </w:pPr>
            <w:r w:rsidRPr="00BE7D68">
              <w:rPr>
                <w:rFonts w:ascii="Times New Roman" w:hAnsi="Times New Roman"/>
                <w:sz w:val="24"/>
                <w:szCs w:val="24"/>
              </w:rPr>
              <w:t>2.Приспособления для крепления заготовок и инструментов на сверлильных станках. Кондукторы</w:t>
            </w:r>
          </w:p>
        </w:tc>
        <w:tc>
          <w:tcPr>
            <w:tcW w:w="1701" w:type="dxa"/>
            <w:vMerge/>
            <w:vAlign w:val="center"/>
          </w:tcPr>
          <w:p w14:paraId="6B241526" w14:textId="77777777" w:rsidR="0085774B" w:rsidRPr="00BE7D68" w:rsidRDefault="0085774B" w:rsidP="005F5D76">
            <w:pPr>
              <w:jc w:val="center"/>
              <w:rPr>
                <w:rFonts w:ascii="Times New Roman" w:hAnsi="Times New Roman"/>
                <w:sz w:val="24"/>
                <w:szCs w:val="24"/>
              </w:rPr>
            </w:pPr>
          </w:p>
        </w:tc>
      </w:tr>
      <w:tr w:rsidR="0085774B" w:rsidRPr="00BE7D68" w14:paraId="3F365980" w14:textId="77777777" w:rsidTr="005F5D76">
        <w:tc>
          <w:tcPr>
            <w:tcW w:w="2325" w:type="dxa"/>
            <w:vMerge/>
            <w:vAlign w:val="center"/>
          </w:tcPr>
          <w:p w14:paraId="22F71E0C"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7D487C16" w14:textId="77777777" w:rsidR="0085774B" w:rsidRPr="00BE7D68" w:rsidRDefault="0085774B" w:rsidP="005F5D76">
            <w:pPr>
              <w:spacing w:after="0"/>
              <w:rPr>
                <w:rFonts w:ascii="Times New Roman" w:hAnsi="Times New Roman"/>
                <w:sz w:val="24"/>
                <w:szCs w:val="24"/>
              </w:rPr>
            </w:pPr>
            <w:r w:rsidRPr="00BE7D68">
              <w:rPr>
                <w:rFonts w:ascii="Times New Roman" w:hAnsi="Times New Roman"/>
                <w:sz w:val="24"/>
                <w:szCs w:val="24"/>
              </w:rPr>
              <w:t>3.Выбор приспособлений для определенных сверлильных операций</w:t>
            </w:r>
          </w:p>
        </w:tc>
        <w:tc>
          <w:tcPr>
            <w:tcW w:w="1701" w:type="dxa"/>
            <w:vMerge/>
            <w:vAlign w:val="center"/>
          </w:tcPr>
          <w:p w14:paraId="60CD4E01" w14:textId="77777777" w:rsidR="0085774B" w:rsidRPr="00BE7D68" w:rsidRDefault="0085774B" w:rsidP="005F5D76">
            <w:pPr>
              <w:jc w:val="center"/>
              <w:rPr>
                <w:rFonts w:ascii="Times New Roman" w:hAnsi="Times New Roman"/>
                <w:sz w:val="24"/>
                <w:szCs w:val="24"/>
              </w:rPr>
            </w:pPr>
          </w:p>
        </w:tc>
      </w:tr>
      <w:tr w:rsidR="0085774B" w:rsidRPr="00BE7D68" w14:paraId="7C849F62" w14:textId="77777777" w:rsidTr="005F5D76">
        <w:tc>
          <w:tcPr>
            <w:tcW w:w="2325" w:type="dxa"/>
            <w:vMerge w:val="restart"/>
          </w:tcPr>
          <w:p w14:paraId="231454E0" w14:textId="77777777" w:rsidR="0085774B" w:rsidRPr="00BE7D68" w:rsidRDefault="0085774B" w:rsidP="005F5D76">
            <w:pPr>
              <w:spacing w:line="240" w:lineRule="auto"/>
              <w:rPr>
                <w:rFonts w:ascii="Times New Roman" w:hAnsi="Times New Roman"/>
                <w:sz w:val="24"/>
                <w:szCs w:val="24"/>
              </w:rPr>
            </w:pPr>
            <w:r w:rsidRPr="00BE7D68">
              <w:rPr>
                <w:rFonts w:ascii="Times New Roman" w:hAnsi="Times New Roman"/>
                <w:b/>
                <w:sz w:val="24"/>
                <w:szCs w:val="24"/>
              </w:rPr>
              <w:t xml:space="preserve">Тема 1.12. </w:t>
            </w:r>
            <w:r w:rsidRPr="00BE7D68">
              <w:rPr>
                <w:rFonts w:ascii="Times New Roman" w:hAnsi="Times New Roman"/>
                <w:sz w:val="24"/>
                <w:szCs w:val="24"/>
              </w:rPr>
              <w:t>Устройство, принцип работы и кинематика станков копировальных и шпоночных типов</w:t>
            </w:r>
          </w:p>
        </w:tc>
        <w:tc>
          <w:tcPr>
            <w:tcW w:w="10003" w:type="dxa"/>
            <w:vAlign w:val="center"/>
          </w:tcPr>
          <w:p w14:paraId="5E08D2E4"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b/>
                <w:sz w:val="24"/>
                <w:szCs w:val="24"/>
              </w:rPr>
              <w:t>Содержание</w:t>
            </w:r>
          </w:p>
        </w:tc>
        <w:tc>
          <w:tcPr>
            <w:tcW w:w="1701" w:type="dxa"/>
            <w:vAlign w:val="center"/>
          </w:tcPr>
          <w:p w14:paraId="138F538A" w14:textId="77777777" w:rsidR="0085774B" w:rsidRPr="00BE7D68" w:rsidRDefault="0085774B" w:rsidP="005F5D76">
            <w:pPr>
              <w:jc w:val="center"/>
              <w:rPr>
                <w:rFonts w:ascii="Times New Roman" w:hAnsi="Times New Roman"/>
                <w:b/>
                <w:sz w:val="24"/>
                <w:szCs w:val="24"/>
              </w:rPr>
            </w:pPr>
          </w:p>
        </w:tc>
      </w:tr>
      <w:tr w:rsidR="0085774B" w:rsidRPr="00BE7D68" w14:paraId="588B2E03" w14:textId="77777777" w:rsidTr="005F5D76">
        <w:tc>
          <w:tcPr>
            <w:tcW w:w="2325" w:type="dxa"/>
            <w:vMerge/>
          </w:tcPr>
          <w:p w14:paraId="06E37308"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5EC0BA45" w14:textId="77777777" w:rsidR="0085774B" w:rsidRPr="00BE7D68" w:rsidRDefault="0085774B" w:rsidP="005F5D76">
            <w:pPr>
              <w:spacing w:after="120"/>
              <w:rPr>
                <w:rFonts w:ascii="Times New Roman" w:hAnsi="Times New Roman"/>
                <w:b/>
                <w:sz w:val="24"/>
                <w:szCs w:val="24"/>
              </w:rPr>
            </w:pPr>
            <w:r w:rsidRPr="00BE7D68">
              <w:rPr>
                <w:rFonts w:ascii="Times New Roman" w:hAnsi="Times New Roman"/>
                <w:sz w:val="24"/>
                <w:szCs w:val="24"/>
              </w:rPr>
              <w:t>1</w:t>
            </w:r>
            <w:r>
              <w:rPr>
                <w:rFonts w:ascii="Times New Roman" w:hAnsi="Times New Roman"/>
                <w:sz w:val="24"/>
                <w:szCs w:val="24"/>
              </w:rPr>
              <w:t>.</w:t>
            </w:r>
            <w:r w:rsidRPr="00BE7D68">
              <w:rPr>
                <w:rFonts w:ascii="Times New Roman" w:hAnsi="Times New Roman"/>
                <w:sz w:val="24"/>
                <w:szCs w:val="24"/>
              </w:rPr>
              <w:t>Устройство и принцип работы станков копировальных и шпоночных типов</w:t>
            </w:r>
          </w:p>
        </w:tc>
        <w:tc>
          <w:tcPr>
            <w:tcW w:w="1701" w:type="dxa"/>
            <w:vMerge w:val="restart"/>
            <w:vAlign w:val="center"/>
          </w:tcPr>
          <w:p w14:paraId="22B6C408" w14:textId="77777777" w:rsidR="0085774B" w:rsidRPr="00753B66" w:rsidRDefault="0085774B" w:rsidP="005F5D76">
            <w:pPr>
              <w:jc w:val="center"/>
              <w:rPr>
                <w:rFonts w:ascii="Times New Roman" w:hAnsi="Times New Roman"/>
                <w:b/>
                <w:sz w:val="24"/>
                <w:szCs w:val="24"/>
              </w:rPr>
            </w:pPr>
            <w:r w:rsidRPr="00753B66">
              <w:rPr>
                <w:rFonts w:ascii="Times New Roman" w:hAnsi="Times New Roman"/>
                <w:b/>
                <w:sz w:val="24"/>
                <w:szCs w:val="24"/>
              </w:rPr>
              <w:t>2</w:t>
            </w:r>
          </w:p>
        </w:tc>
      </w:tr>
      <w:tr w:rsidR="0085774B" w:rsidRPr="00BE7D68" w14:paraId="57619141" w14:textId="77777777" w:rsidTr="005F5D76">
        <w:trPr>
          <w:trHeight w:val="619"/>
        </w:trPr>
        <w:tc>
          <w:tcPr>
            <w:tcW w:w="2325" w:type="dxa"/>
            <w:vMerge/>
          </w:tcPr>
          <w:p w14:paraId="6E711163"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02B4FD2D"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2</w:t>
            </w:r>
            <w:r>
              <w:rPr>
                <w:rFonts w:ascii="Times New Roman" w:hAnsi="Times New Roman"/>
                <w:sz w:val="24"/>
                <w:szCs w:val="24"/>
              </w:rPr>
              <w:t>.</w:t>
            </w:r>
            <w:r w:rsidRPr="00BE7D68">
              <w:rPr>
                <w:rFonts w:ascii="Times New Roman" w:hAnsi="Times New Roman"/>
                <w:sz w:val="24"/>
                <w:szCs w:val="24"/>
              </w:rPr>
              <w:t>Кинематика станков</w:t>
            </w:r>
          </w:p>
        </w:tc>
        <w:tc>
          <w:tcPr>
            <w:tcW w:w="1701" w:type="dxa"/>
            <w:vMerge/>
            <w:vAlign w:val="center"/>
          </w:tcPr>
          <w:p w14:paraId="746164B6" w14:textId="77777777" w:rsidR="0085774B" w:rsidRPr="00BE7D68" w:rsidRDefault="0085774B" w:rsidP="005F5D76">
            <w:pPr>
              <w:jc w:val="center"/>
              <w:rPr>
                <w:rFonts w:ascii="Times New Roman" w:hAnsi="Times New Roman"/>
                <w:sz w:val="24"/>
                <w:szCs w:val="24"/>
              </w:rPr>
            </w:pPr>
          </w:p>
        </w:tc>
      </w:tr>
      <w:tr w:rsidR="0085774B" w:rsidRPr="00BE7D68" w14:paraId="3524FC73" w14:textId="77777777" w:rsidTr="005F5D76">
        <w:tc>
          <w:tcPr>
            <w:tcW w:w="2325" w:type="dxa"/>
            <w:vMerge w:val="restart"/>
          </w:tcPr>
          <w:p w14:paraId="550E5430" w14:textId="77777777" w:rsidR="0085774B" w:rsidRPr="00BE7D68" w:rsidRDefault="0085774B" w:rsidP="005F5D76">
            <w:pPr>
              <w:spacing w:line="240" w:lineRule="auto"/>
              <w:rPr>
                <w:rFonts w:ascii="Times New Roman" w:hAnsi="Times New Roman"/>
                <w:sz w:val="24"/>
                <w:szCs w:val="24"/>
              </w:rPr>
            </w:pPr>
            <w:r w:rsidRPr="00BE7D68">
              <w:rPr>
                <w:rFonts w:ascii="Times New Roman" w:hAnsi="Times New Roman"/>
                <w:b/>
                <w:sz w:val="24"/>
                <w:szCs w:val="24"/>
              </w:rPr>
              <w:t xml:space="preserve">Тема 1.13. </w:t>
            </w:r>
            <w:r w:rsidRPr="00BE7D68">
              <w:rPr>
                <w:rFonts w:ascii="Times New Roman" w:hAnsi="Times New Roman"/>
                <w:sz w:val="24"/>
                <w:szCs w:val="24"/>
              </w:rPr>
              <w:t>Оснастка и технология работы на копировальных и шпоночных станках</w:t>
            </w:r>
            <w:r w:rsidRPr="00BE7D68">
              <w:rPr>
                <w:rFonts w:ascii="Times New Roman" w:hAnsi="Times New Roman"/>
                <w:b/>
                <w:sz w:val="24"/>
                <w:szCs w:val="24"/>
              </w:rPr>
              <w:t>.</w:t>
            </w:r>
          </w:p>
        </w:tc>
        <w:tc>
          <w:tcPr>
            <w:tcW w:w="10003" w:type="dxa"/>
            <w:vAlign w:val="center"/>
          </w:tcPr>
          <w:p w14:paraId="21C08CA8"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b/>
                <w:sz w:val="24"/>
                <w:szCs w:val="24"/>
              </w:rPr>
              <w:t>Содержание</w:t>
            </w:r>
          </w:p>
        </w:tc>
        <w:tc>
          <w:tcPr>
            <w:tcW w:w="1701" w:type="dxa"/>
            <w:vAlign w:val="center"/>
          </w:tcPr>
          <w:p w14:paraId="72E0CCFD" w14:textId="77777777" w:rsidR="0085774B" w:rsidRPr="00BE7D68" w:rsidRDefault="0085774B" w:rsidP="005F5D76">
            <w:pPr>
              <w:jc w:val="center"/>
              <w:rPr>
                <w:rFonts w:ascii="Times New Roman" w:hAnsi="Times New Roman"/>
                <w:b/>
                <w:sz w:val="24"/>
                <w:szCs w:val="24"/>
              </w:rPr>
            </w:pPr>
          </w:p>
        </w:tc>
      </w:tr>
      <w:tr w:rsidR="0085774B" w:rsidRPr="00BE7D68" w14:paraId="22B01141" w14:textId="77777777" w:rsidTr="005F5D76">
        <w:tc>
          <w:tcPr>
            <w:tcW w:w="2325" w:type="dxa"/>
            <w:vMerge/>
            <w:vAlign w:val="center"/>
          </w:tcPr>
          <w:p w14:paraId="66F5890A" w14:textId="77777777" w:rsidR="0085774B" w:rsidRPr="00BE7D68" w:rsidRDefault="0085774B" w:rsidP="005F5D76">
            <w:pPr>
              <w:rPr>
                <w:rFonts w:ascii="Times New Roman" w:hAnsi="Times New Roman"/>
                <w:sz w:val="24"/>
                <w:szCs w:val="24"/>
              </w:rPr>
            </w:pPr>
          </w:p>
        </w:tc>
        <w:tc>
          <w:tcPr>
            <w:tcW w:w="10003" w:type="dxa"/>
            <w:vAlign w:val="center"/>
          </w:tcPr>
          <w:p w14:paraId="7497267C"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1</w:t>
            </w:r>
            <w:r>
              <w:rPr>
                <w:rFonts w:ascii="Times New Roman" w:hAnsi="Times New Roman"/>
                <w:sz w:val="24"/>
                <w:szCs w:val="24"/>
              </w:rPr>
              <w:t>.</w:t>
            </w:r>
            <w:r w:rsidRPr="00BE7D68">
              <w:rPr>
                <w:rFonts w:ascii="Times New Roman" w:hAnsi="Times New Roman"/>
                <w:sz w:val="24"/>
                <w:szCs w:val="24"/>
              </w:rPr>
              <w:t xml:space="preserve"> Режущие инструменты для копировальных и шпоночных станков, из назначение</w:t>
            </w:r>
          </w:p>
        </w:tc>
        <w:tc>
          <w:tcPr>
            <w:tcW w:w="1701" w:type="dxa"/>
            <w:vMerge w:val="restart"/>
            <w:vAlign w:val="center"/>
          </w:tcPr>
          <w:p w14:paraId="65AC6BCA" w14:textId="77777777" w:rsidR="0085774B" w:rsidRPr="00753B66" w:rsidRDefault="0085774B" w:rsidP="005F5D76">
            <w:pPr>
              <w:jc w:val="center"/>
              <w:rPr>
                <w:rFonts w:ascii="Times New Roman" w:hAnsi="Times New Roman"/>
                <w:b/>
                <w:sz w:val="24"/>
                <w:szCs w:val="24"/>
              </w:rPr>
            </w:pPr>
            <w:r w:rsidRPr="00753B66">
              <w:rPr>
                <w:rFonts w:ascii="Times New Roman" w:hAnsi="Times New Roman"/>
                <w:b/>
                <w:sz w:val="24"/>
                <w:szCs w:val="24"/>
              </w:rPr>
              <w:t>2</w:t>
            </w:r>
          </w:p>
        </w:tc>
      </w:tr>
      <w:tr w:rsidR="0085774B" w:rsidRPr="00BE7D68" w14:paraId="108179F6" w14:textId="77777777" w:rsidTr="005F5D76">
        <w:tc>
          <w:tcPr>
            <w:tcW w:w="2325" w:type="dxa"/>
            <w:vMerge/>
            <w:vAlign w:val="center"/>
          </w:tcPr>
          <w:p w14:paraId="5792C187" w14:textId="77777777" w:rsidR="0085774B" w:rsidRPr="00BE7D68" w:rsidRDefault="0085774B" w:rsidP="005F5D76">
            <w:pPr>
              <w:rPr>
                <w:rFonts w:ascii="Times New Roman" w:hAnsi="Times New Roman"/>
                <w:sz w:val="24"/>
                <w:szCs w:val="24"/>
              </w:rPr>
            </w:pPr>
          </w:p>
        </w:tc>
        <w:tc>
          <w:tcPr>
            <w:tcW w:w="10003" w:type="dxa"/>
            <w:vAlign w:val="center"/>
          </w:tcPr>
          <w:p w14:paraId="34174CDB"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2</w:t>
            </w:r>
            <w:r>
              <w:rPr>
                <w:rFonts w:ascii="Times New Roman" w:hAnsi="Times New Roman"/>
                <w:sz w:val="24"/>
                <w:szCs w:val="24"/>
              </w:rPr>
              <w:t>.</w:t>
            </w:r>
            <w:r w:rsidRPr="00BE7D68">
              <w:rPr>
                <w:rFonts w:ascii="Times New Roman" w:hAnsi="Times New Roman"/>
                <w:sz w:val="24"/>
                <w:szCs w:val="24"/>
              </w:rPr>
              <w:t>Технические характеристики режущих инструментов, способы крепления и заточки</w:t>
            </w:r>
          </w:p>
        </w:tc>
        <w:tc>
          <w:tcPr>
            <w:tcW w:w="1701" w:type="dxa"/>
            <w:vMerge/>
            <w:vAlign w:val="center"/>
          </w:tcPr>
          <w:p w14:paraId="7CEC4E36" w14:textId="77777777" w:rsidR="0085774B" w:rsidRPr="00BE7D68" w:rsidRDefault="0085774B" w:rsidP="005F5D76">
            <w:pPr>
              <w:jc w:val="center"/>
              <w:rPr>
                <w:rFonts w:ascii="Times New Roman" w:hAnsi="Times New Roman"/>
                <w:sz w:val="24"/>
                <w:szCs w:val="24"/>
              </w:rPr>
            </w:pPr>
          </w:p>
        </w:tc>
      </w:tr>
      <w:tr w:rsidR="0085774B" w:rsidRPr="00BE7D68" w14:paraId="35830F20" w14:textId="77777777" w:rsidTr="005F5D76">
        <w:tc>
          <w:tcPr>
            <w:tcW w:w="2325" w:type="dxa"/>
            <w:vMerge/>
            <w:vAlign w:val="center"/>
          </w:tcPr>
          <w:p w14:paraId="52308E16" w14:textId="77777777" w:rsidR="0085774B" w:rsidRPr="00BE7D68" w:rsidRDefault="0085774B" w:rsidP="005F5D76">
            <w:pPr>
              <w:rPr>
                <w:rFonts w:ascii="Times New Roman" w:hAnsi="Times New Roman"/>
                <w:sz w:val="24"/>
                <w:szCs w:val="24"/>
              </w:rPr>
            </w:pPr>
          </w:p>
        </w:tc>
        <w:tc>
          <w:tcPr>
            <w:tcW w:w="10003" w:type="dxa"/>
            <w:vAlign w:val="center"/>
          </w:tcPr>
          <w:p w14:paraId="2BC7B2EB"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b/>
                <w:bCs/>
                <w:sz w:val="24"/>
                <w:szCs w:val="24"/>
              </w:rPr>
              <w:t>Практические занятия</w:t>
            </w:r>
          </w:p>
        </w:tc>
        <w:tc>
          <w:tcPr>
            <w:tcW w:w="1701" w:type="dxa"/>
            <w:vMerge w:val="restart"/>
            <w:vAlign w:val="center"/>
          </w:tcPr>
          <w:p w14:paraId="27279B71" w14:textId="77777777" w:rsidR="0085774B" w:rsidRPr="00BE7D68" w:rsidRDefault="0085774B" w:rsidP="005F5D76">
            <w:pPr>
              <w:jc w:val="center"/>
              <w:rPr>
                <w:rFonts w:ascii="Times New Roman" w:hAnsi="Times New Roman"/>
                <w:b/>
                <w:sz w:val="24"/>
                <w:szCs w:val="24"/>
              </w:rPr>
            </w:pPr>
            <w:r w:rsidRPr="00BE7D68">
              <w:rPr>
                <w:rFonts w:ascii="Times New Roman" w:hAnsi="Times New Roman"/>
                <w:b/>
                <w:sz w:val="24"/>
                <w:szCs w:val="24"/>
              </w:rPr>
              <w:t>4</w:t>
            </w:r>
          </w:p>
        </w:tc>
      </w:tr>
      <w:tr w:rsidR="0085774B" w:rsidRPr="00BE7D68" w14:paraId="55F51DAB" w14:textId="77777777" w:rsidTr="005F5D76">
        <w:tc>
          <w:tcPr>
            <w:tcW w:w="2325" w:type="dxa"/>
            <w:vMerge/>
            <w:vAlign w:val="center"/>
          </w:tcPr>
          <w:p w14:paraId="7FE806A1" w14:textId="77777777" w:rsidR="0085774B" w:rsidRPr="00BE7D68" w:rsidRDefault="0085774B" w:rsidP="005F5D76">
            <w:pPr>
              <w:rPr>
                <w:rFonts w:ascii="Times New Roman" w:hAnsi="Times New Roman"/>
                <w:sz w:val="24"/>
                <w:szCs w:val="24"/>
              </w:rPr>
            </w:pPr>
          </w:p>
        </w:tc>
        <w:tc>
          <w:tcPr>
            <w:tcW w:w="10003" w:type="dxa"/>
            <w:vAlign w:val="center"/>
          </w:tcPr>
          <w:p w14:paraId="03533DB0"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1</w:t>
            </w:r>
            <w:r>
              <w:rPr>
                <w:rFonts w:ascii="Times New Roman" w:hAnsi="Times New Roman"/>
                <w:sz w:val="24"/>
                <w:szCs w:val="24"/>
              </w:rPr>
              <w:t>.</w:t>
            </w:r>
            <w:r w:rsidRPr="00BE7D68">
              <w:rPr>
                <w:rFonts w:ascii="Times New Roman" w:hAnsi="Times New Roman"/>
                <w:sz w:val="24"/>
                <w:szCs w:val="24"/>
              </w:rPr>
              <w:t>Расчет режимов резания при обработке деталей на копировальных и шпоночных станках</w:t>
            </w:r>
          </w:p>
        </w:tc>
        <w:tc>
          <w:tcPr>
            <w:tcW w:w="1701" w:type="dxa"/>
            <w:vMerge/>
            <w:vAlign w:val="center"/>
          </w:tcPr>
          <w:p w14:paraId="2B722B55" w14:textId="77777777" w:rsidR="0085774B" w:rsidRPr="00BE7D68" w:rsidRDefault="0085774B" w:rsidP="005F5D76">
            <w:pPr>
              <w:jc w:val="center"/>
              <w:rPr>
                <w:rFonts w:ascii="Times New Roman" w:hAnsi="Times New Roman"/>
                <w:sz w:val="24"/>
                <w:szCs w:val="24"/>
              </w:rPr>
            </w:pPr>
          </w:p>
        </w:tc>
      </w:tr>
      <w:tr w:rsidR="0085774B" w:rsidRPr="00BE7D68" w14:paraId="6DF852B7" w14:textId="77777777" w:rsidTr="005F5D76">
        <w:tc>
          <w:tcPr>
            <w:tcW w:w="2325" w:type="dxa"/>
            <w:vMerge/>
            <w:vAlign w:val="center"/>
          </w:tcPr>
          <w:p w14:paraId="37800608" w14:textId="77777777" w:rsidR="0085774B" w:rsidRPr="00BE7D68" w:rsidRDefault="0085774B" w:rsidP="005F5D76">
            <w:pPr>
              <w:rPr>
                <w:rFonts w:ascii="Times New Roman" w:hAnsi="Times New Roman"/>
                <w:sz w:val="24"/>
                <w:szCs w:val="24"/>
              </w:rPr>
            </w:pPr>
          </w:p>
        </w:tc>
        <w:tc>
          <w:tcPr>
            <w:tcW w:w="10003" w:type="dxa"/>
            <w:vAlign w:val="center"/>
          </w:tcPr>
          <w:p w14:paraId="457443BD" w14:textId="77777777" w:rsidR="0085774B" w:rsidRPr="00BE7D68" w:rsidRDefault="0085774B" w:rsidP="005F5D76">
            <w:pPr>
              <w:spacing w:after="0"/>
              <w:rPr>
                <w:rFonts w:ascii="Times New Roman" w:hAnsi="Times New Roman"/>
                <w:sz w:val="24"/>
                <w:szCs w:val="24"/>
              </w:rPr>
            </w:pPr>
            <w:r w:rsidRPr="00BE7D68">
              <w:rPr>
                <w:rFonts w:ascii="Times New Roman" w:hAnsi="Times New Roman"/>
                <w:sz w:val="24"/>
                <w:szCs w:val="24"/>
              </w:rPr>
              <w:t>2</w:t>
            </w:r>
            <w:r>
              <w:rPr>
                <w:rFonts w:ascii="Times New Roman" w:hAnsi="Times New Roman"/>
                <w:sz w:val="24"/>
                <w:szCs w:val="24"/>
              </w:rPr>
              <w:t>.</w:t>
            </w:r>
            <w:r w:rsidRPr="00BE7D68">
              <w:rPr>
                <w:rFonts w:ascii="Times New Roman" w:hAnsi="Times New Roman"/>
                <w:sz w:val="24"/>
                <w:szCs w:val="24"/>
              </w:rPr>
              <w:t xml:space="preserve">Технология обработки шпоночного паза </w:t>
            </w:r>
          </w:p>
        </w:tc>
        <w:tc>
          <w:tcPr>
            <w:tcW w:w="1701" w:type="dxa"/>
            <w:vMerge/>
            <w:vAlign w:val="center"/>
          </w:tcPr>
          <w:p w14:paraId="1857738B" w14:textId="77777777" w:rsidR="0085774B" w:rsidRPr="00BE7D68" w:rsidRDefault="0085774B" w:rsidP="005F5D76">
            <w:pPr>
              <w:jc w:val="center"/>
              <w:rPr>
                <w:rFonts w:ascii="Times New Roman" w:hAnsi="Times New Roman"/>
                <w:sz w:val="24"/>
                <w:szCs w:val="24"/>
              </w:rPr>
            </w:pPr>
          </w:p>
        </w:tc>
      </w:tr>
      <w:tr w:rsidR="0085774B" w:rsidRPr="00BE7D68" w14:paraId="1072FED9" w14:textId="77777777" w:rsidTr="005F5D76">
        <w:trPr>
          <w:trHeight w:val="2541"/>
        </w:trPr>
        <w:tc>
          <w:tcPr>
            <w:tcW w:w="2325" w:type="dxa"/>
            <w:vAlign w:val="center"/>
          </w:tcPr>
          <w:p w14:paraId="6A8A31A9" w14:textId="77777777" w:rsidR="0085774B" w:rsidRPr="00BE7D68" w:rsidRDefault="0085774B" w:rsidP="005F5D76">
            <w:pPr>
              <w:autoSpaceDE w:val="0"/>
              <w:autoSpaceDN w:val="0"/>
              <w:adjustRightInd w:val="0"/>
              <w:rPr>
                <w:rFonts w:ascii="Times New Roman" w:hAnsi="Times New Roman"/>
                <w:sz w:val="24"/>
                <w:szCs w:val="24"/>
              </w:rPr>
            </w:pPr>
            <w:r w:rsidRPr="00BE7D68">
              <w:rPr>
                <w:rFonts w:ascii="Times New Roman" w:hAnsi="Times New Roman"/>
                <w:b/>
                <w:bCs/>
                <w:sz w:val="24"/>
                <w:szCs w:val="24"/>
              </w:rPr>
              <w:t>Самостоятельная</w:t>
            </w:r>
            <w:r>
              <w:rPr>
                <w:rFonts w:ascii="Times New Roman" w:hAnsi="Times New Roman"/>
                <w:b/>
                <w:bCs/>
                <w:sz w:val="24"/>
                <w:szCs w:val="24"/>
              </w:rPr>
              <w:t xml:space="preserve"> </w:t>
            </w:r>
            <w:r w:rsidRPr="00BE7D68">
              <w:rPr>
                <w:rFonts w:ascii="Times New Roman" w:hAnsi="Times New Roman"/>
                <w:b/>
                <w:bCs/>
                <w:sz w:val="24"/>
                <w:szCs w:val="24"/>
              </w:rPr>
              <w:t>работа при изучении раздела 1</w:t>
            </w:r>
          </w:p>
        </w:tc>
        <w:tc>
          <w:tcPr>
            <w:tcW w:w="10003" w:type="dxa"/>
            <w:vAlign w:val="center"/>
          </w:tcPr>
          <w:p w14:paraId="52A011E9" w14:textId="77777777" w:rsidR="0085774B" w:rsidRPr="00BE7D68" w:rsidRDefault="0085774B" w:rsidP="005F5D76">
            <w:pPr>
              <w:autoSpaceDE w:val="0"/>
              <w:autoSpaceDN w:val="0"/>
              <w:adjustRightInd w:val="0"/>
              <w:spacing w:after="0"/>
              <w:rPr>
                <w:rFonts w:ascii="Times New Roman" w:hAnsi="Times New Roman"/>
                <w:sz w:val="24"/>
                <w:szCs w:val="24"/>
              </w:rPr>
            </w:pPr>
            <w:r w:rsidRPr="00BE7D68">
              <w:rPr>
                <w:rFonts w:ascii="Times New Roman" w:hAnsi="Times New Roman"/>
                <w:sz w:val="24"/>
                <w:szCs w:val="24"/>
              </w:rPr>
              <w:t>Работа с нормативной, учебной и специальной технической литературой с использованием методических рекомендаций преподавателя.</w:t>
            </w:r>
          </w:p>
          <w:p w14:paraId="61DBF89A" w14:textId="77777777" w:rsidR="0085774B" w:rsidRPr="00BE7D68" w:rsidRDefault="0085774B" w:rsidP="005F5D76">
            <w:pPr>
              <w:autoSpaceDE w:val="0"/>
              <w:autoSpaceDN w:val="0"/>
              <w:adjustRightInd w:val="0"/>
              <w:spacing w:after="0"/>
              <w:rPr>
                <w:rFonts w:ascii="Times New Roman" w:hAnsi="Times New Roman"/>
                <w:sz w:val="24"/>
                <w:szCs w:val="24"/>
              </w:rPr>
            </w:pPr>
            <w:r w:rsidRPr="00BE7D68">
              <w:rPr>
                <w:rFonts w:ascii="Times New Roman" w:hAnsi="Times New Roman"/>
                <w:sz w:val="24"/>
                <w:szCs w:val="24"/>
              </w:rPr>
              <w:t xml:space="preserve">2. Подготовка к практическим занятиям с использованием методических рекомендаций преподавателя; оформление результатов лабораторных работ и практических занятий, </w:t>
            </w:r>
            <w:r>
              <w:rPr>
                <w:rFonts w:ascii="Times New Roman" w:hAnsi="Times New Roman"/>
                <w:sz w:val="24"/>
                <w:szCs w:val="24"/>
              </w:rPr>
              <w:t>отчётов, подготовка к их защите</w:t>
            </w:r>
          </w:p>
        </w:tc>
        <w:tc>
          <w:tcPr>
            <w:tcW w:w="1701" w:type="dxa"/>
            <w:vAlign w:val="center"/>
          </w:tcPr>
          <w:p w14:paraId="4EDD076F" w14:textId="77777777" w:rsidR="0085774B" w:rsidRPr="00F93F1A" w:rsidRDefault="0085774B" w:rsidP="005F5D76">
            <w:pPr>
              <w:jc w:val="center"/>
              <w:rPr>
                <w:rFonts w:ascii="Times New Roman" w:hAnsi="Times New Roman"/>
                <w:b/>
                <w:sz w:val="24"/>
                <w:szCs w:val="24"/>
              </w:rPr>
            </w:pPr>
            <w:r w:rsidRPr="00F93F1A">
              <w:rPr>
                <w:rFonts w:ascii="Times New Roman" w:hAnsi="Times New Roman"/>
                <w:b/>
                <w:sz w:val="24"/>
                <w:szCs w:val="24"/>
              </w:rPr>
              <w:t>20</w:t>
            </w:r>
          </w:p>
        </w:tc>
      </w:tr>
      <w:tr w:rsidR="0085774B" w:rsidRPr="00BE7D68" w14:paraId="62E99DC3" w14:textId="77777777" w:rsidTr="005F5D76">
        <w:tc>
          <w:tcPr>
            <w:tcW w:w="2325" w:type="dxa"/>
            <w:vAlign w:val="center"/>
          </w:tcPr>
          <w:p w14:paraId="26A79649" w14:textId="77777777" w:rsidR="0085774B" w:rsidRPr="00BE7D68" w:rsidRDefault="0085774B" w:rsidP="005F5D76">
            <w:pPr>
              <w:spacing w:line="240" w:lineRule="auto"/>
              <w:rPr>
                <w:rFonts w:ascii="Times New Roman" w:hAnsi="Times New Roman"/>
                <w:sz w:val="24"/>
                <w:szCs w:val="24"/>
              </w:rPr>
            </w:pPr>
            <w:r w:rsidRPr="00BE7D68">
              <w:rPr>
                <w:rFonts w:ascii="Times New Roman" w:hAnsi="Times New Roman"/>
                <w:b/>
                <w:bCs/>
                <w:sz w:val="24"/>
                <w:szCs w:val="24"/>
              </w:rPr>
              <w:t>Учебная практика</w:t>
            </w:r>
          </w:p>
        </w:tc>
        <w:tc>
          <w:tcPr>
            <w:tcW w:w="10003" w:type="dxa"/>
            <w:vAlign w:val="center"/>
          </w:tcPr>
          <w:p w14:paraId="063D44FE" w14:textId="77777777" w:rsidR="0085774B" w:rsidRPr="00BE7D68" w:rsidRDefault="0085774B" w:rsidP="005F5D76">
            <w:pPr>
              <w:autoSpaceDE w:val="0"/>
              <w:autoSpaceDN w:val="0"/>
              <w:adjustRightInd w:val="0"/>
              <w:spacing w:after="0"/>
              <w:rPr>
                <w:rFonts w:ascii="Times New Roman" w:hAnsi="Times New Roman"/>
                <w:b/>
                <w:bCs/>
                <w:sz w:val="24"/>
                <w:szCs w:val="24"/>
              </w:rPr>
            </w:pPr>
            <w:r w:rsidRPr="00BE7D68">
              <w:rPr>
                <w:rFonts w:ascii="Times New Roman" w:hAnsi="Times New Roman"/>
                <w:b/>
                <w:bCs/>
                <w:sz w:val="24"/>
                <w:szCs w:val="24"/>
              </w:rPr>
              <w:t>Виды работ:</w:t>
            </w:r>
          </w:p>
          <w:p w14:paraId="778C68E9" w14:textId="77777777" w:rsidR="0085774B" w:rsidRPr="00BE7D68" w:rsidRDefault="0085774B" w:rsidP="005F5D76">
            <w:pPr>
              <w:numPr>
                <w:ilvl w:val="0"/>
                <w:numId w:val="4"/>
              </w:numPr>
              <w:tabs>
                <w:tab w:val="left" w:pos="251"/>
              </w:tabs>
              <w:autoSpaceDE w:val="0"/>
              <w:autoSpaceDN w:val="0"/>
              <w:adjustRightInd w:val="0"/>
              <w:spacing w:after="0" w:line="240" w:lineRule="auto"/>
              <w:ind w:left="85" w:firstLine="0"/>
              <w:rPr>
                <w:rFonts w:ascii="Times New Roman" w:hAnsi="Times New Roman"/>
                <w:sz w:val="24"/>
                <w:szCs w:val="24"/>
              </w:rPr>
            </w:pPr>
            <w:r w:rsidRPr="00BE7D68">
              <w:rPr>
                <w:rFonts w:ascii="Times New Roman" w:hAnsi="Times New Roman"/>
                <w:sz w:val="24"/>
                <w:szCs w:val="24"/>
              </w:rPr>
              <w:t>крепление заготовок и режущих инструментов;</w:t>
            </w:r>
          </w:p>
          <w:p w14:paraId="60A1AC07" w14:textId="77777777" w:rsidR="0085774B" w:rsidRPr="00BE7D68" w:rsidRDefault="0085774B" w:rsidP="005F5D76">
            <w:pPr>
              <w:numPr>
                <w:ilvl w:val="0"/>
                <w:numId w:val="4"/>
              </w:numPr>
              <w:tabs>
                <w:tab w:val="left" w:pos="251"/>
              </w:tabs>
              <w:autoSpaceDE w:val="0"/>
              <w:autoSpaceDN w:val="0"/>
              <w:adjustRightInd w:val="0"/>
              <w:spacing w:after="0" w:line="240" w:lineRule="auto"/>
              <w:ind w:left="85" w:firstLine="0"/>
              <w:rPr>
                <w:rFonts w:ascii="Times New Roman" w:hAnsi="Times New Roman"/>
                <w:sz w:val="24"/>
                <w:szCs w:val="24"/>
              </w:rPr>
            </w:pPr>
            <w:r w:rsidRPr="00BE7D68">
              <w:rPr>
                <w:rFonts w:ascii="Times New Roman" w:hAnsi="Times New Roman"/>
                <w:sz w:val="24"/>
                <w:szCs w:val="24"/>
              </w:rPr>
              <w:t>установка и выверка деталей на столе станка и в приспособлениях;</w:t>
            </w:r>
          </w:p>
          <w:p w14:paraId="35516C46" w14:textId="77777777" w:rsidR="0085774B" w:rsidRPr="00BE7D68" w:rsidRDefault="0085774B" w:rsidP="005F5D76">
            <w:pPr>
              <w:numPr>
                <w:ilvl w:val="0"/>
                <w:numId w:val="4"/>
              </w:numPr>
              <w:tabs>
                <w:tab w:val="left" w:pos="251"/>
              </w:tabs>
              <w:autoSpaceDE w:val="0"/>
              <w:autoSpaceDN w:val="0"/>
              <w:adjustRightInd w:val="0"/>
              <w:spacing w:after="0" w:line="240" w:lineRule="auto"/>
              <w:ind w:left="85" w:firstLine="0"/>
              <w:rPr>
                <w:rFonts w:ascii="Times New Roman" w:hAnsi="Times New Roman"/>
                <w:sz w:val="24"/>
                <w:szCs w:val="24"/>
              </w:rPr>
            </w:pPr>
            <w:r w:rsidRPr="00BE7D68">
              <w:rPr>
                <w:rFonts w:ascii="Times New Roman" w:hAnsi="Times New Roman"/>
                <w:sz w:val="24"/>
                <w:szCs w:val="24"/>
              </w:rPr>
              <w:lastRenderedPageBreak/>
              <w:t>управление металлорежущими станками: сверлильными, токарными, фрезерными и шлифовальными, копировальными, шпоночными;</w:t>
            </w:r>
          </w:p>
          <w:p w14:paraId="0FB38A35" w14:textId="77777777" w:rsidR="0085774B" w:rsidRPr="00BE7D68" w:rsidRDefault="0085774B" w:rsidP="005F5D76">
            <w:pPr>
              <w:numPr>
                <w:ilvl w:val="0"/>
                <w:numId w:val="4"/>
              </w:numPr>
              <w:tabs>
                <w:tab w:val="left" w:pos="251"/>
              </w:tabs>
              <w:autoSpaceDE w:val="0"/>
              <w:autoSpaceDN w:val="0"/>
              <w:adjustRightInd w:val="0"/>
              <w:spacing w:after="0" w:line="240" w:lineRule="auto"/>
              <w:ind w:left="85" w:firstLine="0"/>
              <w:rPr>
                <w:rFonts w:ascii="Times New Roman" w:hAnsi="Times New Roman"/>
                <w:sz w:val="24"/>
                <w:szCs w:val="24"/>
              </w:rPr>
            </w:pPr>
            <w:r w:rsidRPr="00BE7D68">
              <w:rPr>
                <w:rFonts w:ascii="Times New Roman" w:hAnsi="Times New Roman"/>
                <w:sz w:val="24"/>
                <w:szCs w:val="24"/>
              </w:rPr>
              <w:t>сверление, рассверливание, зенкерование, растачивание сквозных и глухих отверстий в деталях на сверлильных станках;</w:t>
            </w:r>
          </w:p>
          <w:p w14:paraId="75C9BF62" w14:textId="77777777" w:rsidR="0085774B" w:rsidRPr="00BE7D68" w:rsidRDefault="0085774B" w:rsidP="005F5D76">
            <w:pPr>
              <w:numPr>
                <w:ilvl w:val="0"/>
                <w:numId w:val="4"/>
              </w:numPr>
              <w:tabs>
                <w:tab w:val="left" w:pos="251"/>
              </w:tabs>
              <w:autoSpaceDE w:val="0"/>
              <w:autoSpaceDN w:val="0"/>
              <w:adjustRightInd w:val="0"/>
              <w:spacing w:after="0" w:line="240" w:lineRule="auto"/>
              <w:ind w:left="85" w:firstLine="0"/>
              <w:rPr>
                <w:rFonts w:ascii="Times New Roman" w:hAnsi="Times New Roman"/>
                <w:sz w:val="24"/>
                <w:szCs w:val="24"/>
              </w:rPr>
            </w:pPr>
            <w:r w:rsidRPr="00BE7D68">
              <w:rPr>
                <w:rFonts w:ascii="Times New Roman" w:hAnsi="Times New Roman"/>
                <w:sz w:val="24"/>
                <w:szCs w:val="24"/>
              </w:rPr>
              <w:t>нарезание различных видов резьб на сверлильных станках;</w:t>
            </w:r>
          </w:p>
          <w:p w14:paraId="57C01247" w14:textId="77777777" w:rsidR="0085774B" w:rsidRPr="00BE7D68" w:rsidRDefault="0085774B" w:rsidP="005F5D76">
            <w:pPr>
              <w:numPr>
                <w:ilvl w:val="0"/>
                <w:numId w:val="4"/>
              </w:numPr>
              <w:tabs>
                <w:tab w:val="left" w:pos="251"/>
              </w:tabs>
              <w:autoSpaceDE w:val="0"/>
              <w:autoSpaceDN w:val="0"/>
              <w:adjustRightInd w:val="0"/>
              <w:spacing w:after="0" w:line="240" w:lineRule="auto"/>
              <w:ind w:left="85" w:firstLine="0"/>
              <w:rPr>
                <w:rFonts w:ascii="Times New Roman" w:hAnsi="Times New Roman"/>
                <w:sz w:val="24"/>
                <w:szCs w:val="24"/>
              </w:rPr>
            </w:pPr>
            <w:r w:rsidRPr="00BE7D68">
              <w:rPr>
                <w:rFonts w:ascii="Times New Roman" w:hAnsi="Times New Roman"/>
                <w:sz w:val="24"/>
                <w:szCs w:val="24"/>
              </w:rPr>
              <w:t>обработка деталей на металлорежущих станках: сверлильных, токарных, фрезерных и шлифовальных, копировальных, шпоночных с соблюдением последовательности обработки и режимов резания в соответствии с технологической картой;</w:t>
            </w:r>
          </w:p>
          <w:p w14:paraId="7E8A1B69" w14:textId="77777777" w:rsidR="0085774B" w:rsidRPr="00BE7D68" w:rsidRDefault="0085774B" w:rsidP="005F5D76">
            <w:pPr>
              <w:numPr>
                <w:ilvl w:val="0"/>
                <w:numId w:val="4"/>
              </w:numPr>
              <w:tabs>
                <w:tab w:val="left" w:pos="251"/>
              </w:tabs>
              <w:autoSpaceDE w:val="0"/>
              <w:autoSpaceDN w:val="0"/>
              <w:adjustRightInd w:val="0"/>
              <w:spacing w:after="0" w:line="240" w:lineRule="auto"/>
              <w:ind w:left="85" w:firstLine="0"/>
              <w:rPr>
                <w:rFonts w:ascii="Times New Roman" w:hAnsi="Times New Roman"/>
                <w:sz w:val="24"/>
                <w:szCs w:val="24"/>
              </w:rPr>
            </w:pPr>
            <w:r w:rsidRPr="00BE7D68">
              <w:rPr>
                <w:rFonts w:ascii="Times New Roman" w:hAnsi="Times New Roman"/>
                <w:sz w:val="24"/>
                <w:szCs w:val="24"/>
              </w:rPr>
              <w:t>фрезерование плоских и цилиндрических, открытых и полуоткрытых, различных конфигураций и сопряжений поверхностей, пазов, прорезей, шипов, различными типами фрез;</w:t>
            </w:r>
          </w:p>
          <w:p w14:paraId="134A8162" w14:textId="77777777" w:rsidR="0085774B" w:rsidRPr="00BE7D68" w:rsidRDefault="0085774B" w:rsidP="005F5D76">
            <w:pPr>
              <w:numPr>
                <w:ilvl w:val="0"/>
                <w:numId w:val="4"/>
              </w:numPr>
              <w:tabs>
                <w:tab w:val="left" w:pos="251"/>
              </w:tabs>
              <w:autoSpaceDE w:val="0"/>
              <w:autoSpaceDN w:val="0"/>
              <w:adjustRightInd w:val="0"/>
              <w:spacing w:after="0" w:line="240" w:lineRule="auto"/>
              <w:ind w:left="85" w:firstLine="0"/>
              <w:rPr>
                <w:rFonts w:ascii="Times New Roman" w:hAnsi="Times New Roman"/>
                <w:sz w:val="24"/>
                <w:szCs w:val="24"/>
              </w:rPr>
            </w:pPr>
            <w:r w:rsidRPr="00BE7D68">
              <w:rPr>
                <w:rFonts w:ascii="Times New Roman" w:hAnsi="Times New Roman"/>
                <w:sz w:val="24"/>
                <w:szCs w:val="24"/>
              </w:rPr>
              <w:t>фрезерование прямоугольных и радиусных наружных и внутренних поверхностей уступов, пазов, канавок, однозаходных резьб, спиралей, зубьев шестерён, зубчатых колёс и реек;</w:t>
            </w:r>
          </w:p>
          <w:p w14:paraId="2C52585B" w14:textId="77777777" w:rsidR="0085774B" w:rsidRPr="00BE7D68" w:rsidRDefault="0085774B" w:rsidP="005F5D76">
            <w:pPr>
              <w:numPr>
                <w:ilvl w:val="0"/>
                <w:numId w:val="4"/>
              </w:numPr>
              <w:tabs>
                <w:tab w:val="left" w:pos="251"/>
              </w:tabs>
              <w:autoSpaceDE w:val="0"/>
              <w:autoSpaceDN w:val="0"/>
              <w:adjustRightInd w:val="0"/>
              <w:spacing w:after="0" w:line="240" w:lineRule="auto"/>
              <w:ind w:left="85" w:firstLine="0"/>
              <w:rPr>
                <w:rFonts w:ascii="Times New Roman" w:hAnsi="Times New Roman"/>
                <w:sz w:val="24"/>
                <w:szCs w:val="24"/>
              </w:rPr>
            </w:pPr>
            <w:r w:rsidRPr="00BE7D68">
              <w:rPr>
                <w:rFonts w:ascii="Times New Roman" w:hAnsi="Times New Roman"/>
                <w:sz w:val="24"/>
                <w:szCs w:val="24"/>
              </w:rPr>
              <w:t>обдирка и шлифование под размер заготовок деталей на шлифовальных станках различных типов;</w:t>
            </w:r>
          </w:p>
          <w:p w14:paraId="6E146709" w14:textId="77777777" w:rsidR="0085774B" w:rsidRPr="00BE7D68" w:rsidRDefault="0085774B" w:rsidP="005F5D76">
            <w:pPr>
              <w:numPr>
                <w:ilvl w:val="0"/>
                <w:numId w:val="4"/>
              </w:numPr>
              <w:tabs>
                <w:tab w:val="left" w:pos="251"/>
              </w:tabs>
              <w:spacing w:after="0" w:line="240" w:lineRule="auto"/>
              <w:ind w:left="85" w:firstLine="0"/>
              <w:rPr>
                <w:rFonts w:ascii="Times New Roman" w:hAnsi="Times New Roman"/>
                <w:sz w:val="24"/>
                <w:szCs w:val="24"/>
              </w:rPr>
            </w:pPr>
            <w:r w:rsidRPr="00BE7D68">
              <w:rPr>
                <w:rFonts w:ascii="Times New Roman" w:hAnsi="Times New Roman"/>
                <w:sz w:val="24"/>
                <w:szCs w:val="24"/>
              </w:rPr>
              <w:t>проверка качества обработки деталей</w:t>
            </w:r>
          </w:p>
        </w:tc>
        <w:tc>
          <w:tcPr>
            <w:tcW w:w="1701" w:type="dxa"/>
            <w:vAlign w:val="center"/>
          </w:tcPr>
          <w:p w14:paraId="1FC1A527" w14:textId="77777777" w:rsidR="0085774B" w:rsidRPr="00F93F1A" w:rsidRDefault="0085774B" w:rsidP="005F5D76">
            <w:pPr>
              <w:jc w:val="center"/>
              <w:rPr>
                <w:rFonts w:ascii="Times New Roman" w:hAnsi="Times New Roman"/>
                <w:b/>
                <w:sz w:val="24"/>
                <w:szCs w:val="24"/>
              </w:rPr>
            </w:pPr>
            <w:r w:rsidRPr="00F93F1A">
              <w:rPr>
                <w:rFonts w:ascii="Times New Roman" w:hAnsi="Times New Roman"/>
                <w:b/>
                <w:sz w:val="24"/>
                <w:szCs w:val="24"/>
              </w:rPr>
              <w:lastRenderedPageBreak/>
              <w:t>54</w:t>
            </w:r>
          </w:p>
        </w:tc>
      </w:tr>
      <w:tr w:rsidR="0085774B" w:rsidRPr="00BE7D68" w14:paraId="22ED4DA7" w14:textId="77777777" w:rsidTr="005F5D76">
        <w:tc>
          <w:tcPr>
            <w:tcW w:w="2325" w:type="dxa"/>
            <w:vAlign w:val="center"/>
          </w:tcPr>
          <w:p w14:paraId="37561E74" w14:textId="77777777" w:rsidR="0085774B" w:rsidRPr="00BE7D68" w:rsidRDefault="0085774B" w:rsidP="005F5D76">
            <w:pPr>
              <w:spacing w:line="240" w:lineRule="auto"/>
              <w:rPr>
                <w:rFonts w:ascii="Times New Roman" w:hAnsi="Times New Roman"/>
                <w:b/>
                <w:sz w:val="24"/>
                <w:szCs w:val="24"/>
              </w:rPr>
            </w:pPr>
            <w:r w:rsidRPr="00BE7D68">
              <w:rPr>
                <w:rFonts w:ascii="Times New Roman" w:hAnsi="Times New Roman"/>
                <w:b/>
                <w:sz w:val="24"/>
                <w:szCs w:val="24"/>
              </w:rPr>
              <w:lastRenderedPageBreak/>
              <w:t xml:space="preserve">Раздел 2 </w:t>
            </w:r>
          </w:p>
        </w:tc>
        <w:tc>
          <w:tcPr>
            <w:tcW w:w="10003" w:type="dxa"/>
            <w:vAlign w:val="center"/>
          </w:tcPr>
          <w:p w14:paraId="7DDB0F18"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b/>
                <w:sz w:val="24"/>
                <w:szCs w:val="24"/>
              </w:rPr>
              <w:t>Осуществление наладки обслуживаемых станков</w:t>
            </w:r>
          </w:p>
        </w:tc>
        <w:tc>
          <w:tcPr>
            <w:tcW w:w="1701" w:type="dxa"/>
            <w:vAlign w:val="center"/>
          </w:tcPr>
          <w:p w14:paraId="57DF0C72" w14:textId="77777777" w:rsidR="0085774B" w:rsidRPr="00BE7D68" w:rsidRDefault="0085774B" w:rsidP="005F5D76">
            <w:pPr>
              <w:jc w:val="center"/>
              <w:rPr>
                <w:rFonts w:ascii="Times New Roman" w:hAnsi="Times New Roman"/>
                <w:b/>
                <w:sz w:val="24"/>
                <w:szCs w:val="24"/>
              </w:rPr>
            </w:pPr>
            <w:r w:rsidRPr="00BE7D68">
              <w:rPr>
                <w:rFonts w:ascii="Times New Roman" w:hAnsi="Times New Roman"/>
                <w:b/>
                <w:sz w:val="24"/>
                <w:szCs w:val="24"/>
              </w:rPr>
              <w:t>112</w:t>
            </w:r>
          </w:p>
        </w:tc>
      </w:tr>
      <w:tr w:rsidR="0085774B" w:rsidRPr="00BE7D68" w14:paraId="2A44B930" w14:textId="77777777" w:rsidTr="005F5D76">
        <w:tc>
          <w:tcPr>
            <w:tcW w:w="2325" w:type="dxa"/>
            <w:vMerge w:val="restart"/>
          </w:tcPr>
          <w:p w14:paraId="04C8CA27" w14:textId="77777777" w:rsidR="0085774B" w:rsidRPr="00BE7D68" w:rsidRDefault="0085774B" w:rsidP="005F5D76">
            <w:pPr>
              <w:spacing w:after="0" w:line="240" w:lineRule="auto"/>
              <w:rPr>
                <w:rFonts w:ascii="Times New Roman" w:hAnsi="Times New Roman"/>
                <w:sz w:val="24"/>
                <w:szCs w:val="24"/>
              </w:rPr>
            </w:pPr>
            <w:r w:rsidRPr="00BE7D68">
              <w:rPr>
                <w:rFonts w:ascii="Times New Roman" w:hAnsi="Times New Roman"/>
                <w:b/>
                <w:sz w:val="24"/>
                <w:szCs w:val="24"/>
              </w:rPr>
              <w:t xml:space="preserve">Тема 2.1. </w:t>
            </w:r>
            <w:r w:rsidRPr="00BE7D68">
              <w:rPr>
                <w:rFonts w:ascii="Times New Roman" w:hAnsi="Times New Roman"/>
                <w:sz w:val="24"/>
                <w:szCs w:val="24"/>
              </w:rPr>
              <w:t xml:space="preserve">Формы заготовок и </w:t>
            </w:r>
          </w:p>
          <w:p w14:paraId="25FFDC6A" w14:textId="77777777" w:rsidR="0085774B" w:rsidRPr="00BE7D68" w:rsidRDefault="0085774B" w:rsidP="005F5D76">
            <w:pPr>
              <w:spacing w:after="0" w:line="240" w:lineRule="auto"/>
              <w:rPr>
                <w:rFonts w:ascii="Times New Roman" w:hAnsi="Times New Roman"/>
                <w:sz w:val="24"/>
                <w:szCs w:val="24"/>
              </w:rPr>
            </w:pPr>
            <w:r w:rsidRPr="00BE7D68">
              <w:rPr>
                <w:rFonts w:ascii="Times New Roman" w:hAnsi="Times New Roman"/>
                <w:sz w:val="24"/>
                <w:szCs w:val="24"/>
              </w:rPr>
              <w:t>технология их изготовления</w:t>
            </w:r>
          </w:p>
        </w:tc>
        <w:tc>
          <w:tcPr>
            <w:tcW w:w="10003" w:type="dxa"/>
            <w:vAlign w:val="center"/>
          </w:tcPr>
          <w:p w14:paraId="63B7825B"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b/>
                <w:sz w:val="24"/>
                <w:szCs w:val="24"/>
              </w:rPr>
              <w:t>Содержание</w:t>
            </w:r>
          </w:p>
        </w:tc>
        <w:tc>
          <w:tcPr>
            <w:tcW w:w="1701" w:type="dxa"/>
            <w:vMerge w:val="restart"/>
            <w:vAlign w:val="center"/>
          </w:tcPr>
          <w:p w14:paraId="1210D193" w14:textId="77777777" w:rsidR="0085774B" w:rsidRPr="00BE7D68" w:rsidRDefault="0085774B" w:rsidP="005F5D76">
            <w:pPr>
              <w:jc w:val="center"/>
              <w:rPr>
                <w:rFonts w:ascii="Times New Roman" w:hAnsi="Times New Roman"/>
                <w:b/>
                <w:sz w:val="24"/>
                <w:szCs w:val="24"/>
              </w:rPr>
            </w:pPr>
            <w:r w:rsidRPr="00BE7D68">
              <w:rPr>
                <w:rFonts w:ascii="Times New Roman" w:hAnsi="Times New Roman"/>
                <w:b/>
                <w:sz w:val="24"/>
                <w:szCs w:val="24"/>
              </w:rPr>
              <w:t>6</w:t>
            </w:r>
          </w:p>
        </w:tc>
      </w:tr>
      <w:tr w:rsidR="0085774B" w:rsidRPr="00BE7D68" w14:paraId="41AF3AA1" w14:textId="77777777" w:rsidTr="005F5D76">
        <w:tc>
          <w:tcPr>
            <w:tcW w:w="2325" w:type="dxa"/>
            <w:vMerge/>
          </w:tcPr>
          <w:p w14:paraId="2981368A" w14:textId="77777777" w:rsidR="0085774B" w:rsidRPr="00BE7D68" w:rsidRDefault="0085774B" w:rsidP="005F5D76">
            <w:pPr>
              <w:rPr>
                <w:rFonts w:ascii="Times New Roman" w:hAnsi="Times New Roman"/>
                <w:sz w:val="24"/>
                <w:szCs w:val="24"/>
              </w:rPr>
            </w:pPr>
          </w:p>
        </w:tc>
        <w:tc>
          <w:tcPr>
            <w:tcW w:w="10003" w:type="dxa"/>
            <w:vAlign w:val="center"/>
          </w:tcPr>
          <w:p w14:paraId="5D160647"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1</w:t>
            </w:r>
            <w:r>
              <w:rPr>
                <w:rFonts w:ascii="Times New Roman" w:hAnsi="Times New Roman"/>
                <w:sz w:val="24"/>
                <w:szCs w:val="24"/>
              </w:rPr>
              <w:t>.</w:t>
            </w:r>
            <w:r w:rsidRPr="00BE7D68">
              <w:rPr>
                <w:rFonts w:ascii="Times New Roman" w:hAnsi="Times New Roman"/>
                <w:sz w:val="24"/>
                <w:szCs w:val="24"/>
              </w:rPr>
              <w:t>Формы заготовок и способы их изготовления</w:t>
            </w:r>
          </w:p>
        </w:tc>
        <w:tc>
          <w:tcPr>
            <w:tcW w:w="1701" w:type="dxa"/>
            <w:vMerge/>
            <w:vAlign w:val="center"/>
          </w:tcPr>
          <w:p w14:paraId="30FBA9D6" w14:textId="77777777" w:rsidR="0085774B" w:rsidRPr="00BE7D68" w:rsidRDefault="0085774B" w:rsidP="005F5D76">
            <w:pPr>
              <w:jc w:val="center"/>
              <w:rPr>
                <w:rFonts w:ascii="Times New Roman" w:hAnsi="Times New Roman"/>
                <w:sz w:val="24"/>
                <w:szCs w:val="24"/>
              </w:rPr>
            </w:pPr>
          </w:p>
        </w:tc>
      </w:tr>
      <w:tr w:rsidR="0085774B" w:rsidRPr="00BE7D68" w14:paraId="08EA8C3B" w14:textId="77777777" w:rsidTr="005F5D76">
        <w:tc>
          <w:tcPr>
            <w:tcW w:w="2325" w:type="dxa"/>
            <w:vMerge/>
          </w:tcPr>
          <w:p w14:paraId="7A68FBB1" w14:textId="77777777" w:rsidR="0085774B" w:rsidRPr="00BE7D68" w:rsidRDefault="0085774B" w:rsidP="005F5D76">
            <w:pPr>
              <w:rPr>
                <w:rFonts w:ascii="Times New Roman" w:hAnsi="Times New Roman"/>
                <w:sz w:val="24"/>
                <w:szCs w:val="24"/>
              </w:rPr>
            </w:pPr>
          </w:p>
        </w:tc>
        <w:tc>
          <w:tcPr>
            <w:tcW w:w="10003" w:type="dxa"/>
            <w:vAlign w:val="center"/>
          </w:tcPr>
          <w:p w14:paraId="288CA0E6"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2</w:t>
            </w:r>
            <w:r>
              <w:rPr>
                <w:rFonts w:ascii="Times New Roman" w:hAnsi="Times New Roman"/>
                <w:sz w:val="24"/>
                <w:szCs w:val="24"/>
              </w:rPr>
              <w:t>.</w:t>
            </w:r>
            <w:r w:rsidRPr="00BE7D68">
              <w:rPr>
                <w:rFonts w:ascii="Times New Roman" w:hAnsi="Times New Roman"/>
                <w:sz w:val="24"/>
                <w:szCs w:val="24"/>
              </w:rPr>
              <w:t>Литейное производство, формы и характеристики отливок</w:t>
            </w:r>
          </w:p>
        </w:tc>
        <w:tc>
          <w:tcPr>
            <w:tcW w:w="1701" w:type="dxa"/>
            <w:vMerge/>
            <w:vAlign w:val="center"/>
          </w:tcPr>
          <w:p w14:paraId="36056B1A" w14:textId="77777777" w:rsidR="0085774B" w:rsidRPr="00BE7D68" w:rsidRDefault="0085774B" w:rsidP="005F5D76">
            <w:pPr>
              <w:jc w:val="center"/>
              <w:rPr>
                <w:rFonts w:ascii="Times New Roman" w:hAnsi="Times New Roman"/>
                <w:sz w:val="24"/>
                <w:szCs w:val="24"/>
              </w:rPr>
            </w:pPr>
          </w:p>
        </w:tc>
      </w:tr>
      <w:tr w:rsidR="0085774B" w:rsidRPr="00BE7D68" w14:paraId="55C4275E" w14:textId="77777777" w:rsidTr="005F5D76">
        <w:tc>
          <w:tcPr>
            <w:tcW w:w="2325" w:type="dxa"/>
            <w:vMerge/>
          </w:tcPr>
          <w:p w14:paraId="2912675C" w14:textId="77777777" w:rsidR="0085774B" w:rsidRPr="00BE7D68" w:rsidRDefault="0085774B" w:rsidP="005F5D76">
            <w:pPr>
              <w:rPr>
                <w:rFonts w:ascii="Times New Roman" w:hAnsi="Times New Roman"/>
                <w:sz w:val="24"/>
                <w:szCs w:val="24"/>
              </w:rPr>
            </w:pPr>
          </w:p>
        </w:tc>
        <w:tc>
          <w:tcPr>
            <w:tcW w:w="10003" w:type="dxa"/>
            <w:vAlign w:val="center"/>
          </w:tcPr>
          <w:p w14:paraId="4214098A" w14:textId="77777777" w:rsidR="0085774B" w:rsidRPr="00BE7D68" w:rsidRDefault="0085774B" w:rsidP="005F5D76">
            <w:pPr>
              <w:spacing w:after="0"/>
              <w:rPr>
                <w:rFonts w:ascii="Times New Roman" w:hAnsi="Times New Roman"/>
                <w:b/>
                <w:sz w:val="24"/>
                <w:szCs w:val="24"/>
              </w:rPr>
            </w:pPr>
            <w:r w:rsidRPr="00BE7D68">
              <w:rPr>
                <w:rFonts w:ascii="Times New Roman" w:hAnsi="Times New Roman"/>
                <w:sz w:val="24"/>
                <w:szCs w:val="24"/>
              </w:rPr>
              <w:t>3</w:t>
            </w:r>
            <w:r>
              <w:rPr>
                <w:rFonts w:ascii="Times New Roman" w:hAnsi="Times New Roman"/>
                <w:sz w:val="24"/>
                <w:szCs w:val="24"/>
              </w:rPr>
              <w:t>.</w:t>
            </w:r>
            <w:r w:rsidRPr="00BE7D68">
              <w:rPr>
                <w:rFonts w:ascii="Times New Roman" w:hAnsi="Times New Roman"/>
                <w:sz w:val="24"/>
                <w:szCs w:val="24"/>
              </w:rPr>
              <w:t>Обработка металлов давлением. Прокатка, прессовка, ковка, штамповка</w:t>
            </w:r>
          </w:p>
        </w:tc>
        <w:tc>
          <w:tcPr>
            <w:tcW w:w="1701" w:type="dxa"/>
            <w:vMerge/>
            <w:vAlign w:val="center"/>
          </w:tcPr>
          <w:p w14:paraId="15BEDA2A" w14:textId="77777777" w:rsidR="0085774B" w:rsidRPr="00BE7D68" w:rsidRDefault="0085774B" w:rsidP="005F5D76">
            <w:pPr>
              <w:jc w:val="center"/>
              <w:rPr>
                <w:rFonts w:ascii="Times New Roman" w:hAnsi="Times New Roman"/>
                <w:sz w:val="24"/>
                <w:szCs w:val="24"/>
              </w:rPr>
            </w:pPr>
          </w:p>
        </w:tc>
      </w:tr>
      <w:tr w:rsidR="0085774B" w:rsidRPr="00BE7D68" w14:paraId="6E12930E" w14:textId="77777777" w:rsidTr="005F5D76">
        <w:tc>
          <w:tcPr>
            <w:tcW w:w="2325" w:type="dxa"/>
            <w:vMerge/>
          </w:tcPr>
          <w:p w14:paraId="61271E22" w14:textId="77777777" w:rsidR="0085774B" w:rsidRPr="00BE7D68" w:rsidRDefault="0085774B" w:rsidP="005F5D76">
            <w:pPr>
              <w:rPr>
                <w:rFonts w:ascii="Times New Roman" w:hAnsi="Times New Roman"/>
                <w:sz w:val="24"/>
                <w:szCs w:val="24"/>
              </w:rPr>
            </w:pPr>
          </w:p>
        </w:tc>
        <w:tc>
          <w:tcPr>
            <w:tcW w:w="10003" w:type="dxa"/>
            <w:vAlign w:val="center"/>
          </w:tcPr>
          <w:p w14:paraId="34BBE827" w14:textId="77777777" w:rsidR="0085774B" w:rsidRPr="00BE7D68" w:rsidRDefault="0085774B" w:rsidP="005F5D76">
            <w:pPr>
              <w:rPr>
                <w:rFonts w:ascii="Times New Roman" w:hAnsi="Times New Roman"/>
                <w:b/>
                <w:sz w:val="24"/>
                <w:szCs w:val="24"/>
              </w:rPr>
            </w:pPr>
            <w:r>
              <w:rPr>
                <w:rFonts w:ascii="Times New Roman" w:hAnsi="Times New Roman"/>
                <w:sz w:val="24"/>
                <w:szCs w:val="24"/>
              </w:rPr>
              <w:t>4.</w:t>
            </w:r>
            <w:r w:rsidRPr="00BE7D68">
              <w:rPr>
                <w:rFonts w:ascii="Times New Roman" w:hAnsi="Times New Roman"/>
                <w:sz w:val="24"/>
                <w:szCs w:val="24"/>
              </w:rPr>
              <w:t>Припуски и допуски для заготовок разных типов</w:t>
            </w:r>
          </w:p>
        </w:tc>
        <w:tc>
          <w:tcPr>
            <w:tcW w:w="1701" w:type="dxa"/>
            <w:vMerge/>
            <w:vAlign w:val="center"/>
          </w:tcPr>
          <w:p w14:paraId="27C5E5EE" w14:textId="77777777" w:rsidR="0085774B" w:rsidRPr="00BE7D68" w:rsidRDefault="0085774B" w:rsidP="005F5D76">
            <w:pPr>
              <w:jc w:val="center"/>
              <w:rPr>
                <w:rFonts w:ascii="Times New Roman" w:hAnsi="Times New Roman"/>
                <w:sz w:val="24"/>
                <w:szCs w:val="24"/>
              </w:rPr>
            </w:pPr>
          </w:p>
        </w:tc>
      </w:tr>
      <w:tr w:rsidR="0085774B" w:rsidRPr="00BE7D68" w14:paraId="25D23FD3" w14:textId="77777777" w:rsidTr="005F5D76">
        <w:tc>
          <w:tcPr>
            <w:tcW w:w="2325" w:type="dxa"/>
            <w:vMerge/>
          </w:tcPr>
          <w:p w14:paraId="59A077BF" w14:textId="77777777" w:rsidR="0085774B" w:rsidRPr="00BE7D68" w:rsidRDefault="0085774B" w:rsidP="005F5D76">
            <w:pPr>
              <w:rPr>
                <w:rFonts w:ascii="Times New Roman" w:hAnsi="Times New Roman"/>
                <w:sz w:val="24"/>
                <w:szCs w:val="24"/>
              </w:rPr>
            </w:pPr>
          </w:p>
        </w:tc>
        <w:tc>
          <w:tcPr>
            <w:tcW w:w="10003" w:type="dxa"/>
            <w:vAlign w:val="center"/>
          </w:tcPr>
          <w:p w14:paraId="7C1EB75F" w14:textId="77777777" w:rsidR="0085774B" w:rsidRPr="00BE7D68" w:rsidRDefault="0085774B" w:rsidP="005F5D76">
            <w:pPr>
              <w:spacing w:after="0"/>
              <w:rPr>
                <w:rFonts w:ascii="Times New Roman" w:hAnsi="Times New Roman"/>
                <w:sz w:val="24"/>
                <w:szCs w:val="24"/>
              </w:rPr>
            </w:pPr>
            <w:r w:rsidRPr="00BE7D68">
              <w:rPr>
                <w:rFonts w:ascii="Times New Roman" w:hAnsi="Times New Roman"/>
                <w:b/>
                <w:bCs/>
                <w:sz w:val="24"/>
                <w:szCs w:val="24"/>
              </w:rPr>
              <w:t>Практические занятия</w:t>
            </w:r>
          </w:p>
        </w:tc>
        <w:tc>
          <w:tcPr>
            <w:tcW w:w="1701" w:type="dxa"/>
            <w:vMerge w:val="restart"/>
            <w:vAlign w:val="center"/>
          </w:tcPr>
          <w:p w14:paraId="416DA150" w14:textId="77777777" w:rsidR="0085774B" w:rsidRPr="00BE7D68" w:rsidRDefault="0085774B" w:rsidP="005F5D76">
            <w:pPr>
              <w:jc w:val="center"/>
              <w:rPr>
                <w:rFonts w:ascii="Times New Roman" w:hAnsi="Times New Roman"/>
                <w:b/>
                <w:sz w:val="24"/>
                <w:szCs w:val="24"/>
              </w:rPr>
            </w:pPr>
            <w:r w:rsidRPr="00BE7D68">
              <w:rPr>
                <w:rFonts w:ascii="Times New Roman" w:hAnsi="Times New Roman"/>
                <w:b/>
                <w:sz w:val="24"/>
                <w:szCs w:val="24"/>
              </w:rPr>
              <w:t>2</w:t>
            </w:r>
          </w:p>
        </w:tc>
      </w:tr>
      <w:tr w:rsidR="0085774B" w:rsidRPr="00BE7D68" w14:paraId="48CB4866" w14:textId="77777777" w:rsidTr="005F5D76">
        <w:tc>
          <w:tcPr>
            <w:tcW w:w="2325" w:type="dxa"/>
            <w:vMerge/>
          </w:tcPr>
          <w:p w14:paraId="0DE73941" w14:textId="77777777" w:rsidR="0085774B" w:rsidRPr="00BE7D68" w:rsidRDefault="0085774B" w:rsidP="005F5D76">
            <w:pPr>
              <w:rPr>
                <w:rFonts w:ascii="Times New Roman" w:hAnsi="Times New Roman"/>
                <w:sz w:val="24"/>
                <w:szCs w:val="24"/>
              </w:rPr>
            </w:pPr>
          </w:p>
        </w:tc>
        <w:tc>
          <w:tcPr>
            <w:tcW w:w="10003" w:type="dxa"/>
            <w:vAlign w:val="center"/>
          </w:tcPr>
          <w:p w14:paraId="7A8C1D8B" w14:textId="77777777" w:rsidR="0085774B" w:rsidRPr="00BE7D68" w:rsidRDefault="0085774B" w:rsidP="005F5D76">
            <w:pPr>
              <w:spacing w:after="0"/>
              <w:rPr>
                <w:rFonts w:ascii="Times New Roman" w:hAnsi="Times New Roman"/>
                <w:sz w:val="24"/>
                <w:szCs w:val="24"/>
              </w:rPr>
            </w:pPr>
            <w:r w:rsidRPr="00BE7D68">
              <w:rPr>
                <w:rFonts w:ascii="Times New Roman" w:hAnsi="Times New Roman"/>
                <w:sz w:val="24"/>
                <w:szCs w:val="24"/>
              </w:rPr>
              <w:t>1 Расчет припусков и допусков для заготовок разной конфигурации и материала</w:t>
            </w:r>
          </w:p>
        </w:tc>
        <w:tc>
          <w:tcPr>
            <w:tcW w:w="1701" w:type="dxa"/>
            <w:vMerge/>
            <w:vAlign w:val="center"/>
          </w:tcPr>
          <w:p w14:paraId="6C5660C5" w14:textId="77777777" w:rsidR="0085774B" w:rsidRPr="00BE7D68" w:rsidRDefault="0085774B" w:rsidP="005F5D76">
            <w:pPr>
              <w:jc w:val="center"/>
              <w:rPr>
                <w:rFonts w:ascii="Times New Roman" w:hAnsi="Times New Roman"/>
                <w:sz w:val="24"/>
                <w:szCs w:val="24"/>
              </w:rPr>
            </w:pPr>
          </w:p>
        </w:tc>
      </w:tr>
      <w:tr w:rsidR="0085774B" w:rsidRPr="00BE7D68" w14:paraId="54772F16" w14:textId="77777777" w:rsidTr="005F5D76">
        <w:tc>
          <w:tcPr>
            <w:tcW w:w="2325" w:type="dxa"/>
            <w:vMerge w:val="restart"/>
          </w:tcPr>
          <w:p w14:paraId="39A53B02" w14:textId="77777777" w:rsidR="0085774B" w:rsidRPr="00BE7D68" w:rsidRDefault="0085774B" w:rsidP="005F5D76">
            <w:pPr>
              <w:spacing w:line="240" w:lineRule="auto"/>
              <w:rPr>
                <w:rFonts w:ascii="Times New Roman" w:hAnsi="Times New Roman"/>
                <w:sz w:val="24"/>
                <w:szCs w:val="24"/>
              </w:rPr>
            </w:pPr>
            <w:r w:rsidRPr="00BE7D68">
              <w:rPr>
                <w:rFonts w:ascii="Times New Roman" w:hAnsi="Times New Roman"/>
                <w:b/>
                <w:sz w:val="24"/>
                <w:szCs w:val="24"/>
              </w:rPr>
              <w:t xml:space="preserve">Тема 2.2.  </w:t>
            </w:r>
            <w:r w:rsidRPr="00BE7D68">
              <w:rPr>
                <w:rFonts w:ascii="Times New Roman" w:hAnsi="Times New Roman"/>
                <w:sz w:val="24"/>
                <w:szCs w:val="24"/>
              </w:rPr>
              <w:t>Основы проектирования станочных приспособлений</w:t>
            </w:r>
          </w:p>
        </w:tc>
        <w:tc>
          <w:tcPr>
            <w:tcW w:w="10003" w:type="dxa"/>
            <w:vAlign w:val="center"/>
          </w:tcPr>
          <w:p w14:paraId="12D5A049" w14:textId="77777777" w:rsidR="0085774B" w:rsidRPr="00BE7D68" w:rsidRDefault="0085774B" w:rsidP="005F5D76">
            <w:pPr>
              <w:spacing w:after="0"/>
              <w:rPr>
                <w:rFonts w:ascii="Times New Roman" w:hAnsi="Times New Roman"/>
                <w:sz w:val="24"/>
                <w:szCs w:val="24"/>
              </w:rPr>
            </w:pPr>
            <w:r w:rsidRPr="00BE7D68">
              <w:rPr>
                <w:rFonts w:ascii="Times New Roman" w:hAnsi="Times New Roman"/>
                <w:b/>
                <w:sz w:val="24"/>
                <w:szCs w:val="24"/>
              </w:rPr>
              <w:t>Содержание</w:t>
            </w:r>
          </w:p>
        </w:tc>
        <w:tc>
          <w:tcPr>
            <w:tcW w:w="1701" w:type="dxa"/>
            <w:vAlign w:val="center"/>
          </w:tcPr>
          <w:p w14:paraId="2872BADB" w14:textId="77777777" w:rsidR="0085774B" w:rsidRPr="00BE7D68" w:rsidRDefault="0085774B" w:rsidP="005F5D76">
            <w:pPr>
              <w:jc w:val="center"/>
              <w:rPr>
                <w:rFonts w:ascii="Times New Roman" w:hAnsi="Times New Roman"/>
                <w:b/>
                <w:sz w:val="24"/>
                <w:szCs w:val="24"/>
              </w:rPr>
            </w:pPr>
          </w:p>
        </w:tc>
      </w:tr>
      <w:tr w:rsidR="0085774B" w:rsidRPr="00BE7D68" w14:paraId="0D26893D" w14:textId="77777777" w:rsidTr="005F5D76">
        <w:tc>
          <w:tcPr>
            <w:tcW w:w="2325" w:type="dxa"/>
            <w:vMerge/>
            <w:vAlign w:val="center"/>
          </w:tcPr>
          <w:p w14:paraId="7B563C6D"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36590ED8" w14:textId="77777777" w:rsidR="0085774B" w:rsidRPr="00BE7D68" w:rsidRDefault="0085774B" w:rsidP="005F5D76">
            <w:pPr>
              <w:spacing w:after="0"/>
              <w:rPr>
                <w:rFonts w:ascii="Times New Roman" w:hAnsi="Times New Roman"/>
                <w:sz w:val="24"/>
                <w:szCs w:val="24"/>
              </w:rPr>
            </w:pPr>
            <w:r w:rsidRPr="00BE7D68">
              <w:rPr>
                <w:rFonts w:ascii="Times New Roman" w:hAnsi="Times New Roman"/>
                <w:sz w:val="24"/>
                <w:szCs w:val="24"/>
              </w:rPr>
              <w:t>1</w:t>
            </w:r>
            <w:r>
              <w:rPr>
                <w:rFonts w:ascii="Times New Roman" w:hAnsi="Times New Roman"/>
                <w:sz w:val="24"/>
                <w:szCs w:val="24"/>
              </w:rPr>
              <w:t>.</w:t>
            </w:r>
            <w:r w:rsidRPr="00BE7D68">
              <w:rPr>
                <w:rFonts w:ascii="Times New Roman" w:hAnsi="Times New Roman"/>
                <w:sz w:val="24"/>
                <w:szCs w:val="24"/>
              </w:rPr>
              <w:t>Способы установки заготовок. Правила выбора баз и способы базирования, погрешности базирования</w:t>
            </w:r>
          </w:p>
        </w:tc>
        <w:tc>
          <w:tcPr>
            <w:tcW w:w="1701" w:type="dxa"/>
            <w:vMerge w:val="restart"/>
            <w:vAlign w:val="center"/>
          </w:tcPr>
          <w:p w14:paraId="119B4804" w14:textId="77777777" w:rsidR="0085774B" w:rsidRPr="00753B66" w:rsidRDefault="0085774B" w:rsidP="005F5D76">
            <w:pPr>
              <w:jc w:val="center"/>
              <w:rPr>
                <w:rFonts w:ascii="Times New Roman" w:hAnsi="Times New Roman"/>
                <w:b/>
                <w:sz w:val="24"/>
                <w:szCs w:val="24"/>
              </w:rPr>
            </w:pPr>
            <w:r w:rsidRPr="00753B66">
              <w:rPr>
                <w:rFonts w:ascii="Times New Roman" w:hAnsi="Times New Roman"/>
                <w:b/>
                <w:sz w:val="24"/>
                <w:szCs w:val="24"/>
              </w:rPr>
              <w:t>2</w:t>
            </w:r>
          </w:p>
        </w:tc>
      </w:tr>
      <w:tr w:rsidR="0085774B" w:rsidRPr="00BE7D68" w14:paraId="3EC98400" w14:textId="77777777" w:rsidTr="005F5D76">
        <w:tc>
          <w:tcPr>
            <w:tcW w:w="2325" w:type="dxa"/>
            <w:vMerge/>
            <w:vAlign w:val="center"/>
          </w:tcPr>
          <w:p w14:paraId="1A6B9D17"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2D762A1D" w14:textId="77777777" w:rsidR="0085774B" w:rsidRPr="00BE7D68" w:rsidRDefault="0085774B" w:rsidP="005F5D76">
            <w:pPr>
              <w:spacing w:after="0"/>
              <w:rPr>
                <w:rFonts w:ascii="Times New Roman" w:hAnsi="Times New Roman"/>
                <w:sz w:val="24"/>
                <w:szCs w:val="24"/>
              </w:rPr>
            </w:pPr>
            <w:r w:rsidRPr="00BE7D68">
              <w:rPr>
                <w:rFonts w:ascii="Times New Roman" w:hAnsi="Times New Roman"/>
                <w:sz w:val="24"/>
                <w:szCs w:val="24"/>
              </w:rPr>
              <w:t>2</w:t>
            </w:r>
            <w:r>
              <w:rPr>
                <w:rFonts w:ascii="Times New Roman" w:hAnsi="Times New Roman"/>
                <w:sz w:val="24"/>
                <w:szCs w:val="24"/>
              </w:rPr>
              <w:t>.</w:t>
            </w:r>
            <w:r w:rsidRPr="00BE7D68">
              <w:rPr>
                <w:rFonts w:ascii="Times New Roman" w:hAnsi="Times New Roman"/>
                <w:sz w:val="24"/>
                <w:szCs w:val="24"/>
              </w:rPr>
              <w:t>Выбор схемы бази</w:t>
            </w:r>
            <w:r>
              <w:rPr>
                <w:rFonts w:ascii="Times New Roman" w:hAnsi="Times New Roman"/>
                <w:sz w:val="24"/>
                <w:szCs w:val="24"/>
              </w:rPr>
              <w:t>рования и закрепления заготовки</w:t>
            </w:r>
          </w:p>
        </w:tc>
        <w:tc>
          <w:tcPr>
            <w:tcW w:w="1701" w:type="dxa"/>
            <w:vMerge/>
            <w:vAlign w:val="center"/>
          </w:tcPr>
          <w:p w14:paraId="293A5B33" w14:textId="77777777" w:rsidR="0085774B" w:rsidRPr="00BE7D68" w:rsidRDefault="0085774B" w:rsidP="005F5D76">
            <w:pPr>
              <w:jc w:val="center"/>
              <w:rPr>
                <w:rFonts w:ascii="Times New Roman" w:hAnsi="Times New Roman"/>
                <w:sz w:val="24"/>
                <w:szCs w:val="24"/>
              </w:rPr>
            </w:pPr>
          </w:p>
        </w:tc>
      </w:tr>
      <w:tr w:rsidR="0085774B" w:rsidRPr="00BE7D68" w14:paraId="68F86150" w14:textId="77777777" w:rsidTr="005F5D76">
        <w:tc>
          <w:tcPr>
            <w:tcW w:w="2325" w:type="dxa"/>
            <w:vMerge/>
            <w:vAlign w:val="center"/>
          </w:tcPr>
          <w:p w14:paraId="53D9D0FC"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66333D58" w14:textId="77777777" w:rsidR="0085774B" w:rsidRPr="00BE7D68" w:rsidRDefault="0085774B" w:rsidP="005F5D76">
            <w:pPr>
              <w:spacing w:after="0"/>
              <w:rPr>
                <w:rFonts w:ascii="Times New Roman" w:hAnsi="Times New Roman"/>
                <w:sz w:val="24"/>
                <w:szCs w:val="24"/>
              </w:rPr>
            </w:pPr>
            <w:r w:rsidRPr="00BE7D68">
              <w:rPr>
                <w:rFonts w:ascii="Times New Roman" w:hAnsi="Times New Roman"/>
                <w:b/>
                <w:bCs/>
                <w:sz w:val="24"/>
                <w:szCs w:val="24"/>
              </w:rPr>
              <w:t>Практические занятия</w:t>
            </w:r>
          </w:p>
        </w:tc>
        <w:tc>
          <w:tcPr>
            <w:tcW w:w="1701" w:type="dxa"/>
            <w:vMerge w:val="restart"/>
            <w:vAlign w:val="center"/>
          </w:tcPr>
          <w:p w14:paraId="56C54517" w14:textId="77777777" w:rsidR="0085774B" w:rsidRPr="00BE7D68" w:rsidRDefault="0085774B" w:rsidP="005F5D76">
            <w:pPr>
              <w:jc w:val="center"/>
              <w:rPr>
                <w:rFonts w:ascii="Times New Roman" w:hAnsi="Times New Roman"/>
                <w:b/>
                <w:sz w:val="24"/>
                <w:szCs w:val="24"/>
              </w:rPr>
            </w:pPr>
            <w:r w:rsidRPr="00BE7D68">
              <w:rPr>
                <w:rFonts w:ascii="Times New Roman" w:hAnsi="Times New Roman"/>
                <w:b/>
                <w:sz w:val="24"/>
                <w:szCs w:val="24"/>
              </w:rPr>
              <w:t>4</w:t>
            </w:r>
          </w:p>
        </w:tc>
      </w:tr>
      <w:tr w:rsidR="0085774B" w:rsidRPr="00BE7D68" w14:paraId="1C65C7D1" w14:textId="77777777" w:rsidTr="005F5D76">
        <w:tc>
          <w:tcPr>
            <w:tcW w:w="2325" w:type="dxa"/>
            <w:vMerge/>
            <w:vAlign w:val="center"/>
          </w:tcPr>
          <w:p w14:paraId="1BBA31BA"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5112631E" w14:textId="77777777" w:rsidR="0085774B" w:rsidRPr="00BE7D68" w:rsidRDefault="0085774B" w:rsidP="005F5D76">
            <w:pPr>
              <w:spacing w:after="0"/>
              <w:rPr>
                <w:rFonts w:ascii="Times New Roman" w:hAnsi="Times New Roman"/>
                <w:b/>
                <w:bCs/>
                <w:sz w:val="24"/>
                <w:szCs w:val="24"/>
              </w:rPr>
            </w:pPr>
            <w:r w:rsidRPr="00BE7D68">
              <w:rPr>
                <w:rFonts w:ascii="Times New Roman" w:hAnsi="Times New Roman"/>
                <w:sz w:val="24"/>
                <w:szCs w:val="24"/>
              </w:rPr>
              <w:t>1</w:t>
            </w:r>
            <w:r>
              <w:rPr>
                <w:rFonts w:ascii="Times New Roman" w:hAnsi="Times New Roman"/>
                <w:sz w:val="24"/>
                <w:szCs w:val="24"/>
              </w:rPr>
              <w:t>.</w:t>
            </w:r>
            <w:r w:rsidRPr="00BE7D68">
              <w:rPr>
                <w:rFonts w:ascii="Times New Roman" w:hAnsi="Times New Roman"/>
                <w:sz w:val="24"/>
                <w:szCs w:val="24"/>
              </w:rPr>
              <w:t>Определение силы зажима обрабатываемой заготовки</w:t>
            </w:r>
          </w:p>
        </w:tc>
        <w:tc>
          <w:tcPr>
            <w:tcW w:w="1701" w:type="dxa"/>
            <w:vMerge/>
            <w:vAlign w:val="center"/>
          </w:tcPr>
          <w:p w14:paraId="497158BB" w14:textId="77777777" w:rsidR="0085774B" w:rsidRPr="00BE7D68" w:rsidRDefault="0085774B" w:rsidP="005F5D76">
            <w:pPr>
              <w:jc w:val="center"/>
              <w:rPr>
                <w:rFonts w:ascii="Times New Roman" w:hAnsi="Times New Roman"/>
                <w:b/>
                <w:sz w:val="24"/>
                <w:szCs w:val="24"/>
              </w:rPr>
            </w:pPr>
          </w:p>
        </w:tc>
      </w:tr>
      <w:tr w:rsidR="0085774B" w:rsidRPr="00BE7D68" w14:paraId="3136EFD4" w14:textId="77777777" w:rsidTr="005F5D76">
        <w:tc>
          <w:tcPr>
            <w:tcW w:w="2325" w:type="dxa"/>
            <w:vMerge/>
            <w:vAlign w:val="center"/>
          </w:tcPr>
          <w:p w14:paraId="07AF5427"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6C3C0A9F" w14:textId="77777777" w:rsidR="0085774B" w:rsidRPr="00BE7D68" w:rsidRDefault="0085774B" w:rsidP="005F5D76">
            <w:pPr>
              <w:spacing w:after="0"/>
              <w:rPr>
                <w:rFonts w:ascii="Times New Roman" w:hAnsi="Times New Roman"/>
                <w:sz w:val="24"/>
                <w:szCs w:val="24"/>
              </w:rPr>
            </w:pPr>
            <w:r w:rsidRPr="00BE7D68">
              <w:rPr>
                <w:rFonts w:ascii="Times New Roman" w:hAnsi="Times New Roman"/>
                <w:sz w:val="24"/>
                <w:szCs w:val="24"/>
              </w:rPr>
              <w:t>2</w:t>
            </w:r>
            <w:r>
              <w:rPr>
                <w:rFonts w:ascii="Times New Roman" w:hAnsi="Times New Roman"/>
                <w:sz w:val="24"/>
                <w:szCs w:val="24"/>
              </w:rPr>
              <w:t>.</w:t>
            </w:r>
            <w:r w:rsidRPr="00BE7D68">
              <w:rPr>
                <w:rFonts w:ascii="Times New Roman" w:hAnsi="Times New Roman"/>
                <w:sz w:val="24"/>
                <w:szCs w:val="24"/>
              </w:rPr>
              <w:t>Выбор схемы базирования и закрепления заготовки</w:t>
            </w:r>
          </w:p>
        </w:tc>
        <w:tc>
          <w:tcPr>
            <w:tcW w:w="1701" w:type="dxa"/>
            <w:vMerge/>
            <w:vAlign w:val="center"/>
          </w:tcPr>
          <w:p w14:paraId="56706747" w14:textId="77777777" w:rsidR="0085774B" w:rsidRPr="00BE7D68" w:rsidRDefault="0085774B" w:rsidP="005F5D76">
            <w:pPr>
              <w:jc w:val="center"/>
              <w:rPr>
                <w:rFonts w:ascii="Times New Roman" w:hAnsi="Times New Roman"/>
                <w:sz w:val="24"/>
                <w:szCs w:val="24"/>
              </w:rPr>
            </w:pPr>
          </w:p>
        </w:tc>
      </w:tr>
      <w:tr w:rsidR="0085774B" w:rsidRPr="00BE7D68" w14:paraId="77522C60" w14:textId="77777777" w:rsidTr="005F5D76">
        <w:tc>
          <w:tcPr>
            <w:tcW w:w="2325" w:type="dxa"/>
            <w:vMerge w:val="restart"/>
          </w:tcPr>
          <w:p w14:paraId="239B541C" w14:textId="77777777" w:rsidR="0085774B" w:rsidRPr="00BE7D68" w:rsidRDefault="0085774B" w:rsidP="005F5D76">
            <w:pPr>
              <w:spacing w:line="240" w:lineRule="auto"/>
              <w:rPr>
                <w:rFonts w:ascii="Times New Roman" w:hAnsi="Times New Roman"/>
                <w:sz w:val="24"/>
                <w:szCs w:val="24"/>
              </w:rPr>
            </w:pPr>
            <w:r w:rsidRPr="00BE7D68">
              <w:rPr>
                <w:rFonts w:ascii="Times New Roman" w:hAnsi="Times New Roman"/>
                <w:b/>
                <w:sz w:val="24"/>
                <w:szCs w:val="24"/>
              </w:rPr>
              <w:t xml:space="preserve">Тема 2.3 </w:t>
            </w:r>
            <w:r w:rsidRPr="00BE7D68">
              <w:rPr>
                <w:rFonts w:ascii="Times New Roman" w:hAnsi="Times New Roman"/>
                <w:sz w:val="24"/>
                <w:szCs w:val="24"/>
              </w:rPr>
              <w:t>Наладка станков и технологический процесс</w:t>
            </w:r>
          </w:p>
        </w:tc>
        <w:tc>
          <w:tcPr>
            <w:tcW w:w="10003" w:type="dxa"/>
            <w:vAlign w:val="center"/>
          </w:tcPr>
          <w:p w14:paraId="18F68393" w14:textId="77777777" w:rsidR="0085774B" w:rsidRPr="00BE7D68" w:rsidRDefault="0085774B" w:rsidP="005F5D76">
            <w:pPr>
              <w:spacing w:after="0"/>
              <w:rPr>
                <w:rFonts w:ascii="Times New Roman" w:hAnsi="Times New Roman"/>
                <w:sz w:val="24"/>
                <w:szCs w:val="24"/>
              </w:rPr>
            </w:pPr>
            <w:r w:rsidRPr="00BE7D68">
              <w:rPr>
                <w:rFonts w:ascii="Times New Roman" w:hAnsi="Times New Roman"/>
                <w:b/>
                <w:sz w:val="24"/>
                <w:szCs w:val="24"/>
              </w:rPr>
              <w:t>Содержание</w:t>
            </w:r>
          </w:p>
        </w:tc>
        <w:tc>
          <w:tcPr>
            <w:tcW w:w="1701" w:type="dxa"/>
            <w:vMerge w:val="restart"/>
            <w:vAlign w:val="center"/>
          </w:tcPr>
          <w:p w14:paraId="44226A3B" w14:textId="77777777" w:rsidR="0085774B" w:rsidRPr="00BE7D68" w:rsidRDefault="0085774B" w:rsidP="005F5D76">
            <w:pPr>
              <w:jc w:val="center"/>
              <w:rPr>
                <w:rFonts w:ascii="Times New Roman" w:hAnsi="Times New Roman"/>
                <w:b/>
                <w:sz w:val="24"/>
                <w:szCs w:val="24"/>
              </w:rPr>
            </w:pPr>
            <w:r w:rsidRPr="00BE7D68">
              <w:rPr>
                <w:rFonts w:ascii="Times New Roman" w:hAnsi="Times New Roman"/>
                <w:b/>
                <w:sz w:val="24"/>
                <w:szCs w:val="24"/>
              </w:rPr>
              <w:t>6</w:t>
            </w:r>
          </w:p>
        </w:tc>
      </w:tr>
      <w:tr w:rsidR="0085774B" w:rsidRPr="00BE7D68" w14:paraId="561CFE5B" w14:textId="77777777" w:rsidTr="005F5D76">
        <w:trPr>
          <w:trHeight w:val="3705"/>
        </w:trPr>
        <w:tc>
          <w:tcPr>
            <w:tcW w:w="2325" w:type="dxa"/>
            <w:vMerge/>
            <w:vAlign w:val="center"/>
          </w:tcPr>
          <w:p w14:paraId="267D6200" w14:textId="77777777" w:rsidR="0085774B" w:rsidRPr="00BE7D68" w:rsidRDefault="0085774B" w:rsidP="005F5D76">
            <w:pPr>
              <w:spacing w:line="240" w:lineRule="auto"/>
              <w:rPr>
                <w:rFonts w:ascii="Times New Roman" w:hAnsi="Times New Roman"/>
                <w:sz w:val="24"/>
                <w:szCs w:val="24"/>
              </w:rPr>
            </w:pPr>
          </w:p>
        </w:tc>
        <w:tc>
          <w:tcPr>
            <w:tcW w:w="10003" w:type="dxa"/>
          </w:tcPr>
          <w:p w14:paraId="33256F0B" w14:textId="77777777" w:rsidR="0085774B" w:rsidRPr="00BE7D68" w:rsidRDefault="0085774B" w:rsidP="005F5D76">
            <w:pPr>
              <w:spacing w:after="0"/>
              <w:rPr>
                <w:rFonts w:ascii="Times New Roman" w:hAnsi="Times New Roman"/>
                <w:color w:val="000000"/>
                <w:sz w:val="24"/>
                <w:szCs w:val="24"/>
                <w:shd w:val="clear" w:color="auto" w:fill="FFFFFF"/>
              </w:rPr>
            </w:pPr>
            <w:r w:rsidRPr="00BE7D68">
              <w:rPr>
                <w:rFonts w:ascii="Times New Roman" w:hAnsi="Times New Roman"/>
                <w:sz w:val="24"/>
                <w:szCs w:val="24"/>
              </w:rPr>
              <w:t>1.</w:t>
            </w:r>
            <w:r w:rsidRPr="00BE7D68">
              <w:rPr>
                <w:rFonts w:ascii="Times New Roman" w:hAnsi="Times New Roman"/>
                <w:color w:val="000000"/>
                <w:sz w:val="24"/>
                <w:szCs w:val="24"/>
                <w:shd w:val="clear" w:color="auto" w:fill="FFFFFF"/>
              </w:rPr>
              <w:t>Назначение и объём наладочных работ. Типовые методы наладок. Общие сведения о порядке наладки станков</w:t>
            </w:r>
          </w:p>
          <w:p w14:paraId="3E21D90E" w14:textId="77777777" w:rsidR="0085774B" w:rsidRPr="00BE7D68" w:rsidRDefault="0085774B" w:rsidP="005F5D76">
            <w:pPr>
              <w:spacing w:after="0"/>
              <w:rPr>
                <w:rFonts w:ascii="Times New Roman" w:hAnsi="Times New Roman"/>
                <w:sz w:val="24"/>
                <w:szCs w:val="24"/>
              </w:rPr>
            </w:pPr>
            <w:r w:rsidRPr="00BE7D68">
              <w:rPr>
                <w:rFonts w:ascii="Times New Roman" w:hAnsi="Times New Roman"/>
                <w:sz w:val="24"/>
                <w:szCs w:val="24"/>
              </w:rPr>
              <w:t>2.Способы, методы и технологический процесс наладки, подналадки металлорежущих</w:t>
            </w:r>
            <w:r>
              <w:rPr>
                <w:rFonts w:ascii="Times New Roman" w:hAnsi="Times New Roman"/>
                <w:sz w:val="24"/>
                <w:szCs w:val="24"/>
              </w:rPr>
              <w:t xml:space="preserve"> станков</w:t>
            </w:r>
          </w:p>
          <w:p w14:paraId="3390C2AE" w14:textId="77777777" w:rsidR="0085774B" w:rsidRPr="00BE7D68" w:rsidRDefault="0085774B" w:rsidP="005F5D76">
            <w:pPr>
              <w:spacing w:after="0"/>
              <w:rPr>
                <w:rFonts w:ascii="Times New Roman" w:hAnsi="Times New Roman"/>
                <w:color w:val="000000"/>
                <w:sz w:val="24"/>
                <w:szCs w:val="24"/>
                <w:shd w:val="clear" w:color="auto" w:fill="FFFFFF"/>
              </w:rPr>
            </w:pPr>
            <w:r w:rsidRPr="00BE7D68">
              <w:rPr>
                <w:rFonts w:ascii="Times New Roman" w:hAnsi="Times New Roman"/>
                <w:color w:val="000000"/>
                <w:sz w:val="24"/>
                <w:szCs w:val="24"/>
                <w:shd w:val="clear" w:color="auto" w:fill="FFFFFF"/>
              </w:rPr>
              <w:t>3.Техническая документация для наладки различных металлообрабатывающих станков.</w:t>
            </w:r>
            <w:r>
              <w:rPr>
                <w:rFonts w:ascii="Times New Roman" w:hAnsi="Times New Roman"/>
                <w:color w:val="000000"/>
                <w:sz w:val="24"/>
                <w:szCs w:val="24"/>
                <w:shd w:val="clear" w:color="auto" w:fill="FFFFFF"/>
              </w:rPr>
              <w:t xml:space="preserve"> Подготовка станка к настройкам</w:t>
            </w:r>
          </w:p>
          <w:p w14:paraId="538969D2" w14:textId="77777777" w:rsidR="0085774B" w:rsidRPr="00BE7D68" w:rsidRDefault="0085774B" w:rsidP="005F5D76">
            <w:pPr>
              <w:spacing w:after="0"/>
              <w:rPr>
                <w:rFonts w:ascii="Times New Roman" w:hAnsi="Times New Roman"/>
                <w:color w:val="000000"/>
                <w:sz w:val="24"/>
                <w:szCs w:val="24"/>
                <w:shd w:val="clear" w:color="auto" w:fill="FFFFFF"/>
              </w:rPr>
            </w:pPr>
            <w:r w:rsidRPr="00BE7D68">
              <w:rPr>
                <w:rFonts w:ascii="Times New Roman" w:hAnsi="Times New Roman"/>
                <w:color w:val="000000"/>
                <w:sz w:val="24"/>
                <w:szCs w:val="24"/>
                <w:shd w:val="clear" w:color="auto" w:fill="FFFFFF"/>
              </w:rPr>
              <w:t xml:space="preserve">4. Настройка режимов резания. Установка, выверка и закрепление режущего </w:t>
            </w:r>
            <w:r>
              <w:rPr>
                <w:rFonts w:ascii="Times New Roman" w:hAnsi="Times New Roman"/>
                <w:color w:val="000000"/>
                <w:sz w:val="24"/>
                <w:szCs w:val="24"/>
                <w:shd w:val="clear" w:color="auto" w:fill="FFFFFF"/>
              </w:rPr>
              <w:t>инструмента на токарных станках</w:t>
            </w:r>
          </w:p>
          <w:p w14:paraId="59AD8A9C" w14:textId="77777777" w:rsidR="0085774B" w:rsidRPr="00BE7D68" w:rsidRDefault="0085774B" w:rsidP="005F5D76">
            <w:pPr>
              <w:spacing w:after="0"/>
              <w:rPr>
                <w:rFonts w:ascii="Times New Roman" w:hAnsi="Times New Roman"/>
                <w:sz w:val="24"/>
                <w:szCs w:val="24"/>
              </w:rPr>
            </w:pPr>
            <w:r w:rsidRPr="00BE7D68">
              <w:rPr>
                <w:rFonts w:ascii="Times New Roman" w:hAnsi="Times New Roman"/>
                <w:sz w:val="24"/>
                <w:szCs w:val="24"/>
              </w:rPr>
              <w:t>5. Подготовка металлорежущего станка к работе Особенности наладки станков разного типа</w:t>
            </w:r>
          </w:p>
        </w:tc>
        <w:tc>
          <w:tcPr>
            <w:tcW w:w="1701" w:type="dxa"/>
            <w:vMerge/>
            <w:vAlign w:val="center"/>
          </w:tcPr>
          <w:p w14:paraId="71AB5D08" w14:textId="77777777" w:rsidR="0085774B" w:rsidRPr="00BE7D68" w:rsidRDefault="0085774B" w:rsidP="005F5D76">
            <w:pPr>
              <w:jc w:val="center"/>
              <w:rPr>
                <w:rFonts w:ascii="Times New Roman" w:hAnsi="Times New Roman"/>
                <w:sz w:val="24"/>
                <w:szCs w:val="24"/>
              </w:rPr>
            </w:pPr>
          </w:p>
        </w:tc>
      </w:tr>
      <w:tr w:rsidR="0085774B" w:rsidRPr="00BE7D68" w14:paraId="1312F2D5" w14:textId="77777777" w:rsidTr="005F5D76">
        <w:tc>
          <w:tcPr>
            <w:tcW w:w="2325" w:type="dxa"/>
            <w:vMerge/>
            <w:vAlign w:val="center"/>
          </w:tcPr>
          <w:p w14:paraId="3156CC0A"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69DE7372" w14:textId="77777777" w:rsidR="0085774B" w:rsidRPr="00BE7D68" w:rsidRDefault="0085774B" w:rsidP="005F5D76">
            <w:pPr>
              <w:spacing w:after="0"/>
              <w:rPr>
                <w:rFonts w:ascii="Times New Roman" w:hAnsi="Times New Roman"/>
                <w:sz w:val="24"/>
                <w:szCs w:val="24"/>
              </w:rPr>
            </w:pPr>
            <w:r w:rsidRPr="00BE7D68">
              <w:rPr>
                <w:rFonts w:ascii="Times New Roman" w:hAnsi="Times New Roman"/>
                <w:b/>
                <w:bCs/>
                <w:sz w:val="24"/>
                <w:szCs w:val="24"/>
              </w:rPr>
              <w:t>Практические занятия</w:t>
            </w:r>
          </w:p>
        </w:tc>
        <w:tc>
          <w:tcPr>
            <w:tcW w:w="1701" w:type="dxa"/>
            <w:vMerge w:val="restart"/>
            <w:vAlign w:val="center"/>
          </w:tcPr>
          <w:p w14:paraId="15FFD820" w14:textId="77777777" w:rsidR="0085774B" w:rsidRPr="00BE7D68" w:rsidRDefault="0085774B" w:rsidP="005F5D76">
            <w:pPr>
              <w:jc w:val="center"/>
              <w:rPr>
                <w:rFonts w:ascii="Times New Roman" w:hAnsi="Times New Roman"/>
                <w:b/>
                <w:sz w:val="24"/>
                <w:szCs w:val="24"/>
              </w:rPr>
            </w:pPr>
            <w:r w:rsidRPr="00BE7D68">
              <w:rPr>
                <w:rFonts w:ascii="Times New Roman" w:hAnsi="Times New Roman"/>
                <w:b/>
                <w:sz w:val="24"/>
                <w:szCs w:val="24"/>
              </w:rPr>
              <w:t>6</w:t>
            </w:r>
          </w:p>
        </w:tc>
      </w:tr>
      <w:tr w:rsidR="0085774B" w:rsidRPr="00BE7D68" w14:paraId="3AAB8CE4" w14:textId="77777777" w:rsidTr="005F5D76">
        <w:tc>
          <w:tcPr>
            <w:tcW w:w="2325" w:type="dxa"/>
            <w:vMerge/>
            <w:vAlign w:val="center"/>
          </w:tcPr>
          <w:p w14:paraId="58FA997D"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20DF2E86" w14:textId="77777777" w:rsidR="0085774B" w:rsidRPr="00BE7D68" w:rsidRDefault="0085774B" w:rsidP="005F5D76">
            <w:pPr>
              <w:spacing w:after="0"/>
              <w:rPr>
                <w:rFonts w:ascii="Times New Roman" w:hAnsi="Times New Roman"/>
                <w:sz w:val="24"/>
                <w:szCs w:val="24"/>
              </w:rPr>
            </w:pPr>
            <w:r w:rsidRPr="00BE7D68">
              <w:rPr>
                <w:rFonts w:ascii="Times New Roman" w:hAnsi="Times New Roman"/>
                <w:sz w:val="24"/>
                <w:szCs w:val="24"/>
              </w:rPr>
              <w:t>1</w:t>
            </w:r>
            <w:r>
              <w:rPr>
                <w:rFonts w:ascii="Times New Roman" w:hAnsi="Times New Roman"/>
                <w:sz w:val="24"/>
                <w:szCs w:val="24"/>
              </w:rPr>
              <w:t>.</w:t>
            </w:r>
            <w:r w:rsidRPr="00BE7D68">
              <w:rPr>
                <w:rFonts w:ascii="Times New Roman" w:hAnsi="Times New Roman"/>
                <w:sz w:val="24"/>
                <w:szCs w:val="24"/>
              </w:rPr>
              <w:t>Наладка, подналадка станка и погрешности обработки</w:t>
            </w:r>
          </w:p>
        </w:tc>
        <w:tc>
          <w:tcPr>
            <w:tcW w:w="1701" w:type="dxa"/>
            <w:vMerge/>
            <w:vAlign w:val="center"/>
          </w:tcPr>
          <w:p w14:paraId="2D08838D" w14:textId="77777777" w:rsidR="0085774B" w:rsidRPr="00BE7D68" w:rsidRDefault="0085774B" w:rsidP="005F5D76">
            <w:pPr>
              <w:jc w:val="center"/>
              <w:rPr>
                <w:rFonts w:ascii="Times New Roman" w:hAnsi="Times New Roman"/>
                <w:sz w:val="24"/>
                <w:szCs w:val="24"/>
              </w:rPr>
            </w:pPr>
          </w:p>
        </w:tc>
      </w:tr>
      <w:tr w:rsidR="0085774B" w:rsidRPr="00BE7D68" w14:paraId="0ED0F14E" w14:textId="77777777" w:rsidTr="005F5D76">
        <w:tc>
          <w:tcPr>
            <w:tcW w:w="2325" w:type="dxa"/>
            <w:vMerge/>
            <w:vAlign w:val="center"/>
          </w:tcPr>
          <w:p w14:paraId="6248EA68"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225580FC" w14:textId="77777777" w:rsidR="0085774B" w:rsidRPr="00BE7D68" w:rsidRDefault="0085774B" w:rsidP="005F5D76">
            <w:pPr>
              <w:spacing w:after="0"/>
              <w:rPr>
                <w:rFonts w:ascii="Times New Roman" w:hAnsi="Times New Roman"/>
                <w:sz w:val="24"/>
                <w:szCs w:val="24"/>
              </w:rPr>
            </w:pPr>
            <w:r w:rsidRPr="00BE7D68">
              <w:rPr>
                <w:rFonts w:ascii="Times New Roman" w:hAnsi="Times New Roman"/>
                <w:sz w:val="24"/>
                <w:szCs w:val="24"/>
              </w:rPr>
              <w:t>2</w:t>
            </w:r>
            <w:r>
              <w:rPr>
                <w:rFonts w:ascii="Times New Roman" w:hAnsi="Times New Roman"/>
                <w:sz w:val="24"/>
                <w:szCs w:val="24"/>
              </w:rPr>
              <w:t>.</w:t>
            </w:r>
            <w:r w:rsidRPr="00BE7D68">
              <w:rPr>
                <w:rFonts w:ascii="Times New Roman" w:hAnsi="Times New Roman"/>
                <w:sz w:val="24"/>
                <w:szCs w:val="24"/>
              </w:rPr>
              <w:t>Наладка и подналадка станка при единичном и массовом типах производства</w:t>
            </w:r>
            <w:r w:rsidRPr="00BE7D68">
              <w:rPr>
                <w:rFonts w:ascii="Times New Roman" w:hAnsi="Times New Roman"/>
                <w:sz w:val="24"/>
                <w:szCs w:val="24"/>
              </w:rPr>
              <w:tab/>
            </w:r>
          </w:p>
        </w:tc>
        <w:tc>
          <w:tcPr>
            <w:tcW w:w="1701" w:type="dxa"/>
            <w:vMerge/>
            <w:vAlign w:val="center"/>
          </w:tcPr>
          <w:p w14:paraId="4541F7EC" w14:textId="77777777" w:rsidR="0085774B" w:rsidRPr="00BE7D68" w:rsidRDefault="0085774B" w:rsidP="005F5D76">
            <w:pPr>
              <w:jc w:val="center"/>
              <w:rPr>
                <w:rFonts w:ascii="Times New Roman" w:hAnsi="Times New Roman"/>
                <w:sz w:val="24"/>
                <w:szCs w:val="24"/>
              </w:rPr>
            </w:pPr>
          </w:p>
        </w:tc>
      </w:tr>
      <w:tr w:rsidR="0085774B" w:rsidRPr="00BE7D68" w14:paraId="3DB53BE7" w14:textId="77777777" w:rsidTr="005F5D76">
        <w:tc>
          <w:tcPr>
            <w:tcW w:w="2325" w:type="dxa"/>
            <w:vMerge/>
            <w:vAlign w:val="center"/>
          </w:tcPr>
          <w:p w14:paraId="00C5E547"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42F98127" w14:textId="77777777" w:rsidR="0085774B" w:rsidRPr="00BE7D68" w:rsidRDefault="0085774B" w:rsidP="005F5D76">
            <w:pPr>
              <w:spacing w:after="0"/>
              <w:rPr>
                <w:rFonts w:ascii="Times New Roman" w:hAnsi="Times New Roman"/>
                <w:sz w:val="24"/>
                <w:szCs w:val="24"/>
              </w:rPr>
            </w:pPr>
            <w:r w:rsidRPr="00BE7D68">
              <w:rPr>
                <w:rFonts w:ascii="Times New Roman" w:hAnsi="Times New Roman"/>
                <w:sz w:val="24"/>
                <w:szCs w:val="24"/>
              </w:rPr>
              <w:t>3</w:t>
            </w:r>
            <w:r>
              <w:rPr>
                <w:rFonts w:ascii="Times New Roman" w:hAnsi="Times New Roman"/>
                <w:sz w:val="24"/>
                <w:szCs w:val="24"/>
              </w:rPr>
              <w:t>.</w:t>
            </w:r>
            <w:r w:rsidRPr="00BE7D68">
              <w:rPr>
                <w:rFonts w:ascii="Times New Roman" w:hAnsi="Times New Roman"/>
                <w:sz w:val="24"/>
                <w:szCs w:val="24"/>
              </w:rPr>
              <w:t xml:space="preserve">Настройка токарного станка  </w:t>
            </w:r>
          </w:p>
        </w:tc>
        <w:tc>
          <w:tcPr>
            <w:tcW w:w="1701" w:type="dxa"/>
            <w:vMerge/>
            <w:vAlign w:val="center"/>
          </w:tcPr>
          <w:p w14:paraId="78DC7D06" w14:textId="77777777" w:rsidR="0085774B" w:rsidRPr="00BE7D68" w:rsidRDefault="0085774B" w:rsidP="005F5D76">
            <w:pPr>
              <w:jc w:val="center"/>
              <w:rPr>
                <w:rFonts w:ascii="Times New Roman" w:hAnsi="Times New Roman"/>
                <w:sz w:val="24"/>
                <w:szCs w:val="24"/>
              </w:rPr>
            </w:pPr>
          </w:p>
        </w:tc>
      </w:tr>
      <w:tr w:rsidR="0085774B" w:rsidRPr="00BE7D68" w14:paraId="0981DFB7" w14:textId="77777777" w:rsidTr="005F5D76">
        <w:tc>
          <w:tcPr>
            <w:tcW w:w="2325" w:type="dxa"/>
            <w:vAlign w:val="center"/>
          </w:tcPr>
          <w:p w14:paraId="6CC7D5F8" w14:textId="77777777" w:rsidR="0085774B" w:rsidRPr="00BE7D68" w:rsidRDefault="0085774B" w:rsidP="005F5D76">
            <w:pPr>
              <w:spacing w:line="240" w:lineRule="auto"/>
              <w:rPr>
                <w:rFonts w:ascii="Times New Roman" w:hAnsi="Times New Roman"/>
                <w:sz w:val="24"/>
                <w:szCs w:val="24"/>
              </w:rPr>
            </w:pPr>
            <w:r w:rsidRPr="00BE7D68">
              <w:rPr>
                <w:rFonts w:ascii="Times New Roman" w:hAnsi="Times New Roman"/>
                <w:b/>
                <w:sz w:val="24"/>
                <w:szCs w:val="24"/>
              </w:rPr>
              <w:t xml:space="preserve">Тема 2.4 </w:t>
            </w:r>
            <w:r w:rsidRPr="00BE7D68">
              <w:rPr>
                <w:rFonts w:ascii="Times New Roman" w:hAnsi="Times New Roman"/>
                <w:sz w:val="24"/>
                <w:szCs w:val="24"/>
              </w:rPr>
              <w:t>Проверка качества обработки деталей</w:t>
            </w:r>
          </w:p>
        </w:tc>
        <w:tc>
          <w:tcPr>
            <w:tcW w:w="10003" w:type="dxa"/>
            <w:vAlign w:val="center"/>
          </w:tcPr>
          <w:p w14:paraId="49688F1E" w14:textId="77777777" w:rsidR="0085774B" w:rsidRPr="00BE7D68" w:rsidRDefault="0085774B" w:rsidP="005F5D76">
            <w:pPr>
              <w:rPr>
                <w:rFonts w:ascii="Times New Roman" w:hAnsi="Times New Roman"/>
                <w:sz w:val="24"/>
                <w:szCs w:val="24"/>
              </w:rPr>
            </w:pPr>
            <w:r w:rsidRPr="00BE7D68">
              <w:rPr>
                <w:rFonts w:ascii="Times New Roman" w:hAnsi="Times New Roman"/>
                <w:sz w:val="24"/>
                <w:szCs w:val="24"/>
              </w:rPr>
              <w:t>Методы и средства контроля качества обработанных поверхностей, погрешности обработки, основные виды дефектов (брака) и способы их предупреждения</w:t>
            </w:r>
          </w:p>
        </w:tc>
        <w:tc>
          <w:tcPr>
            <w:tcW w:w="1701" w:type="dxa"/>
            <w:vAlign w:val="center"/>
          </w:tcPr>
          <w:p w14:paraId="4B474DD6" w14:textId="77777777" w:rsidR="0085774B" w:rsidRPr="00753B66" w:rsidRDefault="0085774B" w:rsidP="005F5D76">
            <w:pPr>
              <w:jc w:val="center"/>
              <w:rPr>
                <w:rFonts w:ascii="Times New Roman" w:hAnsi="Times New Roman"/>
                <w:b/>
                <w:sz w:val="24"/>
                <w:szCs w:val="24"/>
              </w:rPr>
            </w:pPr>
            <w:r w:rsidRPr="00753B66">
              <w:rPr>
                <w:rFonts w:ascii="Times New Roman" w:hAnsi="Times New Roman"/>
                <w:b/>
                <w:sz w:val="24"/>
                <w:szCs w:val="24"/>
              </w:rPr>
              <w:t>2</w:t>
            </w:r>
          </w:p>
        </w:tc>
      </w:tr>
      <w:tr w:rsidR="0085774B" w:rsidRPr="00BE7D68" w14:paraId="605FA0C1" w14:textId="77777777" w:rsidTr="005F5D76">
        <w:tc>
          <w:tcPr>
            <w:tcW w:w="2325" w:type="dxa"/>
            <w:vMerge w:val="restart"/>
          </w:tcPr>
          <w:p w14:paraId="56702235" w14:textId="77777777" w:rsidR="0085774B" w:rsidRPr="00BE7D6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bCs/>
                <w:sz w:val="24"/>
                <w:szCs w:val="24"/>
              </w:rPr>
            </w:pPr>
            <w:r w:rsidRPr="00BE7D68">
              <w:rPr>
                <w:rFonts w:ascii="Times New Roman" w:hAnsi="Times New Roman"/>
                <w:b/>
                <w:bCs/>
                <w:sz w:val="24"/>
                <w:szCs w:val="24"/>
              </w:rPr>
              <w:t>Тема 2.5.</w:t>
            </w:r>
          </w:p>
          <w:p w14:paraId="26DD23F9" w14:textId="77777777" w:rsidR="0085774B" w:rsidRPr="00BE7D6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BE7D68">
              <w:rPr>
                <w:rFonts w:ascii="Times New Roman" w:hAnsi="Times New Roman"/>
                <w:bCs/>
                <w:sz w:val="24"/>
                <w:szCs w:val="24"/>
              </w:rPr>
              <w:t xml:space="preserve">Способы проверки нормы точности и правила их технического </w:t>
            </w:r>
            <w:r w:rsidRPr="00BE7D68">
              <w:rPr>
                <w:rFonts w:ascii="Times New Roman" w:hAnsi="Times New Roman"/>
                <w:bCs/>
                <w:sz w:val="24"/>
                <w:szCs w:val="24"/>
              </w:rPr>
              <w:lastRenderedPageBreak/>
              <w:t>обслуживания станков</w:t>
            </w:r>
          </w:p>
        </w:tc>
        <w:tc>
          <w:tcPr>
            <w:tcW w:w="10003" w:type="dxa"/>
          </w:tcPr>
          <w:p w14:paraId="0CB9BD55" w14:textId="77777777" w:rsidR="0085774B" w:rsidRPr="00BE7D68" w:rsidRDefault="0085774B" w:rsidP="005F5D76">
            <w:pPr>
              <w:spacing w:after="0"/>
              <w:rPr>
                <w:rFonts w:ascii="Times New Roman" w:hAnsi="Times New Roman"/>
                <w:bCs/>
                <w:sz w:val="24"/>
                <w:szCs w:val="24"/>
              </w:rPr>
            </w:pPr>
            <w:r w:rsidRPr="00BE7D68">
              <w:rPr>
                <w:rFonts w:ascii="Times New Roman" w:hAnsi="Times New Roman"/>
                <w:bCs/>
                <w:sz w:val="24"/>
                <w:szCs w:val="24"/>
              </w:rPr>
              <w:lastRenderedPageBreak/>
              <w:t>1</w:t>
            </w:r>
            <w:r>
              <w:rPr>
                <w:rFonts w:ascii="Times New Roman" w:hAnsi="Times New Roman"/>
                <w:bCs/>
                <w:sz w:val="24"/>
                <w:szCs w:val="24"/>
              </w:rPr>
              <w:t>.</w:t>
            </w:r>
            <w:r w:rsidRPr="00BE7D68">
              <w:rPr>
                <w:rFonts w:ascii="Times New Roman" w:hAnsi="Times New Roman"/>
                <w:bCs/>
                <w:sz w:val="24"/>
                <w:szCs w:val="24"/>
              </w:rPr>
              <w:t>Виды погрешностей станков, производительность и надёжност</w:t>
            </w:r>
            <w:r>
              <w:rPr>
                <w:rFonts w:ascii="Times New Roman" w:hAnsi="Times New Roman"/>
                <w:bCs/>
                <w:sz w:val="24"/>
                <w:szCs w:val="24"/>
              </w:rPr>
              <w:t>ь металлообрабатывающих станков</w:t>
            </w:r>
          </w:p>
          <w:p w14:paraId="4CA1305B" w14:textId="77777777" w:rsidR="0085774B" w:rsidRPr="00BE7D68" w:rsidRDefault="0085774B" w:rsidP="005F5D76">
            <w:pPr>
              <w:spacing w:after="0"/>
              <w:rPr>
                <w:rFonts w:ascii="Times New Roman" w:hAnsi="Times New Roman"/>
                <w:sz w:val="24"/>
                <w:szCs w:val="24"/>
              </w:rPr>
            </w:pPr>
            <w:r w:rsidRPr="00BE7D68">
              <w:rPr>
                <w:rFonts w:ascii="Times New Roman" w:hAnsi="Times New Roman"/>
                <w:bCs/>
                <w:sz w:val="24"/>
                <w:szCs w:val="24"/>
              </w:rPr>
              <w:t>2</w:t>
            </w:r>
            <w:r>
              <w:rPr>
                <w:rFonts w:ascii="Times New Roman" w:hAnsi="Times New Roman"/>
                <w:bCs/>
                <w:sz w:val="24"/>
                <w:szCs w:val="24"/>
              </w:rPr>
              <w:t>.</w:t>
            </w:r>
            <w:r w:rsidRPr="00BE7D68">
              <w:rPr>
                <w:rFonts w:ascii="Times New Roman" w:hAnsi="Times New Roman"/>
                <w:bCs/>
                <w:sz w:val="24"/>
                <w:szCs w:val="24"/>
              </w:rPr>
              <w:t>Правила эксплуатации металлообрабатывающих</w:t>
            </w:r>
            <w:r w:rsidRPr="00BE7D68">
              <w:rPr>
                <w:rFonts w:ascii="Times New Roman" w:hAnsi="Times New Roman"/>
                <w:b/>
                <w:bCs/>
                <w:sz w:val="24"/>
                <w:szCs w:val="24"/>
              </w:rPr>
              <w:t xml:space="preserve"> </w:t>
            </w:r>
            <w:r w:rsidRPr="00BE7D68">
              <w:rPr>
                <w:rFonts w:ascii="Times New Roman" w:hAnsi="Times New Roman"/>
                <w:bCs/>
                <w:sz w:val="24"/>
                <w:szCs w:val="24"/>
              </w:rPr>
              <w:t>станков</w:t>
            </w:r>
          </w:p>
        </w:tc>
        <w:tc>
          <w:tcPr>
            <w:tcW w:w="1701" w:type="dxa"/>
            <w:vAlign w:val="center"/>
          </w:tcPr>
          <w:p w14:paraId="5EC90207" w14:textId="77777777" w:rsidR="0085774B" w:rsidRPr="00753B66" w:rsidRDefault="0085774B" w:rsidP="005F5D76">
            <w:pPr>
              <w:jc w:val="center"/>
              <w:rPr>
                <w:rFonts w:ascii="Times New Roman" w:hAnsi="Times New Roman"/>
                <w:b/>
                <w:sz w:val="24"/>
                <w:szCs w:val="24"/>
              </w:rPr>
            </w:pPr>
            <w:r w:rsidRPr="00753B66">
              <w:rPr>
                <w:rFonts w:ascii="Times New Roman" w:hAnsi="Times New Roman"/>
                <w:b/>
                <w:sz w:val="24"/>
                <w:szCs w:val="24"/>
              </w:rPr>
              <w:t>2</w:t>
            </w:r>
          </w:p>
        </w:tc>
      </w:tr>
      <w:tr w:rsidR="0085774B" w:rsidRPr="00BE7D68" w14:paraId="1E46B644" w14:textId="77777777" w:rsidTr="005F5D76">
        <w:tc>
          <w:tcPr>
            <w:tcW w:w="2325" w:type="dxa"/>
            <w:vMerge/>
          </w:tcPr>
          <w:p w14:paraId="4FA700A0" w14:textId="77777777" w:rsidR="0085774B" w:rsidRPr="00BE7D6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tc>
        <w:tc>
          <w:tcPr>
            <w:tcW w:w="10003" w:type="dxa"/>
          </w:tcPr>
          <w:p w14:paraId="54CFE546" w14:textId="77777777" w:rsidR="0085774B" w:rsidRPr="00BE7D68" w:rsidRDefault="0085774B" w:rsidP="005F5D76">
            <w:pPr>
              <w:spacing w:after="0"/>
              <w:rPr>
                <w:rFonts w:ascii="Times New Roman" w:hAnsi="Times New Roman"/>
                <w:bCs/>
                <w:sz w:val="24"/>
                <w:szCs w:val="24"/>
              </w:rPr>
            </w:pPr>
            <w:r w:rsidRPr="00BE7D68">
              <w:rPr>
                <w:rFonts w:ascii="Times New Roman" w:hAnsi="Times New Roman"/>
                <w:b/>
                <w:bCs/>
                <w:sz w:val="24"/>
                <w:szCs w:val="24"/>
              </w:rPr>
              <w:t>Практические занятия</w:t>
            </w:r>
          </w:p>
          <w:p w14:paraId="469B7E87" w14:textId="77777777" w:rsidR="0085774B" w:rsidRPr="00BE7D68" w:rsidRDefault="0085774B" w:rsidP="005F5D76">
            <w:pPr>
              <w:spacing w:after="0"/>
              <w:rPr>
                <w:rFonts w:ascii="Times New Roman" w:hAnsi="Times New Roman"/>
                <w:sz w:val="24"/>
                <w:szCs w:val="24"/>
              </w:rPr>
            </w:pPr>
            <w:r w:rsidRPr="00BE7D68">
              <w:rPr>
                <w:rFonts w:ascii="Times New Roman" w:hAnsi="Times New Roman"/>
                <w:bCs/>
                <w:sz w:val="24"/>
                <w:szCs w:val="24"/>
              </w:rPr>
              <w:lastRenderedPageBreak/>
              <w:t>Выполнение работ по настройке и наладке металлообрабатывающих</w:t>
            </w:r>
            <w:r w:rsidRPr="00BE7D68">
              <w:rPr>
                <w:rFonts w:ascii="Times New Roman" w:hAnsi="Times New Roman"/>
                <w:b/>
                <w:bCs/>
                <w:sz w:val="24"/>
                <w:szCs w:val="24"/>
              </w:rPr>
              <w:t xml:space="preserve"> </w:t>
            </w:r>
            <w:r w:rsidRPr="00BE7D68">
              <w:rPr>
                <w:rFonts w:ascii="Times New Roman" w:hAnsi="Times New Roman"/>
                <w:bCs/>
                <w:sz w:val="24"/>
                <w:szCs w:val="24"/>
              </w:rPr>
              <w:t>станков токарной, фрезерной, расточных и шлифовальной группы</w:t>
            </w:r>
          </w:p>
        </w:tc>
        <w:tc>
          <w:tcPr>
            <w:tcW w:w="1701" w:type="dxa"/>
            <w:vAlign w:val="center"/>
          </w:tcPr>
          <w:p w14:paraId="5651E18D" w14:textId="77777777" w:rsidR="0085774B" w:rsidRPr="00BE7D68" w:rsidRDefault="0085774B" w:rsidP="005F5D76">
            <w:pPr>
              <w:jc w:val="center"/>
              <w:rPr>
                <w:rFonts w:ascii="Times New Roman" w:hAnsi="Times New Roman"/>
                <w:b/>
                <w:sz w:val="24"/>
                <w:szCs w:val="24"/>
              </w:rPr>
            </w:pPr>
            <w:r w:rsidRPr="00BE7D68">
              <w:rPr>
                <w:rFonts w:ascii="Times New Roman" w:hAnsi="Times New Roman"/>
                <w:b/>
                <w:sz w:val="24"/>
                <w:szCs w:val="24"/>
              </w:rPr>
              <w:lastRenderedPageBreak/>
              <w:t>8</w:t>
            </w:r>
          </w:p>
        </w:tc>
      </w:tr>
      <w:tr w:rsidR="0085774B" w:rsidRPr="00BE7D68" w14:paraId="370AD2E8" w14:textId="77777777" w:rsidTr="005F5D76">
        <w:tc>
          <w:tcPr>
            <w:tcW w:w="2325" w:type="dxa"/>
            <w:vMerge w:val="restart"/>
          </w:tcPr>
          <w:p w14:paraId="19CB1297" w14:textId="77777777" w:rsidR="0085774B" w:rsidRPr="00BE7D68" w:rsidRDefault="0085774B" w:rsidP="005F5D76">
            <w:pPr>
              <w:spacing w:line="240" w:lineRule="auto"/>
              <w:rPr>
                <w:rFonts w:ascii="Times New Roman" w:hAnsi="Times New Roman"/>
                <w:sz w:val="24"/>
                <w:szCs w:val="24"/>
              </w:rPr>
            </w:pPr>
            <w:r w:rsidRPr="00BE7D68">
              <w:rPr>
                <w:rFonts w:ascii="Times New Roman" w:hAnsi="Times New Roman"/>
                <w:b/>
                <w:sz w:val="24"/>
                <w:szCs w:val="24"/>
              </w:rPr>
              <w:lastRenderedPageBreak/>
              <w:t xml:space="preserve">Тема 2.6 </w:t>
            </w:r>
            <w:r w:rsidRPr="00BE7D68">
              <w:rPr>
                <w:rFonts w:ascii="Times New Roman" w:hAnsi="Times New Roman"/>
                <w:sz w:val="24"/>
                <w:szCs w:val="24"/>
              </w:rPr>
              <w:t>Управление подъемно-транспортным оборудованием</w:t>
            </w:r>
          </w:p>
        </w:tc>
        <w:tc>
          <w:tcPr>
            <w:tcW w:w="10003" w:type="dxa"/>
            <w:vAlign w:val="center"/>
          </w:tcPr>
          <w:p w14:paraId="1E94F410" w14:textId="77777777" w:rsidR="0085774B" w:rsidRPr="00BE7D68" w:rsidRDefault="0085774B" w:rsidP="005F5D76">
            <w:pPr>
              <w:rPr>
                <w:rFonts w:ascii="Times New Roman" w:hAnsi="Times New Roman"/>
                <w:sz w:val="24"/>
                <w:szCs w:val="24"/>
              </w:rPr>
            </w:pPr>
            <w:r w:rsidRPr="00BE7D68">
              <w:rPr>
                <w:rFonts w:ascii="Times New Roman" w:hAnsi="Times New Roman"/>
                <w:b/>
                <w:sz w:val="24"/>
                <w:szCs w:val="24"/>
              </w:rPr>
              <w:t>Содержание</w:t>
            </w:r>
          </w:p>
        </w:tc>
        <w:tc>
          <w:tcPr>
            <w:tcW w:w="1701" w:type="dxa"/>
            <w:vAlign w:val="center"/>
          </w:tcPr>
          <w:p w14:paraId="5363CF0C" w14:textId="77777777" w:rsidR="0085774B" w:rsidRPr="00BE7D68" w:rsidRDefault="0085774B" w:rsidP="005F5D76">
            <w:pPr>
              <w:jc w:val="center"/>
              <w:rPr>
                <w:rFonts w:ascii="Times New Roman" w:hAnsi="Times New Roman"/>
                <w:b/>
                <w:sz w:val="24"/>
                <w:szCs w:val="24"/>
              </w:rPr>
            </w:pPr>
          </w:p>
        </w:tc>
      </w:tr>
      <w:tr w:rsidR="0085774B" w:rsidRPr="00BE7D68" w14:paraId="48AC7B57" w14:textId="77777777" w:rsidTr="005F5D76">
        <w:tc>
          <w:tcPr>
            <w:tcW w:w="2325" w:type="dxa"/>
            <w:vMerge/>
          </w:tcPr>
          <w:p w14:paraId="3549D610"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6CA5FE19" w14:textId="77777777" w:rsidR="0085774B" w:rsidRPr="00BE7D68" w:rsidRDefault="0085774B" w:rsidP="005F5D76">
            <w:pPr>
              <w:spacing w:after="0" w:line="240" w:lineRule="auto"/>
              <w:rPr>
                <w:rFonts w:ascii="Times New Roman" w:hAnsi="Times New Roman"/>
                <w:sz w:val="24"/>
                <w:szCs w:val="24"/>
              </w:rPr>
            </w:pPr>
            <w:r w:rsidRPr="00BE7D68">
              <w:rPr>
                <w:rFonts w:ascii="Times New Roman" w:hAnsi="Times New Roman"/>
                <w:sz w:val="24"/>
                <w:szCs w:val="24"/>
              </w:rPr>
              <w:t>1</w:t>
            </w:r>
            <w:r>
              <w:rPr>
                <w:rFonts w:ascii="Times New Roman" w:hAnsi="Times New Roman"/>
                <w:sz w:val="24"/>
                <w:szCs w:val="24"/>
              </w:rPr>
              <w:t>.</w:t>
            </w:r>
            <w:r w:rsidRPr="00BE7D68">
              <w:rPr>
                <w:rFonts w:ascii="Times New Roman" w:hAnsi="Times New Roman"/>
                <w:sz w:val="24"/>
                <w:szCs w:val="24"/>
              </w:rPr>
              <w:t>Классификация и назначение подъемно-транспортного оборудования машиностроительного производства</w:t>
            </w:r>
          </w:p>
        </w:tc>
        <w:tc>
          <w:tcPr>
            <w:tcW w:w="1701" w:type="dxa"/>
            <w:vAlign w:val="center"/>
          </w:tcPr>
          <w:p w14:paraId="37120091" w14:textId="77777777" w:rsidR="0085774B" w:rsidRPr="00753B66" w:rsidRDefault="0085774B" w:rsidP="005F5D76">
            <w:pPr>
              <w:jc w:val="center"/>
              <w:rPr>
                <w:rFonts w:ascii="Times New Roman" w:hAnsi="Times New Roman"/>
                <w:b/>
                <w:sz w:val="24"/>
                <w:szCs w:val="24"/>
              </w:rPr>
            </w:pPr>
            <w:r w:rsidRPr="00753B66">
              <w:rPr>
                <w:rFonts w:ascii="Times New Roman" w:hAnsi="Times New Roman"/>
                <w:b/>
                <w:sz w:val="24"/>
                <w:szCs w:val="24"/>
              </w:rPr>
              <w:t>2</w:t>
            </w:r>
          </w:p>
        </w:tc>
      </w:tr>
      <w:tr w:rsidR="0085774B" w:rsidRPr="00BE7D68" w14:paraId="645FFE7B" w14:textId="77777777" w:rsidTr="005F5D76">
        <w:tc>
          <w:tcPr>
            <w:tcW w:w="2325" w:type="dxa"/>
            <w:vMerge/>
          </w:tcPr>
          <w:p w14:paraId="1C048915"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750BA140" w14:textId="77777777" w:rsidR="0085774B" w:rsidRPr="00BE7D68" w:rsidRDefault="0085774B" w:rsidP="005F5D76">
            <w:pPr>
              <w:spacing w:before="120" w:after="120" w:line="240" w:lineRule="auto"/>
              <w:rPr>
                <w:rFonts w:ascii="Times New Roman" w:hAnsi="Times New Roman"/>
                <w:sz w:val="24"/>
                <w:szCs w:val="24"/>
              </w:rPr>
            </w:pPr>
            <w:r w:rsidRPr="00BE7D68">
              <w:rPr>
                <w:rFonts w:ascii="Times New Roman" w:hAnsi="Times New Roman"/>
                <w:b/>
                <w:bCs/>
                <w:sz w:val="24"/>
                <w:szCs w:val="24"/>
              </w:rPr>
              <w:t>Практические занятия</w:t>
            </w:r>
          </w:p>
        </w:tc>
        <w:tc>
          <w:tcPr>
            <w:tcW w:w="1701" w:type="dxa"/>
            <w:vMerge w:val="restart"/>
            <w:vAlign w:val="center"/>
          </w:tcPr>
          <w:p w14:paraId="5A35FE0C" w14:textId="77777777" w:rsidR="0085774B" w:rsidRPr="00BE7D68" w:rsidRDefault="0085774B" w:rsidP="005F5D76">
            <w:pPr>
              <w:jc w:val="center"/>
              <w:rPr>
                <w:rFonts w:ascii="Times New Roman" w:hAnsi="Times New Roman"/>
                <w:b/>
                <w:sz w:val="24"/>
                <w:szCs w:val="24"/>
              </w:rPr>
            </w:pPr>
            <w:r w:rsidRPr="00BE7D68">
              <w:rPr>
                <w:rFonts w:ascii="Times New Roman" w:hAnsi="Times New Roman"/>
                <w:b/>
                <w:sz w:val="24"/>
                <w:szCs w:val="24"/>
              </w:rPr>
              <w:t>2</w:t>
            </w:r>
          </w:p>
        </w:tc>
      </w:tr>
      <w:tr w:rsidR="0085774B" w:rsidRPr="00BE7D68" w14:paraId="63D9EF5E" w14:textId="77777777" w:rsidTr="005F5D76">
        <w:tc>
          <w:tcPr>
            <w:tcW w:w="2325" w:type="dxa"/>
            <w:vMerge/>
          </w:tcPr>
          <w:p w14:paraId="51B292A5" w14:textId="77777777" w:rsidR="0085774B" w:rsidRPr="00BE7D68" w:rsidRDefault="0085774B" w:rsidP="005F5D76">
            <w:pPr>
              <w:spacing w:line="240" w:lineRule="auto"/>
              <w:rPr>
                <w:rFonts w:ascii="Times New Roman" w:hAnsi="Times New Roman"/>
                <w:sz w:val="24"/>
                <w:szCs w:val="24"/>
              </w:rPr>
            </w:pPr>
          </w:p>
        </w:tc>
        <w:tc>
          <w:tcPr>
            <w:tcW w:w="10003" w:type="dxa"/>
            <w:vAlign w:val="center"/>
          </w:tcPr>
          <w:p w14:paraId="4AB0953D" w14:textId="77777777" w:rsidR="0085774B" w:rsidRPr="00BE7D68" w:rsidRDefault="0085774B" w:rsidP="005F5D76">
            <w:pPr>
              <w:spacing w:after="0" w:line="240" w:lineRule="auto"/>
              <w:rPr>
                <w:rFonts w:ascii="Times New Roman" w:hAnsi="Times New Roman"/>
                <w:sz w:val="24"/>
                <w:szCs w:val="24"/>
              </w:rPr>
            </w:pPr>
            <w:r w:rsidRPr="00BE7D68">
              <w:rPr>
                <w:rFonts w:ascii="Times New Roman" w:hAnsi="Times New Roman"/>
                <w:sz w:val="24"/>
                <w:szCs w:val="24"/>
              </w:rPr>
              <w:t>1</w:t>
            </w:r>
            <w:r>
              <w:rPr>
                <w:rFonts w:ascii="Times New Roman" w:hAnsi="Times New Roman"/>
                <w:sz w:val="24"/>
                <w:szCs w:val="24"/>
              </w:rPr>
              <w:t>.</w:t>
            </w:r>
            <w:r w:rsidRPr="00BE7D68">
              <w:rPr>
                <w:rFonts w:ascii="Times New Roman" w:hAnsi="Times New Roman"/>
                <w:sz w:val="24"/>
                <w:szCs w:val="24"/>
              </w:rPr>
              <w:t>Управление подъемно-транспортным оборудованием</w:t>
            </w:r>
          </w:p>
        </w:tc>
        <w:tc>
          <w:tcPr>
            <w:tcW w:w="1701" w:type="dxa"/>
            <w:vMerge/>
            <w:vAlign w:val="center"/>
          </w:tcPr>
          <w:p w14:paraId="735A2212" w14:textId="77777777" w:rsidR="0085774B" w:rsidRPr="00BE7D68" w:rsidRDefault="0085774B" w:rsidP="005F5D76">
            <w:pPr>
              <w:jc w:val="center"/>
              <w:rPr>
                <w:rFonts w:ascii="Times New Roman" w:hAnsi="Times New Roman"/>
                <w:sz w:val="24"/>
                <w:szCs w:val="24"/>
              </w:rPr>
            </w:pPr>
          </w:p>
        </w:tc>
      </w:tr>
      <w:tr w:rsidR="0085774B" w:rsidRPr="00BE7D68" w14:paraId="043BAF60" w14:textId="77777777" w:rsidTr="005F5D76">
        <w:tc>
          <w:tcPr>
            <w:tcW w:w="2325" w:type="dxa"/>
            <w:vMerge w:val="restart"/>
          </w:tcPr>
          <w:p w14:paraId="3AC0D977" w14:textId="77777777" w:rsidR="0085774B" w:rsidRPr="00BE7D68" w:rsidRDefault="0085774B" w:rsidP="005F5D76">
            <w:pPr>
              <w:spacing w:after="0" w:line="240" w:lineRule="auto"/>
              <w:rPr>
                <w:rFonts w:ascii="Times New Roman" w:hAnsi="Times New Roman"/>
                <w:b/>
                <w:sz w:val="24"/>
                <w:szCs w:val="24"/>
              </w:rPr>
            </w:pPr>
            <w:r w:rsidRPr="00BE7D68">
              <w:rPr>
                <w:rFonts w:ascii="Times New Roman" w:hAnsi="Times New Roman"/>
                <w:b/>
                <w:sz w:val="24"/>
                <w:szCs w:val="24"/>
              </w:rPr>
              <w:t xml:space="preserve">Тема 2.7 </w:t>
            </w:r>
            <w:r w:rsidRPr="00BE7D68">
              <w:rPr>
                <w:rFonts w:ascii="Times New Roman" w:hAnsi="Times New Roman"/>
                <w:sz w:val="24"/>
                <w:szCs w:val="24"/>
              </w:rPr>
              <w:t>Строповка и увязка грузов</w:t>
            </w:r>
          </w:p>
        </w:tc>
        <w:tc>
          <w:tcPr>
            <w:tcW w:w="10003" w:type="dxa"/>
            <w:vAlign w:val="center"/>
          </w:tcPr>
          <w:p w14:paraId="13638ECA" w14:textId="77777777" w:rsidR="0085774B" w:rsidRPr="00BE7D68" w:rsidRDefault="0085774B" w:rsidP="005F5D76">
            <w:pPr>
              <w:spacing w:after="0" w:line="240" w:lineRule="auto"/>
              <w:rPr>
                <w:rFonts w:ascii="Times New Roman" w:hAnsi="Times New Roman"/>
                <w:sz w:val="24"/>
                <w:szCs w:val="24"/>
              </w:rPr>
            </w:pPr>
            <w:r w:rsidRPr="00BE7D68">
              <w:rPr>
                <w:rFonts w:ascii="Times New Roman" w:hAnsi="Times New Roman"/>
                <w:b/>
                <w:sz w:val="24"/>
                <w:szCs w:val="24"/>
              </w:rPr>
              <w:t>Содержание</w:t>
            </w:r>
          </w:p>
        </w:tc>
        <w:tc>
          <w:tcPr>
            <w:tcW w:w="1701" w:type="dxa"/>
            <w:vAlign w:val="center"/>
          </w:tcPr>
          <w:p w14:paraId="6D6985B7" w14:textId="77777777" w:rsidR="0085774B" w:rsidRPr="00BE7D68" w:rsidRDefault="0085774B" w:rsidP="005F5D76">
            <w:pPr>
              <w:spacing w:after="0"/>
              <w:jc w:val="center"/>
              <w:rPr>
                <w:rFonts w:ascii="Times New Roman" w:hAnsi="Times New Roman"/>
                <w:b/>
                <w:sz w:val="24"/>
                <w:szCs w:val="24"/>
              </w:rPr>
            </w:pPr>
          </w:p>
        </w:tc>
      </w:tr>
      <w:tr w:rsidR="0085774B" w:rsidRPr="00BE7D68" w14:paraId="21CAEFB5" w14:textId="77777777" w:rsidTr="005F5D76">
        <w:tc>
          <w:tcPr>
            <w:tcW w:w="2325" w:type="dxa"/>
            <w:vMerge/>
            <w:vAlign w:val="center"/>
          </w:tcPr>
          <w:p w14:paraId="00C3ACF4" w14:textId="77777777" w:rsidR="0085774B" w:rsidRPr="00BE7D68" w:rsidRDefault="0085774B" w:rsidP="005F5D76">
            <w:pPr>
              <w:rPr>
                <w:rFonts w:ascii="Times New Roman" w:hAnsi="Times New Roman"/>
                <w:b/>
                <w:sz w:val="24"/>
                <w:szCs w:val="24"/>
              </w:rPr>
            </w:pPr>
          </w:p>
        </w:tc>
        <w:tc>
          <w:tcPr>
            <w:tcW w:w="10003" w:type="dxa"/>
            <w:vAlign w:val="center"/>
          </w:tcPr>
          <w:p w14:paraId="6DCEAD28" w14:textId="77777777" w:rsidR="0085774B" w:rsidRPr="00BE7D68" w:rsidRDefault="0085774B" w:rsidP="005F5D76">
            <w:pPr>
              <w:spacing w:after="0" w:line="240" w:lineRule="auto"/>
              <w:rPr>
                <w:rFonts w:ascii="Times New Roman" w:hAnsi="Times New Roman"/>
                <w:sz w:val="24"/>
                <w:szCs w:val="24"/>
              </w:rPr>
            </w:pPr>
            <w:r w:rsidRPr="00BE7D68">
              <w:rPr>
                <w:rFonts w:ascii="Times New Roman" w:hAnsi="Times New Roman"/>
                <w:sz w:val="24"/>
                <w:szCs w:val="24"/>
              </w:rPr>
              <w:t>1Схемы строповки и увязки грузов для подъема, перемещения, установки и складирования</w:t>
            </w:r>
          </w:p>
        </w:tc>
        <w:tc>
          <w:tcPr>
            <w:tcW w:w="1701" w:type="dxa"/>
            <w:vAlign w:val="center"/>
          </w:tcPr>
          <w:p w14:paraId="2CD5D14B" w14:textId="77777777" w:rsidR="0085774B" w:rsidRPr="00753B66" w:rsidRDefault="0085774B" w:rsidP="005F5D76">
            <w:pPr>
              <w:jc w:val="center"/>
              <w:rPr>
                <w:rFonts w:ascii="Times New Roman" w:hAnsi="Times New Roman"/>
                <w:b/>
                <w:sz w:val="24"/>
                <w:szCs w:val="24"/>
              </w:rPr>
            </w:pPr>
            <w:r w:rsidRPr="00753B66">
              <w:rPr>
                <w:rFonts w:ascii="Times New Roman" w:hAnsi="Times New Roman"/>
                <w:b/>
                <w:sz w:val="24"/>
                <w:szCs w:val="24"/>
              </w:rPr>
              <w:t>2</w:t>
            </w:r>
          </w:p>
        </w:tc>
      </w:tr>
      <w:tr w:rsidR="0085774B" w:rsidRPr="00BE7D68" w14:paraId="7892B5CA" w14:textId="77777777" w:rsidTr="005F5D76">
        <w:tc>
          <w:tcPr>
            <w:tcW w:w="2325" w:type="dxa"/>
            <w:vMerge/>
            <w:vAlign w:val="center"/>
          </w:tcPr>
          <w:p w14:paraId="015AB4D8" w14:textId="77777777" w:rsidR="0085774B" w:rsidRPr="00BE7D68" w:rsidRDefault="0085774B" w:rsidP="005F5D76">
            <w:pPr>
              <w:rPr>
                <w:rFonts w:ascii="Times New Roman" w:hAnsi="Times New Roman"/>
                <w:sz w:val="24"/>
                <w:szCs w:val="24"/>
              </w:rPr>
            </w:pPr>
          </w:p>
        </w:tc>
        <w:tc>
          <w:tcPr>
            <w:tcW w:w="10003" w:type="dxa"/>
            <w:vAlign w:val="center"/>
          </w:tcPr>
          <w:p w14:paraId="0FD87DE4" w14:textId="77777777" w:rsidR="0085774B" w:rsidRPr="00BE7D68" w:rsidRDefault="0085774B" w:rsidP="005F5D76">
            <w:pPr>
              <w:spacing w:after="0" w:line="240" w:lineRule="auto"/>
              <w:rPr>
                <w:rFonts w:ascii="Times New Roman" w:hAnsi="Times New Roman"/>
                <w:b/>
                <w:sz w:val="24"/>
                <w:szCs w:val="24"/>
              </w:rPr>
            </w:pPr>
            <w:r w:rsidRPr="00BE7D68">
              <w:rPr>
                <w:rFonts w:ascii="Times New Roman" w:hAnsi="Times New Roman"/>
                <w:b/>
                <w:bCs/>
                <w:sz w:val="24"/>
                <w:szCs w:val="24"/>
              </w:rPr>
              <w:t>Практические занятия</w:t>
            </w:r>
          </w:p>
        </w:tc>
        <w:tc>
          <w:tcPr>
            <w:tcW w:w="1701" w:type="dxa"/>
            <w:vMerge w:val="restart"/>
            <w:vAlign w:val="center"/>
          </w:tcPr>
          <w:p w14:paraId="7F6248E0" w14:textId="77777777" w:rsidR="0085774B" w:rsidRPr="00BE7D68" w:rsidRDefault="0085774B" w:rsidP="005F5D76">
            <w:pPr>
              <w:jc w:val="center"/>
              <w:rPr>
                <w:rFonts w:ascii="Times New Roman" w:hAnsi="Times New Roman"/>
                <w:b/>
                <w:sz w:val="24"/>
                <w:szCs w:val="24"/>
              </w:rPr>
            </w:pPr>
            <w:r w:rsidRPr="00BE7D68">
              <w:rPr>
                <w:rFonts w:ascii="Times New Roman" w:hAnsi="Times New Roman"/>
                <w:b/>
                <w:sz w:val="24"/>
                <w:szCs w:val="24"/>
              </w:rPr>
              <w:t>2</w:t>
            </w:r>
          </w:p>
        </w:tc>
      </w:tr>
      <w:tr w:rsidR="0085774B" w:rsidRPr="00BE7D68" w14:paraId="59C6C2BC" w14:textId="77777777" w:rsidTr="005F5D76">
        <w:tc>
          <w:tcPr>
            <w:tcW w:w="2325" w:type="dxa"/>
            <w:vMerge/>
            <w:vAlign w:val="center"/>
          </w:tcPr>
          <w:p w14:paraId="2F550B15" w14:textId="77777777" w:rsidR="0085774B" w:rsidRPr="00BE7D68" w:rsidRDefault="0085774B" w:rsidP="005F5D76">
            <w:pPr>
              <w:rPr>
                <w:rFonts w:ascii="Times New Roman" w:hAnsi="Times New Roman"/>
                <w:sz w:val="24"/>
                <w:szCs w:val="24"/>
              </w:rPr>
            </w:pPr>
          </w:p>
        </w:tc>
        <w:tc>
          <w:tcPr>
            <w:tcW w:w="10003" w:type="dxa"/>
            <w:vAlign w:val="center"/>
          </w:tcPr>
          <w:p w14:paraId="6C96F27A" w14:textId="77777777" w:rsidR="0085774B" w:rsidRPr="00BE7D68" w:rsidRDefault="0085774B" w:rsidP="005F5D76">
            <w:pPr>
              <w:spacing w:after="0" w:line="240" w:lineRule="auto"/>
              <w:rPr>
                <w:rFonts w:ascii="Times New Roman" w:hAnsi="Times New Roman"/>
                <w:sz w:val="24"/>
                <w:szCs w:val="24"/>
              </w:rPr>
            </w:pPr>
            <w:r w:rsidRPr="00BE7D68">
              <w:rPr>
                <w:rFonts w:ascii="Times New Roman" w:hAnsi="Times New Roman"/>
                <w:sz w:val="24"/>
                <w:szCs w:val="24"/>
              </w:rPr>
              <w:t>1</w:t>
            </w:r>
            <w:r>
              <w:rPr>
                <w:rFonts w:ascii="Times New Roman" w:hAnsi="Times New Roman"/>
                <w:sz w:val="24"/>
                <w:szCs w:val="24"/>
              </w:rPr>
              <w:t>.</w:t>
            </w:r>
            <w:r w:rsidRPr="00BE7D68">
              <w:rPr>
                <w:rFonts w:ascii="Times New Roman" w:hAnsi="Times New Roman"/>
                <w:sz w:val="24"/>
                <w:szCs w:val="24"/>
              </w:rPr>
              <w:t>Строповка и увязка грузов</w:t>
            </w:r>
          </w:p>
        </w:tc>
        <w:tc>
          <w:tcPr>
            <w:tcW w:w="1701" w:type="dxa"/>
            <w:vMerge/>
            <w:vAlign w:val="center"/>
          </w:tcPr>
          <w:p w14:paraId="75E127F4" w14:textId="77777777" w:rsidR="0085774B" w:rsidRPr="00BE7D68" w:rsidRDefault="0085774B" w:rsidP="005F5D76">
            <w:pPr>
              <w:tabs>
                <w:tab w:val="left" w:pos="676"/>
              </w:tabs>
              <w:jc w:val="center"/>
              <w:rPr>
                <w:rFonts w:ascii="Times New Roman" w:hAnsi="Times New Roman"/>
                <w:sz w:val="24"/>
                <w:szCs w:val="24"/>
              </w:rPr>
            </w:pPr>
          </w:p>
        </w:tc>
      </w:tr>
      <w:tr w:rsidR="0085774B" w:rsidRPr="00BE7D68" w14:paraId="7C7B5EBB" w14:textId="77777777" w:rsidTr="005F5D76">
        <w:tc>
          <w:tcPr>
            <w:tcW w:w="2325" w:type="dxa"/>
            <w:vAlign w:val="center"/>
          </w:tcPr>
          <w:p w14:paraId="39299351" w14:textId="77777777" w:rsidR="0085774B" w:rsidRPr="00BE7D68" w:rsidRDefault="0085774B" w:rsidP="005F5D76">
            <w:pPr>
              <w:autoSpaceDE w:val="0"/>
              <w:autoSpaceDN w:val="0"/>
              <w:adjustRightInd w:val="0"/>
              <w:rPr>
                <w:rFonts w:ascii="Times New Roman" w:hAnsi="Times New Roman"/>
                <w:sz w:val="24"/>
                <w:szCs w:val="24"/>
              </w:rPr>
            </w:pPr>
            <w:r w:rsidRPr="00BE7D68">
              <w:rPr>
                <w:rFonts w:ascii="Times New Roman" w:hAnsi="Times New Roman"/>
                <w:b/>
                <w:bCs/>
                <w:sz w:val="24"/>
                <w:szCs w:val="24"/>
              </w:rPr>
              <w:t>Самостоятельная</w:t>
            </w:r>
            <w:r>
              <w:rPr>
                <w:rFonts w:ascii="Times New Roman" w:hAnsi="Times New Roman"/>
                <w:b/>
                <w:bCs/>
                <w:sz w:val="24"/>
                <w:szCs w:val="24"/>
              </w:rPr>
              <w:t xml:space="preserve"> </w:t>
            </w:r>
            <w:r w:rsidRPr="00BE7D68">
              <w:rPr>
                <w:rFonts w:ascii="Times New Roman" w:hAnsi="Times New Roman"/>
                <w:b/>
                <w:bCs/>
                <w:sz w:val="24"/>
                <w:szCs w:val="24"/>
              </w:rPr>
              <w:t>работа при изучении раздела 2</w:t>
            </w:r>
          </w:p>
        </w:tc>
        <w:tc>
          <w:tcPr>
            <w:tcW w:w="10003" w:type="dxa"/>
            <w:vAlign w:val="center"/>
          </w:tcPr>
          <w:p w14:paraId="0B056F48" w14:textId="77777777" w:rsidR="0085774B" w:rsidRPr="00BE7D68" w:rsidRDefault="0085774B" w:rsidP="005F5D76">
            <w:pPr>
              <w:autoSpaceDE w:val="0"/>
              <w:autoSpaceDN w:val="0"/>
              <w:adjustRightInd w:val="0"/>
              <w:spacing w:after="0" w:line="240" w:lineRule="auto"/>
              <w:rPr>
                <w:rFonts w:ascii="Times New Roman" w:hAnsi="Times New Roman"/>
                <w:sz w:val="24"/>
                <w:szCs w:val="24"/>
              </w:rPr>
            </w:pPr>
            <w:r w:rsidRPr="00BE7D68">
              <w:rPr>
                <w:rFonts w:ascii="Times New Roman" w:hAnsi="Times New Roman"/>
                <w:sz w:val="24"/>
                <w:szCs w:val="24"/>
              </w:rPr>
              <w:t>1.Работа с нормативной, учебной и специальной техни</w:t>
            </w:r>
            <w:r>
              <w:rPr>
                <w:rFonts w:ascii="Times New Roman" w:hAnsi="Times New Roman"/>
                <w:sz w:val="24"/>
                <w:szCs w:val="24"/>
              </w:rPr>
              <w:t>-</w:t>
            </w:r>
            <w:r w:rsidRPr="00BE7D68">
              <w:rPr>
                <w:rFonts w:ascii="Times New Roman" w:hAnsi="Times New Roman"/>
                <w:sz w:val="24"/>
                <w:szCs w:val="24"/>
              </w:rPr>
              <w:t>че</w:t>
            </w:r>
            <w:r>
              <w:rPr>
                <w:rFonts w:ascii="Times New Roman" w:hAnsi="Times New Roman"/>
                <w:sz w:val="24"/>
                <w:szCs w:val="24"/>
              </w:rPr>
              <w:t>с</w:t>
            </w:r>
            <w:r w:rsidRPr="00BE7D68">
              <w:rPr>
                <w:rFonts w:ascii="Times New Roman" w:hAnsi="Times New Roman"/>
                <w:sz w:val="24"/>
                <w:szCs w:val="24"/>
              </w:rPr>
              <w:t>кой литературой с использованием методических рекомендаций преподавателя.</w:t>
            </w:r>
          </w:p>
          <w:p w14:paraId="6A8AE35D" w14:textId="77777777" w:rsidR="0085774B" w:rsidRPr="00BE7D68" w:rsidRDefault="0085774B" w:rsidP="005F5D76">
            <w:pPr>
              <w:autoSpaceDE w:val="0"/>
              <w:autoSpaceDN w:val="0"/>
              <w:adjustRightInd w:val="0"/>
              <w:spacing w:after="0" w:line="240" w:lineRule="auto"/>
              <w:rPr>
                <w:rFonts w:ascii="Times New Roman" w:hAnsi="Times New Roman"/>
                <w:sz w:val="24"/>
                <w:szCs w:val="24"/>
              </w:rPr>
            </w:pPr>
            <w:r w:rsidRPr="00BE7D68">
              <w:rPr>
                <w:rFonts w:ascii="Times New Roman" w:hAnsi="Times New Roman"/>
                <w:sz w:val="24"/>
                <w:szCs w:val="24"/>
              </w:rPr>
              <w:t xml:space="preserve">2. Подготовка к практическим занятиям с использованием методических рекомендаций преподавателя; оформление результатов практических занятий, </w:t>
            </w:r>
            <w:r>
              <w:rPr>
                <w:rFonts w:ascii="Times New Roman" w:hAnsi="Times New Roman"/>
                <w:sz w:val="24"/>
                <w:szCs w:val="24"/>
              </w:rPr>
              <w:t>отчётов, подготовка к их защите</w:t>
            </w:r>
          </w:p>
        </w:tc>
        <w:tc>
          <w:tcPr>
            <w:tcW w:w="1701" w:type="dxa"/>
            <w:vAlign w:val="center"/>
          </w:tcPr>
          <w:p w14:paraId="6D414831" w14:textId="77777777" w:rsidR="0085774B" w:rsidRPr="00BE7D68" w:rsidRDefault="0085774B" w:rsidP="005F5D76">
            <w:pPr>
              <w:tabs>
                <w:tab w:val="left" w:pos="676"/>
              </w:tabs>
              <w:jc w:val="center"/>
              <w:rPr>
                <w:rFonts w:ascii="Times New Roman" w:hAnsi="Times New Roman"/>
                <w:sz w:val="24"/>
                <w:szCs w:val="24"/>
              </w:rPr>
            </w:pPr>
            <w:r w:rsidRPr="00BE7D68">
              <w:rPr>
                <w:rFonts w:ascii="Times New Roman" w:hAnsi="Times New Roman"/>
                <w:sz w:val="24"/>
                <w:szCs w:val="24"/>
              </w:rPr>
              <w:t>12</w:t>
            </w:r>
          </w:p>
        </w:tc>
      </w:tr>
      <w:tr w:rsidR="0085774B" w:rsidRPr="00BE7D68" w14:paraId="07F14F0C" w14:textId="77777777" w:rsidTr="005F5D76">
        <w:tc>
          <w:tcPr>
            <w:tcW w:w="12328" w:type="dxa"/>
            <w:gridSpan w:val="2"/>
            <w:vAlign w:val="center"/>
          </w:tcPr>
          <w:p w14:paraId="23EE3188" w14:textId="77777777" w:rsidR="0085774B" w:rsidRPr="00BE7D68" w:rsidRDefault="0085774B" w:rsidP="005F5D76">
            <w:pPr>
              <w:rPr>
                <w:rFonts w:ascii="Times New Roman" w:hAnsi="Times New Roman"/>
                <w:sz w:val="24"/>
                <w:szCs w:val="24"/>
              </w:rPr>
            </w:pPr>
            <w:r w:rsidRPr="00BE7D68">
              <w:rPr>
                <w:rFonts w:ascii="Times New Roman" w:hAnsi="Times New Roman"/>
                <w:b/>
                <w:bCs/>
                <w:sz w:val="24"/>
                <w:szCs w:val="24"/>
              </w:rPr>
              <w:t>Учебная практика</w:t>
            </w:r>
          </w:p>
          <w:p w14:paraId="03EF0327" w14:textId="77777777" w:rsidR="0085774B" w:rsidRPr="00BE7D68" w:rsidRDefault="0085774B" w:rsidP="005F5D76">
            <w:pPr>
              <w:autoSpaceDE w:val="0"/>
              <w:autoSpaceDN w:val="0"/>
              <w:adjustRightInd w:val="0"/>
              <w:spacing w:after="0" w:line="240" w:lineRule="auto"/>
              <w:rPr>
                <w:rFonts w:ascii="Times New Roman" w:hAnsi="Times New Roman"/>
                <w:b/>
                <w:bCs/>
                <w:sz w:val="24"/>
                <w:szCs w:val="24"/>
              </w:rPr>
            </w:pPr>
            <w:r w:rsidRPr="00BE7D68">
              <w:rPr>
                <w:rFonts w:ascii="Times New Roman" w:hAnsi="Times New Roman"/>
                <w:b/>
                <w:bCs/>
                <w:sz w:val="24"/>
                <w:szCs w:val="24"/>
              </w:rPr>
              <w:t>Виды работ:</w:t>
            </w:r>
          </w:p>
          <w:p w14:paraId="0358B35B" w14:textId="77777777" w:rsidR="0085774B" w:rsidRPr="00BE7D68" w:rsidRDefault="0085774B" w:rsidP="005F5D76">
            <w:pPr>
              <w:autoSpaceDE w:val="0"/>
              <w:autoSpaceDN w:val="0"/>
              <w:adjustRightInd w:val="0"/>
              <w:spacing w:after="0" w:line="240" w:lineRule="auto"/>
              <w:rPr>
                <w:rFonts w:ascii="Times New Roman" w:hAnsi="Times New Roman"/>
                <w:sz w:val="24"/>
                <w:szCs w:val="24"/>
              </w:rPr>
            </w:pPr>
            <w:r w:rsidRPr="00BE7D68">
              <w:rPr>
                <w:rFonts w:ascii="Times New Roman" w:hAnsi="Times New Roman"/>
                <w:sz w:val="24"/>
                <w:szCs w:val="24"/>
              </w:rPr>
              <w:t xml:space="preserve"> наладка и подналадка обслуживаемых металлорежущих станков (сверлильных, токарных, фрезерных и шлифовальныхкопировальных, шпоночных)</w:t>
            </w:r>
          </w:p>
        </w:tc>
        <w:tc>
          <w:tcPr>
            <w:tcW w:w="1701" w:type="dxa"/>
            <w:vAlign w:val="center"/>
          </w:tcPr>
          <w:p w14:paraId="7CE568C5" w14:textId="77777777" w:rsidR="0085774B" w:rsidRPr="00BE7D68" w:rsidRDefault="0085774B" w:rsidP="005F5D76">
            <w:pPr>
              <w:tabs>
                <w:tab w:val="left" w:pos="676"/>
              </w:tabs>
              <w:jc w:val="center"/>
              <w:rPr>
                <w:rFonts w:ascii="Times New Roman" w:hAnsi="Times New Roman"/>
                <w:sz w:val="24"/>
                <w:szCs w:val="24"/>
              </w:rPr>
            </w:pPr>
            <w:r w:rsidRPr="00BE7D68">
              <w:rPr>
                <w:rFonts w:ascii="Times New Roman" w:hAnsi="Times New Roman"/>
                <w:sz w:val="24"/>
                <w:szCs w:val="24"/>
              </w:rPr>
              <w:t>54</w:t>
            </w:r>
          </w:p>
        </w:tc>
      </w:tr>
      <w:tr w:rsidR="0085774B" w:rsidRPr="00BE7D68" w14:paraId="531EAD58" w14:textId="77777777" w:rsidTr="005F5D76">
        <w:tc>
          <w:tcPr>
            <w:tcW w:w="12328" w:type="dxa"/>
            <w:gridSpan w:val="2"/>
            <w:vAlign w:val="center"/>
          </w:tcPr>
          <w:p w14:paraId="4F722E0A" w14:textId="77777777" w:rsidR="0085774B" w:rsidRPr="00BE7D68" w:rsidRDefault="0085774B" w:rsidP="005F5D76">
            <w:pPr>
              <w:rPr>
                <w:rFonts w:ascii="Times New Roman" w:hAnsi="Times New Roman"/>
                <w:b/>
                <w:sz w:val="24"/>
                <w:szCs w:val="24"/>
              </w:rPr>
            </w:pPr>
            <w:r w:rsidRPr="00BE7D68">
              <w:rPr>
                <w:rFonts w:ascii="Times New Roman" w:hAnsi="Times New Roman"/>
                <w:b/>
                <w:sz w:val="24"/>
                <w:szCs w:val="24"/>
              </w:rPr>
              <w:t>Производственная практика</w:t>
            </w:r>
          </w:p>
          <w:p w14:paraId="6A5D15B0" w14:textId="77777777" w:rsidR="0085774B" w:rsidRPr="00BE7D68" w:rsidRDefault="0085774B" w:rsidP="005F5D76">
            <w:pPr>
              <w:autoSpaceDE w:val="0"/>
              <w:autoSpaceDN w:val="0"/>
              <w:adjustRightInd w:val="0"/>
              <w:spacing w:after="0" w:line="240" w:lineRule="auto"/>
              <w:rPr>
                <w:rFonts w:ascii="Times New Roman" w:hAnsi="Times New Roman"/>
                <w:b/>
                <w:bCs/>
                <w:sz w:val="24"/>
                <w:szCs w:val="24"/>
              </w:rPr>
            </w:pPr>
            <w:r w:rsidRPr="00BE7D68">
              <w:rPr>
                <w:rFonts w:ascii="Times New Roman" w:hAnsi="Times New Roman"/>
                <w:b/>
                <w:bCs/>
                <w:sz w:val="24"/>
                <w:szCs w:val="24"/>
              </w:rPr>
              <w:t>Виды работ:</w:t>
            </w:r>
          </w:p>
          <w:p w14:paraId="1015FBE6" w14:textId="77777777" w:rsidR="0085774B" w:rsidRPr="00BE7D68" w:rsidRDefault="0085774B" w:rsidP="005F5D76">
            <w:pPr>
              <w:numPr>
                <w:ilvl w:val="0"/>
                <w:numId w:val="5"/>
              </w:numPr>
              <w:tabs>
                <w:tab w:val="left" w:pos="369"/>
              </w:tabs>
              <w:autoSpaceDE w:val="0"/>
              <w:autoSpaceDN w:val="0"/>
              <w:adjustRightInd w:val="0"/>
              <w:spacing w:after="0" w:line="240" w:lineRule="auto"/>
              <w:ind w:left="85" w:firstLine="0"/>
              <w:rPr>
                <w:rFonts w:ascii="Times New Roman" w:hAnsi="Times New Roman"/>
                <w:sz w:val="24"/>
                <w:szCs w:val="24"/>
              </w:rPr>
            </w:pPr>
            <w:r w:rsidRPr="00BE7D68">
              <w:rPr>
                <w:rFonts w:ascii="Times New Roman" w:hAnsi="Times New Roman"/>
                <w:sz w:val="24"/>
                <w:szCs w:val="24"/>
              </w:rPr>
              <w:t xml:space="preserve"> строповка и увязка грузов для подъёма, перемещения, установки и складирования;</w:t>
            </w:r>
          </w:p>
          <w:p w14:paraId="366D5CCE" w14:textId="77777777" w:rsidR="0085774B" w:rsidRPr="00BE7D68" w:rsidRDefault="0085774B" w:rsidP="005F5D76">
            <w:pPr>
              <w:numPr>
                <w:ilvl w:val="0"/>
                <w:numId w:val="5"/>
              </w:numPr>
              <w:tabs>
                <w:tab w:val="left" w:pos="369"/>
              </w:tabs>
              <w:autoSpaceDE w:val="0"/>
              <w:autoSpaceDN w:val="0"/>
              <w:adjustRightInd w:val="0"/>
              <w:spacing w:after="0" w:line="240" w:lineRule="auto"/>
              <w:ind w:left="85" w:firstLine="0"/>
              <w:rPr>
                <w:rFonts w:ascii="Times New Roman" w:hAnsi="Times New Roman"/>
                <w:sz w:val="24"/>
                <w:szCs w:val="24"/>
              </w:rPr>
            </w:pPr>
            <w:r w:rsidRPr="00BE7D68">
              <w:rPr>
                <w:rFonts w:ascii="Times New Roman" w:hAnsi="Times New Roman"/>
                <w:sz w:val="24"/>
                <w:szCs w:val="24"/>
              </w:rPr>
              <w:t xml:space="preserve"> установка крупных деталей сложной конфигурации, требующих комбинированного крепления и точной выверки в различных плоскостях;</w:t>
            </w:r>
          </w:p>
          <w:p w14:paraId="1C8E11CC" w14:textId="77777777" w:rsidR="0085774B" w:rsidRPr="00BE7D68" w:rsidRDefault="0085774B" w:rsidP="005F5D76">
            <w:pPr>
              <w:numPr>
                <w:ilvl w:val="0"/>
                <w:numId w:val="5"/>
              </w:numPr>
              <w:tabs>
                <w:tab w:val="left" w:pos="369"/>
              </w:tabs>
              <w:autoSpaceDE w:val="0"/>
              <w:autoSpaceDN w:val="0"/>
              <w:adjustRightInd w:val="0"/>
              <w:spacing w:after="0" w:line="240" w:lineRule="auto"/>
              <w:ind w:left="85" w:firstLine="0"/>
              <w:rPr>
                <w:rFonts w:ascii="Times New Roman" w:hAnsi="Times New Roman"/>
                <w:sz w:val="24"/>
                <w:szCs w:val="24"/>
              </w:rPr>
            </w:pPr>
            <w:r w:rsidRPr="00BE7D68">
              <w:rPr>
                <w:rFonts w:ascii="Times New Roman" w:hAnsi="Times New Roman"/>
                <w:sz w:val="24"/>
                <w:szCs w:val="24"/>
              </w:rPr>
              <w:lastRenderedPageBreak/>
              <w:t xml:space="preserve"> установка сложных деталей на угольниках, призмах, домкратах, прокладках, тисках различных конструкций, на круглых</w:t>
            </w:r>
          </w:p>
          <w:p w14:paraId="114D731D" w14:textId="77777777" w:rsidR="0085774B" w:rsidRPr="00BE7D68" w:rsidRDefault="0085774B" w:rsidP="005F5D76">
            <w:pPr>
              <w:numPr>
                <w:ilvl w:val="0"/>
                <w:numId w:val="5"/>
              </w:numPr>
              <w:tabs>
                <w:tab w:val="left" w:pos="369"/>
              </w:tabs>
              <w:autoSpaceDE w:val="0"/>
              <w:autoSpaceDN w:val="0"/>
              <w:adjustRightInd w:val="0"/>
              <w:spacing w:after="0" w:line="240" w:lineRule="auto"/>
              <w:ind w:left="85" w:firstLine="0"/>
              <w:rPr>
                <w:rFonts w:ascii="Times New Roman" w:hAnsi="Times New Roman"/>
                <w:sz w:val="24"/>
                <w:szCs w:val="24"/>
              </w:rPr>
            </w:pPr>
            <w:r w:rsidRPr="00BE7D68">
              <w:rPr>
                <w:rFonts w:ascii="Times New Roman" w:hAnsi="Times New Roman"/>
                <w:sz w:val="24"/>
                <w:szCs w:val="24"/>
              </w:rPr>
              <w:t>поворотных столах, универсальных делительных головках с выверкой по индикатору;</w:t>
            </w:r>
          </w:p>
          <w:p w14:paraId="6345D542" w14:textId="77777777" w:rsidR="0085774B" w:rsidRPr="00BE7D68" w:rsidRDefault="0085774B" w:rsidP="005F5D76">
            <w:pPr>
              <w:numPr>
                <w:ilvl w:val="0"/>
                <w:numId w:val="5"/>
              </w:numPr>
              <w:tabs>
                <w:tab w:val="left" w:pos="369"/>
              </w:tabs>
              <w:autoSpaceDE w:val="0"/>
              <w:autoSpaceDN w:val="0"/>
              <w:adjustRightInd w:val="0"/>
              <w:spacing w:after="0" w:line="240" w:lineRule="auto"/>
              <w:ind w:left="85" w:firstLine="0"/>
              <w:rPr>
                <w:rFonts w:ascii="Times New Roman" w:hAnsi="Times New Roman"/>
                <w:sz w:val="24"/>
                <w:szCs w:val="24"/>
              </w:rPr>
            </w:pPr>
            <w:r w:rsidRPr="00BE7D68">
              <w:rPr>
                <w:rFonts w:ascii="Times New Roman" w:hAnsi="Times New Roman"/>
                <w:sz w:val="24"/>
                <w:szCs w:val="24"/>
              </w:rPr>
              <w:t>наладка и подналадка универсальных металлорежущих станков;</w:t>
            </w:r>
          </w:p>
          <w:p w14:paraId="091327E3" w14:textId="77777777" w:rsidR="0085774B" w:rsidRPr="00BE7D68" w:rsidRDefault="0085774B" w:rsidP="005F5D76">
            <w:pPr>
              <w:numPr>
                <w:ilvl w:val="0"/>
                <w:numId w:val="5"/>
              </w:numPr>
              <w:tabs>
                <w:tab w:val="left" w:pos="369"/>
              </w:tabs>
              <w:autoSpaceDE w:val="0"/>
              <w:autoSpaceDN w:val="0"/>
              <w:adjustRightInd w:val="0"/>
              <w:spacing w:after="0" w:line="240" w:lineRule="auto"/>
              <w:ind w:left="85" w:firstLine="0"/>
              <w:rPr>
                <w:rFonts w:ascii="Times New Roman" w:hAnsi="Times New Roman"/>
                <w:sz w:val="24"/>
                <w:szCs w:val="24"/>
              </w:rPr>
            </w:pPr>
            <w:r w:rsidRPr="00BE7D68">
              <w:rPr>
                <w:rFonts w:ascii="Times New Roman" w:hAnsi="Times New Roman"/>
                <w:sz w:val="24"/>
                <w:szCs w:val="24"/>
              </w:rPr>
              <w:t>нарезание всевозможных резьб и спиралей на универсальных и оптических делительных головках с выполнением всех необходимых расчётов;</w:t>
            </w:r>
          </w:p>
          <w:p w14:paraId="3EEDD9F3" w14:textId="77777777" w:rsidR="0085774B" w:rsidRPr="00BE7D68" w:rsidRDefault="0085774B" w:rsidP="005F5D76">
            <w:pPr>
              <w:numPr>
                <w:ilvl w:val="0"/>
                <w:numId w:val="5"/>
              </w:numPr>
              <w:tabs>
                <w:tab w:val="left" w:pos="369"/>
              </w:tabs>
              <w:autoSpaceDE w:val="0"/>
              <w:autoSpaceDN w:val="0"/>
              <w:adjustRightInd w:val="0"/>
              <w:spacing w:after="0" w:line="240" w:lineRule="auto"/>
              <w:ind w:left="85" w:firstLine="0"/>
              <w:rPr>
                <w:rFonts w:ascii="Times New Roman" w:hAnsi="Times New Roman"/>
                <w:sz w:val="24"/>
                <w:szCs w:val="24"/>
              </w:rPr>
            </w:pPr>
            <w:r w:rsidRPr="00BE7D68">
              <w:rPr>
                <w:rFonts w:ascii="Times New Roman" w:hAnsi="Times New Roman"/>
                <w:sz w:val="24"/>
                <w:szCs w:val="24"/>
              </w:rPr>
              <w:t>обработка заготовок, деталей на универсальных сверлильных, токарных, фрезерных, копировальных, шпоночных и шлифовальных станках при бесцентровом шлифовании, токарной обработке, обдирке, сверлении отверстий под смазку;</w:t>
            </w:r>
          </w:p>
          <w:p w14:paraId="45CF18BE" w14:textId="77777777" w:rsidR="0085774B" w:rsidRPr="00BE7D68" w:rsidRDefault="0085774B" w:rsidP="005F5D76">
            <w:pPr>
              <w:numPr>
                <w:ilvl w:val="0"/>
                <w:numId w:val="5"/>
              </w:numPr>
              <w:autoSpaceDE w:val="0"/>
              <w:autoSpaceDN w:val="0"/>
              <w:adjustRightInd w:val="0"/>
              <w:spacing w:after="0" w:line="240" w:lineRule="auto"/>
              <w:ind w:left="391" w:hanging="280"/>
              <w:rPr>
                <w:rFonts w:ascii="Times New Roman" w:hAnsi="Times New Roman"/>
                <w:sz w:val="24"/>
                <w:szCs w:val="24"/>
              </w:rPr>
            </w:pPr>
            <w:r w:rsidRPr="00BE7D68">
              <w:rPr>
                <w:rFonts w:ascii="Times New Roman" w:hAnsi="Times New Roman"/>
                <w:sz w:val="24"/>
                <w:szCs w:val="24"/>
              </w:rPr>
              <w:t>развёртывание поверхностей, сверление, фрезерование;</w:t>
            </w:r>
          </w:p>
          <w:p w14:paraId="34F50638" w14:textId="77777777" w:rsidR="0085774B" w:rsidRPr="00BE7D68" w:rsidRDefault="0085774B" w:rsidP="005F5D76">
            <w:pPr>
              <w:numPr>
                <w:ilvl w:val="0"/>
                <w:numId w:val="5"/>
              </w:numPr>
              <w:autoSpaceDE w:val="0"/>
              <w:autoSpaceDN w:val="0"/>
              <w:adjustRightInd w:val="0"/>
              <w:spacing w:after="0" w:line="240" w:lineRule="auto"/>
              <w:ind w:left="391" w:hanging="280"/>
              <w:rPr>
                <w:rFonts w:ascii="Times New Roman" w:hAnsi="Times New Roman"/>
                <w:sz w:val="24"/>
                <w:szCs w:val="24"/>
              </w:rPr>
            </w:pPr>
            <w:r w:rsidRPr="00BE7D68">
              <w:rPr>
                <w:rFonts w:ascii="Times New Roman" w:hAnsi="Times New Roman"/>
                <w:sz w:val="24"/>
                <w:szCs w:val="24"/>
              </w:rPr>
              <w:t>фрезерование сложных крупногабаритных деталей и узлов;</w:t>
            </w:r>
          </w:p>
          <w:p w14:paraId="36FC59FA" w14:textId="77777777" w:rsidR="0085774B" w:rsidRPr="00BE7D68" w:rsidRDefault="0085774B" w:rsidP="005F5D76">
            <w:pPr>
              <w:numPr>
                <w:ilvl w:val="0"/>
                <w:numId w:val="5"/>
              </w:numPr>
              <w:spacing w:after="0" w:line="240" w:lineRule="auto"/>
              <w:ind w:left="391" w:hanging="280"/>
              <w:rPr>
                <w:rFonts w:ascii="Times New Roman" w:hAnsi="Times New Roman"/>
                <w:sz w:val="24"/>
                <w:szCs w:val="24"/>
              </w:rPr>
            </w:pPr>
            <w:r w:rsidRPr="00BE7D68">
              <w:rPr>
                <w:rFonts w:ascii="Times New Roman" w:hAnsi="Times New Roman"/>
                <w:sz w:val="24"/>
                <w:szCs w:val="24"/>
              </w:rPr>
              <w:t>проверка качества обработки деталей</w:t>
            </w:r>
          </w:p>
        </w:tc>
        <w:tc>
          <w:tcPr>
            <w:tcW w:w="1701" w:type="dxa"/>
            <w:vAlign w:val="center"/>
          </w:tcPr>
          <w:p w14:paraId="0A14982D" w14:textId="77777777" w:rsidR="0085774B" w:rsidRPr="00BE7D68" w:rsidRDefault="0085774B" w:rsidP="005F5D76">
            <w:pPr>
              <w:tabs>
                <w:tab w:val="left" w:pos="676"/>
              </w:tabs>
              <w:jc w:val="center"/>
              <w:rPr>
                <w:rFonts w:ascii="Times New Roman" w:hAnsi="Times New Roman"/>
                <w:sz w:val="24"/>
                <w:szCs w:val="24"/>
              </w:rPr>
            </w:pPr>
            <w:r w:rsidRPr="00BE7D68">
              <w:rPr>
                <w:rFonts w:ascii="Times New Roman" w:hAnsi="Times New Roman"/>
                <w:sz w:val="24"/>
                <w:szCs w:val="24"/>
              </w:rPr>
              <w:lastRenderedPageBreak/>
              <w:t>108</w:t>
            </w:r>
          </w:p>
        </w:tc>
      </w:tr>
      <w:tr w:rsidR="0085774B" w:rsidRPr="00BE7D68" w14:paraId="625F1E40" w14:textId="77777777" w:rsidTr="005F5D76">
        <w:tc>
          <w:tcPr>
            <w:tcW w:w="12328" w:type="dxa"/>
            <w:gridSpan w:val="2"/>
            <w:vAlign w:val="center"/>
          </w:tcPr>
          <w:p w14:paraId="5AECEF3F" w14:textId="77777777" w:rsidR="0085774B" w:rsidRPr="00BE7D68" w:rsidRDefault="0085774B" w:rsidP="005F5D76">
            <w:pPr>
              <w:spacing w:after="0"/>
              <w:rPr>
                <w:rFonts w:ascii="Times New Roman" w:hAnsi="Times New Roman"/>
                <w:sz w:val="24"/>
                <w:szCs w:val="24"/>
              </w:rPr>
            </w:pPr>
            <w:r>
              <w:rPr>
                <w:rFonts w:ascii="Times New Roman" w:hAnsi="Times New Roman"/>
                <w:b/>
                <w:sz w:val="24"/>
                <w:szCs w:val="24"/>
              </w:rPr>
              <w:lastRenderedPageBreak/>
              <w:t xml:space="preserve"> Всего</w:t>
            </w:r>
          </w:p>
        </w:tc>
        <w:tc>
          <w:tcPr>
            <w:tcW w:w="1701" w:type="dxa"/>
            <w:vAlign w:val="center"/>
          </w:tcPr>
          <w:p w14:paraId="4EA31B67" w14:textId="77777777" w:rsidR="0085774B" w:rsidRPr="00BE7D68" w:rsidRDefault="0085774B" w:rsidP="005F5D76">
            <w:pPr>
              <w:tabs>
                <w:tab w:val="left" w:pos="676"/>
              </w:tabs>
              <w:spacing w:after="0"/>
              <w:jc w:val="center"/>
              <w:rPr>
                <w:rFonts w:ascii="Times New Roman" w:hAnsi="Times New Roman"/>
                <w:b/>
                <w:sz w:val="24"/>
                <w:szCs w:val="24"/>
              </w:rPr>
            </w:pPr>
            <w:r w:rsidRPr="00BE7D68">
              <w:rPr>
                <w:rFonts w:ascii="Times New Roman" w:hAnsi="Times New Roman"/>
                <w:b/>
                <w:sz w:val="24"/>
                <w:szCs w:val="24"/>
              </w:rPr>
              <w:t>376</w:t>
            </w:r>
          </w:p>
        </w:tc>
      </w:tr>
    </w:tbl>
    <w:p w14:paraId="7618634D" w14:textId="77777777" w:rsidR="0085774B" w:rsidRDefault="0085774B" w:rsidP="0085774B">
      <w:pPr>
        <w:rPr>
          <w:b/>
        </w:rPr>
        <w:sectPr w:rsidR="0085774B" w:rsidSect="00E92A70">
          <w:pgSz w:w="16838" w:h="11906" w:orient="landscape" w:code="9"/>
          <w:pgMar w:top="1276" w:right="1134" w:bottom="1133" w:left="1134" w:header="709" w:footer="709" w:gutter="0"/>
          <w:pgNumType w:fmt="numberInDash"/>
          <w:cols w:space="708"/>
          <w:docGrid w:linePitch="360"/>
        </w:sectPr>
      </w:pPr>
    </w:p>
    <w:p w14:paraId="2B3B5530" w14:textId="77777777" w:rsidR="0085774B" w:rsidRPr="00F93F1A" w:rsidRDefault="0085774B" w:rsidP="0085774B">
      <w:pPr>
        <w:rPr>
          <w:rFonts w:ascii="Times New Roman" w:hAnsi="Times New Roman"/>
          <w:b/>
          <w:sz w:val="24"/>
          <w:szCs w:val="24"/>
        </w:rPr>
      </w:pPr>
      <w:bookmarkStart w:id="12" w:name="_Hlk72229352"/>
      <w:r w:rsidRPr="00F93F1A">
        <w:rPr>
          <w:rFonts w:ascii="Times New Roman" w:hAnsi="Times New Roman"/>
          <w:b/>
          <w:sz w:val="24"/>
          <w:szCs w:val="24"/>
        </w:rPr>
        <w:lastRenderedPageBreak/>
        <w:t xml:space="preserve">3. УСЛОВИЯ РЕАЛИЗАЦИИ ПРОГРАММЫ ПРОФЕССИОНАЛЬНОГО МОДУЛЯ </w:t>
      </w:r>
    </w:p>
    <w:p w14:paraId="1E3FD7F9" w14:textId="77777777" w:rsidR="0085774B" w:rsidRPr="00317E74" w:rsidRDefault="0085774B" w:rsidP="0085774B">
      <w:pPr>
        <w:spacing w:after="0"/>
        <w:ind w:firstLine="709"/>
        <w:rPr>
          <w:rFonts w:ascii="Times New Roman" w:hAnsi="Times New Roman"/>
          <w:b/>
          <w:bCs/>
          <w:sz w:val="24"/>
          <w:szCs w:val="24"/>
        </w:rPr>
      </w:pPr>
      <w:r w:rsidRPr="00317E74">
        <w:rPr>
          <w:rFonts w:ascii="Times New Roman" w:hAnsi="Times New Roman"/>
          <w:b/>
          <w:bCs/>
          <w:sz w:val="24"/>
          <w:szCs w:val="24"/>
        </w:rPr>
        <w:t>3.1. Для реализации программы профессионального модуля должны быть предусмотрены следующие специальные помещения:</w:t>
      </w:r>
    </w:p>
    <w:p w14:paraId="124D3484" w14:textId="77777777" w:rsidR="0085774B" w:rsidRDefault="0085774B" w:rsidP="0085774B">
      <w:pPr>
        <w:suppressAutoHyphens/>
        <w:spacing w:after="0"/>
        <w:ind w:firstLine="709"/>
        <w:jc w:val="both"/>
        <w:rPr>
          <w:rFonts w:ascii="Times New Roman" w:hAnsi="Times New Roman"/>
          <w:bCs/>
          <w:sz w:val="24"/>
          <w:szCs w:val="24"/>
        </w:rPr>
      </w:pPr>
      <w:bookmarkStart w:id="13" w:name="_Hlk72066838"/>
      <w:r w:rsidRPr="00F951D2">
        <w:rPr>
          <w:rFonts w:ascii="Times New Roman" w:hAnsi="Times New Roman"/>
          <w:b/>
          <w:sz w:val="24"/>
          <w:szCs w:val="24"/>
        </w:rPr>
        <w:t>Кабинет</w:t>
      </w:r>
      <w:r w:rsidRPr="00F951D2">
        <w:rPr>
          <w:rFonts w:ascii="Times New Roman" w:hAnsi="Times New Roman"/>
          <w:b/>
          <w:i/>
          <w:sz w:val="24"/>
          <w:szCs w:val="24"/>
        </w:rPr>
        <w:t xml:space="preserve"> «Технологии металлообработки и работы в металлообрабатывающих цехах»</w:t>
      </w:r>
      <w:r w:rsidRPr="00317E74">
        <w:rPr>
          <w:rFonts w:ascii="Times New Roman" w:hAnsi="Times New Roman"/>
          <w:bCs/>
          <w:i/>
          <w:sz w:val="24"/>
          <w:szCs w:val="24"/>
        </w:rPr>
        <w:t xml:space="preserve">, </w:t>
      </w:r>
      <w:r w:rsidRPr="00317E74">
        <w:rPr>
          <w:rFonts w:ascii="Times New Roman" w:hAnsi="Times New Roman"/>
          <w:bCs/>
          <w:sz w:val="24"/>
          <w:szCs w:val="24"/>
        </w:rPr>
        <w:t>оснащенный</w:t>
      </w:r>
      <w:r w:rsidRPr="0091062E">
        <w:rPr>
          <w:rFonts w:ascii="Times New Roman" w:hAnsi="Times New Roman"/>
          <w:bCs/>
          <w:sz w:val="24"/>
          <w:szCs w:val="24"/>
        </w:rPr>
        <w:t xml:space="preserve"> оборудованием для демонстрации и имитации работ на металлорежущих станках</w:t>
      </w:r>
      <w:r>
        <w:rPr>
          <w:rFonts w:ascii="Times New Roman" w:hAnsi="Times New Roman"/>
          <w:bCs/>
          <w:sz w:val="24"/>
          <w:szCs w:val="24"/>
        </w:rPr>
        <w:t>.</w:t>
      </w:r>
    </w:p>
    <w:p w14:paraId="36E46340" w14:textId="77777777" w:rsidR="0085774B" w:rsidRDefault="0085774B" w:rsidP="0085774B">
      <w:pPr>
        <w:suppressAutoHyphens/>
        <w:spacing w:after="0"/>
        <w:ind w:firstLine="709"/>
        <w:jc w:val="both"/>
        <w:rPr>
          <w:rFonts w:ascii="Times New Roman" w:hAnsi="Times New Roman"/>
          <w:bCs/>
          <w:i/>
          <w:sz w:val="24"/>
          <w:szCs w:val="24"/>
        </w:rPr>
      </w:pPr>
      <w:r w:rsidRPr="00F951D2">
        <w:rPr>
          <w:rFonts w:ascii="Times New Roman" w:hAnsi="Times New Roman"/>
          <w:b/>
          <w:sz w:val="24"/>
          <w:szCs w:val="24"/>
        </w:rPr>
        <w:t>Лаборатория «Программного управления станками с ЧПУ» и мастерская «Металлообработка»</w:t>
      </w:r>
      <w:r w:rsidRPr="00317E74">
        <w:rPr>
          <w:rFonts w:ascii="Times New Roman" w:hAnsi="Times New Roman"/>
          <w:bCs/>
          <w:i/>
          <w:sz w:val="24"/>
          <w:szCs w:val="24"/>
        </w:rPr>
        <w:t xml:space="preserve">, </w:t>
      </w:r>
      <w:r w:rsidRPr="00317E74">
        <w:rPr>
          <w:rFonts w:ascii="Times New Roman" w:hAnsi="Times New Roman"/>
          <w:bCs/>
          <w:sz w:val="24"/>
          <w:szCs w:val="24"/>
        </w:rPr>
        <w:t>оснащенные в соответствии с п. 6.1.2.</w:t>
      </w:r>
      <w:r>
        <w:rPr>
          <w:rFonts w:ascii="Times New Roman" w:hAnsi="Times New Roman"/>
          <w:bCs/>
          <w:sz w:val="24"/>
          <w:szCs w:val="24"/>
        </w:rPr>
        <w:t xml:space="preserve"> п</w:t>
      </w:r>
      <w:r w:rsidRPr="00317E74">
        <w:rPr>
          <w:rFonts w:ascii="Times New Roman" w:hAnsi="Times New Roman"/>
          <w:bCs/>
          <w:sz w:val="24"/>
          <w:szCs w:val="24"/>
        </w:rPr>
        <w:t xml:space="preserve">римерной программы по </w:t>
      </w:r>
      <w:r w:rsidRPr="0091062E">
        <w:rPr>
          <w:rFonts w:ascii="Times New Roman" w:hAnsi="Times New Roman"/>
          <w:bCs/>
          <w:iCs/>
          <w:sz w:val="24"/>
          <w:szCs w:val="24"/>
        </w:rPr>
        <w:t>профессии</w:t>
      </w:r>
      <w:r w:rsidRPr="00317E74">
        <w:rPr>
          <w:rFonts w:ascii="Times New Roman" w:hAnsi="Times New Roman"/>
          <w:bCs/>
          <w:i/>
          <w:sz w:val="24"/>
          <w:szCs w:val="24"/>
        </w:rPr>
        <w:t>.</w:t>
      </w:r>
    </w:p>
    <w:p w14:paraId="72C06A09" w14:textId="77777777" w:rsidR="0085774B" w:rsidRDefault="0085774B" w:rsidP="0085774B">
      <w:pPr>
        <w:suppressAutoHyphens/>
        <w:spacing w:after="0"/>
        <w:ind w:firstLine="709"/>
        <w:jc w:val="both"/>
        <w:rPr>
          <w:rFonts w:ascii="Times New Roman" w:hAnsi="Times New Roman"/>
          <w:bCs/>
          <w:i/>
          <w:sz w:val="24"/>
          <w:szCs w:val="24"/>
        </w:rPr>
      </w:pPr>
      <w:r w:rsidRPr="00317E74">
        <w:rPr>
          <w:rFonts w:ascii="Times New Roman" w:hAnsi="Times New Roman"/>
          <w:bCs/>
          <w:sz w:val="24"/>
          <w:szCs w:val="24"/>
        </w:rPr>
        <w:t>Оснащенные базы практики, в соответствии с п 6.1.2.</w:t>
      </w:r>
      <w:r>
        <w:rPr>
          <w:rFonts w:ascii="Times New Roman" w:hAnsi="Times New Roman"/>
          <w:bCs/>
          <w:sz w:val="24"/>
          <w:szCs w:val="24"/>
        </w:rPr>
        <w:t>3</w:t>
      </w:r>
      <w:r w:rsidRPr="00317E74">
        <w:rPr>
          <w:rFonts w:ascii="Times New Roman" w:hAnsi="Times New Roman"/>
          <w:bCs/>
          <w:sz w:val="24"/>
          <w:szCs w:val="24"/>
        </w:rPr>
        <w:t xml:space="preserve"> примерной программы по </w:t>
      </w:r>
      <w:r w:rsidRPr="0091062E">
        <w:rPr>
          <w:rFonts w:ascii="Times New Roman" w:hAnsi="Times New Roman"/>
          <w:bCs/>
          <w:iCs/>
          <w:sz w:val="24"/>
          <w:szCs w:val="24"/>
        </w:rPr>
        <w:t>профессии</w:t>
      </w:r>
      <w:r w:rsidRPr="00317E74">
        <w:rPr>
          <w:rFonts w:ascii="Times New Roman" w:hAnsi="Times New Roman"/>
          <w:bCs/>
          <w:i/>
          <w:sz w:val="24"/>
          <w:szCs w:val="24"/>
        </w:rPr>
        <w:t>.</w:t>
      </w:r>
    </w:p>
    <w:p w14:paraId="5AB0C8AA" w14:textId="77777777" w:rsidR="0085774B" w:rsidRDefault="0085774B" w:rsidP="0085774B">
      <w:pPr>
        <w:suppressAutoHyphens/>
        <w:spacing w:after="0"/>
        <w:ind w:firstLine="709"/>
        <w:jc w:val="both"/>
        <w:rPr>
          <w:rFonts w:ascii="Times New Roman" w:hAnsi="Times New Roman"/>
          <w:bCs/>
          <w:i/>
          <w:sz w:val="24"/>
          <w:szCs w:val="24"/>
        </w:rPr>
      </w:pPr>
    </w:p>
    <w:p w14:paraId="4B0F0317" w14:textId="77777777" w:rsidR="0085774B" w:rsidRPr="00A82298" w:rsidRDefault="0085774B" w:rsidP="0085774B">
      <w:pPr>
        <w:autoSpaceDE w:val="0"/>
        <w:autoSpaceDN w:val="0"/>
        <w:adjustRightInd w:val="0"/>
        <w:ind w:firstLine="708"/>
        <w:rPr>
          <w:rFonts w:ascii="Times New Roman" w:eastAsia="TimesNewRomanPSMT" w:hAnsi="Times New Roman"/>
          <w:sz w:val="24"/>
          <w:szCs w:val="24"/>
          <w:lang w:eastAsia="en-US"/>
        </w:rPr>
      </w:pPr>
      <w:bookmarkStart w:id="14" w:name="_Hlk72066896"/>
      <w:bookmarkEnd w:id="13"/>
      <w:r>
        <w:rPr>
          <w:rFonts w:ascii="Times New Roman" w:hAnsi="Times New Roman"/>
          <w:b/>
          <w:sz w:val="24"/>
          <w:szCs w:val="24"/>
        </w:rPr>
        <w:t xml:space="preserve">3.2. Информационное обеспечение реализации программы. </w:t>
      </w:r>
    </w:p>
    <w:bookmarkEnd w:id="12"/>
    <w:p w14:paraId="19F66153" w14:textId="77777777" w:rsidR="0085774B" w:rsidRPr="00663B0A" w:rsidRDefault="0085774B" w:rsidP="0085774B">
      <w:pPr>
        <w:suppressAutoHyphens/>
        <w:spacing w:after="0"/>
        <w:ind w:firstLine="709"/>
        <w:jc w:val="both"/>
        <w:rPr>
          <w:rFonts w:ascii="Times New Roman" w:hAnsi="Times New Roman"/>
          <w:sz w:val="24"/>
          <w:szCs w:val="24"/>
        </w:rPr>
      </w:pPr>
      <w:r w:rsidRPr="00663B0A">
        <w:rPr>
          <w:rFonts w:ascii="Times New Roman" w:hAnsi="Times New Roman"/>
          <w:bCs/>
          <w:sz w:val="24"/>
          <w:szCs w:val="24"/>
        </w:rPr>
        <w:t>Для реализации программы библиотечный фонд образовательной организации должен иметь  п</w:t>
      </w:r>
      <w:r w:rsidRPr="00663B0A">
        <w:rPr>
          <w:rFonts w:ascii="Times New Roman" w:hAnsi="Times New Roman"/>
          <w:sz w:val="24"/>
          <w:szCs w:val="24"/>
        </w:rPr>
        <w:t xml:space="preserve">ечатные и/или электронные образовательные и информационные ресурсы, рекомендованные ФУМО, для использования в образовательном процессе. При формировании </w:t>
      </w:r>
      <w:r w:rsidRPr="00663B0A">
        <w:rPr>
          <w:rFonts w:ascii="Times New Roman" w:hAnsi="Times New Roman"/>
          <w:bCs/>
          <w:sz w:val="24"/>
          <w:szCs w:val="24"/>
        </w:rPr>
        <w:t>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14:paraId="1C006A12" w14:textId="77777777" w:rsidR="0085774B" w:rsidRPr="006832B5" w:rsidRDefault="0085774B" w:rsidP="0085774B">
      <w:pPr>
        <w:spacing w:after="0" w:line="240" w:lineRule="auto"/>
        <w:rPr>
          <w:rFonts w:ascii="Times New Roman" w:eastAsia="Times New Roman" w:hAnsi="Times New Roman"/>
          <w:b/>
          <w:color w:val="000000"/>
          <w:sz w:val="24"/>
          <w:szCs w:val="24"/>
        </w:rPr>
      </w:pPr>
    </w:p>
    <w:p w14:paraId="1DEAB6B8" w14:textId="77777777" w:rsidR="00177421" w:rsidRDefault="00177421" w:rsidP="00177421">
      <w:pPr>
        <w:spacing w:after="0"/>
        <w:ind w:firstLine="708"/>
        <w:rPr>
          <w:rFonts w:ascii="Times New Roman" w:eastAsia="Times New Roman" w:hAnsi="Times New Roman"/>
          <w:color w:val="000000"/>
          <w:sz w:val="24"/>
          <w:szCs w:val="24"/>
        </w:rPr>
      </w:pPr>
      <w:r w:rsidRPr="006832B5">
        <w:rPr>
          <w:rFonts w:ascii="Times New Roman" w:eastAsia="Times New Roman" w:hAnsi="Times New Roman"/>
          <w:b/>
          <w:color w:val="000000"/>
          <w:sz w:val="24"/>
          <w:szCs w:val="24"/>
        </w:rPr>
        <w:t>3.2.1. Основные печатные издания</w:t>
      </w:r>
    </w:p>
    <w:p w14:paraId="507066CB" w14:textId="77777777" w:rsidR="00177421" w:rsidRDefault="00177421" w:rsidP="00177421">
      <w:pPr>
        <w:spacing w:after="0"/>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1. </w:t>
      </w:r>
      <w:r w:rsidRPr="00151944">
        <w:rPr>
          <w:rFonts w:ascii="Times New Roman" w:eastAsia="Times New Roman" w:hAnsi="Times New Roman"/>
          <w:color w:val="000000"/>
          <w:sz w:val="24"/>
          <w:szCs w:val="24"/>
        </w:rPr>
        <w:t xml:space="preserve">Ильянков, А.И. </w:t>
      </w:r>
      <w:r>
        <w:rPr>
          <w:rFonts w:ascii="Times New Roman" w:eastAsia="Times New Roman" w:hAnsi="Times New Roman"/>
          <w:color w:val="000000"/>
          <w:sz w:val="24"/>
          <w:szCs w:val="24"/>
        </w:rPr>
        <w:t>Т</w:t>
      </w:r>
      <w:r w:rsidRPr="00151944">
        <w:rPr>
          <w:rFonts w:ascii="Times New Roman" w:eastAsia="Times New Roman" w:hAnsi="Times New Roman"/>
          <w:color w:val="000000"/>
          <w:sz w:val="24"/>
          <w:szCs w:val="24"/>
        </w:rPr>
        <w:t>ехнологи</w:t>
      </w:r>
      <w:r>
        <w:rPr>
          <w:rFonts w:ascii="Times New Roman" w:eastAsia="Times New Roman" w:hAnsi="Times New Roman"/>
          <w:color w:val="000000"/>
          <w:sz w:val="24"/>
          <w:szCs w:val="24"/>
        </w:rPr>
        <w:t>я</w:t>
      </w:r>
      <w:r w:rsidRPr="00151944">
        <w:rPr>
          <w:rFonts w:ascii="Times New Roman" w:eastAsia="Times New Roman" w:hAnsi="Times New Roman"/>
          <w:color w:val="000000"/>
          <w:sz w:val="24"/>
          <w:szCs w:val="24"/>
        </w:rPr>
        <w:t xml:space="preserve"> машиностроения: </w:t>
      </w:r>
      <w:r>
        <w:rPr>
          <w:rFonts w:ascii="Times New Roman" w:eastAsia="Times New Roman" w:hAnsi="Times New Roman"/>
          <w:color w:val="000000"/>
          <w:sz w:val="24"/>
          <w:szCs w:val="24"/>
        </w:rPr>
        <w:t>у</w:t>
      </w:r>
      <w:r w:rsidRPr="00151944">
        <w:rPr>
          <w:rFonts w:ascii="Times New Roman" w:eastAsia="Times New Roman" w:hAnsi="Times New Roman"/>
          <w:color w:val="000000"/>
          <w:sz w:val="24"/>
          <w:szCs w:val="24"/>
        </w:rPr>
        <w:t>чебн</w:t>
      </w:r>
      <w:r>
        <w:rPr>
          <w:rFonts w:ascii="Times New Roman" w:eastAsia="Times New Roman" w:hAnsi="Times New Roman"/>
          <w:color w:val="000000"/>
          <w:sz w:val="24"/>
          <w:szCs w:val="24"/>
        </w:rPr>
        <w:t>ик</w:t>
      </w:r>
      <w:r w:rsidRPr="00151944">
        <w:rPr>
          <w:rFonts w:ascii="Times New Roman" w:eastAsia="Times New Roman" w:hAnsi="Times New Roman"/>
          <w:color w:val="000000"/>
          <w:sz w:val="24"/>
          <w:szCs w:val="24"/>
        </w:rPr>
        <w:t xml:space="preserve"> / А.И. Ильянков. </w:t>
      </w:r>
      <w:r>
        <w:rPr>
          <w:rFonts w:ascii="Times New Roman" w:eastAsia="Times New Roman" w:hAnsi="Times New Roman"/>
          <w:color w:val="000000"/>
          <w:sz w:val="24"/>
          <w:szCs w:val="24"/>
        </w:rPr>
        <w:t>–</w:t>
      </w:r>
      <w:r w:rsidRPr="00151944">
        <w:rPr>
          <w:rFonts w:ascii="Times New Roman" w:eastAsia="Times New Roman" w:hAnsi="Times New Roman"/>
          <w:color w:val="000000"/>
          <w:sz w:val="24"/>
          <w:szCs w:val="24"/>
        </w:rPr>
        <w:t xml:space="preserve"> М</w:t>
      </w:r>
      <w:r>
        <w:rPr>
          <w:rFonts w:ascii="Times New Roman" w:eastAsia="Times New Roman" w:hAnsi="Times New Roman"/>
          <w:color w:val="000000"/>
          <w:sz w:val="24"/>
          <w:szCs w:val="24"/>
        </w:rPr>
        <w:t xml:space="preserve">осква </w:t>
      </w:r>
      <w:r w:rsidRPr="00151944">
        <w:rPr>
          <w:rFonts w:ascii="Times New Roman" w:eastAsia="Times New Roman" w:hAnsi="Times New Roman"/>
          <w:color w:val="000000"/>
          <w:sz w:val="24"/>
          <w:szCs w:val="24"/>
        </w:rPr>
        <w:t>: Академия, 201</w:t>
      </w:r>
      <w:r>
        <w:rPr>
          <w:rFonts w:ascii="Times New Roman" w:eastAsia="Times New Roman" w:hAnsi="Times New Roman"/>
          <w:color w:val="000000"/>
          <w:sz w:val="24"/>
          <w:szCs w:val="24"/>
        </w:rPr>
        <w:t>8</w:t>
      </w:r>
      <w:r w:rsidRPr="00151944">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w:t>
      </w:r>
      <w:r w:rsidRPr="00151944">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352</w:t>
      </w:r>
      <w:r w:rsidRPr="00151944">
        <w:rPr>
          <w:rFonts w:ascii="Times New Roman" w:eastAsia="Times New Roman" w:hAnsi="Times New Roman"/>
          <w:color w:val="000000"/>
          <w:sz w:val="24"/>
          <w:szCs w:val="24"/>
        </w:rPr>
        <w:t xml:space="preserve"> c</w:t>
      </w:r>
      <w:r>
        <w:rPr>
          <w:rFonts w:ascii="Times New Roman" w:eastAsia="Times New Roman" w:hAnsi="Times New Roman"/>
          <w:color w:val="000000"/>
          <w:sz w:val="24"/>
          <w:szCs w:val="24"/>
        </w:rPr>
        <w:t xml:space="preserve">. – </w:t>
      </w:r>
      <w:r w:rsidRPr="00414F7E">
        <w:rPr>
          <w:rFonts w:ascii="Times New Roman" w:eastAsia="Times New Roman" w:hAnsi="Times New Roman"/>
          <w:sz w:val="24"/>
          <w:szCs w:val="24"/>
        </w:rPr>
        <w:t xml:space="preserve">ISBN </w:t>
      </w:r>
      <w:r w:rsidRPr="00414F7E">
        <w:rPr>
          <w:rFonts w:ascii="Times New Roman" w:eastAsia="Times New Roman" w:hAnsi="Times New Roman"/>
          <w:color w:val="000000"/>
          <w:sz w:val="24"/>
          <w:szCs w:val="24"/>
        </w:rPr>
        <w:t>978-5-4468-6905-3</w:t>
      </w:r>
      <w:r>
        <w:rPr>
          <w:rFonts w:ascii="Times New Roman" w:eastAsia="Times New Roman" w:hAnsi="Times New Roman"/>
          <w:color w:val="000000"/>
          <w:sz w:val="24"/>
          <w:szCs w:val="24"/>
        </w:rPr>
        <w:t>.</w:t>
      </w:r>
    </w:p>
    <w:p w14:paraId="03244B32" w14:textId="77777777" w:rsidR="00177421" w:rsidRPr="00414F7E" w:rsidRDefault="00177421" w:rsidP="00177421">
      <w:pPr>
        <w:spacing w:after="0"/>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2. </w:t>
      </w:r>
      <w:r w:rsidRPr="00151944">
        <w:rPr>
          <w:rFonts w:ascii="Times New Roman" w:eastAsia="Times New Roman" w:hAnsi="Times New Roman"/>
          <w:color w:val="000000"/>
          <w:sz w:val="24"/>
          <w:szCs w:val="24"/>
        </w:rPr>
        <w:t>Мельников, А.С. Научные основы технологии машиностроения: Учебное пособие / А.С. Мельников, М.А. Тамаркин и др. - СПб.: Лань, 2018. - 420 c.</w:t>
      </w:r>
      <w:r>
        <w:rPr>
          <w:rFonts w:ascii="Times New Roman" w:eastAsia="Times New Roman" w:hAnsi="Times New Roman"/>
          <w:color w:val="000000"/>
          <w:sz w:val="24"/>
          <w:szCs w:val="24"/>
        </w:rPr>
        <w:t xml:space="preserve"> – </w:t>
      </w:r>
      <w:r w:rsidRPr="00414F7E">
        <w:rPr>
          <w:rFonts w:ascii="Times New Roman" w:eastAsia="Times New Roman" w:hAnsi="Times New Roman"/>
          <w:color w:val="000000"/>
          <w:sz w:val="24"/>
          <w:szCs w:val="24"/>
        </w:rPr>
        <w:t>ISBN 978-5-8114-3046-8</w:t>
      </w:r>
      <w:r>
        <w:rPr>
          <w:rFonts w:ascii="Times New Roman" w:eastAsia="Times New Roman" w:hAnsi="Times New Roman"/>
          <w:color w:val="000000"/>
          <w:sz w:val="24"/>
          <w:szCs w:val="24"/>
        </w:rPr>
        <w:t>.</w:t>
      </w:r>
    </w:p>
    <w:p w14:paraId="226581A7" w14:textId="77777777" w:rsidR="00177421" w:rsidRDefault="00177421" w:rsidP="00177421">
      <w:pPr>
        <w:spacing w:after="0"/>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3. </w:t>
      </w:r>
      <w:r w:rsidRPr="00151944">
        <w:rPr>
          <w:rFonts w:ascii="Times New Roman" w:eastAsia="Times New Roman" w:hAnsi="Times New Roman"/>
          <w:color w:val="000000"/>
          <w:sz w:val="24"/>
          <w:szCs w:val="24"/>
        </w:rPr>
        <w:t xml:space="preserve">Мычко, В.С. Токарная обработка. Справочник токаря : пособие / В. С. Мычко. </w:t>
      </w:r>
      <w:r>
        <w:rPr>
          <w:rFonts w:ascii="Times New Roman" w:eastAsia="Times New Roman" w:hAnsi="Times New Roman"/>
          <w:color w:val="000000"/>
          <w:sz w:val="24"/>
          <w:szCs w:val="24"/>
        </w:rPr>
        <w:t>–</w:t>
      </w:r>
      <w:r w:rsidRPr="00151944">
        <w:rPr>
          <w:rFonts w:ascii="Times New Roman" w:eastAsia="Times New Roman" w:hAnsi="Times New Roman"/>
          <w:color w:val="000000"/>
          <w:sz w:val="24"/>
          <w:szCs w:val="24"/>
        </w:rPr>
        <w:t xml:space="preserve"> Минск : РИПО, 2019. </w:t>
      </w:r>
      <w:r>
        <w:rPr>
          <w:rFonts w:ascii="Times New Roman" w:eastAsia="Times New Roman" w:hAnsi="Times New Roman"/>
          <w:color w:val="000000"/>
          <w:sz w:val="24"/>
          <w:szCs w:val="24"/>
        </w:rPr>
        <w:t>–</w:t>
      </w:r>
      <w:r w:rsidRPr="00151944">
        <w:rPr>
          <w:rFonts w:ascii="Times New Roman" w:eastAsia="Times New Roman" w:hAnsi="Times New Roman"/>
          <w:color w:val="000000"/>
          <w:sz w:val="24"/>
          <w:szCs w:val="24"/>
        </w:rPr>
        <w:t xml:space="preserve"> 353 c. </w:t>
      </w:r>
      <w:r>
        <w:rPr>
          <w:rFonts w:ascii="Times New Roman" w:eastAsia="Times New Roman" w:hAnsi="Times New Roman"/>
          <w:color w:val="000000"/>
          <w:sz w:val="24"/>
          <w:szCs w:val="24"/>
        </w:rPr>
        <w:t xml:space="preserve">– </w:t>
      </w:r>
      <w:r w:rsidRPr="00414F7E">
        <w:rPr>
          <w:rFonts w:ascii="Times New Roman" w:eastAsia="Times New Roman" w:hAnsi="Times New Roman"/>
          <w:color w:val="000000"/>
          <w:sz w:val="24"/>
          <w:szCs w:val="24"/>
        </w:rPr>
        <w:t>ISBN 978-985-503-899-4</w:t>
      </w:r>
      <w:r>
        <w:rPr>
          <w:rFonts w:ascii="Times New Roman" w:eastAsia="Times New Roman" w:hAnsi="Times New Roman"/>
          <w:color w:val="000000"/>
          <w:sz w:val="24"/>
          <w:szCs w:val="24"/>
        </w:rPr>
        <w:t>.</w:t>
      </w:r>
    </w:p>
    <w:p w14:paraId="2B2B97E6" w14:textId="77777777" w:rsidR="00177421" w:rsidRPr="00682703" w:rsidRDefault="00177421" w:rsidP="00177421">
      <w:pPr>
        <w:spacing w:after="0"/>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4. </w:t>
      </w:r>
      <w:r w:rsidRPr="00151944">
        <w:rPr>
          <w:rFonts w:ascii="Times New Roman" w:eastAsia="Times New Roman" w:hAnsi="Times New Roman"/>
          <w:color w:val="000000"/>
          <w:sz w:val="24"/>
          <w:szCs w:val="24"/>
        </w:rPr>
        <w:t xml:space="preserve">Мычко, В.С. </w:t>
      </w:r>
      <w:r w:rsidRPr="00682703">
        <w:rPr>
          <w:rFonts w:ascii="Times New Roman" w:eastAsia="Times New Roman" w:hAnsi="Times New Roman"/>
          <w:color w:val="000000"/>
          <w:sz w:val="24"/>
          <w:szCs w:val="24"/>
        </w:rPr>
        <w:t xml:space="preserve">Фрезерная обработка. Справочник фрезеровщика : пособие / В. С. Мычко. </w:t>
      </w:r>
      <w:r>
        <w:rPr>
          <w:rFonts w:ascii="Times New Roman" w:eastAsia="Times New Roman" w:hAnsi="Times New Roman"/>
          <w:color w:val="000000"/>
          <w:sz w:val="24"/>
          <w:szCs w:val="24"/>
        </w:rPr>
        <w:t>–</w:t>
      </w:r>
      <w:r w:rsidRPr="00682703">
        <w:rPr>
          <w:rFonts w:ascii="Times New Roman" w:eastAsia="Times New Roman" w:hAnsi="Times New Roman"/>
          <w:color w:val="000000"/>
          <w:sz w:val="24"/>
          <w:szCs w:val="24"/>
        </w:rPr>
        <w:t xml:space="preserve"> Минск : РИПО, 2014. </w:t>
      </w:r>
      <w:r>
        <w:rPr>
          <w:rFonts w:ascii="Times New Roman" w:eastAsia="Times New Roman" w:hAnsi="Times New Roman"/>
          <w:color w:val="000000"/>
          <w:sz w:val="24"/>
          <w:szCs w:val="24"/>
        </w:rPr>
        <w:t>–</w:t>
      </w:r>
      <w:r w:rsidRPr="00682703">
        <w:rPr>
          <w:rFonts w:ascii="Times New Roman" w:eastAsia="Times New Roman" w:hAnsi="Times New Roman"/>
          <w:color w:val="000000"/>
          <w:sz w:val="24"/>
          <w:szCs w:val="24"/>
        </w:rPr>
        <w:t xml:space="preserve"> 475 с. : ил. </w:t>
      </w:r>
      <w:r>
        <w:rPr>
          <w:rFonts w:ascii="Times New Roman" w:eastAsia="Times New Roman" w:hAnsi="Times New Roman"/>
          <w:color w:val="000000"/>
          <w:sz w:val="24"/>
          <w:szCs w:val="24"/>
        </w:rPr>
        <w:t xml:space="preserve">– </w:t>
      </w:r>
      <w:r w:rsidRPr="00682703">
        <w:rPr>
          <w:rFonts w:ascii="Times New Roman" w:eastAsia="Times New Roman" w:hAnsi="Times New Roman"/>
          <w:color w:val="000000"/>
          <w:sz w:val="24"/>
          <w:szCs w:val="24"/>
        </w:rPr>
        <w:t>ISBN 978-985-503-389-0.</w:t>
      </w:r>
    </w:p>
    <w:p w14:paraId="426F0DD3" w14:textId="77777777" w:rsidR="00177421" w:rsidRDefault="00177421" w:rsidP="00177421">
      <w:pPr>
        <w:spacing w:after="0"/>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5. </w:t>
      </w:r>
      <w:r w:rsidRPr="00151944">
        <w:rPr>
          <w:rFonts w:ascii="Times New Roman" w:eastAsia="Times New Roman" w:hAnsi="Times New Roman"/>
          <w:color w:val="000000"/>
          <w:sz w:val="24"/>
          <w:szCs w:val="24"/>
        </w:rPr>
        <w:t>Современный станок с ЧПУ и CAD/CAM-система: учебное пособие / Л.В</w:t>
      </w:r>
      <w:r>
        <w:rPr>
          <w:rFonts w:ascii="Times New Roman" w:eastAsia="Times New Roman" w:hAnsi="Times New Roman"/>
          <w:color w:val="000000"/>
          <w:sz w:val="24"/>
          <w:szCs w:val="24"/>
        </w:rPr>
        <w:t>. </w:t>
      </w:r>
      <w:r w:rsidRPr="00151944">
        <w:rPr>
          <w:rFonts w:ascii="Times New Roman" w:eastAsia="Times New Roman" w:hAnsi="Times New Roman"/>
          <w:color w:val="000000"/>
          <w:sz w:val="24"/>
          <w:szCs w:val="24"/>
        </w:rPr>
        <w:t>Теверовский</w:t>
      </w:r>
      <w:r>
        <w:rPr>
          <w:rFonts w:ascii="Times New Roman" w:eastAsia="Times New Roman" w:hAnsi="Times New Roman"/>
          <w:color w:val="000000"/>
          <w:sz w:val="24"/>
          <w:szCs w:val="24"/>
        </w:rPr>
        <w:t>, А.А. Ловыгин</w:t>
      </w:r>
      <w:r w:rsidRPr="00151944">
        <w:rPr>
          <w:rFonts w:ascii="Times New Roman" w:eastAsia="Times New Roman" w:hAnsi="Times New Roman"/>
          <w:color w:val="000000"/>
          <w:sz w:val="24"/>
          <w:szCs w:val="24"/>
        </w:rPr>
        <w:t xml:space="preserve"> – Москва : ДМК Пресс 2018. – 280 с.</w:t>
      </w:r>
      <w:r>
        <w:rPr>
          <w:rFonts w:ascii="Times New Roman" w:eastAsia="Times New Roman" w:hAnsi="Times New Roman"/>
          <w:color w:val="000000"/>
          <w:sz w:val="24"/>
          <w:szCs w:val="24"/>
        </w:rPr>
        <w:t xml:space="preserve"> – </w:t>
      </w:r>
      <w:r w:rsidRPr="00414F7E">
        <w:rPr>
          <w:rFonts w:ascii="Times New Roman" w:eastAsia="Times New Roman" w:hAnsi="Times New Roman"/>
          <w:color w:val="000000"/>
          <w:sz w:val="24"/>
          <w:szCs w:val="24"/>
        </w:rPr>
        <w:t>ISBN: 978-5-97060-123-5</w:t>
      </w:r>
      <w:r>
        <w:rPr>
          <w:rFonts w:ascii="Times New Roman" w:eastAsia="Times New Roman" w:hAnsi="Times New Roman"/>
          <w:color w:val="000000"/>
          <w:sz w:val="24"/>
          <w:szCs w:val="24"/>
        </w:rPr>
        <w:t>.</w:t>
      </w:r>
    </w:p>
    <w:p w14:paraId="39722521" w14:textId="77777777" w:rsidR="00177421" w:rsidRDefault="00177421" w:rsidP="00177421">
      <w:pPr>
        <w:spacing w:after="0"/>
        <w:ind w:firstLine="708"/>
        <w:rPr>
          <w:rFonts w:ascii="Times New Roman" w:eastAsia="Times New Roman" w:hAnsi="Times New Roman"/>
          <w:color w:val="000000"/>
          <w:sz w:val="24"/>
          <w:szCs w:val="24"/>
        </w:rPr>
      </w:pPr>
      <w:r w:rsidRPr="006832B5">
        <w:rPr>
          <w:rFonts w:ascii="Times New Roman" w:eastAsia="Times New Roman" w:hAnsi="Times New Roman"/>
          <w:b/>
          <w:color w:val="000000"/>
          <w:sz w:val="24"/>
          <w:szCs w:val="24"/>
        </w:rPr>
        <w:t>3.2.2. Основные электронные издания</w:t>
      </w:r>
    </w:p>
    <w:p w14:paraId="6B0735C8" w14:textId="77777777" w:rsidR="00177421" w:rsidRDefault="00177421" w:rsidP="00177421">
      <w:pPr>
        <w:spacing w:after="0"/>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1. </w:t>
      </w:r>
      <w:r w:rsidRPr="00151944">
        <w:rPr>
          <w:rFonts w:ascii="Times New Roman" w:eastAsia="Times New Roman" w:hAnsi="Times New Roman"/>
          <w:color w:val="000000"/>
          <w:sz w:val="24"/>
          <w:szCs w:val="24"/>
        </w:rPr>
        <w:t>Вереина, Л. И.  Строгальные и долбежные работы : учебник для среднего профессионального образования / Л. И. Вереина, М. М. Краснов ; под общей редакцией Л. И. Вереиной. </w:t>
      </w:r>
      <w:r>
        <w:rPr>
          <w:rFonts w:ascii="Times New Roman" w:eastAsia="Times New Roman" w:hAnsi="Times New Roman"/>
          <w:color w:val="000000"/>
          <w:sz w:val="24"/>
          <w:szCs w:val="24"/>
        </w:rPr>
        <w:t>–</w:t>
      </w:r>
      <w:r w:rsidRPr="00151944">
        <w:rPr>
          <w:rFonts w:ascii="Times New Roman" w:eastAsia="Times New Roman" w:hAnsi="Times New Roman"/>
          <w:color w:val="000000"/>
          <w:sz w:val="24"/>
          <w:szCs w:val="24"/>
        </w:rPr>
        <w:t xml:space="preserve"> 2-е изд., испр. и доп. </w:t>
      </w:r>
      <w:r>
        <w:rPr>
          <w:rFonts w:ascii="Times New Roman" w:eastAsia="Times New Roman" w:hAnsi="Times New Roman"/>
          <w:color w:val="000000"/>
          <w:sz w:val="24"/>
          <w:szCs w:val="24"/>
        </w:rPr>
        <w:t>–</w:t>
      </w:r>
      <w:r w:rsidRPr="00151944">
        <w:rPr>
          <w:rFonts w:ascii="Times New Roman" w:eastAsia="Times New Roman" w:hAnsi="Times New Roman"/>
          <w:color w:val="000000"/>
          <w:sz w:val="24"/>
          <w:szCs w:val="24"/>
        </w:rPr>
        <w:t xml:space="preserve"> Москва : Юрайт, 2021. </w:t>
      </w:r>
      <w:r>
        <w:rPr>
          <w:rFonts w:ascii="Times New Roman" w:eastAsia="Times New Roman" w:hAnsi="Times New Roman"/>
          <w:color w:val="000000"/>
          <w:sz w:val="24"/>
          <w:szCs w:val="24"/>
        </w:rPr>
        <w:t>–</w:t>
      </w:r>
      <w:r w:rsidRPr="00151944">
        <w:rPr>
          <w:rFonts w:ascii="Times New Roman" w:eastAsia="Times New Roman" w:hAnsi="Times New Roman"/>
          <w:color w:val="000000"/>
          <w:sz w:val="24"/>
          <w:szCs w:val="24"/>
        </w:rPr>
        <w:t xml:space="preserve"> 314 с. </w:t>
      </w:r>
      <w:r>
        <w:rPr>
          <w:rFonts w:ascii="Times New Roman" w:eastAsia="Times New Roman" w:hAnsi="Times New Roman"/>
          <w:color w:val="000000"/>
          <w:sz w:val="24"/>
          <w:szCs w:val="24"/>
        </w:rPr>
        <w:t>–</w:t>
      </w:r>
      <w:r w:rsidRPr="00151944">
        <w:rPr>
          <w:rFonts w:ascii="Times New Roman" w:eastAsia="Times New Roman" w:hAnsi="Times New Roman"/>
          <w:color w:val="000000"/>
          <w:sz w:val="24"/>
          <w:szCs w:val="24"/>
        </w:rPr>
        <w:t xml:space="preserve"> (Профессиональное образование). </w:t>
      </w:r>
      <w:r>
        <w:rPr>
          <w:rFonts w:ascii="Times New Roman" w:eastAsia="Times New Roman" w:hAnsi="Times New Roman"/>
          <w:color w:val="000000"/>
          <w:sz w:val="24"/>
          <w:szCs w:val="24"/>
        </w:rPr>
        <w:t>–</w:t>
      </w:r>
      <w:r w:rsidRPr="00151944">
        <w:rPr>
          <w:rFonts w:ascii="Times New Roman" w:eastAsia="Times New Roman" w:hAnsi="Times New Roman"/>
          <w:color w:val="000000"/>
          <w:sz w:val="24"/>
          <w:szCs w:val="24"/>
        </w:rPr>
        <w:t xml:space="preserve"> ISBN 978-5-534-03777-7. </w:t>
      </w:r>
      <w:r>
        <w:rPr>
          <w:rFonts w:ascii="Times New Roman" w:eastAsia="Times New Roman" w:hAnsi="Times New Roman"/>
          <w:color w:val="000000"/>
          <w:sz w:val="24"/>
          <w:szCs w:val="24"/>
        </w:rPr>
        <w:t>–</w:t>
      </w:r>
      <w:r w:rsidRPr="00151944">
        <w:rPr>
          <w:rFonts w:ascii="Times New Roman" w:eastAsia="Times New Roman" w:hAnsi="Times New Roman"/>
          <w:color w:val="000000"/>
          <w:sz w:val="24"/>
          <w:szCs w:val="24"/>
        </w:rPr>
        <w:t xml:space="preserve"> Текст : электронный // ЭБС Юрайт [сайт]. </w:t>
      </w:r>
      <w:r>
        <w:rPr>
          <w:rFonts w:ascii="Times New Roman" w:eastAsia="Times New Roman" w:hAnsi="Times New Roman"/>
          <w:color w:val="000000"/>
          <w:sz w:val="24"/>
          <w:szCs w:val="24"/>
        </w:rPr>
        <w:t>–</w:t>
      </w:r>
      <w:r w:rsidRPr="00151944">
        <w:rPr>
          <w:rFonts w:ascii="Times New Roman" w:eastAsia="Times New Roman" w:hAnsi="Times New Roman"/>
          <w:color w:val="000000"/>
          <w:sz w:val="24"/>
          <w:szCs w:val="24"/>
        </w:rPr>
        <w:t xml:space="preserve"> URL: https://urait.ru/bcode/470779 (дата обращения: 10.05.2021).</w:t>
      </w:r>
    </w:p>
    <w:p w14:paraId="0EA72ED9" w14:textId="77777777" w:rsidR="00177421" w:rsidRDefault="00177421" w:rsidP="00177421">
      <w:pPr>
        <w:spacing w:after="0"/>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2. </w:t>
      </w:r>
      <w:r w:rsidRPr="00682703">
        <w:rPr>
          <w:rFonts w:ascii="Times New Roman" w:eastAsia="Times New Roman" w:hAnsi="Times New Roman"/>
          <w:color w:val="000000"/>
          <w:sz w:val="24"/>
          <w:szCs w:val="24"/>
        </w:rPr>
        <w:t>Мычко, В. С. Фрезерная обработка. Справочник фрезеровщика: пособие : [12+] / В. С. Мычко. – Минск : РИПО, 2014. – 476 с. : схем., табл., ил. – Режим доступа: по подписке. – URL: </w:t>
      </w:r>
      <w:hyperlink r:id="rId11" w:history="1">
        <w:r w:rsidRPr="00682703">
          <w:rPr>
            <w:rFonts w:ascii="Times New Roman" w:eastAsia="Times New Roman" w:hAnsi="Times New Roman"/>
            <w:color w:val="000000"/>
            <w:sz w:val="24"/>
            <w:szCs w:val="24"/>
          </w:rPr>
          <w:t>https://biblioclub.ru/index.php?page=book&amp;id=463646</w:t>
        </w:r>
      </w:hyperlink>
      <w:r w:rsidRPr="00682703">
        <w:rPr>
          <w:rFonts w:ascii="Times New Roman" w:eastAsia="Times New Roman" w:hAnsi="Times New Roman"/>
          <w:color w:val="000000"/>
          <w:sz w:val="24"/>
          <w:szCs w:val="24"/>
        </w:rPr>
        <w:t> (дата обращения: 23.08.2021). – Библиогр. в кн. – ISBN 978-985-503-389-0. – Текст : электронный.</w:t>
      </w:r>
    </w:p>
    <w:p w14:paraId="3EBCF19B" w14:textId="77777777" w:rsidR="00177421" w:rsidRPr="00177421" w:rsidRDefault="00177421" w:rsidP="00177421">
      <w:pPr>
        <w:spacing w:after="0"/>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lastRenderedPageBreak/>
        <w:t xml:space="preserve">3. </w:t>
      </w:r>
      <w:r w:rsidRPr="00151944">
        <w:rPr>
          <w:rFonts w:ascii="Times New Roman" w:eastAsia="Times New Roman" w:hAnsi="Times New Roman"/>
          <w:color w:val="000000"/>
          <w:sz w:val="24"/>
          <w:szCs w:val="24"/>
        </w:rPr>
        <w:t>Резание материалов. Режущий инструмент в 2 ч. : учебник для среднего профессионального образования / А. Г. Схиртладзе [и др.] ; под общей редакцией Н. А. Чемборисова. </w:t>
      </w:r>
      <w:r>
        <w:rPr>
          <w:rFonts w:ascii="Times New Roman" w:eastAsia="Times New Roman" w:hAnsi="Times New Roman"/>
          <w:color w:val="000000"/>
          <w:sz w:val="24"/>
          <w:szCs w:val="24"/>
        </w:rPr>
        <w:t>–</w:t>
      </w:r>
      <w:r w:rsidRPr="00151944">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Москва : Юрайт</w:t>
      </w:r>
      <w:r w:rsidRPr="00151944">
        <w:rPr>
          <w:rFonts w:ascii="Times New Roman" w:eastAsia="Times New Roman" w:hAnsi="Times New Roman"/>
          <w:color w:val="000000"/>
          <w:sz w:val="24"/>
          <w:szCs w:val="24"/>
        </w:rPr>
        <w:t>, 2021. </w:t>
      </w:r>
      <w:r>
        <w:rPr>
          <w:rFonts w:ascii="Times New Roman" w:eastAsia="Times New Roman" w:hAnsi="Times New Roman"/>
          <w:color w:val="000000"/>
          <w:sz w:val="24"/>
          <w:szCs w:val="24"/>
        </w:rPr>
        <w:t>–</w:t>
      </w:r>
      <w:r w:rsidRPr="00151944">
        <w:rPr>
          <w:rFonts w:ascii="Times New Roman" w:eastAsia="Times New Roman" w:hAnsi="Times New Roman"/>
          <w:color w:val="000000"/>
          <w:sz w:val="24"/>
          <w:szCs w:val="24"/>
        </w:rPr>
        <w:t xml:space="preserve"> 263 с. </w:t>
      </w:r>
      <w:r>
        <w:rPr>
          <w:rFonts w:ascii="Times New Roman" w:eastAsia="Times New Roman" w:hAnsi="Times New Roman"/>
          <w:color w:val="000000"/>
          <w:sz w:val="24"/>
          <w:szCs w:val="24"/>
        </w:rPr>
        <w:t>–</w:t>
      </w:r>
      <w:r w:rsidRPr="00151944">
        <w:rPr>
          <w:rFonts w:ascii="Times New Roman" w:eastAsia="Times New Roman" w:hAnsi="Times New Roman"/>
          <w:color w:val="000000"/>
          <w:sz w:val="24"/>
          <w:szCs w:val="24"/>
        </w:rPr>
        <w:t xml:space="preserve"> (Профессиональное образование). </w:t>
      </w:r>
      <w:r>
        <w:rPr>
          <w:rFonts w:ascii="Times New Roman" w:eastAsia="Times New Roman" w:hAnsi="Times New Roman"/>
          <w:color w:val="000000"/>
          <w:sz w:val="24"/>
          <w:szCs w:val="24"/>
        </w:rPr>
        <w:t>–</w:t>
      </w:r>
      <w:r w:rsidRPr="00151944">
        <w:rPr>
          <w:rFonts w:ascii="Times New Roman" w:eastAsia="Times New Roman" w:hAnsi="Times New Roman"/>
          <w:color w:val="000000"/>
          <w:sz w:val="24"/>
          <w:szCs w:val="24"/>
        </w:rPr>
        <w:t xml:space="preserve"> ISBN 978-5-534-02278-0. </w:t>
      </w:r>
      <w:r>
        <w:rPr>
          <w:rFonts w:ascii="Times New Roman" w:eastAsia="Times New Roman" w:hAnsi="Times New Roman"/>
          <w:color w:val="000000"/>
          <w:sz w:val="24"/>
          <w:szCs w:val="24"/>
        </w:rPr>
        <w:t>–</w:t>
      </w:r>
      <w:r w:rsidRPr="00151944">
        <w:rPr>
          <w:rFonts w:ascii="Times New Roman" w:eastAsia="Times New Roman" w:hAnsi="Times New Roman"/>
          <w:color w:val="000000"/>
          <w:sz w:val="24"/>
          <w:szCs w:val="24"/>
        </w:rPr>
        <w:t xml:space="preserve"> Текст : электронный // ЭБС Юрайт [сайт]. </w:t>
      </w:r>
      <w:r>
        <w:rPr>
          <w:rFonts w:ascii="Times New Roman" w:eastAsia="Times New Roman" w:hAnsi="Times New Roman"/>
          <w:color w:val="000000"/>
          <w:sz w:val="24"/>
          <w:szCs w:val="24"/>
        </w:rPr>
        <w:t>–</w:t>
      </w:r>
      <w:r w:rsidRPr="00151944">
        <w:rPr>
          <w:rFonts w:ascii="Times New Roman" w:eastAsia="Times New Roman" w:hAnsi="Times New Roman"/>
          <w:color w:val="000000"/>
          <w:sz w:val="24"/>
          <w:szCs w:val="24"/>
        </w:rPr>
        <w:t xml:space="preserve"> </w:t>
      </w:r>
      <w:r w:rsidRPr="00177421">
        <w:rPr>
          <w:rFonts w:ascii="Times New Roman" w:eastAsia="Times New Roman" w:hAnsi="Times New Roman"/>
          <w:color w:val="000000"/>
          <w:sz w:val="24"/>
          <w:szCs w:val="24"/>
        </w:rPr>
        <w:t>URL: https://urait.ru/bcode/471835 (дата обращения: 10.05.2021).</w:t>
      </w:r>
    </w:p>
    <w:p w14:paraId="718D98AE" w14:textId="77777777" w:rsidR="00177421" w:rsidRDefault="00177421" w:rsidP="00177421">
      <w:pPr>
        <w:spacing w:after="0"/>
        <w:ind w:firstLine="708"/>
        <w:jc w:val="both"/>
        <w:rPr>
          <w:rFonts w:ascii="Times New Roman" w:eastAsia="Times New Roman" w:hAnsi="Times New Roman"/>
          <w:color w:val="000000"/>
          <w:sz w:val="24"/>
          <w:szCs w:val="24"/>
        </w:rPr>
      </w:pPr>
      <w:r w:rsidRPr="00177421">
        <w:rPr>
          <w:rFonts w:ascii="Times New Roman" w:eastAsia="Times New Roman" w:hAnsi="Times New Roman"/>
          <w:color w:val="000000"/>
          <w:sz w:val="24"/>
          <w:szCs w:val="24"/>
        </w:rPr>
        <w:t xml:space="preserve">4. Карандашов, К. К. Обработка металлов резанием : учебное пособие для СПО / К. К. Карандашов, В. Д. Клопотов. — Саратов : Профобразование, 2021. — 266 c. — ISBN 978-5-4488-0933-0. — Текст : электронный // Электронный ресурс цифровой образовательной среды СПО PROFобразование : [сайт]. — URL: </w:t>
      </w:r>
      <w:hyperlink r:id="rId12" w:history="1">
        <w:r w:rsidRPr="00177421">
          <w:rPr>
            <w:rStyle w:val="ae"/>
            <w:rFonts w:ascii="Times New Roman" w:eastAsia="Times New Roman" w:hAnsi="Times New Roman"/>
            <w:sz w:val="24"/>
            <w:szCs w:val="24"/>
          </w:rPr>
          <w:t>https://profspo.ru/books/99934</w:t>
        </w:r>
      </w:hyperlink>
    </w:p>
    <w:p w14:paraId="60272F17" w14:textId="77777777" w:rsidR="00177421" w:rsidRPr="006832B5" w:rsidRDefault="00177421" w:rsidP="00177421">
      <w:pPr>
        <w:spacing w:after="0"/>
        <w:ind w:firstLine="708"/>
        <w:rPr>
          <w:rFonts w:ascii="Times New Roman" w:eastAsia="Times New Roman" w:hAnsi="Times New Roman"/>
          <w:b/>
          <w:color w:val="000000"/>
          <w:sz w:val="24"/>
          <w:szCs w:val="24"/>
        </w:rPr>
      </w:pPr>
    </w:p>
    <w:p w14:paraId="5A466423" w14:textId="77777777" w:rsidR="00177421" w:rsidRDefault="00177421" w:rsidP="00177421">
      <w:pPr>
        <w:spacing w:after="0"/>
        <w:ind w:firstLine="708"/>
        <w:rPr>
          <w:rFonts w:ascii="Times New Roman" w:eastAsia="Times New Roman" w:hAnsi="Times New Roman"/>
          <w:color w:val="000000"/>
          <w:sz w:val="24"/>
          <w:szCs w:val="24"/>
        </w:rPr>
      </w:pPr>
      <w:r w:rsidRPr="006832B5">
        <w:rPr>
          <w:rFonts w:ascii="Times New Roman" w:eastAsia="Times New Roman" w:hAnsi="Times New Roman"/>
          <w:b/>
          <w:color w:val="000000"/>
          <w:sz w:val="24"/>
          <w:szCs w:val="24"/>
        </w:rPr>
        <w:t>3.2.3. Дополнительные источники</w:t>
      </w:r>
      <w:r w:rsidRPr="00151944">
        <w:rPr>
          <w:rFonts w:ascii="Times New Roman" w:eastAsia="Times New Roman" w:hAnsi="Times New Roman"/>
          <w:color w:val="000000"/>
          <w:sz w:val="24"/>
          <w:szCs w:val="24"/>
        </w:rPr>
        <w:t xml:space="preserve"> </w:t>
      </w:r>
    </w:p>
    <w:p w14:paraId="597C8A4D" w14:textId="77777777" w:rsidR="00177421" w:rsidRDefault="00177421" w:rsidP="00177421">
      <w:pPr>
        <w:spacing w:after="0"/>
        <w:ind w:firstLine="708"/>
        <w:jc w:val="both"/>
        <w:rPr>
          <w:rFonts w:ascii="Times New Roman" w:eastAsia="Times New Roman" w:hAnsi="Times New Roman"/>
          <w:color w:val="000000"/>
          <w:sz w:val="24"/>
          <w:szCs w:val="24"/>
        </w:rPr>
      </w:pPr>
      <w:r w:rsidRPr="00151944">
        <w:rPr>
          <w:rFonts w:ascii="Times New Roman" w:eastAsia="Times New Roman" w:hAnsi="Times New Roman"/>
          <w:color w:val="000000"/>
          <w:sz w:val="24"/>
          <w:szCs w:val="24"/>
        </w:rPr>
        <w:t>1. Берлинер Э.М., Таратынов О.В. САПР в машиностроении. – Москва : Форум, 2018</w:t>
      </w:r>
      <w:r>
        <w:rPr>
          <w:rFonts w:ascii="Times New Roman" w:eastAsia="Times New Roman" w:hAnsi="Times New Roman"/>
          <w:color w:val="000000"/>
          <w:sz w:val="24"/>
          <w:szCs w:val="24"/>
        </w:rPr>
        <w:t>. –</w:t>
      </w:r>
      <w:r w:rsidRPr="00151944">
        <w:rPr>
          <w:rFonts w:ascii="Times New Roman" w:eastAsia="Times New Roman" w:hAnsi="Times New Roman"/>
          <w:color w:val="000000"/>
          <w:sz w:val="24"/>
          <w:szCs w:val="24"/>
        </w:rPr>
        <w:t xml:space="preserve"> 448 c.</w:t>
      </w:r>
      <w:r>
        <w:rPr>
          <w:rFonts w:ascii="Times New Roman" w:eastAsia="Times New Roman" w:hAnsi="Times New Roman"/>
          <w:color w:val="000000"/>
          <w:sz w:val="24"/>
          <w:szCs w:val="24"/>
        </w:rPr>
        <w:t xml:space="preserve"> – </w:t>
      </w:r>
      <w:r w:rsidRPr="00233CF6">
        <w:rPr>
          <w:rFonts w:ascii="Times New Roman" w:eastAsia="Times New Roman" w:hAnsi="Times New Roman"/>
          <w:color w:val="000000"/>
          <w:sz w:val="24"/>
          <w:szCs w:val="24"/>
        </w:rPr>
        <w:t>ISBN 978-5-00091-558-5.</w:t>
      </w:r>
    </w:p>
    <w:p w14:paraId="19D281EB" w14:textId="77777777" w:rsidR="00177421" w:rsidRDefault="00177421" w:rsidP="00177421">
      <w:pPr>
        <w:spacing w:after="0"/>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2</w:t>
      </w:r>
      <w:r w:rsidRPr="00151944">
        <w:rPr>
          <w:rFonts w:ascii="Times New Roman" w:eastAsia="Times New Roman" w:hAnsi="Times New Roman"/>
          <w:color w:val="000000"/>
          <w:sz w:val="24"/>
          <w:szCs w:val="24"/>
        </w:rPr>
        <w:t xml:space="preserve">. Ильянков, А.И. Основные термины, понятия и определения в технологии машиностроения: Справочник: </w:t>
      </w:r>
      <w:r>
        <w:rPr>
          <w:rFonts w:ascii="Times New Roman" w:eastAsia="Times New Roman" w:hAnsi="Times New Roman"/>
          <w:color w:val="000000"/>
          <w:sz w:val="24"/>
          <w:szCs w:val="24"/>
        </w:rPr>
        <w:t>у</w:t>
      </w:r>
      <w:r w:rsidRPr="00151944">
        <w:rPr>
          <w:rFonts w:ascii="Times New Roman" w:eastAsia="Times New Roman" w:hAnsi="Times New Roman"/>
          <w:color w:val="000000"/>
          <w:sz w:val="24"/>
          <w:szCs w:val="24"/>
        </w:rPr>
        <w:t xml:space="preserve">чебное пособие / </w:t>
      </w:r>
      <w:r w:rsidRPr="00CE03BD">
        <w:rPr>
          <w:rFonts w:ascii="Times New Roman" w:eastAsia="Times New Roman" w:hAnsi="Times New Roman"/>
          <w:color w:val="000000"/>
          <w:sz w:val="24"/>
          <w:szCs w:val="24"/>
        </w:rPr>
        <w:t>А.И.</w:t>
      </w:r>
      <w:r>
        <w:rPr>
          <w:rFonts w:ascii="Times New Roman" w:eastAsia="Times New Roman" w:hAnsi="Times New Roman"/>
          <w:color w:val="000000"/>
          <w:sz w:val="24"/>
          <w:szCs w:val="24"/>
        </w:rPr>
        <w:t xml:space="preserve"> </w:t>
      </w:r>
      <w:r w:rsidRPr="00CE03BD">
        <w:rPr>
          <w:rFonts w:ascii="Times New Roman" w:eastAsia="Times New Roman" w:hAnsi="Times New Roman"/>
          <w:color w:val="000000"/>
          <w:sz w:val="24"/>
          <w:szCs w:val="24"/>
        </w:rPr>
        <w:t>Ильяньков, Н.Ю.</w:t>
      </w:r>
      <w:r>
        <w:rPr>
          <w:rFonts w:ascii="Times New Roman" w:eastAsia="Times New Roman" w:hAnsi="Times New Roman"/>
          <w:color w:val="000000"/>
          <w:sz w:val="24"/>
          <w:szCs w:val="24"/>
        </w:rPr>
        <w:t xml:space="preserve"> </w:t>
      </w:r>
      <w:r w:rsidRPr="00CE03BD">
        <w:rPr>
          <w:rFonts w:ascii="Times New Roman" w:eastAsia="Times New Roman" w:hAnsi="Times New Roman"/>
          <w:color w:val="000000"/>
          <w:sz w:val="24"/>
          <w:szCs w:val="24"/>
        </w:rPr>
        <w:t xml:space="preserve">Марсов. </w:t>
      </w:r>
      <w:r>
        <w:rPr>
          <w:rFonts w:ascii="Times New Roman" w:eastAsia="Times New Roman" w:hAnsi="Times New Roman"/>
          <w:color w:val="000000"/>
          <w:sz w:val="24"/>
          <w:szCs w:val="24"/>
        </w:rPr>
        <w:t>–</w:t>
      </w:r>
      <w:r w:rsidRPr="00CE03BD">
        <w:rPr>
          <w:rFonts w:ascii="Times New Roman" w:eastAsia="Times New Roman" w:hAnsi="Times New Roman"/>
          <w:color w:val="000000"/>
          <w:sz w:val="24"/>
          <w:szCs w:val="24"/>
        </w:rPr>
        <w:t xml:space="preserve"> Москва</w:t>
      </w:r>
      <w:r>
        <w:rPr>
          <w:rFonts w:ascii="Times New Roman" w:eastAsia="Times New Roman" w:hAnsi="Times New Roman"/>
          <w:color w:val="000000"/>
          <w:sz w:val="24"/>
          <w:szCs w:val="24"/>
        </w:rPr>
        <w:t> </w:t>
      </w:r>
      <w:r w:rsidRPr="00CE03BD">
        <w:rPr>
          <w:rFonts w:ascii="Times New Roman" w:eastAsia="Times New Roman" w:hAnsi="Times New Roman"/>
          <w:color w:val="000000"/>
          <w:sz w:val="24"/>
          <w:szCs w:val="24"/>
        </w:rPr>
        <w:t>: Академия, 2012. — 288 с. – ISBN 978-5-7695-6279-2</w:t>
      </w:r>
      <w:r>
        <w:rPr>
          <w:rFonts w:ascii="Times New Roman" w:eastAsia="Times New Roman" w:hAnsi="Times New Roman"/>
          <w:color w:val="000000"/>
          <w:sz w:val="24"/>
          <w:szCs w:val="24"/>
        </w:rPr>
        <w:t>.</w:t>
      </w:r>
    </w:p>
    <w:p w14:paraId="3BCED4F6" w14:textId="77777777" w:rsidR="00177421" w:rsidRDefault="00177421" w:rsidP="00177421">
      <w:pPr>
        <w:spacing w:after="0"/>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3</w:t>
      </w:r>
      <w:r w:rsidRPr="00151944">
        <w:rPr>
          <w:rFonts w:ascii="Times New Roman" w:eastAsia="Times New Roman" w:hAnsi="Times New Roman"/>
          <w:color w:val="000000"/>
          <w:sz w:val="24"/>
          <w:szCs w:val="24"/>
        </w:rPr>
        <w:t>. Ковшов А.Н., Назаров Ю.Ф. Информационная поддержка жизненного цикла изделий машиностроения: принципы, системы и технологии CALS/ИПИ. – Москва : Академия, 20</w:t>
      </w:r>
      <w:r>
        <w:rPr>
          <w:rFonts w:ascii="Times New Roman" w:eastAsia="Times New Roman" w:hAnsi="Times New Roman"/>
          <w:color w:val="000000"/>
          <w:sz w:val="24"/>
          <w:szCs w:val="24"/>
        </w:rPr>
        <w:t>07. –</w:t>
      </w:r>
      <w:r w:rsidRPr="00151944">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304</w:t>
      </w:r>
      <w:r w:rsidRPr="00151944">
        <w:rPr>
          <w:rFonts w:ascii="Times New Roman" w:eastAsia="Times New Roman" w:hAnsi="Times New Roman"/>
          <w:color w:val="000000"/>
          <w:sz w:val="24"/>
          <w:szCs w:val="24"/>
        </w:rPr>
        <w:t xml:space="preserve"> c.</w:t>
      </w:r>
      <w:r>
        <w:rPr>
          <w:rFonts w:ascii="Times New Roman" w:eastAsia="Times New Roman" w:hAnsi="Times New Roman"/>
          <w:color w:val="000000"/>
          <w:sz w:val="24"/>
          <w:szCs w:val="24"/>
        </w:rPr>
        <w:t xml:space="preserve"> </w:t>
      </w:r>
      <w:r w:rsidRPr="00D84788">
        <w:rPr>
          <w:rFonts w:ascii="Times New Roman" w:eastAsia="Times New Roman" w:hAnsi="Times New Roman"/>
          <w:color w:val="000000"/>
          <w:sz w:val="24"/>
          <w:szCs w:val="24"/>
        </w:rPr>
        <w:t>ISBN 978-5-7695-3003-6</w:t>
      </w:r>
      <w:r>
        <w:rPr>
          <w:rFonts w:ascii="Times New Roman" w:eastAsia="Times New Roman" w:hAnsi="Times New Roman"/>
          <w:color w:val="000000"/>
          <w:sz w:val="24"/>
          <w:szCs w:val="24"/>
        </w:rPr>
        <w:t>.</w:t>
      </w:r>
    </w:p>
    <w:p w14:paraId="08CCAAE0" w14:textId="77777777" w:rsidR="00177421" w:rsidRPr="006358A9" w:rsidRDefault="00177421" w:rsidP="00177421">
      <w:pPr>
        <w:spacing w:after="0"/>
        <w:ind w:firstLine="708"/>
        <w:jc w:val="both"/>
        <w:rPr>
          <w:rFonts w:ascii="Times New Roman" w:eastAsia="Times New Roman" w:hAnsi="Times New Roman"/>
          <w:color w:val="000000"/>
          <w:sz w:val="24"/>
          <w:szCs w:val="24"/>
        </w:rPr>
      </w:pPr>
      <w:r w:rsidRPr="007B59CC">
        <w:rPr>
          <w:rFonts w:ascii="Times New Roman" w:eastAsia="Times New Roman" w:hAnsi="Times New Roman"/>
          <w:color w:val="000000"/>
          <w:sz w:val="24"/>
          <w:szCs w:val="24"/>
        </w:rPr>
        <w:t>4</w:t>
      </w:r>
      <w:r w:rsidRPr="00151944">
        <w:rPr>
          <w:rFonts w:ascii="Times New Roman" w:eastAsia="Times New Roman" w:hAnsi="Times New Roman"/>
          <w:color w:val="000000"/>
          <w:sz w:val="24"/>
          <w:szCs w:val="24"/>
        </w:rPr>
        <w:t>. Кондаков А.И. САПР технологических процессов</w:t>
      </w:r>
      <w:r>
        <w:rPr>
          <w:rFonts w:ascii="Times New Roman" w:eastAsia="Times New Roman" w:hAnsi="Times New Roman"/>
          <w:color w:val="000000"/>
          <w:sz w:val="24"/>
          <w:szCs w:val="24"/>
        </w:rPr>
        <w:t xml:space="preserve"> / А.И. Кондаков. 3-е изд. </w:t>
      </w:r>
      <w:r w:rsidRPr="00151944">
        <w:rPr>
          <w:rFonts w:ascii="Times New Roman" w:eastAsia="Times New Roman" w:hAnsi="Times New Roman"/>
          <w:color w:val="000000"/>
          <w:sz w:val="24"/>
          <w:szCs w:val="24"/>
        </w:rPr>
        <w:t>– Москва : Академия, 201</w:t>
      </w:r>
      <w:r>
        <w:rPr>
          <w:rFonts w:ascii="Times New Roman" w:eastAsia="Times New Roman" w:hAnsi="Times New Roman"/>
          <w:color w:val="000000"/>
          <w:sz w:val="24"/>
          <w:szCs w:val="24"/>
        </w:rPr>
        <w:t xml:space="preserve">0. – </w:t>
      </w:r>
      <w:r w:rsidRPr="006358A9">
        <w:rPr>
          <w:rFonts w:ascii="Times New Roman" w:eastAsia="Times New Roman" w:hAnsi="Times New Roman"/>
          <w:color w:val="000000"/>
          <w:sz w:val="24"/>
          <w:szCs w:val="24"/>
        </w:rPr>
        <w:t xml:space="preserve">272 </w:t>
      </w:r>
      <w:r>
        <w:rPr>
          <w:rFonts w:ascii="Times New Roman" w:eastAsia="Times New Roman" w:hAnsi="Times New Roman"/>
          <w:color w:val="000000"/>
          <w:sz w:val="24"/>
          <w:szCs w:val="24"/>
          <w:lang w:val="en-US"/>
        </w:rPr>
        <w:t>c</w:t>
      </w:r>
      <w:r w:rsidRPr="006358A9">
        <w:rPr>
          <w:rFonts w:ascii="Times New Roman" w:eastAsia="Times New Roman" w:hAnsi="Times New Roman"/>
          <w:color w:val="000000"/>
          <w:sz w:val="24"/>
          <w:szCs w:val="24"/>
        </w:rPr>
        <w:t xml:space="preserve">. – </w:t>
      </w:r>
      <w:r>
        <w:rPr>
          <w:rFonts w:ascii="Times New Roman" w:eastAsia="Times New Roman" w:hAnsi="Times New Roman"/>
          <w:color w:val="000000"/>
          <w:sz w:val="24"/>
          <w:szCs w:val="24"/>
          <w:lang w:val="en-US"/>
        </w:rPr>
        <w:t>ISBN</w:t>
      </w:r>
      <w:r w:rsidRPr="006358A9">
        <w:rPr>
          <w:rFonts w:ascii="Times New Roman" w:eastAsia="Times New Roman" w:hAnsi="Times New Roman"/>
          <w:color w:val="000000"/>
          <w:sz w:val="24"/>
          <w:szCs w:val="24"/>
        </w:rPr>
        <w:t xml:space="preserve"> 978-5-7695-6635-6.</w:t>
      </w:r>
    </w:p>
    <w:p w14:paraId="2EC40E1F" w14:textId="77777777" w:rsidR="00177421" w:rsidRPr="00C81C94" w:rsidRDefault="00177421" w:rsidP="00177421">
      <w:pPr>
        <w:spacing w:after="0"/>
        <w:ind w:firstLine="708"/>
        <w:jc w:val="both"/>
        <w:rPr>
          <w:rFonts w:ascii="Times New Roman" w:eastAsia="Times New Roman" w:hAnsi="Times New Roman"/>
          <w:color w:val="000000"/>
          <w:sz w:val="24"/>
          <w:szCs w:val="24"/>
        </w:rPr>
      </w:pPr>
      <w:r w:rsidRPr="007B59CC">
        <w:rPr>
          <w:rFonts w:ascii="Times New Roman" w:eastAsia="Times New Roman" w:hAnsi="Times New Roman"/>
          <w:color w:val="000000"/>
          <w:sz w:val="24"/>
          <w:szCs w:val="24"/>
        </w:rPr>
        <w:t>5</w:t>
      </w:r>
      <w:r w:rsidRPr="00151944">
        <w:rPr>
          <w:rFonts w:ascii="Times New Roman" w:eastAsia="Times New Roman" w:hAnsi="Times New Roman"/>
          <w:color w:val="000000"/>
          <w:sz w:val="24"/>
          <w:szCs w:val="24"/>
        </w:rPr>
        <w:t>. Коржов Н.П. Создание конструкторской документации средствами компьютерной графики. – Москва : Изд-во МАИ-ПРИНТ, 20</w:t>
      </w:r>
      <w:r w:rsidRPr="00C81C94">
        <w:rPr>
          <w:rFonts w:ascii="Times New Roman" w:eastAsia="Times New Roman" w:hAnsi="Times New Roman"/>
          <w:color w:val="000000"/>
          <w:sz w:val="24"/>
          <w:szCs w:val="24"/>
        </w:rPr>
        <w:t>0</w:t>
      </w:r>
      <w:r w:rsidRPr="00151944">
        <w:rPr>
          <w:rFonts w:ascii="Times New Roman" w:eastAsia="Times New Roman" w:hAnsi="Times New Roman"/>
          <w:color w:val="000000"/>
          <w:sz w:val="24"/>
          <w:szCs w:val="24"/>
        </w:rPr>
        <w:t xml:space="preserve">8 </w:t>
      </w:r>
      <w:r>
        <w:rPr>
          <w:rFonts w:ascii="Times New Roman" w:eastAsia="Times New Roman" w:hAnsi="Times New Roman"/>
          <w:color w:val="000000"/>
          <w:sz w:val="24"/>
          <w:szCs w:val="24"/>
        </w:rPr>
        <w:t>–</w:t>
      </w:r>
      <w:r w:rsidRPr="00C81C94">
        <w:rPr>
          <w:rFonts w:ascii="Times New Roman" w:eastAsia="Times New Roman" w:hAnsi="Times New Roman"/>
          <w:color w:val="000000"/>
          <w:sz w:val="24"/>
          <w:szCs w:val="24"/>
        </w:rPr>
        <w:t xml:space="preserve"> </w:t>
      </w:r>
      <w:r w:rsidRPr="00151944">
        <w:rPr>
          <w:rFonts w:ascii="Times New Roman" w:eastAsia="Times New Roman" w:hAnsi="Times New Roman"/>
          <w:color w:val="000000"/>
          <w:sz w:val="24"/>
          <w:szCs w:val="24"/>
        </w:rPr>
        <w:t>52 c.</w:t>
      </w:r>
      <w:r w:rsidRPr="00C81C94">
        <w:rPr>
          <w:rFonts w:ascii="Times New Roman" w:eastAsia="Times New Roman" w:hAnsi="Times New Roman"/>
          <w:color w:val="000000"/>
          <w:sz w:val="24"/>
          <w:szCs w:val="24"/>
        </w:rPr>
        <w:t xml:space="preserve"> – ISBN 978-5-7035-1944-8.</w:t>
      </w:r>
    </w:p>
    <w:p w14:paraId="325E7E53" w14:textId="77777777" w:rsidR="00177421" w:rsidRPr="007B59CC" w:rsidRDefault="00177421" w:rsidP="00177421">
      <w:pPr>
        <w:spacing w:after="0"/>
        <w:ind w:firstLine="708"/>
        <w:jc w:val="both"/>
        <w:rPr>
          <w:rFonts w:ascii="Times New Roman" w:eastAsia="Times New Roman" w:hAnsi="Times New Roman"/>
          <w:color w:val="000000"/>
          <w:sz w:val="24"/>
          <w:szCs w:val="24"/>
        </w:rPr>
      </w:pPr>
      <w:r w:rsidRPr="007B59CC">
        <w:rPr>
          <w:rFonts w:ascii="Times New Roman" w:eastAsia="Times New Roman" w:hAnsi="Times New Roman"/>
          <w:color w:val="000000"/>
          <w:sz w:val="24"/>
          <w:szCs w:val="24"/>
        </w:rPr>
        <w:t>6</w:t>
      </w:r>
      <w:r w:rsidRPr="00151944">
        <w:rPr>
          <w:rFonts w:ascii="Times New Roman" w:eastAsia="Times New Roman" w:hAnsi="Times New Roman"/>
          <w:color w:val="000000"/>
          <w:sz w:val="24"/>
          <w:szCs w:val="24"/>
        </w:rPr>
        <w:t xml:space="preserve">. Мычко, В. С. Токарное дело. Сборник контрольных заданий : пособие / В. С. Мычко. </w:t>
      </w:r>
      <w:r>
        <w:rPr>
          <w:rFonts w:ascii="Times New Roman" w:eastAsia="Times New Roman" w:hAnsi="Times New Roman"/>
          <w:color w:val="000000"/>
          <w:sz w:val="24"/>
          <w:szCs w:val="24"/>
        </w:rPr>
        <w:t>–</w:t>
      </w:r>
      <w:r w:rsidRPr="00151944">
        <w:rPr>
          <w:rFonts w:ascii="Times New Roman" w:eastAsia="Times New Roman" w:hAnsi="Times New Roman"/>
          <w:color w:val="000000"/>
          <w:sz w:val="24"/>
          <w:szCs w:val="24"/>
        </w:rPr>
        <w:t xml:space="preserve"> Минск : РИПО, 2019. </w:t>
      </w:r>
      <w:r>
        <w:rPr>
          <w:rFonts w:ascii="Times New Roman" w:eastAsia="Times New Roman" w:hAnsi="Times New Roman"/>
          <w:color w:val="000000"/>
          <w:sz w:val="24"/>
          <w:szCs w:val="24"/>
        </w:rPr>
        <w:t>–</w:t>
      </w:r>
      <w:r w:rsidRPr="00151944">
        <w:rPr>
          <w:rFonts w:ascii="Times New Roman" w:eastAsia="Times New Roman" w:hAnsi="Times New Roman"/>
          <w:color w:val="000000"/>
          <w:sz w:val="24"/>
          <w:szCs w:val="24"/>
        </w:rPr>
        <w:t xml:space="preserve"> 185 c.</w:t>
      </w:r>
      <w:r w:rsidRPr="007B59CC">
        <w:rPr>
          <w:rFonts w:ascii="Times New Roman" w:eastAsia="Times New Roman" w:hAnsi="Times New Roman"/>
          <w:color w:val="000000"/>
          <w:sz w:val="24"/>
          <w:szCs w:val="24"/>
        </w:rPr>
        <w:t xml:space="preserve"> – ISBN 978-985-503-900-7.</w:t>
      </w:r>
    </w:p>
    <w:p w14:paraId="6E20FF6E" w14:textId="77777777" w:rsidR="00177421" w:rsidRDefault="00177421" w:rsidP="00177421">
      <w:pPr>
        <w:spacing w:after="0"/>
        <w:ind w:firstLine="708"/>
        <w:jc w:val="both"/>
        <w:rPr>
          <w:rFonts w:ascii="Times New Roman" w:eastAsia="Times New Roman" w:hAnsi="Times New Roman"/>
          <w:color w:val="000000"/>
          <w:sz w:val="24"/>
          <w:szCs w:val="24"/>
        </w:rPr>
      </w:pPr>
      <w:r w:rsidRPr="007B59CC">
        <w:rPr>
          <w:rFonts w:ascii="Times New Roman" w:eastAsia="Times New Roman" w:hAnsi="Times New Roman"/>
          <w:color w:val="000000"/>
          <w:sz w:val="24"/>
          <w:szCs w:val="24"/>
        </w:rPr>
        <w:t>7</w:t>
      </w:r>
      <w:r w:rsidRPr="00151944">
        <w:rPr>
          <w:rFonts w:ascii="Times New Roman" w:eastAsia="Times New Roman" w:hAnsi="Times New Roman"/>
          <w:color w:val="000000"/>
          <w:sz w:val="24"/>
          <w:szCs w:val="24"/>
        </w:rPr>
        <w:t>. Новиков О.А. Автоматизация проектных работ в технологической подготовке машиностроительного производства. – Москва : Изд-во МАИ-ПРИНТ, 20</w:t>
      </w:r>
      <w:r w:rsidRPr="007B59CC">
        <w:rPr>
          <w:rFonts w:ascii="Times New Roman" w:eastAsia="Times New Roman" w:hAnsi="Times New Roman"/>
          <w:color w:val="000000"/>
          <w:sz w:val="24"/>
          <w:szCs w:val="24"/>
        </w:rPr>
        <w:t>0</w:t>
      </w:r>
      <w:r w:rsidRPr="00151944">
        <w:rPr>
          <w:rFonts w:ascii="Times New Roman" w:eastAsia="Times New Roman" w:hAnsi="Times New Roman"/>
          <w:color w:val="000000"/>
          <w:sz w:val="24"/>
          <w:szCs w:val="24"/>
        </w:rPr>
        <w:t xml:space="preserve">7 </w:t>
      </w:r>
      <w:r>
        <w:rPr>
          <w:rFonts w:ascii="Times New Roman" w:eastAsia="Times New Roman" w:hAnsi="Times New Roman"/>
          <w:color w:val="000000"/>
          <w:sz w:val="24"/>
          <w:szCs w:val="24"/>
        </w:rPr>
        <w:t>–</w:t>
      </w:r>
      <w:r w:rsidRPr="00151944">
        <w:rPr>
          <w:rFonts w:ascii="Times New Roman" w:eastAsia="Times New Roman" w:hAnsi="Times New Roman"/>
          <w:color w:val="000000"/>
          <w:sz w:val="24"/>
          <w:szCs w:val="24"/>
        </w:rPr>
        <w:t xml:space="preserve"> 286 c.</w:t>
      </w:r>
    </w:p>
    <w:p w14:paraId="02F41188" w14:textId="77777777" w:rsidR="00177421" w:rsidRDefault="00177421" w:rsidP="00177421">
      <w:pPr>
        <w:spacing w:after="0"/>
        <w:ind w:firstLine="708"/>
        <w:jc w:val="both"/>
        <w:rPr>
          <w:rFonts w:ascii="Times New Roman" w:eastAsia="Times New Roman" w:hAnsi="Times New Roman"/>
          <w:color w:val="000000"/>
          <w:sz w:val="24"/>
          <w:szCs w:val="24"/>
        </w:rPr>
      </w:pPr>
      <w:r w:rsidRPr="007B59CC">
        <w:rPr>
          <w:rFonts w:ascii="Times New Roman" w:eastAsia="Times New Roman" w:hAnsi="Times New Roman"/>
          <w:color w:val="000000"/>
          <w:sz w:val="24"/>
          <w:szCs w:val="24"/>
        </w:rPr>
        <w:t>8</w:t>
      </w:r>
      <w:r w:rsidRPr="00151944">
        <w:rPr>
          <w:rFonts w:ascii="Times New Roman" w:eastAsia="Times New Roman" w:hAnsi="Times New Roman"/>
          <w:color w:val="000000"/>
          <w:sz w:val="24"/>
          <w:szCs w:val="24"/>
        </w:rPr>
        <w:t>. http://www.fsapr2000.ru Крупнейший русскоязычный форум, посвященный тематике CAD/CAM/CAE/PDM-систем, обсуждению производственных вопросов и конструкторско-технологической подготовки производства</w:t>
      </w:r>
      <w:r w:rsidRPr="00E643F2">
        <w:rPr>
          <w:rFonts w:ascii="Times New Roman" w:eastAsia="Times New Roman" w:hAnsi="Times New Roman"/>
          <w:color w:val="000000"/>
          <w:sz w:val="24"/>
          <w:szCs w:val="24"/>
        </w:rPr>
        <w:t xml:space="preserve">. </w:t>
      </w:r>
      <w:r w:rsidRPr="00151944">
        <w:rPr>
          <w:rFonts w:ascii="Times New Roman" w:eastAsia="Times New Roman" w:hAnsi="Times New Roman"/>
          <w:color w:val="000000"/>
          <w:sz w:val="24"/>
          <w:szCs w:val="24"/>
        </w:rPr>
        <w:t>(дата обращения: 10.05.2021).</w:t>
      </w:r>
    </w:p>
    <w:p w14:paraId="6851378A" w14:textId="77777777" w:rsidR="00177421" w:rsidRDefault="00177421" w:rsidP="00177421">
      <w:pPr>
        <w:spacing w:after="0"/>
        <w:ind w:firstLine="708"/>
        <w:jc w:val="both"/>
        <w:rPr>
          <w:rFonts w:ascii="Times New Roman" w:eastAsia="Times New Roman" w:hAnsi="Times New Roman"/>
          <w:color w:val="000000"/>
          <w:sz w:val="24"/>
          <w:szCs w:val="24"/>
        </w:rPr>
      </w:pPr>
      <w:r w:rsidRPr="007B59CC">
        <w:rPr>
          <w:rFonts w:ascii="Times New Roman" w:eastAsia="Times New Roman" w:hAnsi="Times New Roman"/>
          <w:color w:val="000000"/>
          <w:sz w:val="24"/>
          <w:szCs w:val="24"/>
        </w:rPr>
        <w:t>9</w:t>
      </w:r>
      <w:r w:rsidRPr="00151944">
        <w:rPr>
          <w:rFonts w:ascii="Times New Roman" w:eastAsia="Times New Roman" w:hAnsi="Times New Roman"/>
          <w:color w:val="000000"/>
          <w:sz w:val="24"/>
          <w:szCs w:val="24"/>
        </w:rPr>
        <w:t>. http://www/i-mash.ru Специализированный информационно-аналитический интернет-ресурс, посвященный машиностроению. (дата обращения: 10.05.2021).</w:t>
      </w:r>
    </w:p>
    <w:p w14:paraId="634DF9A1" w14:textId="77777777" w:rsidR="0085774B" w:rsidRPr="006832B5" w:rsidRDefault="0085774B" w:rsidP="0085774B">
      <w:pPr>
        <w:rPr>
          <w:rFonts w:ascii="Times New Roman" w:hAnsi="Times New Roman"/>
          <w:sz w:val="24"/>
          <w:szCs w:val="24"/>
        </w:rPr>
      </w:pPr>
    </w:p>
    <w:p w14:paraId="416E9458" w14:textId="77777777" w:rsidR="0085774B" w:rsidRPr="00A82298" w:rsidRDefault="0085774B" w:rsidP="0085774B">
      <w:pPr>
        <w:pStyle w:val="af"/>
        <w:autoSpaceDE w:val="0"/>
        <w:autoSpaceDN w:val="0"/>
        <w:adjustRightInd w:val="0"/>
        <w:ind w:left="600"/>
        <w:rPr>
          <w:rFonts w:eastAsia="TimesNewRomanPS-BoldMT"/>
          <w:color w:val="000000"/>
          <w:lang w:eastAsia="en-US"/>
        </w:rPr>
      </w:pPr>
    </w:p>
    <w:bookmarkEnd w:id="14"/>
    <w:p w14:paraId="4A3DBB4D" w14:textId="77777777" w:rsidR="0085774B" w:rsidRPr="00A82298" w:rsidRDefault="0085774B" w:rsidP="0085774B">
      <w:pPr>
        <w:pStyle w:val="af"/>
        <w:autoSpaceDE w:val="0"/>
        <w:autoSpaceDN w:val="0"/>
        <w:adjustRightInd w:val="0"/>
        <w:ind w:left="600"/>
        <w:rPr>
          <w:rFonts w:eastAsia="TimesNewRomanPS-BoldMT"/>
          <w:b/>
          <w:bCs/>
          <w:color w:val="000000"/>
          <w:lang w:eastAsia="en-US"/>
        </w:rPr>
      </w:pPr>
    </w:p>
    <w:p w14:paraId="3D474FD1" w14:textId="77777777" w:rsidR="0085774B" w:rsidRDefault="0085774B" w:rsidP="0085774B">
      <w:pPr>
        <w:rPr>
          <w:rFonts w:ascii="Times New Roman" w:hAnsi="Times New Roman"/>
          <w:b/>
          <w:sz w:val="24"/>
          <w:szCs w:val="24"/>
        </w:rPr>
      </w:pPr>
      <w:r>
        <w:rPr>
          <w:rFonts w:ascii="Times New Roman" w:hAnsi="Times New Roman"/>
          <w:b/>
          <w:sz w:val="24"/>
          <w:szCs w:val="24"/>
        </w:rPr>
        <w:br w:type="page"/>
      </w:r>
    </w:p>
    <w:p w14:paraId="73CDCC68" w14:textId="77777777" w:rsidR="0085774B" w:rsidRPr="00050ACF" w:rsidRDefault="0085774B" w:rsidP="0085774B">
      <w:pPr>
        <w:ind w:hanging="142"/>
        <w:jc w:val="center"/>
        <w:rPr>
          <w:rFonts w:ascii="Times New Roman" w:hAnsi="Times New Roman"/>
          <w:b/>
          <w:sz w:val="24"/>
          <w:szCs w:val="24"/>
        </w:rPr>
      </w:pPr>
      <w:r w:rsidRPr="00050ACF">
        <w:rPr>
          <w:rFonts w:ascii="Times New Roman" w:hAnsi="Times New Roman"/>
          <w:b/>
          <w:sz w:val="24"/>
          <w:szCs w:val="24"/>
        </w:rPr>
        <w:lastRenderedPageBreak/>
        <w:t xml:space="preserve">4. КОНТРОЛЬ И ОЦЕНКА РЕЗУЛЬТАТОВ ОСВОЕНИЯ </w:t>
      </w:r>
      <w:r>
        <w:rPr>
          <w:rFonts w:ascii="Times New Roman" w:hAnsi="Times New Roman"/>
          <w:b/>
          <w:sz w:val="24"/>
          <w:szCs w:val="24"/>
        </w:rPr>
        <w:br/>
      </w:r>
      <w:r w:rsidRPr="00050ACF">
        <w:rPr>
          <w:rFonts w:ascii="Times New Roman" w:hAnsi="Times New Roman"/>
          <w:b/>
          <w:sz w:val="24"/>
          <w:szCs w:val="24"/>
        </w:rPr>
        <w:t>ПРОФЕССИОНАЛЬНОГО МОДУЛЯ</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1"/>
        <w:gridCol w:w="3583"/>
        <w:gridCol w:w="2971"/>
      </w:tblGrid>
      <w:tr w:rsidR="0085774B" w:rsidRPr="00AD42B1" w14:paraId="30E05534" w14:textId="77777777" w:rsidTr="005F5D76">
        <w:tc>
          <w:tcPr>
            <w:tcW w:w="2541" w:type="dxa"/>
            <w:vAlign w:val="center"/>
          </w:tcPr>
          <w:p w14:paraId="39279690" w14:textId="77777777" w:rsidR="0085774B" w:rsidRPr="00AD42B1" w:rsidRDefault="0085774B" w:rsidP="005F5D76">
            <w:pPr>
              <w:jc w:val="center"/>
              <w:rPr>
                <w:rFonts w:ascii="Times New Roman" w:hAnsi="Times New Roman"/>
              </w:rPr>
            </w:pPr>
            <w:r w:rsidRPr="00AD42B1">
              <w:rPr>
                <w:rFonts w:ascii="Times New Roman" w:hAnsi="Times New Roman"/>
              </w:rPr>
              <w:t>Код и наименование профессиональных и общих компетенций, формируемых в рамках модуля</w:t>
            </w:r>
          </w:p>
        </w:tc>
        <w:tc>
          <w:tcPr>
            <w:tcW w:w="3583" w:type="dxa"/>
            <w:vAlign w:val="center"/>
          </w:tcPr>
          <w:p w14:paraId="3EC7D1A1" w14:textId="77777777" w:rsidR="0085774B" w:rsidRPr="00AD42B1" w:rsidRDefault="0085774B" w:rsidP="005F5D76">
            <w:pPr>
              <w:jc w:val="center"/>
              <w:rPr>
                <w:rFonts w:ascii="Times New Roman" w:hAnsi="Times New Roman"/>
              </w:rPr>
            </w:pPr>
            <w:r w:rsidRPr="00AD42B1">
              <w:rPr>
                <w:rFonts w:ascii="Times New Roman" w:hAnsi="Times New Roman"/>
              </w:rPr>
              <w:t>Критерии оценки</w:t>
            </w:r>
          </w:p>
        </w:tc>
        <w:tc>
          <w:tcPr>
            <w:tcW w:w="2971" w:type="dxa"/>
            <w:vAlign w:val="center"/>
          </w:tcPr>
          <w:p w14:paraId="12C1D3A0" w14:textId="77777777" w:rsidR="0085774B" w:rsidRPr="00AD42B1" w:rsidRDefault="0085774B" w:rsidP="005F5D76">
            <w:pPr>
              <w:jc w:val="center"/>
              <w:rPr>
                <w:rFonts w:ascii="Times New Roman" w:hAnsi="Times New Roman"/>
              </w:rPr>
            </w:pPr>
            <w:r w:rsidRPr="00AD42B1">
              <w:rPr>
                <w:rFonts w:ascii="Times New Roman" w:hAnsi="Times New Roman"/>
              </w:rPr>
              <w:t>Методы оценки</w:t>
            </w:r>
          </w:p>
        </w:tc>
      </w:tr>
      <w:tr w:rsidR="0085774B" w:rsidRPr="00AD42B1" w14:paraId="65F00B6C" w14:textId="77777777" w:rsidTr="005F5D76">
        <w:tc>
          <w:tcPr>
            <w:tcW w:w="2541" w:type="dxa"/>
            <w:vMerge w:val="restart"/>
          </w:tcPr>
          <w:p w14:paraId="29316896" w14:textId="77777777" w:rsidR="0085774B" w:rsidRPr="00AD42B1" w:rsidRDefault="0085774B" w:rsidP="005F5D76">
            <w:pPr>
              <w:rPr>
                <w:rFonts w:ascii="Times New Roman" w:hAnsi="Times New Roman"/>
                <w:b/>
              </w:rPr>
            </w:pPr>
            <w:r w:rsidRPr="00AD42B1">
              <w:rPr>
                <w:rFonts w:ascii="Times New Roman" w:hAnsi="Times New Roman"/>
              </w:rPr>
              <w:t>ПК 1.1. Осуществлять подготовку и обслуживание рабочего места для работы на металлорежущих  станках различного вида и типа (сверлильных, токарных, фрезерных, копировальных, шпоночных и шлифовальных)</w:t>
            </w:r>
          </w:p>
        </w:tc>
        <w:tc>
          <w:tcPr>
            <w:tcW w:w="3583" w:type="dxa"/>
          </w:tcPr>
          <w:p w14:paraId="6785FAE9" w14:textId="77777777" w:rsidR="0085774B" w:rsidRPr="00AD42B1" w:rsidRDefault="0085774B" w:rsidP="005F5D76">
            <w:pPr>
              <w:pStyle w:val="Style7"/>
              <w:widowControl/>
              <w:spacing w:line="274" w:lineRule="exact"/>
              <w:ind w:firstLine="46"/>
              <w:rPr>
                <w:rStyle w:val="FontStyle12"/>
                <w:sz w:val="22"/>
                <w:szCs w:val="22"/>
              </w:rPr>
            </w:pPr>
            <w:r w:rsidRPr="00AD42B1">
              <w:rPr>
                <w:rStyle w:val="FontStyle12"/>
                <w:sz w:val="22"/>
                <w:szCs w:val="22"/>
              </w:rPr>
              <w:t>Знания правила подготовки к работе и содержания рабочих мест станочника, требования охраны труда, производственной санитарии, пожарной безопасности и электробезопасности;</w:t>
            </w:r>
          </w:p>
          <w:p w14:paraId="19F7B43C" w14:textId="77777777" w:rsidR="0085774B" w:rsidRPr="00AD42B1" w:rsidRDefault="0085774B" w:rsidP="005F5D76">
            <w:pPr>
              <w:rPr>
                <w:rFonts w:ascii="Times New Roman" w:hAnsi="Times New Roman"/>
              </w:rPr>
            </w:pPr>
          </w:p>
        </w:tc>
        <w:tc>
          <w:tcPr>
            <w:tcW w:w="2971" w:type="dxa"/>
          </w:tcPr>
          <w:p w14:paraId="4ECA1160" w14:textId="77777777" w:rsidR="0085774B" w:rsidRPr="00AD42B1" w:rsidRDefault="0085774B" w:rsidP="005F5D76">
            <w:pPr>
              <w:rPr>
                <w:rFonts w:ascii="Times New Roman" w:hAnsi="Times New Roman"/>
              </w:rPr>
            </w:pPr>
            <w:r w:rsidRPr="00AD42B1">
              <w:rPr>
                <w:rFonts w:ascii="Times New Roman" w:hAnsi="Times New Roman"/>
              </w:rPr>
              <w:t>Тестирование</w:t>
            </w:r>
          </w:p>
          <w:p w14:paraId="390976D4" w14:textId="77777777" w:rsidR="0085774B" w:rsidRPr="00AD42B1" w:rsidRDefault="0085774B" w:rsidP="005F5D76">
            <w:pPr>
              <w:rPr>
                <w:rFonts w:ascii="Times New Roman" w:hAnsi="Times New Roman"/>
              </w:rPr>
            </w:pPr>
            <w:r w:rsidRPr="00AD42B1">
              <w:rPr>
                <w:rFonts w:ascii="Times New Roman" w:hAnsi="Times New Roman"/>
              </w:rPr>
              <w:t>Собеседование</w:t>
            </w:r>
          </w:p>
          <w:p w14:paraId="3B206C85" w14:textId="77777777" w:rsidR="0085774B" w:rsidRPr="00AD42B1" w:rsidRDefault="0085774B" w:rsidP="005F5D76">
            <w:pPr>
              <w:rPr>
                <w:rFonts w:ascii="Times New Roman" w:hAnsi="Times New Roman"/>
              </w:rPr>
            </w:pPr>
            <w:r w:rsidRPr="00AD42B1">
              <w:rPr>
                <w:rFonts w:ascii="Times New Roman" w:hAnsi="Times New Roman"/>
              </w:rPr>
              <w:t>Экзамен</w:t>
            </w:r>
          </w:p>
        </w:tc>
      </w:tr>
      <w:tr w:rsidR="0085774B" w:rsidRPr="00AD42B1" w14:paraId="4F48BF22" w14:textId="77777777" w:rsidTr="005F5D76">
        <w:tc>
          <w:tcPr>
            <w:tcW w:w="2541" w:type="dxa"/>
            <w:vMerge/>
          </w:tcPr>
          <w:p w14:paraId="44F317A9" w14:textId="77777777" w:rsidR="0085774B" w:rsidRPr="00AD42B1" w:rsidRDefault="0085774B" w:rsidP="005F5D76">
            <w:pPr>
              <w:rPr>
                <w:rFonts w:ascii="Times New Roman" w:hAnsi="Times New Roman"/>
              </w:rPr>
            </w:pPr>
          </w:p>
        </w:tc>
        <w:tc>
          <w:tcPr>
            <w:tcW w:w="3583" w:type="dxa"/>
          </w:tcPr>
          <w:p w14:paraId="3CDF77AD" w14:textId="77777777" w:rsidR="0085774B" w:rsidRPr="00AD42B1" w:rsidRDefault="0085774B" w:rsidP="005F5D76">
            <w:pPr>
              <w:pStyle w:val="Style7"/>
              <w:widowControl/>
              <w:spacing w:line="274" w:lineRule="exact"/>
              <w:ind w:hanging="5"/>
              <w:rPr>
                <w:rStyle w:val="FontStyle12"/>
                <w:sz w:val="22"/>
                <w:szCs w:val="22"/>
              </w:rPr>
            </w:pPr>
            <w:r w:rsidRPr="00AD42B1">
              <w:rPr>
                <w:sz w:val="22"/>
                <w:szCs w:val="22"/>
              </w:rPr>
              <w:t>Умения</w:t>
            </w:r>
            <w:r w:rsidRPr="00AD42B1">
              <w:rPr>
                <w:rStyle w:val="FontStyle12"/>
                <w:sz w:val="22"/>
                <w:szCs w:val="22"/>
              </w:rPr>
              <w:t xml:space="preserve"> подготавливать к работе и обслуживать рабочие места станочника в соответствии с требованиями охраны труда, производственной санитарии, пожарной безопасности и электробезопасности;</w:t>
            </w:r>
          </w:p>
          <w:p w14:paraId="63FEF40C" w14:textId="77777777" w:rsidR="0085774B" w:rsidRPr="00AD42B1" w:rsidRDefault="0085774B" w:rsidP="005F5D76">
            <w:pPr>
              <w:rPr>
                <w:rFonts w:ascii="Times New Roman" w:hAnsi="Times New Roman"/>
              </w:rPr>
            </w:pPr>
          </w:p>
        </w:tc>
        <w:tc>
          <w:tcPr>
            <w:tcW w:w="2971" w:type="dxa"/>
          </w:tcPr>
          <w:p w14:paraId="46E56626" w14:textId="77777777" w:rsidR="0085774B" w:rsidRPr="00AD42B1" w:rsidRDefault="0085774B" w:rsidP="005F5D76">
            <w:pPr>
              <w:rPr>
                <w:rFonts w:ascii="Times New Roman" w:hAnsi="Times New Roman"/>
              </w:rPr>
            </w:pPr>
            <w:r w:rsidRPr="00AD42B1">
              <w:rPr>
                <w:rFonts w:ascii="Times New Roman" w:hAnsi="Times New Roman"/>
              </w:rPr>
              <w:t>Практические занятия Экспертное наблюдение</w:t>
            </w:r>
          </w:p>
          <w:p w14:paraId="698C87F5" w14:textId="77777777" w:rsidR="0085774B" w:rsidRPr="00AD42B1" w:rsidRDefault="0085774B" w:rsidP="005F5D76">
            <w:pPr>
              <w:rPr>
                <w:rFonts w:ascii="Times New Roman" w:hAnsi="Times New Roman"/>
              </w:rPr>
            </w:pPr>
          </w:p>
        </w:tc>
      </w:tr>
      <w:tr w:rsidR="0085774B" w:rsidRPr="00AD42B1" w14:paraId="0EFBF4E9" w14:textId="77777777" w:rsidTr="005F5D76">
        <w:tc>
          <w:tcPr>
            <w:tcW w:w="2541" w:type="dxa"/>
            <w:vMerge/>
          </w:tcPr>
          <w:p w14:paraId="34D9623B" w14:textId="77777777" w:rsidR="0085774B" w:rsidRPr="00AD42B1" w:rsidRDefault="0085774B" w:rsidP="005F5D76">
            <w:pPr>
              <w:rPr>
                <w:rFonts w:ascii="Times New Roman" w:hAnsi="Times New Roman"/>
              </w:rPr>
            </w:pPr>
          </w:p>
        </w:tc>
        <w:tc>
          <w:tcPr>
            <w:tcW w:w="3583" w:type="dxa"/>
          </w:tcPr>
          <w:p w14:paraId="129A33F9" w14:textId="77777777" w:rsidR="0085774B" w:rsidRPr="00AD42B1" w:rsidRDefault="0085774B" w:rsidP="005F5D76">
            <w:pPr>
              <w:rPr>
                <w:rFonts w:ascii="Times New Roman" w:hAnsi="Times New Roman"/>
              </w:rPr>
            </w:pPr>
            <w:r w:rsidRPr="00AD42B1">
              <w:rPr>
                <w:rFonts w:ascii="Times New Roman" w:hAnsi="Times New Roman"/>
              </w:rPr>
              <w:t>Действия</w:t>
            </w:r>
            <w:r w:rsidRPr="00AD42B1">
              <w:rPr>
                <w:rStyle w:val="FontStyle12"/>
                <w:sz w:val="22"/>
                <w:szCs w:val="22"/>
              </w:rPr>
              <w:t xml:space="preserve"> выполнение подготовительных работ и обслуживания рабочего места станочника</w:t>
            </w:r>
          </w:p>
        </w:tc>
        <w:tc>
          <w:tcPr>
            <w:tcW w:w="2971" w:type="dxa"/>
          </w:tcPr>
          <w:p w14:paraId="40C89652" w14:textId="77777777" w:rsidR="0085774B" w:rsidRPr="00AD42B1" w:rsidRDefault="0085774B" w:rsidP="005F5D76">
            <w:pPr>
              <w:rPr>
                <w:rFonts w:ascii="Times New Roman" w:hAnsi="Times New Roman"/>
              </w:rPr>
            </w:pPr>
            <w:r w:rsidRPr="00AD42B1">
              <w:rPr>
                <w:rFonts w:ascii="Times New Roman" w:hAnsi="Times New Roman"/>
              </w:rPr>
              <w:t>Практическая работа</w:t>
            </w:r>
          </w:p>
          <w:p w14:paraId="6A3BB0D6" w14:textId="77777777" w:rsidR="0085774B" w:rsidRPr="00AD42B1" w:rsidRDefault="0085774B" w:rsidP="005F5D76">
            <w:pPr>
              <w:rPr>
                <w:rFonts w:ascii="Times New Roman" w:hAnsi="Times New Roman"/>
              </w:rPr>
            </w:pPr>
            <w:r w:rsidRPr="00AD42B1">
              <w:rPr>
                <w:rFonts w:ascii="Times New Roman" w:hAnsi="Times New Roman"/>
              </w:rPr>
              <w:t>Виды работ на практике Экспертное наблюдение</w:t>
            </w:r>
          </w:p>
        </w:tc>
      </w:tr>
      <w:tr w:rsidR="0085774B" w:rsidRPr="00AD42B1" w14:paraId="30903FB5" w14:textId="77777777" w:rsidTr="005F5D76">
        <w:tc>
          <w:tcPr>
            <w:tcW w:w="2541" w:type="dxa"/>
            <w:vMerge w:val="restart"/>
          </w:tcPr>
          <w:p w14:paraId="72EF4916" w14:textId="77777777" w:rsidR="0085774B" w:rsidRPr="00AD42B1" w:rsidRDefault="0085774B" w:rsidP="005F5D76">
            <w:pPr>
              <w:rPr>
                <w:rFonts w:ascii="Times New Roman" w:hAnsi="Times New Roman"/>
              </w:rPr>
            </w:pPr>
            <w:r w:rsidRPr="00AD42B1">
              <w:rPr>
                <w:rFonts w:ascii="Times New Roman" w:hAnsi="Times New Roman"/>
              </w:rPr>
              <w:t>ПК.1.2 Осуществлять подготовку к использованию инструмента, оснастки, подналадку металлорежущих станков различного вида и типа (сверлильных, токарных, фрезерных, копировальных, шпоночных и шлифовальных)</w:t>
            </w:r>
            <w:r w:rsidRPr="00AD42B1">
              <w:rPr>
                <w:rStyle w:val="FontStyle48"/>
                <w:sz w:val="22"/>
                <w:szCs w:val="22"/>
              </w:rPr>
              <w:t xml:space="preserve"> в соответствии с полученным заданием</w:t>
            </w:r>
          </w:p>
        </w:tc>
        <w:tc>
          <w:tcPr>
            <w:tcW w:w="3583" w:type="dxa"/>
          </w:tcPr>
          <w:p w14:paraId="60D3C4E8" w14:textId="77777777" w:rsidR="0085774B" w:rsidRPr="00AD42B1" w:rsidRDefault="0085774B" w:rsidP="005F5D76">
            <w:pPr>
              <w:pStyle w:val="Style7"/>
              <w:widowControl/>
              <w:spacing w:before="5" w:line="274" w:lineRule="exact"/>
              <w:ind w:firstLine="46"/>
              <w:rPr>
                <w:rStyle w:val="FontStyle12"/>
                <w:sz w:val="22"/>
                <w:szCs w:val="22"/>
              </w:rPr>
            </w:pPr>
            <w:r w:rsidRPr="00AD42B1">
              <w:rPr>
                <w:sz w:val="22"/>
                <w:szCs w:val="22"/>
              </w:rPr>
              <w:t>Знания</w:t>
            </w:r>
            <w:r w:rsidRPr="00AD42B1">
              <w:rPr>
                <w:rStyle w:val="FontStyle12"/>
                <w:sz w:val="22"/>
                <w:szCs w:val="22"/>
              </w:rPr>
              <w:t xml:space="preserve"> конструктивные особенности, правила управления, подналадки и проверки на точность металлорежущих станков различного вида и типа (сверлильных, токарных, фрезерных, копировальных, шпоночных и шлифовальных);</w:t>
            </w:r>
          </w:p>
          <w:p w14:paraId="3735D21F" w14:textId="77777777" w:rsidR="0085774B" w:rsidRPr="00AD42B1" w:rsidRDefault="0085774B" w:rsidP="005F5D76">
            <w:pPr>
              <w:pStyle w:val="Style7"/>
              <w:widowControl/>
              <w:spacing w:line="274" w:lineRule="exact"/>
              <w:ind w:firstLine="46"/>
              <w:rPr>
                <w:rStyle w:val="FontStyle12"/>
                <w:sz w:val="22"/>
                <w:szCs w:val="22"/>
              </w:rPr>
            </w:pPr>
            <w:r w:rsidRPr="00AD42B1">
              <w:rPr>
                <w:rStyle w:val="FontStyle12"/>
                <w:sz w:val="22"/>
                <w:szCs w:val="22"/>
              </w:rPr>
              <w:t>устройство, правила применения, проверки на точность универсальных и специальных приспособлений, контрольно-измерительных инструментов;</w:t>
            </w:r>
          </w:p>
          <w:p w14:paraId="26CAC0EF" w14:textId="77777777" w:rsidR="0085774B" w:rsidRPr="00AD42B1" w:rsidRDefault="0085774B" w:rsidP="005F5D76">
            <w:pPr>
              <w:rPr>
                <w:rFonts w:ascii="Times New Roman" w:hAnsi="Times New Roman"/>
              </w:rPr>
            </w:pPr>
          </w:p>
        </w:tc>
        <w:tc>
          <w:tcPr>
            <w:tcW w:w="2971" w:type="dxa"/>
          </w:tcPr>
          <w:p w14:paraId="4B586A37" w14:textId="77777777" w:rsidR="0085774B" w:rsidRPr="00AD42B1" w:rsidRDefault="0085774B" w:rsidP="005F5D76">
            <w:pPr>
              <w:rPr>
                <w:rFonts w:ascii="Times New Roman" w:hAnsi="Times New Roman"/>
              </w:rPr>
            </w:pPr>
            <w:r w:rsidRPr="00AD42B1">
              <w:rPr>
                <w:rFonts w:ascii="Times New Roman" w:hAnsi="Times New Roman"/>
              </w:rPr>
              <w:t>Тестирование</w:t>
            </w:r>
          </w:p>
          <w:p w14:paraId="19EF8E35" w14:textId="77777777" w:rsidR="0085774B" w:rsidRPr="00AD42B1" w:rsidRDefault="0085774B" w:rsidP="005F5D76">
            <w:pPr>
              <w:rPr>
                <w:rFonts w:ascii="Times New Roman" w:hAnsi="Times New Roman"/>
              </w:rPr>
            </w:pPr>
            <w:r w:rsidRPr="00AD42B1">
              <w:rPr>
                <w:rFonts w:ascii="Times New Roman" w:hAnsi="Times New Roman"/>
              </w:rPr>
              <w:t>Собеседование</w:t>
            </w:r>
          </w:p>
          <w:p w14:paraId="162F5302" w14:textId="77777777" w:rsidR="0085774B" w:rsidRPr="00AD42B1" w:rsidRDefault="0085774B" w:rsidP="005F5D76">
            <w:pPr>
              <w:rPr>
                <w:rFonts w:ascii="Times New Roman" w:hAnsi="Times New Roman"/>
              </w:rPr>
            </w:pPr>
            <w:r w:rsidRPr="00AD42B1">
              <w:rPr>
                <w:rFonts w:ascii="Times New Roman" w:hAnsi="Times New Roman"/>
              </w:rPr>
              <w:t>Экзамен</w:t>
            </w:r>
          </w:p>
        </w:tc>
      </w:tr>
      <w:tr w:rsidR="0085774B" w:rsidRPr="00AD42B1" w14:paraId="0391E68E" w14:textId="77777777" w:rsidTr="005F5D76">
        <w:tc>
          <w:tcPr>
            <w:tcW w:w="2541" w:type="dxa"/>
            <w:vMerge/>
          </w:tcPr>
          <w:p w14:paraId="28E8BD46" w14:textId="77777777" w:rsidR="0085774B" w:rsidRPr="00AD42B1" w:rsidRDefault="0085774B" w:rsidP="005F5D76">
            <w:pPr>
              <w:rPr>
                <w:rFonts w:ascii="Times New Roman" w:hAnsi="Times New Roman"/>
              </w:rPr>
            </w:pPr>
          </w:p>
        </w:tc>
        <w:tc>
          <w:tcPr>
            <w:tcW w:w="3583" w:type="dxa"/>
          </w:tcPr>
          <w:p w14:paraId="03B1FAF4" w14:textId="77777777" w:rsidR="0085774B" w:rsidRPr="00AD42B1" w:rsidRDefault="0085774B" w:rsidP="005F5D76">
            <w:pPr>
              <w:pStyle w:val="Style8"/>
              <w:widowControl/>
              <w:spacing w:before="5" w:line="276" w:lineRule="auto"/>
              <w:ind w:hanging="5"/>
              <w:jc w:val="left"/>
              <w:rPr>
                <w:rStyle w:val="FontStyle12"/>
                <w:sz w:val="22"/>
                <w:szCs w:val="22"/>
              </w:rPr>
            </w:pPr>
            <w:r w:rsidRPr="00AD42B1">
              <w:rPr>
                <w:sz w:val="22"/>
                <w:szCs w:val="22"/>
              </w:rPr>
              <w:t>Умения</w:t>
            </w:r>
            <w:r w:rsidRPr="00AD42B1">
              <w:rPr>
                <w:rStyle w:val="FontStyle12"/>
                <w:sz w:val="22"/>
                <w:szCs w:val="22"/>
              </w:rPr>
              <w:t xml:space="preserve"> выбирать и подготавливать к работе универсальные, специальные приспособления, режущий и контрольно-измерительный инструмент;</w:t>
            </w:r>
          </w:p>
          <w:p w14:paraId="5DF511EB" w14:textId="77777777" w:rsidR="0085774B" w:rsidRPr="00AD42B1" w:rsidRDefault="0085774B" w:rsidP="005F5D76">
            <w:pPr>
              <w:rPr>
                <w:rFonts w:ascii="Times New Roman" w:hAnsi="Times New Roman"/>
              </w:rPr>
            </w:pPr>
          </w:p>
        </w:tc>
        <w:tc>
          <w:tcPr>
            <w:tcW w:w="2971" w:type="dxa"/>
          </w:tcPr>
          <w:p w14:paraId="1DBD55D1" w14:textId="77777777" w:rsidR="0085774B" w:rsidRPr="00AD42B1" w:rsidRDefault="0085774B" w:rsidP="005F5D76">
            <w:pPr>
              <w:rPr>
                <w:rFonts w:ascii="Times New Roman" w:hAnsi="Times New Roman"/>
              </w:rPr>
            </w:pPr>
            <w:r w:rsidRPr="00AD42B1">
              <w:rPr>
                <w:rFonts w:ascii="Times New Roman" w:hAnsi="Times New Roman"/>
              </w:rPr>
              <w:lastRenderedPageBreak/>
              <w:t>Практические занятия</w:t>
            </w:r>
          </w:p>
        </w:tc>
      </w:tr>
      <w:tr w:rsidR="0085774B" w:rsidRPr="00AD42B1" w14:paraId="22706C2D" w14:textId="77777777" w:rsidTr="005F5D76">
        <w:trPr>
          <w:trHeight w:val="3528"/>
        </w:trPr>
        <w:tc>
          <w:tcPr>
            <w:tcW w:w="2541" w:type="dxa"/>
            <w:vMerge/>
          </w:tcPr>
          <w:p w14:paraId="0F468ED6" w14:textId="77777777" w:rsidR="0085774B" w:rsidRPr="00AD42B1" w:rsidRDefault="0085774B" w:rsidP="005F5D76">
            <w:pPr>
              <w:rPr>
                <w:rFonts w:ascii="Times New Roman" w:hAnsi="Times New Roman"/>
              </w:rPr>
            </w:pPr>
          </w:p>
        </w:tc>
        <w:tc>
          <w:tcPr>
            <w:tcW w:w="3583" w:type="dxa"/>
          </w:tcPr>
          <w:p w14:paraId="20E25287" w14:textId="77777777" w:rsidR="0085774B" w:rsidRPr="00AD42B1" w:rsidRDefault="0085774B" w:rsidP="005F5D76">
            <w:pPr>
              <w:rPr>
                <w:rFonts w:ascii="Times New Roman" w:hAnsi="Times New Roman"/>
              </w:rPr>
            </w:pPr>
            <w:r w:rsidRPr="00AD42B1">
              <w:rPr>
                <w:rFonts w:ascii="Times New Roman" w:hAnsi="Times New Roman"/>
              </w:rPr>
              <w:t xml:space="preserve">Действия </w:t>
            </w:r>
            <w:r w:rsidRPr="00AD42B1">
              <w:rPr>
                <w:rStyle w:val="FontStyle12"/>
                <w:sz w:val="22"/>
                <w:szCs w:val="22"/>
              </w:rPr>
              <w:t>подготовка к использованию инструмента и оснастки для работы на металлорежущих станках различного вида и типа (сверлильных, токарных, фрезерных, копировальных, шпоночных и шлифовальных) в соответствии с полученным заданием</w:t>
            </w:r>
          </w:p>
        </w:tc>
        <w:tc>
          <w:tcPr>
            <w:tcW w:w="2971" w:type="dxa"/>
          </w:tcPr>
          <w:p w14:paraId="2584D405" w14:textId="77777777" w:rsidR="0085774B" w:rsidRPr="00AD42B1" w:rsidRDefault="0085774B" w:rsidP="005F5D76">
            <w:pPr>
              <w:rPr>
                <w:rFonts w:ascii="Times New Roman" w:hAnsi="Times New Roman"/>
              </w:rPr>
            </w:pPr>
            <w:r w:rsidRPr="00AD42B1">
              <w:rPr>
                <w:rFonts w:ascii="Times New Roman" w:hAnsi="Times New Roman"/>
              </w:rPr>
              <w:t>Практическая работа</w:t>
            </w:r>
          </w:p>
          <w:p w14:paraId="73C68886" w14:textId="77777777" w:rsidR="0085774B" w:rsidRPr="00AD42B1" w:rsidRDefault="0085774B" w:rsidP="005F5D76">
            <w:pPr>
              <w:rPr>
                <w:rFonts w:ascii="Times New Roman" w:hAnsi="Times New Roman"/>
              </w:rPr>
            </w:pPr>
            <w:r w:rsidRPr="00AD42B1">
              <w:rPr>
                <w:rFonts w:ascii="Times New Roman" w:hAnsi="Times New Roman"/>
              </w:rPr>
              <w:t>Виды работ на практике</w:t>
            </w:r>
          </w:p>
        </w:tc>
      </w:tr>
      <w:tr w:rsidR="0085774B" w:rsidRPr="00AD42B1" w14:paraId="2758D84C" w14:textId="77777777" w:rsidTr="005F5D76">
        <w:tc>
          <w:tcPr>
            <w:tcW w:w="2541" w:type="dxa"/>
            <w:vMerge w:val="restart"/>
          </w:tcPr>
          <w:p w14:paraId="4DF2B89D" w14:textId="77777777" w:rsidR="0085774B" w:rsidRPr="00AD42B1" w:rsidRDefault="0085774B" w:rsidP="005F5D76">
            <w:pPr>
              <w:rPr>
                <w:rFonts w:ascii="Times New Roman" w:hAnsi="Times New Roman"/>
              </w:rPr>
            </w:pPr>
            <w:r w:rsidRPr="00AD42B1">
              <w:rPr>
                <w:rStyle w:val="FontStyle48"/>
                <w:sz w:val="22"/>
                <w:szCs w:val="22"/>
              </w:rPr>
              <w:t>ПК 1.3 Определять последовательность и оптимальные режимы обработки различных изделий на металлорежущих станках различного вида и типа (сверлильных, токарных, фрезерных, копировальных, шпоночных и шлифовальных) в соответствии с заданием</w:t>
            </w:r>
          </w:p>
        </w:tc>
        <w:tc>
          <w:tcPr>
            <w:tcW w:w="3583" w:type="dxa"/>
          </w:tcPr>
          <w:p w14:paraId="73A136B3" w14:textId="77777777" w:rsidR="0085774B" w:rsidRPr="00AD42B1" w:rsidRDefault="0085774B" w:rsidP="005F5D76">
            <w:pPr>
              <w:pStyle w:val="Style8"/>
              <w:widowControl/>
              <w:spacing w:before="5" w:line="276" w:lineRule="auto"/>
              <w:ind w:hanging="5"/>
              <w:jc w:val="left"/>
              <w:rPr>
                <w:rStyle w:val="FontStyle12"/>
                <w:sz w:val="22"/>
                <w:szCs w:val="22"/>
              </w:rPr>
            </w:pPr>
            <w:r w:rsidRPr="0071750E">
              <w:rPr>
                <w:rStyle w:val="FontStyle12"/>
                <w:sz w:val="22"/>
                <w:szCs w:val="22"/>
              </w:rPr>
              <w:t>Знания</w:t>
            </w:r>
            <w:r w:rsidRPr="00AD42B1">
              <w:rPr>
                <w:rStyle w:val="FontStyle12"/>
                <w:sz w:val="22"/>
                <w:szCs w:val="22"/>
              </w:rPr>
              <w:t xml:space="preserve"> правила определения режимов резания по справочникам и паспорту станка;</w:t>
            </w:r>
          </w:p>
          <w:p w14:paraId="0ABC5ECD" w14:textId="77777777" w:rsidR="0085774B" w:rsidRPr="0071750E" w:rsidRDefault="0085774B" w:rsidP="005F5D76">
            <w:pPr>
              <w:pStyle w:val="Style8"/>
              <w:widowControl/>
              <w:spacing w:before="5" w:line="276" w:lineRule="auto"/>
              <w:ind w:hanging="5"/>
              <w:jc w:val="left"/>
              <w:rPr>
                <w:rStyle w:val="FontStyle12"/>
                <w:sz w:val="22"/>
                <w:szCs w:val="22"/>
              </w:rPr>
            </w:pPr>
          </w:p>
        </w:tc>
        <w:tc>
          <w:tcPr>
            <w:tcW w:w="2971" w:type="dxa"/>
          </w:tcPr>
          <w:p w14:paraId="778D95FE" w14:textId="77777777" w:rsidR="0085774B" w:rsidRPr="00AD42B1" w:rsidRDefault="0085774B" w:rsidP="005F5D76">
            <w:pPr>
              <w:rPr>
                <w:rFonts w:ascii="Times New Roman" w:hAnsi="Times New Roman"/>
              </w:rPr>
            </w:pPr>
            <w:r w:rsidRPr="00AD42B1">
              <w:rPr>
                <w:rFonts w:ascii="Times New Roman" w:hAnsi="Times New Roman"/>
              </w:rPr>
              <w:t>Тестирование</w:t>
            </w:r>
          </w:p>
          <w:p w14:paraId="0DC021F8" w14:textId="77777777" w:rsidR="0085774B" w:rsidRPr="00AD42B1" w:rsidRDefault="0085774B" w:rsidP="005F5D76">
            <w:pPr>
              <w:rPr>
                <w:rFonts w:ascii="Times New Roman" w:hAnsi="Times New Roman"/>
              </w:rPr>
            </w:pPr>
            <w:r w:rsidRPr="00AD42B1">
              <w:rPr>
                <w:rFonts w:ascii="Times New Roman" w:hAnsi="Times New Roman"/>
              </w:rPr>
              <w:t>Собеседование</w:t>
            </w:r>
          </w:p>
          <w:p w14:paraId="1EE3E1C4" w14:textId="77777777" w:rsidR="0085774B" w:rsidRPr="00AD42B1" w:rsidRDefault="0085774B" w:rsidP="005F5D76">
            <w:pPr>
              <w:rPr>
                <w:rFonts w:ascii="Times New Roman" w:hAnsi="Times New Roman"/>
              </w:rPr>
            </w:pPr>
            <w:r w:rsidRPr="00AD42B1">
              <w:rPr>
                <w:rFonts w:ascii="Times New Roman" w:hAnsi="Times New Roman"/>
              </w:rPr>
              <w:t>Экзамен</w:t>
            </w:r>
          </w:p>
        </w:tc>
      </w:tr>
      <w:tr w:rsidR="0085774B" w:rsidRPr="00AD42B1" w14:paraId="5F4C0F54" w14:textId="77777777" w:rsidTr="005F5D76">
        <w:tc>
          <w:tcPr>
            <w:tcW w:w="2541" w:type="dxa"/>
            <w:vMerge/>
          </w:tcPr>
          <w:p w14:paraId="166EA903" w14:textId="77777777" w:rsidR="0085774B" w:rsidRPr="00AD42B1" w:rsidRDefault="0085774B" w:rsidP="005F5D76">
            <w:pPr>
              <w:rPr>
                <w:rFonts w:ascii="Times New Roman" w:hAnsi="Times New Roman"/>
              </w:rPr>
            </w:pPr>
          </w:p>
        </w:tc>
        <w:tc>
          <w:tcPr>
            <w:tcW w:w="3583" w:type="dxa"/>
          </w:tcPr>
          <w:p w14:paraId="2E56A3EB" w14:textId="77777777" w:rsidR="0085774B" w:rsidRPr="00AD42B1" w:rsidRDefault="0085774B" w:rsidP="005F5D76">
            <w:pPr>
              <w:pStyle w:val="Style8"/>
              <w:widowControl/>
              <w:spacing w:before="5" w:line="276" w:lineRule="auto"/>
              <w:ind w:hanging="5"/>
              <w:jc w:val="left"/>
              <w:rPr>
                <w:rStyle w:val="FontStyle12"/>
                <w:sz w:val="22"/>
                <w:szCs w:val="22"/>
              </w:rPr>
            </w:pPr>
            <w:r w:rsidRPr="0071750E">
              <w:rPr>
                <w:rStyle w:val="FontStyle12"/>
                <w:sz w:val="22"/>
                <w:szCs w:val="22"/>
              </w:rPr>
              <w:t>Умения</w:t>
            </w:r>
            <w:r w:rsidRPr="00AD42B1">
              <w:rPr>
                <w:rStyle w:val="FontStyle12"/>
                <w:sz w:val="22"/>
                <w:szCs w:val="22"/>
              </w:rPr>
              <w:t xml:space="preserve"> устанавливать оптимальный режим обработки в соответствии с технологической картой;</w:t>
            </w:r>
          </w:p>
          <w:p w14:paraId="4CDB4151" w14:textId="77777777" w:rsidR="0085774B" w:rsidRPr="0071750E" w:rsidRDefault="0085774B" w:rsidP="005F5D76">
            <w:pPr>
              <w:rPr>
                <w:rStyle w:val="FontStyle12"/>
                <w:sz w:val="22"/>
                <w:szCs w:val="22"/>
              </w:rPr>
            </w:pPr>
          </w:p>
        </w:tc>
        <w:tc>
          <w:tcPr>
            <w:tcW w:w="2971" w:type="dxa"/>
          </w:tcPr>
          <w:p w14:paraId="12659D31" w14:textId="77777777" w:rsidR="0085774B" w:rsidRPr="00AD42B1" w:rsidRDefault="0085774B" w:rsidP="005F5D76">
            <w:pPr>
              <w:rPr>
                <w:rFonts w:ascii="Times New Roman" w:hAnsi="Times New Roman"/>
              </w:rPr>
            </w:pPr>
            <w:r w:rsidRPr="00AD42B1">
              <w:rPr>
                <w:rFonts w:ascii="Times New Roman" w:hAnsi="Times New Roman"/>
              </w:rPr>
              <w:t>Практические занятия</w:t>
            </w:r>
          </w:p>
        </w:tc>
      </w:tr>
      <w:tr w:rsidR="0085774B" w:rsidRPr="00AD42B1" w14:paraId="1A939EEA" w14:textId="77777777" w:rsidTr="005F5D76">
        <w:tc>
          <w:tcPr>
            <w:tcW w:w="2541" w:type="dxa"/>
            <w:vMerge/>
          </w:tcPr>
          <w:p w14:paraId="03F50201" w14:textId="77777777" w:rsidR="0085774B" w:rsidRPr="00AD42B1" w:rsidRDefault="0085774B" w:rsidP="005F5D76">
            <w:pPr>
              <w:rPr>
                <w:rFonts w:ascii="Times New Roman" w:hAnsi="Times New Roman"/>
              </w:rPr>
            </w:pPr>
          </w:p>
        </w:tc>
        <w:tc>
          <w:tcPr>
            <w:tcW w:w="3583" w:type="dxa"/>
          </w:tcPr>
          <w:p w14:paraId="695A96D5" w14:textId="77777777" w:rsidR="0085774B" w:rsidRPr="00AD42B1" w:rsidRDefault="0085774B" w:rsidP="005F5D76">
            <w:pPr>
              <w:rPr>
                <w:rFonts w:ascii="Times New Roman" w:hAnsi="Times New Roman"/>
              </w:rPr>
            </w:pPr>
            <w:r w:rsidRPr="00AD42B1">
              <w:rPr>
                <w:rFonts w:ascii="Times New Roman" w:hAnsi="Times New Roman"/>
              </w:rPr>
              <w:t>Действия</w:t>
            </w:r>
            <w:r w:rsidRPr="00AD42B1">
              <w:rPr>
                <w:rStyle w:val="FontStyle12"/>
                <w:sz w:val="22"/>
                <w:szCs w:val="22"/>
              </w:rPr>
              <w:t xml:space="preserve"> определение последовательности и оптимального режима</w:t>
            </w:r>
            <w:r w:rsidRPr="00AD42B1">
              <w:rPr>
                <w:rStyle w:val="FontStyle12"/>
                <w:sz w:val="22"/>
                <w:szCs w:val="22"/>
              </w:rPr>
              <w:br/>
              <w:t>обработки различных изделий на металлорежущих станках</w:t>
            </w:r>
            <w:r w:rsidRPr="00AD42B1">
              <w:rPr>
                <w:rFonts w:ascii="Times New Roman" w:hAnsi="Times New Roman"/>
              </w:rPr>
              <w:t xml:space="preserve"> станках различного вида и типа (сверлильных, токарных, фрезерных, копировальных, шпоночных и шлифовальных) в соответствии с заданием</w:t>
            </w:r>
          </w:p>
        </w:tc>
        <w:tc>
          <w:tcPr>
            <w:tcW w:w="2971" w:type="dxa"/>
          </w:tcPr>
          <w:p w14:paraId="53596B9A" w14:textId="77777777" w:rsidR="0085774B" w:rsidRPr="00AD42B1" w:rsidRDefault="0085774B" w:rsidP="005F5D76">
            <w:pPr>
              <w:rPr>
                <w:rFonts w:ascii="Times New Roman" w:hAnsi="Times New Roman"/>
              </w:rPr>
            </w:pPr>
            <w:r w:rsidRPr="00AD42B1">
              <w:rPr>
                <w:rFonts w:ascii="Times New Roman" w:hAnsi="Times New Roman"/>
              </w:rPr>
              <w:t>Практическая работа</w:t>
            </w:r>
          </w:p>
          <w:p w14:paraId="2881E750" w14:textId="77777777" w:rsidR="0085774B" w:rsidRPr="00AD42B1" w:rsidRDefault="0085774B" w:rsidP="005F5D76">
            <w:pPr>
              <w:rPr>
                <w:rFonts w:ascii="Times New Roman" w:hAnsi="Times New Roman"/>
              </w:rPr>
            </w:pPr>
            <w:r w:rsidRPr="00AD42B1">
              <w:rPr>
                <w:rFonts w:ascii="Times New Roman" w:hAnsi="Times New Roman"/>
              </w:rPr>
              <w:t>Виды работ на практике</w:t>
            </w:r>
          </w:p>
        </w:tc>
      </w:tr>
      <w:tr w:rsidR="0085774B" w:rsidRPr="00AD42B1" w14:paraId="416A6B1E" w14:textId="77777777" w:rsidTr="005F5D76">
        <w:tc>
          <w:tcPr>
            <w:tcW w:w="2541" w:type="dxa"/>
            <w:vMerge w:val="restart"/>
          </w:tcPr>
          <w:p w14:paraId="2C4428FD" w14:textId="77777777" w:rsidR="0085774B" w:rsidRPr="00AD42B1" w:rsidRDefault="0085774B" w:rsidP="005F5D76">
            <w:pPr>
              <w:rPr>
                <w:rFonts w:ascii="Times New Roman" w:hAnsi="Times New Roman"/>
              </w:rPr>
            </w:pPr>
            <w:r w:rsidRPr="00AD42B1">
              <w:rPr>
                <w:rFonts w:ascii="Times New Roman" w:hAnsi="Times New Roman"/>
              </w:rPr>
              <w:t xml:space="preserve">ПК 1.4. Вести технологический процесс обработки и доводки изделий на металлорежущих станках различного вида и типа (сверлильных, токарных, фрезерных, копировальных, шпоночных и </w:t>
            </w:r>
            <w:r w:rsidRPr="00AD42B1">
              <w:rPr>
                <w:rFonts w:ascii="Times New Roman" w:hAnsi="Times New Roman"/>
              </w:rPr>
              <w:lastRenderedPageBreak/>
              <w:t>шлифовальных)</w:t>
            </w:r>
            <w:r w:rsidRPr="00AD42B1">
              <w:rPr>
                <w:rStyle w:val="FontStyle48"/>
                <w:sz w:val="22"/>
                <w:szCs w:val="22"/>
              </w:rPr>
              <w:t xml:space="preserve"> с соблюдением требований к качеству, в соответствии с заданием и технической документацией</w:t>
            </w:r>
          </w:p>
        </w:tc>
        <w:tc>
          <w:tcPr>
            <w:tcW w:w="3583" w:type="dxa"/>
          </w:tcPr>
          <w:p w14:paraId="4DE52B4E" w14:textId="77777777" w:rsidR="0085774B" w:rsidRPr="00AD42B1" w:rsidRDefault="0085774B" w:rsidP="005F5D76">
            <w:pPr>
              <w:pStyle w:val="Style8"/>
              <w:widowControl/>
              <w:spacing w:line="240" w:lineRule="auto"/>
              <w:ind w:firstLine="0"/>
              <w:jc w:val="left"/>
              <w:rPr>
                <w:rStyle w:val="FontStyle12"/>
                <w:sz w:val="22"/>
                <w:szCs w:val="22"/>
              </w:rPr>
            </w:pPr>
            <w:r w:rsidRPr="00AD42B1">
              <w:rPr>
                <w:sz w:val="22"/>
                <w:szCs w:val="22"/>
              </w:rPr>
              <w:lastRenderedPageBreak/>
              <w:t>Знания</w:t>
            </w:r>
            <w:r w:rsidRPr="00AD42B1">
              <w:rPr>
                <w:rStyle w:val="FontStyle12"/>
                <w:sz w:val="22"/>
                <w:szCs w:val="22"/>
              </w:rPr>
              <w:t xml:space="preserve"> правила  проведения  и  технологию   проверки   качества выполненных работ;</w:t>
            </w:r>
          </w:p>
          <w:p w14:paraId="6BBB2E6B" w14:textId="77777777" w:rsidR="0085774B" w:rsidRPr="00AD42B1" w:rsidRDefault="0085774B" w:rsidP="005F5D76">
            <w:pPr>
              <w:pStyle w:val="Style8"/>
              <w:widowControl/>
              <w:spacing w:line="240" w:lineRule="auto"/>
              <w:ind w:firstLine="0"/>
              <w:jc w:val="left"/>
              <w:rPr>
                <w:rStyle w:val="FontStyle12"/>
                <w:sz w:val="22"/>
                <w:szCs w:val="22"/>
              </w:rPr>
            </w:pPr>
            <w:r w:rsidRPr="00AD42B1">
              <w:rPr>
                <w:rStyle w:val="FontStyle12"/>
                <w:sz w:val="22"/>
                <w:szCs w:val="22"/>
              </w:rPr>
              <w:t>правила перемещения грузов и эксплуатации специальных транспортных и грузовых средств</w:t>
            </w:r>
          </w:p>
          <w:p w14:paraId="06F0ABF8" w14:textId="77777777" w:rsidR="0085774B" w:rsidRPr="00AD42B1" w:rsidRDefault="0085774B" w:rsidP="005F5D76">
            <w:pPr>
              <w:rPr>
                <w:rFonts w:ascii="Times New Roman" w:hAnsi="Times New Roman"/>
              </w:rPr>
            </w:pPr>
          </w:p>
        </w:tc>
        <w:tc>
          <w:tcPr>
            <w:tcW w:w="2971" w:type="dxa"/>
          </w:tcPr>
          <w:p w14:paraId="5A020E8D" w14:textId="77777777" w:rsidR="0085774B" w:rsidRPr="00AD42B1" w:rsidRDefault="0085774B" w:rsidP="005F5D76">
            <w:pPr>
              <w:rPr>
                <w:rFonts w:ascii="Times New Roman" w:hAnsi="Times New Roman"/>
              </w:rPr>
            </w:pPr>
            <w:r w:rsidRPr="00AD42B1">
              <w:rPr>
                <w:rFonts w:ascii="Times New Roman" w:hAnsi="Times New Roman"/>
              </w:rPr>
              <w:t>Тестирование</w:t>
            </w:r>
          </w:p>
          <w:p w14:paraId="1BF51FAD" w14:textId="77777777" w:rsidR="0085774B" w:rsidRPr="00AD42B1" w:rsidRDefault="0085774B" w:rsidP="005F5D76">
            <w:pPr>
              <w:rPr>
                <w:rFonts w:ascii="Times New Roman" w:hAnsi="Times New Roman"/>
              </w:rPr>
            </w:pPr>
            <w:r w:rsidRPr="00AD42B1">
              <w:rPr>
                <w:rFonts w:ascii="Times New Roman" w:hAnsi="Times New Roman"/>
              </w:rPr>
              <w:t>Собеседование</w:t>
            </w:r>
          </w:p>
          <w:p w14:paraId="25CCEB45" w14:textId="77777777" w:rsidR="0085774B" w:rsidRPr="00AD42B1" w:rsidRDefault="0085774B" w:rsidP="005F5D76">
            <w:pPr>
              <w:rPr>
                <w:rFonts w:ascii="Times New Roman" w:hAnsi="Times New Roman"/>
              </w:rPr>
            </w:pPr>
            <w:r w:rsidRPr="00AD42B1">
              <w:rPr>
                <w:rFonts w:ascii="Times New Roman" w:hAnsi="Times New Roman"/>
              </w:rPr>
              <w:t>Экзамен</w:t>
            </w:r>
          </w:p>
        </w:tc>
      </w:tr>
      <w:tr w:rsidR="0085774B" w:rsidRPr="00AD42B1" w14:paraId="0A3F3BBA" w14:textId="77777777" w:rsidTr="005F5D76">
        <w:tc>
          <w:tcPr>
            <w:tcW w:w="2541" w:type="dxa"/>
            <w:vMerge/>
          </w:tcPr>
          <w:p w14:paraId="2A9C2874" w14:textId="77777777" w:rsidR="0085774B" w:rsidRPr="00AD42B1" w:rsidRDefault="0085774B" w:rsidP="005F5D76">
            <w:pPr>
              <w:rPr>
                <w:rFonts w:ascii="Times New Roman" w:hAnsi="Times New Roman"/>
              </w:rPr>
            </w:pPr>
          </w:p>
        </w:tc>
        <w:tc>
          <w:tcPr>
            <w:tcW w:w="3583" w:type="dxa"/>
          </w:tcPr>
          <w:p w14:paraId="43C8B9B7" w14:textId="77777777" w:rsidR="0085774B" w:rsidRPr="00AD42B1" w:rsidRDefault="0085774B" w:rsidP="005F5D76">
            <w:pPr>
              <w:rPr>
                <w:rFonts w:ascii="Times New Roman" w:hAnsi="Times New Roman"/>
              </w:rPr>
            </w:pPr>
            <w:r w:rsidRPr="00AD42B1">
              <w:rPr>
                <w:rStyle w:val="FontStyle12"/>
                <w:sz w:val="22"/>
                <w:szCs w:val="22"/>
              </w:rPr>
              <w:t xml:space="preserve">Умения осуществлять обработку и доводку деталей, заготовок и инструментов на металлорежущих станках различного вида и типа (сверлильных, токарных, </w:t>
            </w:r>
            <w:r w:rsidRPr="00AD42B1">
              <w:rPr>
                <w:rStyle w:val="FontStyle12"/>
                <w:sz w:val="22"/>
                <w:szCs w:val="22"/>
              </w:rPr>
              <w:lastRenderedPageBreak/>
              <w:t>фрезерных, копировальных, шпоночных и шлифовальных);</w:t>
            </w:r>
          </w:p>
        </w:tc>
        <w:tc>
          <w:tcPr>
            <w:tcW w:w="2971" w:type="dxa"/>
          </w:tcPr>
          <w:p w14:paraId="06897794" w14:textId="77777777" w:rsidR="0085774B" w:rsidRPr="00AD42B1" w:rsidRDefault="0085774B" w:rsidP="005F5D76">
            <w:pPr>
              <w:rPr>
                <w:rFonts w:ascii="Times New Roman" w:hAnsi="Times New Roman"/>
              </w:rPr>
            </w:pPr>
            <w:r w:rsidRPr="00AD42B1">
              <w:rPr>
                <w:rFonts w:ascii="Times New Roman" w:hAnsi="Times New Roman"/>
              </w:rPr>
              <w:lastRenderedPageBreak/>
              <w:t>Практические занятия Экспертное наблюдение</w:t>
            </w:r>
          </w:p>
          <w:p w14:paraId="62BD10ED" w14:textId="77777777" w:rsidR="0085774B" w:rsidRPr="00AD42B1" w:rsidRDefault="0085774B" w:rsidP="005F5D76">
            <w:pPr>
              <w:rPr>
                <w:rFonts w:ascii="Times New Roman" w:hAnsi="Times New Roman"/>
              </w:rPr>
            </w:pPr>
          </w:p>
        </w:tc>
      </w:tr>
      <w:tr w:rsidR="0085774B" w:rsidRPr="00AD42B1" w14:paraId="7235D2F9" w14:textId="77777777" w:rsidTr="005F5D76">
        <w:tc>
          <w:tcPr>
            <w:tcW w:w="2541" w:type="dxa"/>
            <w:vMerge/>
          </w:tcPr>
          <w:p w14:paraId="36E30A10" w14:textId="77777777" w:rsidR="0085774B" w:rsidRPr="00AD42B1" w:rsidRDefault="0085774B" w:rsidP="005F5D76">
            <w:pPr>
              <w:rPr>
                <w:rFonts w:ascii="Times New Roman" w:hAnsi="Times New Roman"/>
              </w:rPr>
            </w:pPr>
          </w:p>
        </w:tc>
        <w:tc>
          <w:tcPr>
            <w:tcW w:w="3583" w:type="dxa"/>
          </w:tcPr>
          <w:p w14:paraId="3F05EA32" w14:textId="77777777" w:rsidR="0085774B" w:rsidRPr="00AD42B1" w:rsidRDefault="0085774B" w:rsidP="005F5D76">
            <w:pPr>
              <w:rPr>
                <w:rFonts w:ascii="Times New Roman" w:hAnsi="Times New Roman"/>
              </w:rPr>
            </w:pPr>
            <w:r w:rsidRPr="00AD42B1">
              <w:rPr>
                <w:rFonts w:ascii="Times New Roman" w:hAnsi="Times New Roman"/>
              </w:rPr>
              <w:t xml:space="preserve">Действия </w:t>
            </w:r>
            <w:r w:rsidRPr="00AD42B1">
              <w:rPr>
                <w:rStyle w:val="FontStyle12"/>
                <w:sz w:val="22"/>
                <w:szCs w:val="22"/>
              </w:rPr>
              <w:t>обработка и доводка деталей, заготовок и инструментов на</w:t>
            </w:r>
            <w:r w:rsidRPr="00AD42B1">
              <w:rPr>
                <w:rStyle w:val="FontStyle12"/>
                <w:sz w:val="22"/>
                <w:szCs w:val="22"/>
              </w:rPr>
              <w:br/>
              <w:t>металлорежущих станках различного вида и типа (сверлильных,</w:t>
            </w:r>
            <w:r w:rsidRPr="00AD42B1">
              <w:rPr>
                <w:rStyle w:val="FontStyle12"/>
                <w:sz w:val="22"/>
                <w:szCs w:val="22"/>
              </w:rPr>
              <w:br/>
              <w:t>токарных, фрезерных, копировальных, шпоночных и шлифовальных)</w:t>
            </w:r>
            <w:r w:rsidRPr="00AD42B1">
              <w:rPr>
                <w:rStyle w:val="FontStyle12"/>
                <w:sz w:val="22"/>
                <w:szCs w:val="22"/>
              </w:rPr>
              <w:br/>
              <w:t>с соблюдением требований к качеству, в соответствии с заданием и технической документацией</w:t>
            </w:r>
          </w:p>
        </w:tc>
        <w:tc>
          <w:tcPr>
            <w:tcW w:w="2971" w:type="dxa"/>
          </w:tcPr>
          <w:p w14:paraId="60F64698" w14:textId="77777777" w:rsidR="0085774B" w:rsidRPr="00AD42B1" w:rsidRDefault="0085774B" w:rsidP="005F5D76">
            <w:pPr>
              <w:rPr>
                <w:rFonts w:ascii="Times New Roman" w:hAnsi="Times New Roman"/>
              </w:rPr>
            </w:pPr>
            <w:r w:rsidRPr="00AD42B1">
              <w:rPr>
                <w:rFonts w:ascii="Times New Roman" w:hAnsi="Times New Roman"/>
              </w:rPr>
              <w:t>Практическая работа</w:t>
            </w:r>
          </w:p>
          <w:p w14:paraId="62FF2B87" w14:textId="77777777" w:rsidR="0085774B" w:rsidRPr="00AD42B1" w:rsidRDefault="0085774B" w:rsidP="005F5D76">
            <w:pPr>
              <w:rPr>
                <w:rFonts w:ascii="Times New Roman" w:hAnsi="Times New Roman"/>
              </w:rPr>
            </w:pPr>
            <w:r w:rsidRPr="00AD42B1">
              <w:rPr>
                <w:rFonts w:ascii="Times New Roman" w:hAnsi="Times New Roman"/>
              </w:rPr>
              <w:t>Виды работ на практике Экспертное наблюдение</w:t>
            </w:r>
          </w:p>
        </w:tc>
      </w:tr>
      <w:tr w:rsidR="0085774B" w:rsidRPr="00AD42B1" w14:paraId="72D6DBCF" w14:textId="77777777" w:rsidTr="005F5D76">
        <w:tc>
          <w:tcPr>
            <w:tcW w:w="2541" w:type="dxa"/>
            <w:vMerge w:val="restart"/>
          </w:tcPr>
          <w:p w14:paraId="15EBA11B" w14:textId="77777777" w:rsidR="0085774B" w:rsidRPr="00AD42B1" w:rsidRDefault="0085774B" w:rsidP="005F5D76">
            <w:pPr>
              <w:rPr>
                <w:rFonts w:ascii="Times New Roman" w:hAnsi="Times New Roman"/>
              </w:rPr>
            </w:pPr>
            <w:r w:rsidRPr="00AD42B1">
              <w:rPr>
                <w:rFonts w:ascii="Times New Roman" w:hAnsi="Times New Roman"/>
                <w:iCs/>
              </w:rPr>
              <w:t>ОК 01Выбирать способы решения задач профессиональной деятельности, применительно к различным контекстам</w:t>
            </w:r>
          </w:p>
        </w:tc>
        <w:tc>
          <w:tcPr>
            <w:tcW w:w="3583" w:type="dxa"/>
          </w:tcPr>
          <w:p w14:paraId="0B904C06" w14:textId="77777777" w:rsidR="0085774B" w:rsidRPr="00AD42B1" w:rsidRDefault="0085774B" w:rsidP="005F5D76">
            <w:pPr>
              <w:rPr>
                <w:rFonts w:ascii="Times New Roman" w:hAnsi="Times New Roman"/>
                <w:iCs/>
              </w:rPr>
            </w:pPr>
            <w:r w:rsidRPr="00AD42B1">
              <w:rPr>
                <w:rFonts w:ascii="Times New Roman" w:hAnsi="Times New Roman"/>
                <w:iCs/>
              </w:rPr>
              <w:t>Дескрипторы</w:t>
            </w:r>
            <w:r w:rsidRPr="00AD42B1">
              <w:rPr>
                <w:rFonts w:ascii="Times New Roman" w:hAnsi="Times New Roman"/>
                <w:b/>
                <w:iCs/>
              </w:rPr>
              <w:t xml:space="preserve">: </w:t>
            </w:r>
            <w:r w:rsidRPr="00AD42B1">
              <w:rPr>
                <w:rFonts w:ascii="Times New Roman" w:hAnsi="Times New Roman"/>
                <w:iCs/>
              </w:rPr>
              <w:t>Распознавание сложных проблемные ситуации в различных контекстах. Проведение анализа сложных ситуаций при решении задач профессиональной деятельности.</w:t>
            </w:r>
          </w:p>
          <w:p w14:paraId="39C13309" w14:textId="77777777" w:rsidR="0085774B" w:rsidRPr="00AD42B1" w:rsidRDefault="0085774B" w:rsidP="005F5D76">
            <w:pPr>
              <w:rPr>
                <w:rFonts w:ascii="Times New Roman" w:hAnsi="Times New Roman"/>
                <w:iCs/>
              </w:rPr>
            </w:pPr>
            <w:r w:rsidRPr="00AD42B1">
              <w:rPr>
                <w:rFonts w:ascii="Times New Roman" w:hAnsi="Times New Roman"/>
                <w:iCs/>
              </w:rPr>
              <w:t>Определение потребности в информации и источников её получения. Осуществление эффективного поиска. Разработка детального плана действий. Оценка рисков на каждом шаге.</w:t>
            </w:r>
          </w:p>
          <w:p w14:paraId="43CFA43B" w14:textId="77777777" w:rsidR="0085774B" w:rsidRPr="00AD42B1" w:rsidRDefault="0085774B" w:rsidP="005F5D76">
            <w:pPr>
              <w:rPr>
                <w:rFonts w:ascii="Times New Roman" w:hAnsi="Times New Roman"/>
                <w:iCs/>
              </w:rPr>
            </w:pPr>
            <w:r w:rsidRPr="00AD42B1">
              <w:rPr>
                <w:rFonts w:ascii="Times New Roman" w:hAnsi="Times New Roman"/>
                <w:iCs/>
              </w:rPr>
              <w:t>Оценка плюсов и минусов полученного результата, своего плана и его реализации, предлагает критерии оценки и рекомендации по улучшению плана.</w:t>
            </w:r>
          </w:p>
          <w:p w14:paraId="0FDC3B9C" w14:textId="77777777" w:rsidR="0085774B" w:rsidRPr="00AD42B1" w:rsidRDefault="0085774B" w:rsidP="005F5D76">
            <w:pPr>
              <w:rPr>
                <w:rFonts w:ascii="Times New Roman" w:hAnsi="Times New Roman"/>
              </w:rPr>
            </w:pPr>
          </w:p>
        </w:tc>
        <w:tc>
          <w:tcPr>
            <w:tcW w:w="2971" w:type="dxa"/>
          </w:tcPr>
          <w:p w14:paraId="0EE790CA" w14:textId="77777777" w:rsidR="0085774B" w:rsidRPr="00AD42B1" w:rsidRDefault="0085774B" w:rsidP="005F5D76">
            <w:pPr>
              <w:rPr>
                <w:rFonts w:ascii="Times New Roman" w:hAnsi="Times New Roman"/>
              </w:rPr>
            </w:pPr>
            <w:r w:rsidRPr="00AD42B1">
              <w:rPr>
                <w:rFonts w:ascii="Times New Roman" w:hAnsi="Times New Roman"/>
              </w:rPr>
              <w:t>Практическая работа Экспертное наблюдение</w:t>
            </w:r>
          </w:p>
          <w:p w14:paraId="64AA42F0" w14:textId="77777777" w:rsidR="0085774B" w:rsidRPr="00AD42B1" w:rsidRDefault="0085774B" w:rsidP="005F5D76">
            <w:pPr>
              <w:rPr>
                <w:rFonts w:ascii="Times New Roman" w:hAnsi="Times New Roman"/>
              </w:rPr>
            </w:pPr>
            <w:r w:rsidRPr="00AD42B1">
              <w:rPr>
                <w:rFonts w:ascii="Times New Roman" w:hAnsi="Times New Roman"/>
              </w:rPr>
              <w:t>Ситуационные задания</w:t>
            </w:r>
          </w:p>
        </w:tc>
      </w:tr>
      <w:tr w:rsidR="0085774B" w:rsidRPr="00AD42B1" w14:paraId="1F0EB75A" w14:textId="77777777" w:rsidTr="005F5D76">
        <w:tc>
          <w:tcPr>
            <w:tcW w:w="2541" w:type="dxa"/>
            <w:vMerge/>
          </w:tcPr>
          <w:p w14:paraId="37BB803F" w14:textId="77777777" w:rsidR="0085774B" w:rsidRPr="00AD42B1" w:rsidRDefault="0085774B" w:rsidP="005F5D76">
            <w:pPr>
              <w:rPr>
                <w:rFonts w:ascii="Times New Roman" w:hAnsi="Times New Roman"/>
              </w:rPr>
            </w:pPr>
          </w:p>
        </w:tc>
        <w:tc>
          <w:tcPr>
            <w:tcW w:w="3583" w:type="dxa"/>
          </w:tcPr>
          <w:p w14:paraId="2F33C808" w14:textId="77777777" w:rsidR="0085774B" w:rsidRPr="00AD42B1" w:rsidRDefault="0085774B" w:rsidP="005F5D76">
            <w:pPr>
              <w:rPr>
                <w:rFonts w:ascii="Times New Roman" w:hAnsi="Times New Roman"/>
                <w:iCs/>
              </w:rPr>
            </w:pPr>
            <w:r w:rsidRPr="00AD42B1">
              <w:rPr>
                <w:rFonts w:ascii="Times New Roman" w:hAnsi="Times New Roman"/>
                <w:iCs/>
              </w:rPr>
              <w:t>Умения:</w:t>
            </w:r>
            <w:r w:rsidRPr="00AD42B1">
              <w:rPr>
                <w:rFonts w:ascii="Times New Roman" w:hAnsi="Times New Roman"/>
                <w:b/>
                <w:iCs/>
              </w:rPr>
              <w:t xml:space="preserve"> </w:t>
            </w:r>
            <w:r w:rsidRPr="00AD42B1">
              <w:rPr>
                <w:rFonts w:ascii="Times New Roman" w:hAnsi="Times New Roman"/>
                <w:iCs/>
              </w:rPr>
              <w:t>распознавать задачу и/или проблему в профессиональном и/или социальном контексте; анализировать задачу и/или проблему и выделять её составные части; определять этапы решения задачи; выявлять и эффективно искать информацию, необходимую для решения задачи и/или проблемы;</w:t>
            </w:r>
          </w:p>
          <w:p w14:paraId="708D97E5" w14:textId="77777777" w:rsidR="0085774B" w:rsidRPr="00AD42B1" w:rsidRDefault="0085774B" w:rsidP="005F5D76">
            <w:pPr>
              <w:rPr>
                <w:rFonts w:ascii="Times New Roman" w:hAnsi="Times New Roman"/>
                <w:iCs/>
              </w:rPr>
            </w:pPr>
            <w:r w:rsidRPr="00AD42B1">
              <w:rPr>
                <w:rFonts w:ascii="Times New Roman" w:hAnsi="Times New Roman"/>
                <w:iCs/>
              </w:rPr>
              <w:lastRenderedPageBreak/>
              <w:t>составить план действия; определить необходимые ресурсы;</w:t>
            </w:r>
          </w:p>
          <w:p w14:paraId="030926DA" w14:textId="77777777" w:rsidR="0085774B" w:rsidRPr="00AD42B1" w:rsidRDefault="0085774B" w:rsidP="005F5D76">
            <w:pPr>
              <w:rPr>
                <w:rFonts w:ascii="Times New Roman" w:hAnsi="Times New Roman"/>
              </w:rPr>
            </w:pPr>
            <w:r w:rsidRPr="00AD42B1">
              <w:rPr>
                <w:rFonts w:ascii="Times New Roman" w:hAnsi="Times New Roman"/>
                <w:iCs/>
              </w:rPr>
              <w:t>владеть актуальными методами работы в профессиональной и смежных сферах; реализовать составленный план; оценивать результат и последствия своих действий (самостоятельно или с помощью наставника).</w:t>
            </w:r>
          </w:p>
        </w:tc>
        <w:tc>
          <w:tcPr>
            <w:tcW w:w="2971" w:type="dxa"/>
          </w:tcPr>
          <w:p w14:paraId="11243A03" w14:textId="77777777" w:rsidR="0085774B" w:rsidRPr="00AD42B1" w:rsidRDefault="0085774B" w:rsidP="005F5D76">
            <w:pPr>
              <w:rPr>
                <w:rFonts w:ascii="Times New Roman" w:hAnsi="Times New Roman"/>
              </w:rPr>
            </w:pPr>
            <w:r w:rsidRPr="00AD42B1">
              <w:rPr>
                <w:rFonts w:ascii="Times New Roman" w:hAnsi="Times New Roman"/>
              </w:rPr>
              <w:lastRenderedPageBreak/>
              <w:t>Практические занятия Экспертное наблюдение</w:t>
            </w:r>
          </w:p>
          <w:p w14:paraId="35D23D24" w14:textId="77777777" w:rsidR="0085774B" w:rsidRPr="00AD42B1" w:rsidRDefault="0085774B" w:rsidP="005F5D76">
            <w:pPr>
              <w:rPr>
                <w:rFonts w:ascii="Times New Roman" w:hAnsi="Times New Roman"/>
              </w:rPr>
            </w:pPr>
            <w:r w:rsidRPr="00AD42B1">
              <w:rPr>
                <w:rFonts w:ascii="Times New Roman" w:hAnsi="Times New Roman"/>
              </w:rPr>
              <w:t xml:space="preserve">Ситуационные задания </w:t>
            </w:r>
          </w:p>
          <w:p w14:paraId="5D805376" w14:textId="77777777" w:rsidR="0085774B" w:rsidRPr="00AD42B1" w:rsidRDefault="0085774B" w:rsidP="005F5D76">
            <w:pPr>
              <w:rPr>
                <w:rFonts w:ascii="Times New Roman" w:hAnsi="Times New Roman"/>
              </w:rPr>
            </w:pPr>
          </w:p>
        </w:tc>
      </w:tr>
      <w:tr w:rsidR="0085774B" w:rsidRPr="00AD42B1" w14:paraId="2E1C5869" w14:textId="77777777" w:rsidTr="005F5D76">
        <w:tc>
          <w:tcPr>
            <w:tcW w:w="2541" w:type="dxa"/>
            <w:vMerge/>
          </w:tcPr>
          <w:p w14:paraId="129CB73D" w14:textId="77777777" w:rsidR="0085774B" w:rsidRPr="00AD42B1" w:rsidRDefault="0085774B" w:rsidP="005F5D76">
            <w:pPr>
              <w:rPr>
                <w:rFonts w:ascii="Times New Roman" w:hAnsi="Times New Roman"/>
              </w:rPr>
            </w:pPr>
          </w:p>
        </w:tc>
        <w:tc>
          <w:tcPr>
            <w:tcW w:w="3583" w:type="dxa"/>
          </w:tcPr>
          <w:p w14:paraId="212E53D6" w14:textId="77777777" w:rsidR="0085774B" w:rsidRPr="00AD42B1" w:rsidRDefault="0085774B" w:rsidP="005F5D76">
            <w:pPr>
              <w:rPr>
                <w:rFonts w:ascii="Times New Roman" w:hAnsi="Times New Roman"/>
                <w:bCs/>
              </w:rPr>
            </w:pPr>
            <w:r w:rsidRPr="00AD42B1">
              <w:rPr>
                <w:rFonts w:ascii="Times New Roman" w:hAnsi="Times New Roman"/>
                <w:iCs/>
              </w:rPr>
              <w:t>Знания</w:t>
            </w:r>
            <w:r w:rsidRPr="00AD42B1">
              <w:rPr>
                <w:rFonts w:ascii="Times New Roman" w:hAnsi="Times New Roman"/>
                <w:b/>
                <w:iCs/>
              </w:rPr>
              <w:t xml:space="preserve">: </w:t>
            </w:r>
            <w:r w:rsidRPr="00AD42B1">
              <w:rPr>
                <w:rFonts w:ascii="Times New Roman" w:hAnsi="Times New Roman"/>
                <w:iCs/>
              </w:rPr>
              <w:t>а</w:t>
            </w:r>
            <w:r w:rsidRPr="00AD42B1">
              <w:rPr>
                <w:rFonts w:ascii="Times New Roman" w:hAnsi="Times New Roman"/>
                <w:bCs/>
              </w:rPr>
              <w:t>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профессиональном и/или социальном контексте.</w:t>
            </w:r>
          </w:p>
          <w:p w14:paraId="095306D2" w14:textId="77777777" w:rsidR="0085774B" w:rsidRPr="00AD42B1" w:rsidRDefault="0085774B" w:rsidP="005F5D76">
            <w:pPr>
              <w:rPr>
                <w:rFonts w:ascii="Times New Roman" w:hAnsi="Times New Roman"/>
              </w:rPr>
            </w:pPr>
            <w:r w:rsidRPr="00AD42B1">
              <w:rPr>
                <w:rFonts w:ascii="Times New Roman" w:hAnsi="Times New Roman"/>
                <w:bCs/>
              </w:rPr>
              <w:t>алгоритмы выполнения работ в профессиональной и смежных областях; методы работы в профессиональной и смежных сферах; структуру плана для решения задач; порядок оценки результатов решения задач профессиональной деятельности</w:t>
            </w:r>
          </w:p>
        </w:tc>
        <w:tc>
          <w:tcPr>
            <w:tcW w:w="2971" w:type="dxa"/>
          </w:tcPr>
          <w:p w14:paraId="5139641B" w14:textId="77777777" w:rsidR="0085774B" w:rsidRPr="00AD42B1" w:rsidRDefault="0085774B" w:rsidP="005F5D76">
            <w:pPr>
              <w:rPr>
                <w:rFonts w:ascii="Times New Roman" w:hAnsi="Times New Roman"/>
              </w:rPr>
            </w:pPr>
            <w:r w:rsidRPr="00AD42B1">
              <w:rPr>
                <w:rFonts w:ascii="Times New Roman" w:hAnsi="Times New Roman"/>
              </w:rPr>
              <w:t>Тестирование</w:t>
            </w:r>
          </w:p>
          <w:p w14:paraId="21C23408" w14:textId="77777777" w:rsidR="0085774B" w:rsidRPr="00AD42B1" w:rsidRDefault="0085774B" w:rsidP="005F5D76">
            <w:pPr>
              <w:rPr>
                <w:rFonts w:ascii="Times New Roman" w:hAnsi="Times New Roman"/>
              </w:rPr>
            </w:pPr>
            <w:r w:rsidRPr="00AD42B1">
              <w:rPr>
                <w:rFonts w:ascii="Times New Roman" w:hAnsi="Times New Roman"/>
              </w:rPr>
              <w:t>Собеседование</w:t>
            </w:r>
          </w:p>
          <w:p w14:paraId="3252D0AD" w14:textId="77777777" w:rsidR="0085774B" w:rsidRPr="00AD42B1" w:rsidRDefault="0085774B" w:rsidP="005F5D76">
            <w:pPr>
              <w:rPr>
                <w:rFonts w:ascii="Times New Roman" w:hAnsi="Times New Roman"/>
              </w:rPr>
            </w:pPr>
            <w:r w:rsidRPr="00AD42B1">
              <w:rPr>
                <w:rFonts w:ascii="Times New Roman" w:hAnsi="Times New Roman"/>
              </w:rPr>
              <w:t>Экзамен</w:t>
            </w:r>
          </w:p>
        </w:tc>
      </w:tr>
      <w:tr w:rsidR="0085774B" w:rsidRPr="00AD42B1" w14:paraId="799A2D06" w14:textId="77777777" w:rsidTr="005F5D76">
        <w:tc>
          <w:tcPr>
            <w:tcW w:w="2541" w:type="dxa"/>
            <w:vMerge w:val="restart"/>
          </w:tcPr>
          <w:p w14:paraId="10788CA3" w14:textId="77777777" w:rsidR="0085774B" w:rsidRPr="00AD42B1" w:rsidRDefault="0085774B" w:rsidP="005F5D76">
            <w:pPr>
              <w:rPr>
                <w:rFonts w:ascii="Times New Roman" w:hAnsi="Times New Roman"/>
              </w:rPr>
            </w:pPr>
            <w:r w:rsidRPr="00AD42B1">
              <w:rPr>
                <w:rFonts w:ascii="Times New Roman" w:hAnsi="Times New Roman"/>
              </w:rPr>
              <w:t>ОК 02 Осуществлять поиск, анализ и интерпретацию информации, необходимой для выполнения задач профессиональной деятельности</w:t>
            </w:r>
          </w:p>
        </w:tc>
        <w:tc>
          <w:tcPr>
            <w:tcW w:w="3583" w:type="dxa"/>
          </w:tcPr>
          <w:p w14:paraId="7BB8108B" w14:textId="77777777" w:rsidR="0085774B" w:rsidRPr="00AD42B1" w:rsidRDefault="0085774B" w:rsidP="005F5D76">
            <w:pPr>
              <w:rPr>
                <w:rFonts w:ascii="Times New Roman" w:hAnsi="Times New Roman"/>
              </w:rPr>
            </w:pPr>
            <w:r w:rsidRPr="00AD42B1">
              <w:rPr>
                <w:rFonts w:ascii="Times New Roman" w:hAnsi="Times New Roman"/>
                <w:iCs/>
              </w:rPr>
              <w:t>Дескрипторы</w:t>
            </w:r>
            <w:r w:rsidRPr="00AD42B1">
              <w:rPr>
                <w:rFonts w:ascii="Times New Roman" w:hAnsi="Times New Roman"/>
                <w:b/>
                <w:iCs/>
              </w:rPr>
              <w:t>:</w:t>
            </w:r>
            <w:r w:rsidRPr="00AD42B1">
              <w:rPr>
                <w:rFonts w:ascii="Times New Roman" w:hAnsi="Times New Roman"/>
                <w:iCs/>
              </w:rPr>
              <w:t xml:space="preserve"> Планирование информационного поиска из широкого набора источников, необходимого для выполнения профессиональных задач; проведение анализа полученной информации, выделяет в ней главные аспекты; структурировать отобранную информацию в соответствии с параметрами поиска; интерпретация полученной информации в контексте профессиональной деятельности.</w:t>
            </w:r>
          </w:p>
        </w:tc>
        <w:tc>
          <w:tcPr>
            <w:tcW w:w="2971" w:type="dxa"/>
          </w:tcPr>
          <w:p w14:paraId="5F5FA1B3" w14:textId="77777777" w:rsidR="0085774B" w:rsidRPr="00AD42B1" w:rsidRDefault="0085774B" w:rsidP="005F5D76">
            <w:pPr>
              <w:rPr>
                <w:rFonts w:ascii="Times New Roman" w:hAnsi="Times New Roman"/>
              </w:rPr>
            </w:pPr>
            <w:r w:rsidRPr="00AD42B1">
              <w:rPr>
                <w:rFonts w:ascii="Times New Roman" w:hAnsi="Times New Roman"/>
              </w:rPr>
              <w:t>Практическая работа Экспертное наблюдение</w:t>
            </w:r>
          </w:p>
          <w:p w14:paraId="72CB3DF2" w14:textId="77777777" w:rsidR="0085774B" w:rsidRPr="00AD42B1" w:rsidRDefault="0085774B" w:rsidP="005F5D76">
            <w:pPr>
              <w:rPr>
                <w:rFonts w:ascii="Times New Roman" w:hAnsi="Times New Roman"/>
              </w:rPr>
            </w:pPr>
          </w:p>
          <w:p w14:paraId="7A1458A8" w14:textId="77777777" w:rsidR="0085774B" w:rsidRPr="00AD42B1" w:rsidRDefault="0085774B" w:rsidP="005F5D76">
            <w:pPr>
              <w:rPr>
                <w:rFonts w:ascii="Times New Roman" w:hAnsi="Times New Roman"/>
              </w:rPr>
            </w:pPr>
            <w:r w:rsidRPr="00AD42B1">
              <w:rPr>
                <w:rFonts w:ascii="Times New Roman" w:hAnsi="Times New Roman"/>
              </w:rPr>
              <w:t>проект</w:t>
            </w:r>
          </w:p>
        </w:tc>
      </w:tr>
      <w:tr w:rsidR="0085774B" w:rsidRPr="00AD42B1" w14:paraId="22A8D365" w14:textId="77777777" w:rsidTr="005F5D76">
        <w:tc>
          <w:tcPr>
            <w:tcW w:w="2541" w:type="dxa"/>
            <w:vMerge/>
          </w:tcPr>
          <w:p w14:paraId="2ABE3318" w14:textId="77777777" w:rsidR="0085774B" w:rsidRPr="00AD42B1" w:rsidRDefault="0085774B" w:rsidP="005F5D76">
            <w:pPr>
              <w:rPr>
                <w:rFonts w:ascii="Times New Roman" w:hAnsi="Times New Roman"/>
              </w:rPr>
            </w:pPr>
          </w:p>
        </w:tc>
        <w:tc>
          <w:tcPr>
            <w:tcW w:w="3583" w:type="dxa"/>
          </w:tcPr>
          <w:p w14:paraId="5DBAF98E" w14:textId="77777777" w:rsidR="0085774B" w:rsidRPr="00AD42B1" w:rsidRDefault="0085774B" w:rsidP="005F5D76">
            <w:pPr>
              <w:rPr>
                <w:rFonts w:ascii="Times New Roman" w:hAnsi="Times New Roman"/>
              </w:rPr>
            </w:pPr>
            <w:r w:rsidRPr="00AD42B1">
              <w:rPr>
                <w:rFonts w:ascii="Times New Roman" w:hAnsi="Times New Roman"/>
                <w:iCs/>
              </w:rPr>
              <w:t>Умения:</w:t>
            </w:r>
            <w:r w:rsidRPr="00AD42B1">
              <w:rPr>
                <w:rFonts w:ascii="Times New Roman" w:hAnsi="Times New Roman"/>
                <w:b/>
                <w:iCs/>
              </w:rPr>
              <w:t xml:space="preserve"> </w:t>
            </w:r>
            <w:r w:rsidRPr="00AD42B1">
              <w:rPr>
                <w:rFonts w:ascii="Times New Roman" w:hAnsi="Times New Roman"/>
                <w:iCs/>
              </w:rPr>
              <w:t xml:space="preserve">определять задачи поиска информации; определять необходимые источники информации; планировать процесс поиска; структурировать получаемую информацию; </w:t>
            </w:r>
            <w:r w:rsidRPr="00AD42B1">
              <w:rPr>
                <w:rFonts w:ascii="Times New Roman" w:hAnsi="Times New Roman"/>
                <w:iCs/>
              </w:rPr>
              <w:lastRenderedPageBreak/>
              <w:t>выделять наиболее значимое в перечне информации; оценивать практическую значимость результатов поиска; оформлять результаты поиска</w:t>
            </w:r>
          </w:p>
        </w:tc>
        <w:tc>
          <w:tcPr>
            <w:tcW w:w="2971" w:type="dxa"/>
          </w:tcPr>
          <w:p w14:paraId="6904B49E" w14:textId="77777777" w:rsidR="0085774B" w:rsidRPr="00AD42B1" w:rsidRDefault="0085774B" w:rsidP="005F5D76">
            <w:pPr>
              <w:rPr>
                <w:rFonts w:ascii="Times New Roman" w:hAnsi="Times New Roman"/>
              </w:rPr>
            </w:pPr>
            <w:r w:rsidRPr="00AD42B1">
              <w:rPr>
                <w:rFonts w:ascii="Times New Roman" w:hAnsi="Times New Roman"/>
              </w:rPr>
              <w:lastRenderedPageBreak/>
              <w:t>Практические занятия Экспертное наблюдение</w:t>
            </w:r>
          </w:p>
          <w:p w14:paraId="74921126" w14:textId="77777777" w:rsidR="0085774B" w:rsidRPr="00AD42B1" w:rsidRDefault="0085774B" w:rsidP="005F5D76">
            <w:pPr>
              <w:rPr>
                <w:rFonts w:ascii="Times New Roman" w:hAnsi="Times New Roman"/>
              </w:rPr>
            </w:pPr>
          </w:p>
        </w:tc>
      </w:tr>
      <w:tr w:rsidR="0085774B" w:rsidRPr="00AD42B1" w14:paraId="31FC1793" w14:textId="77777777" w:rsidTr="005F5D76">
        <w:tc>
          <w:tcPr>
            <w:tcW w:w="2541" w:type="dxa"/>
            <w:vMerge/>
          </w:tcPr>
          <w:p w14:paraId="41C29572" w14:textId="77777777" w:rsidR="0085774B" w:rsidRPr="00AD42B1" w:rsidRDefault="0085774B" w:rsidP="005F5D76">
            <w:pPr>
              <w:rPr>
                <w:rFonts w:ascii="Times New Roman" w:hAnsi="Times New Roman"/>
              </w:rPr>
            </w:pPr>
          </w:p>
        </w:tc>
        <w:tc>
          <w:tcPr>
            <w:tcW w:w="3583" w:type="dxa"/>
          </w:tcPr>
          <w:p w14:paraId="60EC0264" w14:textId="77777777" w:rsidR="0085774B" w:rsidRPr="00AD42B1" w:rsidRDefault="0085774B" w:rsidP="005F5D76">
            <w:pPr>
              <w:rPr>
                <w:rFonts w:ascii="Times New Roman" w:hAnsi="Times New Roman"/>
              </w:rPr>
            </w:pPr>
            <w:r w:rsidRPr="00AD42B1">
              <w:rPr>
                <w:rFonts w:ascii="Times New Roman" w:hAnsi="Times New Roman"/>
                <w:iCs/>
              </w:rPr>
              <w:t>Знания:</w:t>
            </w:r>
            <w:r w:rsidRPr="00AD42B1">
              <w:rPr>
                <w:rFonts w:ascii="Times New Roman" w:hAnsi="Times New Roman"/>
                <w:b/>
                <w:iCs/>
              </w:rPr>
              <w:t xml:space="preserve"> </w:t>
            </w:r>
            <w:r w:rsidRPr="00AD42B1">
              <w:rPr>
                <w:rFonts w:ascii="Times New Roman" w:hAnsi="Times New Roman"/>
                <w:iCs/>
              </w:rPr>
              <w:t>номенклатура информационных источников применяемых в профессиональной деятельности; приемы структурирования информации; формат оформления результатов поиска информации</w:t>
            </w:r>
          </w:p>
        </w:tc>
        <w:tc>
          <w:tcPr>
            <w:tcW w:w="2971" w:type="dxa"/>
          </w:tcPr>
          <w:p w14:paraId="59249736" w14:textId="77777777" w:rsidR="0085774B" w:rsidRPr="00AD42B1" w:rsidRDefault="0085774B" w:rsidP="005F5D76">
            <w:pPr>
              <w:rPr>
                <w:rFonts w:ascii="Times New Roman" w:hAnsi="Times New Roman"/>
              </w:rPr>
            </w:pPr>
            <w:r w:rsidRPr="00AD42B1">
              <w:rPr>
                <w:rFonts w:ascii="Times New Roman" w:hAnsi="Times New Roman"/>
              </w:rPr>
              <w:t>Тестирование</w:t>
            </w:r>
          </w:p>
          <w:p w14:paraId="6BC9C722" w14:textId="77777777" w:rsidR="0085774B" w:rsidRPr="00AD42B1" w:rsidRDefault="0085774B" w:rsidP="005F5D76">
            <w:pPr>
              <w:rPr>
                <w:rFonts w:ascii="Times New Roman" w:hAnsi="Times New Roman"/>
              </w:rPr>
            </w:pPr>
            <w:r w:rsidRPr="00AD42B1">
              <w:rPr>
                <w:rFonts w:ascii="Times New Roman" w:hAnsi="Times New Roman"/>
              </w:rPr>
              <w:t>Собеседование</w:t>
            </w:r>
          </w:p>
          <w:p w14:paraId="36E95F5C" w14:textId="77777777" w:rsidR="0085774B" w:rsidRPr="00AD42B1" w:rsidRDefault="0085774B" w:rsidP="005F5D76">
            <w:pPr>
              <w:rPr>
                <w:rFonts w:ascii="Times New Roman" w:hAnsi="Times New Roman"/>
              </w:rPr>
            </w:pPr>
            <w:r w:rsidRPr="00AD42B1">
              <w:rPr>
                <w:rFonts w:ascii="Times New Roman" w:hAnsi="Times New Roman"/>
              </w:rPr>
              <w:t>Экзамен</w:t>
            </w:r>
          </w:p>
        </w:tc>
      </w:tr>
      <w:tr w:rsidR="0085774B" w:rsidRPr="00AD42B1" w14:paraId="7577F662" w14:textId="77777777" w:rsidTr="005F5D76">
        <w:tc>
          <w:tcPr>
            <w:tcW w:w="2541" w:type="dxa"/>
            <w:vMerge w:val="restart"/>
          </w:tcPr>
          <w:p w14:paraId="2F21435C" w14:textId="77777777" w:rsidR="0085774B" w:rsidRPr="00AD42B1" w:rsidRDefault="0085774B" w:rsidP="005F5D76">
            <w:pPr>
              <w:rPr>
                <w:rFonts w:ascii="Times New Roman" w:hAnsi="Times New Roman"/>
              </w:rPr>
            </w:pPr>
            <w:r w:rsidRPr="00AD42B1">
              <w:rPr>
                <w:rFonts w:ascii="Times New Roman" w:hAnsi="Times New Roman"/>
              </w:rPr>
              <w:t>ОК 03 Планировать и реализовывать собственное профессиональное и личностное развитие.</w:t>
            </w:r>
          </w:p>
        </w:tc>
        <w:tc>
          <w:tcPr>
            <w:tcW w:w="3583" w:type="dxa"/>
          </w:tcPr>
          <w:p w14:paraId="2A21FBE9" w14:textId="77777777" w:rsidR="0085774B" w:rsidRPr="00AD42B1" w:rsidRDefault="0085774B" w:rsidP="005F5D76">
            <w:pPr>
              <w:rPr>
                <w:rFonts w:ascii="Times New Roman" w:hAnsi="Times New Roman"/>
                <w:iCs/>
              </w:rPr>
            </w:pPr>
            <w:r w:rsidRPr="00AD42B1">
              <w:rPr>
                <w:rFonts w:ascii="Times New Roman" w:hAnsi="Times New Roman"/>
              </w:rPr>
              <w:t>Дескрипторы</w:t>
            </w:r>
            <w:r w:rsidRPr="00AD42B1">
              <w:rPr>
                <w:rFonts w:ascii="Times New Roman" w:hAnsi="Times New Roman"/>
                <w:b/>
              </w:rPr>
              <w:t xml:space="preserve">: </w:t>
            </w:r>
            <w:r w:rsidRPr="00AD42B1">
              <w:rPr>
                <w:rFonts w:ascii="Times New Roman" w:hAnsi="Times New Roman"/>
              </w:rPr>
              <w:t>использование актуальной нормативно-правовой документацию по профессии (специальности); применение современной научной профессиональной терминологии; определение траектории профессионального развития и самообразования</w:t>
            </w:r>
          </w:p>
        </w:tc>
        <w:tc>
          <w:tcPr>
            <w:tcW w:w="2971" w:type="dxa"/>
          </w:tcPr>
          <w:p w14:paraId="74C9EB2A" w14:textId="77777777" w:rsidR="0085774B" w:rsidRPr="00AD42B1" w:rsidRDefault="0085774B" w:rsidP="005F5D76">
            <w:pPr>
              <w:rPr>
                <w:rFonts w:ascii="Times New Roman" w:hAnsi="Times New Roman"/>
              </w:rPr>
            </w:pPr>
            <w:r w:rsidRPr="00AD42B1">
              <w:rPr>
                <w:rFonts w:ascii="Times New Roman" w:hAnsi="Times New Roman"/>
              </w:rPr>
              <w:t>Практическая работа Экспертное наблюдение</w:t>
            </w:r>
          </w:p>
          <w:p w14:paraId="014F9C14" w14:textId="77777777" w:rsidR="0085774B" w:rsidRPr="00AD42B1" w:rsidRDefault="0085774B" w:rsidP="005F5D76">
            <w:pPr>
              <w:rPr>
                <w:rFonts w:ascii="Times New Roman" w:hAnsi="Times New Roman"/>
              </w:rPr>
            </w:pPr>
          </w:p>
          <w:p w14:paraId="66235B71" w14:textId="77777777" w:rsidR="0085774B" w:rsidRPr="00AD42B1" w:rsidRDefault="0085774B" w:rsidP="005F5D76">
            <w:pPr>
              <w:rPr>
                <w:rFonts w:ascii="Times New Roman" w:hAnsi="Times New Roman"/>
              </w:rPr>
            </w:pPr>
            <w:r w:rsidRPr="00AD42B1">
              <w:rPr>
                <w:rFonts w:ascii="Times New Roman" w:hAnsi="Times New Roman"/>
              </w:rPr>
              <w:t>проект</w:t>
            </w:r>
          </w:p>
        </w:tc>
      </w:tr>
      <w:tr w:rsidR="0085774B" w:rsidRPr="00AD42B1" w14:paraId="581FF9DD" w14:textId="77777777" w:rsidTr="005F5D76">
        <w:tc>
          <w:tcPr>
            <w:tcW w:w="2541" w:type="dxa"/>
            <w:vMerge/>
          </w:tcPr>
          <w:p w14:paraId="16340E55" w14:textId="77777777" w:rsidR="0085774B" w:rsidRPr="00AD42B1" w:rsidRDefault="0085774B" w:rsidP="005F5D76">
            <w:pPr>
              <w:rPr>
                <w:rFonts w:ascii="Times New Roman" w:hAnsi="Times New Roman"/>
              </w:rPr>
            </w:pPr>
          </w:p>
        </w:tc>
        <w:tc>
          <w:tcPr>
            <w:tcW w:w="3583" w:type="dxa"/>
          </w:tcPr>
          <w:p w14:paraId="661688C0" w14:textId="77777777" w:rsidR="0085774B" w:rsidRPr="00AD42B1" w:rsidRDefault="0085774B" w:rsidP="005F5D76">
            <w:pPr>
              <w:rPr>
                <w:rFonts w:ascii="Times New Roman" w:hAnsi="Times New Roman"/>
                <w:bCs/>
                <w:iCs/>
              </w:rPr>
            </w:pPr>
            <w:r w:rsidRPr="00AD42B1">
              <w:rPr>
                <w:rFonts w:ascii="Times New Roman" w:hAnsi="Times New Roman"/>
                <w:bCs/>
                <w:iCs/>
              </w:rPr>
              <w:t>Умения: определять актуальность нормативно-правовой документации в профессиональной деятельности; выстраивать траектории профессионального и личностного развития</w:t>
            </w:r>
          </w:p>
        </w:tc>
        <w:tc>
          <w:tcPr>
            <w:tcW w:w="2971" w:type="dxa"/>
          </w:tcPr>
          <w:p w14:paraId="09891E98" w14:textId="77777777" w:rsidR="0085774B" w:rsidRPr="00AD42B1" w:rsidRDefault="0085774B" w:rsidP="005F5D76">
            <w:pPr>
              <w:rPr>
                <w:rFonts w:ascii="Times New Roman" w:hAnsi="Times New Roman"/>
              </w:rPr>
            </w:pPr>
            <w:r w:rsidRPr="00AD42B1">
              <w:rPr>
                <w:rFonts w:ascii="Times New Roman" w:hAnsi="Times New Roman"/>
              </w:rPr>
              <w:t>Практические занятия Экспертное наблюдение</w:t>
            </w:r>
          </w:p>
          <w:p w14:paraId="6C6775D2" w14:textId="77777777" w:rsidR="0085774B" w:rsidRPr="00AD42B1" w:rsidRDefault="0085774B" w:rsidP="005F5D76">
            <w:pPr>
              <w:rPr>
                <w:rFonts w:ascii="Times New Roman" w:hAnsi="Times New Roman"/>
              </w:rPr>
            </w:pPr>
          </w:p>
        </w:tc>
      </w:tr>
      <w:tr w:rsidR="0085774B" w:rsidRPr="00AD42B1" w14:paraId="2F868653" w14:textId="77777777" w:rsidTr="005F5D76">
        <w:tc>
          <w:tcPr>
            <w:tcW w:w="2541" w:type="dxa"/>
            <w:vMerge/>
          </w:tcPr>
          <w:p w14:paraId="5DC187CC" w14:textId="77777777" w:rsidR="0085774B" w:rsidRPr="00AD42B1" w:rsidRDefault="0085774B" w:rsidP="005F5D76">
            <w:pPr>
              <w:rPr>
                <w:rFonts w:ascii="Times New Roman" w:hAnsi="Times New Roman"/>
              </w:rPr>
            </w:pPr>
          </w:p>
        </w:tc>
        <w:tc>
          <w:tcPr>
            <w:tcW w:w="3583" w:type="dxa"/>
          </w:tcPr>
          <w:p w14:paraId="64838841" w14:textId="77777777" w:rsidR="0085774B" w:rsidRPr="00AD42B1" w:rsidRDefault="0085774B" w:rsidP="005F5D76">
            <w:pPr>
              <w:rPr>
                <w:rFonts w:ascii="Times New Roman" w:hAnsi="Times New Roman"/>
                <w:bCs/>
                <w:iCs/>
              </w:rPr>
            </w:pPr>
            <w:r w:rsidRPr="00AD42B1">
              <w:rPr>
                <w:rFonts w:ascii="Times New Roman" w:hAnsi="Times New Roman"/>
                <w:bCs/>
                <w:iCs/>
              </w:rPr>
              <w:t>Знания: содержание актуальной нормативно-правовой документации; современная научная и профессиональная терминология; возможные траектории профессионального развития и самообразования</w:t>
            </w:r>
          </w:p>
        </w:tc>
        <w:tc>
          <w:tcPr>
            <w:tcW w:w="2971" w:type="dxa"/>
          </w:tcPr>
          <w:p w14:paraId="250F1C14" w14:textId="77777777" w:rsidR="0085774B" w:rsidRPr="00AD42B1" w:rsidRDefault="0085774B" w:rsidP="005F5D76">
            <w:pPr>
              <w:rPr>
                <w:rFonts w:ascii="Times New Roman" w:hAnsi="Times New Roman"/>
              </w:rPr>
            </w:pPr>
            <w:r w:rsidRPr="00AD42B1">
              <w:rPr>
                <w:rFonts w:ascii="Times New Roman" w:hAnsi="Times New Roman"/>
              </w:rPr>
              <w:t>Тестирование</w:t>
            </w:r>
          </w:p>
          <w:p w14:paraId="4FB4E569" w14:textId="77777777" w:rsidR="0085774B" w:rsidRPr="00AD42B1" w:rsidRDefault="0085774B" w:rsidP="005F5D76">
            <w:pPr>
              <w:rPr>
                <w:rFonts w:ascii="Times New Roman" w:hAnsi="Times New Roman"/>
              </w:rPr>
            </w:pPr>
            <w:r w:rsidRPr="00AD42B1">
              <w:rPr>
                <w:rFonts w:ascii="Times New Roman" w:hAnsi="Times New Roman"/>
              </w:rPr>
              <w:t>Собеседование</w:t>
            </w:r>
          </w:p>
          <w:p w14:paraId="69D1C52F" w14:textId="77777777" w:rsidR="0085774B" w:rsidRPr="00AD42B1" w:rsidRDefault="0085774B" w:rsidP="005F5D76">
            <w:pPr>
              <w:rPr>
                <w:rFonts w:ascii="Times New Roman" w:hAnsi="Times New Roman"/>
              </w:rPr>
            </w:pPr>
            <w:r w:rsidRPr="00AD42B1">
              <w:rPr>
                <w:rFonts w:ascii="Times New Roman" w:hAnsi="Times New Roman"/>
              </w:rPr>
              <w:t>Экзамен</w:t>
            </w:r>
          </w:p>
        </w:tc>
      </w:tr>
      <w:tr w:rsidR="0085774B" w:rsidRPr="00AD42B1" w14:paraId="15150DED" w14:textId="77777777" w:rsidTr="005F5D76">
        <w:tc>
          <w:tcPr>
            <w:tcW w:w="2541" w:type="dxa"/>
            <w:vMerge w:val="restart"/>
          </w:tcPr>
          <w:p w14:paraId="56DBE75B" w14:textId="77777777" w:rsidR="0085774B" w:rsidRPr="00AD42B1" w:rsidRDefault="0085774B" w:rsidP="005F5D76">
            <w:pPr>
              <w:rPr>
                <w:rFonts w:ascii="Times New Roman" w:hAnsi="Times New Roman"/>
              </w:rPr>
            </w:pPr>
            <w:r w:rsidRPr="00AD42B1">
              <w:rPr>
                <w:rFonts w:ascii="Times New Roman" w:hAnsi="Times New Roman"/>
              </w:rPr>
              <w:t>ОК 04 Работать в коллективе и команде, эффективно взаимодействовать с коллегами, руководством, клиентами.</w:t>
            </w:r>
          </w:p>
        </w:tc>
        <w:tc>
          <w:tcPr>
            <w:tcW w:w="3583" w:type="dxa"/>
          </w:tcPr>
          <w:p w14:paraId="4D4779A8" w14:textId="77777777" w:rsidR="0085774B" w:rsidRPr="00AD42B1" w:rsidRDefault="0085774B" w:rsidP="005F5D76">
            <w:pPr>
              <w:rPr>
                <w:rFonts w:ascii="Times New Roman" w:hAnsi="Times New Roman"/>
                <w:bCs/>
                <w:iCs/>
              </w:rPr>
            </w:pPr>
            <w:r w:rsidRPr="00AD42B1">
              <w:rPr>
                <w:rFonts w:ascii="Times New Roman" w:hAnsi="Times New Roman"/>
                <w:bCs/>
                <w:iCs/>
              </w:rPr>
              <w:t>Дескрипторы: участие в деловом общении для эффективного решения профессиональных задач; планирование профессиональной деятельности</w:t>
            </w:r>
          </w:p>
        </w:tc>
        <w:tc>
          <w:tcPr>
            <w:tcW w:w="2971" w:type="dxa"/>
          </w:tcPr>
          <w:p w14:paraId="4A12F593" w14:textId="77777777" w:rsidR="0085774B" w:rsidRPr="00AD42B1" w:rsidRDefault="0085774B" w:rsidP="005F5D76">
            <w:pPr>
              <w:rPr>
                <w:rFonts w:ascii="Times New Roman" w:hAnsi="Times New Roman"/>
              </w:rPr>
            </w:pPr>
            <w:r w:rsidRPr="00AD42B1">
              <w:rPr>
                <w:rFonts w:ascii="Times New Roman" w:hAnsi="Times New Roman"/>
              </w:rPr>
              <w:t>Практическая работа Экспертное наблюдение</w:t>
            </w:r>
          </w:p>
          <w:p w14:paraId="5463F68C" w14:textId="77777777" w:rsidR="0085774B" w:rsidRPr="00AD42B1" w:rsidRDefault="0085774B" w:rsidP="005F5D76">
            <w:pPr>
              <w:rPr>
                <w:rFonts w:ascii="Times New Roman" w:hAnsi="Times New Roman"/>
              </w:rPr>
            </w:pPr>
          </w:p>
          <w:p w14:paraId="19F63327" w14:textId="77777777" w:rsidR="0085774B" w:rsidRPr="00AD42B1" w:rsidRDefault="0085774B" w:rsidP="005F5D76">
            <w:pPr>
              <w:rPr>
                <w:rFonts w:ascii="Times New Roman" w:hAnsi="Times New Roman"/>
              </w:rPr>
            </w:pPr>
            <w:r w:rsidRPr="00AD42B1">
              <w:rPr>
                <w:rFonts w:ascii="Times New Roman" w:hAnsi="Times New Roman"/>
              </w:rPr>
              <w:t>Деловая игра</w:t>
            </w:r>
          </w:p>
        </w:tc>
      </w:tr>
      <w:tr w:rsidR="0085774B" w:rsidRPr="00AD42B1" w14:paraId="1B8DCC87" w14:textId="77777777" w:rsidTr="005F5D76">
        <w:tc>
          <w:tcPr>
            <w:tcW w:w="2541" w:type="dxa"/>
            <w:vMerge/>
          </w:tcPr>
          <w:p w14:paraId="63C3FDC2" w14:textId="77777777" w:rsidR="0085774B" w:rsidRPr="00AD42B1" w:rsidRDefault="0085774B" w:rsidP="005F5D76">
            <w:pPr>
              <w:rPr>
                <w:rFonts w:ascii="Times New Roman" w:hAnsi="Times New Roman"/>
              </w:rPr>
            </w:pPr>
          </w:p>
        </w:tc>
        <w:tc>
          <w:tcPr>
            <w:tcW w:w="3583" w:type="dxa"/>
          </w:tcPr>
          <w:p w14:paraId="70EAF24F" w14:textId="77777777" w:rsidR="0085774B" w:rsidRPr="00AD42B1" w:rsidRDefault="0085774B" w:rsidP="005F5D76">
            <w:pPr>
              <w:rPr>
                <w:rFonts w:ascii="Times New Roman" w:hAnsi="Times New Roman"/>
                <w:bCs/>
                <w:iCs/>
              </w:rPr>
            </w:pPr>
            <w:r w:rsidRPr="00AD42B1">
              <w:rPr>
                <w:rFonts w:ascii="Times New Roman" w:hAnsi="Times New Roman"/>
                <w:bCs/>
                <w:iCs/>
              </w:rPr>
              <w:t xml:space="preserve">Умения: организовывать работу коллектива и команды; </w:t>
            </w:r>
            <w:r w:rsidRPr="00AD42B1">
              <w:rPr>
                <w:rFonts w:ascii="Times New Roman" w:hAnsi="Times New Roman"/>
                <w:bCs/>
                <w:iCs/>
              </w:rPr>
              <w:lastRenderedPageBreak/>
              <w:t>взаимодействоватьс коллегами, руководством, клиентами</w:t>
            </w:r>
          </w:p>
        </w:tc>
        <w:tc>
          <w:tcPr>
            <w:tcW w:w="2971" w:type="dxa"/>
          </w:tcPr>
          <w:p w14:paraId="005EC40D" w14:textId="77777777" w:rsidR="0085774B" w:rsidRPr="00AD42B1" w:rsidRDefault="0085774B" w:rsidP="005F5D76">
            <w:pPr>
              <w:rPr>
                <w:rFonts w:ascii="Times New Roman" w:hAnsi="Times New Roman"/>
              </w:rPr>
            </w:pPr>
            <w:r w:rsidRPr="00AD42B1">
              <w:rPr>
                <w:rFonts w:ascii="Times New Roman" w:hAnsi="Times New Roman"/>
              </w:rPr>
              <w:lastRenderedPageBreak/>
              <w:t>Практические занятия</w:t>
            </w:r>
          </w:p>
          <w:p w14:paraId="4E93EA3C" w14:textId="77777777" w:rsidR="0085774B" w:rsidRPr="00AD42B1" w:rsidRDefault="0085774B" w:rsidP="005F5D76">
            <w:pPr>
              <w:rPr>
                <w:rFonts w:ascii="Times New Roman" w:hAnsi="Times New Roman"/>
              </w:rPr>
            </w:pPr>
            <w:r w:rsidRPr="00AD42B1">
              <w:rPr>
                <w:rFonts w:ascii="Times New Roman" w:hAnsi="Times New Roman"/>
              </w:rPr>
              <w:t>Деловая игра</w:t>
            </w:r>
          </w:p>
        </w:tc>
      </w:tr>
      <w:tr w:rsidR="0085774B" w:rsidRPr="00AD42B1" w14:paraId="3CB38C3F" w14:textId="77777777" w:rsidTr="005F5D76">
        <w:tc>
          <w:tcPr>
            <w:tcW w:w="2541" w:type="dxa"/>
            <w:vMerge/>
          </w:tcPr>
          <w:p w14:paraId="29EC18E8" w14:textId="77777777" w:rsidR="0085774B" w:rsidRPr="00AD42B1" w:rsidRDefault="0085774B" w:rsidP="005F5D76">
            <w:pPr>
              <w:rPr>
                <w:rFonts w:ascii="Times New Roman" w:hAnsi="Times New Roman"/>
              </w:rPr>
            </w:pPr>
          </w:p>
        </w:tc>
        <w:tc>
          <w:tcPr>
            <w:tcW w:w="3583" w:type="dxa"/>
          </w:tcPr>
          <w:p w14:paraId="61844928" w14:textId="77777777" w:rsidR="0085774B" w:rsidRPr="00AD42B1" w:rsidRDefault="0085774B" w:rsidP="005F5D76">
            <w:pPr>
              <w:rPr>
                <w:rFonts w:ascii="Times New Roman" w:hAnsi="Times New Roman"/>
                <w:bCs/>
                <w:iCs/>
              </w:rPr>
            </w:pPr>
            <w:r w:rsidRPr="00AD42B1">
              <w:rPr>
                <w:rFonts w:ascii="Times New Roman" w:hAnsi="Times New Roman"/>
                <w:bCs/>
                <w:iCs/>
              </w:rPr>
              <w:t>Знания: психология коллектива; психология личности; основы проектной деятельности</w:t>
            </w:r>
          </w:p>
        </w:tc>
        <w:tc>
          <w:tcPr>
            <w:tcW w:w="2971" w:type="dxa"/>
          </w:tcPr>
          <w:p w14:paraId="2AF76B4F" w14:textId="77777777" w:rsidR="0085774B" w:rsidRPr="00AD42B1" w:rsidRDefault="0085774B" w:rsidP="005F5D76">
            <w:pPr>
              <w:rPr>
                <w:rFonts w:ascii="Times New Roman" w:hAnsi="Times New Roman"/>
              </w:rPr>
            </w:pPr>
            <w:r w:rsidRPr="00AD42B1">
              <w:rPr>
                <w:rFonts w:ascii="Times New Roman" w:hAnsi="Times New Roman"/>
              </w:rPr>
              <w:t>Тестирование</w:t>
            </w:r>
          </w:p>
          <w:p w14:paraId="70DC7F20" w14:textId="77777777" w:rsidR="0085774B" w:rsidRPr="00AD42B1" w:rsidRDefault="0085774B" w:rsidP="005F5D76">
            <w:pPr>
              <w:rPr>
                <w:rFonts w:ascii="Times New Roman" w:hAnsi="Times New Roman"/>
              </w:rPr>
            </w:pPr>
            <w:r w:rsidRPr="00AD42B1">
              <w:rPr>
                <w:rFonts w:ascii="Times New Roman" w:hAnsi="Times New Roman"/>
              </w:rPr>
              <w:t>Собеседование</w:t>
            </w:r>
          </w:p>
          <w:p w14:paraId="5605EF20" w14:textId="77777777" w:rsidR="0085774B" w:rsidRPr="00AD42B1" w:rsidRDefault="0085774B" w:rsidP="005F5D76">
            <w:pPr>
              <w:rPr>
                <w:rFonts w:ascii="Times New Roman" w:hAnsi="Times New Roman"/>
              </w:rPr>
            </w:pPr>
            <w:r w:rsidRPr="00AD42B1">
              <w:rPr>
                <w:rFonts w:ascii="Times New Roman" w:hAnsi="Times New Roman"/>
              </w:rPr>
              <w:t>Экзамен</w:t>
            </w:r>
          </w:p>
        </w:tc>
      </w:tr>
      <w:tr w:rsidR="0085774B" w:rsidRPr="00AD42B1" w14:paraId="4273B025" w14:textId="77777777" w:rsidTr="005F5D76">
        <w:tc>
          <w:tcPr>
            <w:tcW w:w="2541" w:type="dxa"/>
            <w:vMerge w:val="restart"/>
          </w:tcPr>
          <w:p w14:paraId="4F181CC2" w14:textId="77777777" w:rsidR="0085774B" w:rsidRPr="00AD42B1" w:rsidRDefault="0085774B" w:rsidP="005F5D76">
            <w:pPr>
              <w:rPr>
                <w:rFonts w:ascii="Times New Roman" w:hAnsi="Times New Roman"/>
              </w:rPr>
            </w:pPr>
            <w:r w:rsidRPr="00AD42B1">
              <w:rPr>
                <w:rFonts w:ascii="Times New Roman" w:hAnsi="Times New Roman"/>
              </w:rPr>
              <w:t>ОК 05Осуществлять устную и письменную коммуникацию на государственном языке с учетом особенностей социального и культурного контекста</w:t>
            </w:r>
          </w:p>
        </w:tc>
        <w:tc>
          <w:tcPr>
            <w:tcW w:w="3583" w:type="dxa"/>
          </w:tcPr>
          <w:p w14:paraId="6B143071" w14:textId="77777777" w:rsidR="0085774B" w:rsidRPr="00AD42B1" w:rsidRDefault="0085774B" w:rsidP="005F5D76">
            <w:pPr>
              <w:rPr>
                <w:rFonts w:ascii="Times New Roman" w:hAnsi="Times New Roman"/>
                <w:bCs/>
                <w:iCs/>
              </w:rPr>
            </w:pPr>
            <w:r w:rsidRPr="00AD42B1">
              <w:rPr>
                <w:rFonts w:ascii="Times New Roman" w:hAnsi="Times New Roman"/>
                <w:bCs/>
                <w:iCs/>
              </w:rPr>
              <w:t>Дескрипторы: грамотно устно и письменно излагать свои мысли по профессиональной тематике на государственном языке; проявлять толерантность в рабочем коллективе</w:t>
            </w:r>
          </w:p>
        </w:tc>
        <w:tc>
          <w:tcPr>
            <w:tcW w:w="2971" w:type="dxa"/>
          </w:tcPr>
          <w:p w14:paraId="00934375" w14:textId="77777777" w:rsidR="0085774B" w:rsidRPr="00AD42B1" w:rsidRDefault="0085774B" w:rsidP="005F5D76">
            <w:pPr>
              <w:rPr>
                <w:rFonts w:ascii="Times New Roman" w:hAnsi="Times New Roman"/>
              </w:rPr>
            </w:pPr>
            <w:r w:rsidRPr="00AD42B1">
              <w:rPr>
                <w:rFonts w:ascii="Times New Roman" w:hAnsi="Times New Roman"/>
              </w:rPr>
              <w:t>Практическая работа Экспертное наблюдение</w:t>
            </w:r>
          </w:p>
          <w:p w14:paraId="2C8FA244" w14:textId="77777777" w:rsidR="0085774B" w:rsidRPr="00AD42B1" w:rsidRDefault="0085774B" w:rsidP="005F5D76">
            <w:pPr>
              <w:rPr>
                <w:rFonts w:ascii="Times New Roman" w:hAnsi="Times New Roman"/>
              </w:rPr>
            </w:pPr>
          </w:p>
          <w:p w14:paraId="1D50DE7A" w14:textId="77777777" w:rsidR="0085774B" w:rsidRPr="00AD42B1" w:rsidRDefault="0085774B" w:rsidP="005F5D76">
            <w:pPr>
              <w:rPr>
                <w:rFonts w:ascii="Times New Roman" w:hAnsi="Times New Roman"/>
              </w:rPr>
            </w:pPr>
          </w:p>
        </w:tc>
      </w:tr>
      <w:tr w:rsidR="0085774B" w:rsidRPr="00AD42B1" w14:paraId="78BB7358" w14:textId="77777777" w:rsidTr="005F5D76">
        <w:tc>
          <w:tcPr>
            <w:tcW w:w="2541" w:type="dxa"/>
            <w:vMerge/>
          </w:tcPr>
          <w:p w14:paraId="6B395803" w14:textId="77777777" w:rsidR="0085774B" w:rsidRPr="00AD42B1" w:rsidRDefault="0085774B" w:rsidP="005F5D76">
            <w:pPr>
              <w:rPr>
                <w:rFonts w:ascii="Times New Roman" w:hAnsi="Times New Roman"/>
              </w:rPr>
            </w:pPr>
          </w:p>
        </w:tc>
        <w:tc>
          <w:tcPr>
            <w:tcW w:w="3583" w:type="dxa"/>
          </w:tcPr>
          <w:p w14:paraId="11F26813" w14:textId="77777777" w:rsidR="0085774B" w:rsidRPr="00AD42B1" w:rsidRDefault="0085774B" w:rsidP="005F5D76">
            <w:pPr>
              <w:rPr>
                <w:rFonts w:ascii="Times New Roman" w:hAnsi="Times New Roman"/>
                <w:bCs/>
              </w:rPr>
            </w:pPr>
            <w:r w:rsidRPr="00AD42B1">
              <w:rPr>
                <w:rFonts w:ascii="Times New Roman" w:hAnsi="Times New Roman"/>
                <w:bCs/>
                <w:iCs/>
              </w:rPr>
              <w:t>Умения</w:t>
            </w:r>
            <w:r w:rsidRPr="00AD42B1">
              <w:rPr>
                <w:rFonts w:ascii="Times New Roman" w:hAnsi="Times New Roman"/>
                <w:b/>
                <w:bCs/>
                <w:iCs/>
              </w:rPr>
              <w:t xml:space="preserve">: </w:t>
            </w:r>
            <w:r w:rsidRPr="00AD42B1">
              <w:rPr>
                <w:rFonts w:ascii="Times New Roman" w:hAnsi="Times New Roman"/>
                <w:bCs/>
              </w:rPr>
              <w:t>излагать свои мысли на государственном языке; оформлять документы.</w:t>
            </w:r>
          </w:p>
        </w:tc>
        <w:tc>
          <w:tcPr>
            <w:tcW w:w="2971" w:type="dxa"/>
          </w:tcPr>
          <w:p w14:paraId="1B8F537B" w14:textId="77777777" w:rsidR="0085774B" w:rsidRPr="00AD42B1" w:rsidRDefault="0085774B" w:rsidP="005F5D76">
            <w:pPr>
              <w:rPr>
                <w:rFonts w:ascii="Times New Roman" w:hAnsi="Times New Roman"/>
              </w:rPr>
            </w:pPr>
            <w:r w:rsidRPr="00AD42B1">
              <w:rPr>
                <w:rFonts w:ascii="Times New Roman" w:hAnsi="Times New Roman"/>
              </w:rPr>
              <w:t>Практические занятия Экспертное наблюдение</w:t>
            </w:r>
          </w:p>
          <w:p w14:paraId="64826076" w14:textId="77777777" w:rsidR="0085774B" w:rsidRPr="00AD42B1" w:rsidRDefault="0085774B" w:rsidP="005F5D76">
            <w:pPr>
              <w:rPr>
                <w:rFonts w:ascii="Times New Roman" w:hAnsi="Times New Roman"/>
              </w:rPr>
            </w:pPr>
          </w:p>
        </w:tc>
      </w:tr>
      <w:tr w:rsidR="0085774B" w:rsidRPr="00AD42B1" w14:paraId="22BEE7DB" w14:textId="77777777" w:rsidTr="005F5D76">
        <w:tc>
          <w:tcPr>
            <w:tcW w:w="2541" w:type="dxa"/>
            <w:vMerge/>
          </w:tcPr>
          <w:p w14:paraId="4A44E710" w14:textId="77777777" w:rsidR="0085774B" w:rsidRPr="00AD42B1" w:rsidRDefault="0085774B" w:rsidP="005F5D76">
            <w:pPr>
              <w:rPr>
                <w:rFonts w:ascii="Times New Roman" w:hAnsi="Times New Roman"/>
              </w:rPr>
            </w:pPr>
          </w:p>
        </w:tc>
        <w:tc>
          <w:tcPr>
            <w:tcW w:w="3583" w:type="dxa"/>
          </w:tcPr>
          <w:p w14:paraId="50612076" w14:textId="77777777" w:rsidR="0085774B" w:rsidRPr="00AD42B1" w:rsidRDefault="0085774B" w:rsidP="005F5D76">
            <w:pPr>
              <w:rPr>
                <w:rFonts w:ascii="Times New Roman" w:hAnsi="Times New Roman"/>
                <w:bCs/>
              </w:rPr>
            </w:pPr>
            <w:r w:rsidRPr="00AD42B1">
              <w:rPr>
                <w:rFonts w:ascii="Times New Roman" w:hAnsi="Times New Roman"/>
                <w:bCs/>
                <w:iCs/>
              </w:rPr>
              <w:t>Знания:</w:t>
            </w:r>
            <w:r>
              <w:rPr>
                <w:rFonts w:ascii="Times New Roman" w:hAnsi="Times New Roman"/>
                <w:bCs/>
                <w:iCs/>
              </w:rPr>
              <w:t xml:space="preserve"> </w:t>
            </w:r>
            <w:r w:rsidRPr="00AD42B1">
              <w:rPr>
                <w:rFonts w:ascii="Times New Roman" w:hAnsi="Times New Roman"/>
                <w:bCs/>
              </w:rPr>
              <w:t>особенности социального и культурного контекста; правила оформления документов.</w:t>
            </w:r>
          </w:p>
        </w:tc>
        <w:tc>
          <w:tcPr>
            <w:tcW w:w="2971" w:type="dxa"/>
          </w:tcPr>
          <w:p w14:paraId="39272BEE" w14:textId="77777777" w:rsidR="0085774B" w:rsidRPr="00AD42B1" w:rsidRDefault="0085774B" w:rsidP="005F5D76">
            <w:pPr>
              <w:rPr>
                <w:rFonts w:ascii="Times New Roman" w:hAnsi="Times New Roman"/>
              </w:rPr>
            </w:pPr>
            <w:r w:rsidRPr="00AD42B1">
              <w:rPr>
                <w:rFonts w:ascii="Times New Roman" w:hAnsi="Times New Roman"/>
              </w:rPr>
              <w:t>Тестирование</w:t>
            </w:r>
          </w:p>
          <w:p w14:paraId="2ECD13DE" w14:textId="77777777" w:rsidR="0085774B" w:rsidRPr="00AD42B1" w:rsidRDefault="0085774B" w:rsidP="005F5D76">
            <w:pPr>
              <w:rPr>
                <w:rFonts w:ascii="Times New Roman" w:hAnsi="Times New Roman"/>
              </w:rPr>
            </w:pPr>
            <w:r w:rsidRPr="00AD42B1">
              <w:rPr>
                <w:rFonts w:ascii="Times New Roman" w:hAnsi="Times New Roman"/>
              </w:rPr>
              <w:t>Собеседование</w:t>
            </w:r>
          </w:p>
          <w:p w14:paraId="0C7FED4A" w14:textId="77777777" w:rsidR="0085774B" w:rsidRPr="00AD42B1" w:rsidRDefault="0085774B" w:rsidP="005F5D76">
            <w:pPr>
              <w:rPr>
                <w:rFonts w:ascii="Times New Roman" w:hAnsi="Times New Roman"/>
              </w:rPr>
            </w:pPr>
            <w:r w:rsidRPr="00AD42B1">
              <w:rPr>
                <w:rFonts w:ascii="Times New Roman" w:hAnsi="Times New Roman"/>
              </w:rPr>
              <w:t>Экзамен</w:t>
            </w:r>
          </w:p>
        </w:tc>
      </w:tr>
      <w:tr w:rsidR="0085774B" w:rsidRPr="00AD42B1" w14:paraId="70DB057F" w14:textId="77777777" w:rsidTr="005F5D76">
        <w:tc>
          <w:tcPr>
            <w:tcW w:w="2541" w:type="dxa"/>
            <w:vMerge w:val="restart"/>
          </w:tcPr>
          <w:p w14:paraId="10D18A56" w14:textId="77777777" w:rsidR="0085774B" w:rsidRPr="00AD42B1" w:rsidRDefault="0085774B" w:rsidP="005F5D76">
            <w:pPr>
              <w:rPr>
                <w:rFonts w:ascii="Times New Roman" w:hAnsi="Times New Roman"/>
              </w:rPr>
            </w:pPr>
            <w:r w:rsidRPr="00AD42B1">
              <w:rPr>
                <w:rFonts w:ascii="Times New Roman" w:hAnsi="Times New Roman"/>
              </w:rPr>
              <w:t>ОК 07Содействовать сохранению окружающей среды, ресурсосбережению, эффективно действовать в чрезвычайных ситуациях</w:t>
            </w:r>
          </w:p>
        </w:tc>
        <w:tc>
          <w:tcPr>
            <w:tcW w:w="3583" w:type="dxa"/>
          </w:tcPr>
          <w:p w14:paraId="51B4CD8C" w14:textId="77777777" w:rsidR="0085774B" w:rsidRPr="00AD42B1" w:rsidRDefault="0085774B" w:rsidP="005F5D76">
            <w:pPr>
              <w:rPr>
                <w:rFonts w:ascii="Times New Roman" w:hAnsi="Times New Roman"/>
                <w:iCs/>
              </w:rPr>
            </w:pPr>
            <w:r w:rsidRPr="00AD42B1">
              <w:rPr>
                <w:rFonts w:ascii="Times New Roman" w:hAnsi="Times New Roman"/>
                <w:iCs/>
              </w:rPr>
              <w:t>Дескрипторы:</w:t>
            </w:r>
            <w:r w:rsidRPr="00AD42B1">
              <w:rPr>
                <w:rFonts w:ascii="Times New Roman" w:hAnsi="Times New Roman"/>
                <w:b/>
                <w:iCs/>
              </w:rPr>
              <w:t xml:space="preserve"> </w:t>
            </w:r>
            <w:r w:rsidRPr="00AD42B1">
              <w:rPr>
                <w:rFonts w:ascii="Times New Roman" w:hAnsi="Times New Roman"/>
                <w:iCs/>
              </w:rPr>
              <w:t>соблюдать правила экологической безопасности при ведении профессиональной деятельности; обеспечивать ресурсосбережение на рабочем месте.</w:t>
            </w:r>
          </w:p>
        </w:tc>
        <w:tc>
          <w:tcPr>
            <w:tcW w:w="2971" w:type="dxa"/>
          </w:tcPr>
          <w:p w14:paraId="203E5891" w14:textId="77777777" w:rsidR="0085774B" w:rsidRPr="00AD42B1" w:rsidRDefault="0085774B" w:rsidP="005F5D76">
            <w:pPr>
              <w:rPr>
                <w:rFonts w:ascii="Times New Roman" w:hAnsi="Times New Roman"/>
              </w:rPr>
            </w:pPr>
            <w:r w:rsidRPr="00AD42B1">
              <w:rPr>
                <w:rFonts w:ascii="Times New Roman" w:hAnsi="Times New Roman"/>
              </w:rPr>
              <w:t>Практическая работа Экспертное наблюдение</w:t>
            </w:r>
          </w:p>
          <w:p w14:paraId="12D86AF3" w14:textId="77777777" w:rsidR="0085774B" w:rsidRPr="00AD42B1" w:rsidRDefault="0085774B" w:rsidP="005F5D76">
            <w:pPr>
              <w:rPr>
                <w:rFonts w:ascii="Times New Roman" w:hAnsi="Times New Roman"/>
              </w:rPr>
            </w:pPr>
          </w:p>
          <w:p w14:paraId="138BAF91" w14:textId="77777777" w:rsidR="0085774B" w:rsidRPr="00AD42B1" w:rsidRDefault="0085774B" w:rsidP="005F5D76">
            <w:pPr>
              <w:rPr>
                <w:rFonts w:ascii="Times New Roman" w:hAnsi="Times New Roman"/>
              </w:rPr>
            </w:pPr>
          </w:p>
        </w:tc>
      </w:tr>
      <w:tr w:rsidR="0085774B" w:rsidRPr="00AD42B1" w14:paraId="43A1D2AF" w14:textId="77777777" w:rsidTr="005F5D76">
        <w:tc>
          <w:tcPr>
            <w:tcW w:w="2541" w:type="dxa"/>
            <w:vMerge/>
          </w:tcPr>
          <w:p w14:paraId="1D6EBF57" w14:textId="77777777" w:rsidR="0085774B" w:rsidRPr="00AD42B1" w:rsidRDefault="0085774B" w:rsidP="005F5D76">
            <w:pPr>
              <w:rPr>
                <w:rFonts w:ascii="Times New Roman" w:hAnsi="Times New Roman"/>
              </w:rPr>
            </w:pPr>
          </w:p>
        </w:tc>
        <w:tc>
          <w:tcPr>
            <w:tcW w:w="3583" w:type="dxa"/>
          </w:tcPr>
          <w:p w14:paraId="3CAF3D27" w14:textId="77777777" w:rsidR="0085774B" w:rsidRPr="00AD42B1" w:rsidRDefault="0085774B" w:rsidP="005F5D76">
            <w:pPr>
              <w:rPr>
                <w:rFonts w:ascii="Times New Roman" w:hAnsi="Times New Roman"/>
                <w:b/>
                <w:iCs/>
              </w:rPr>
            </w:pPr>
            <w:r w:rsidRPr="00AD42B1">
              <w:rPr>
                <w:rFonts w:ascii="Times New Roman" w:hAnsi="Times New Roman"/>
                <w:bCs/>
                <w:iCs/>
              </w:rPr>
              <w:t>Умения:</w:t>
            </w:r>
            <w:r w:rsidRPr="00AD42B1">
              <w:rPr>
                <w:rFonts w:ascii="Times New Roman" w:hAnsi="Times New Roman"/>
                <w:b/>
                <w:bCs/>
                <w:iCs/>
              </w:rPr>
              <w:t xml:space="preserve"> </w:t>
            </w:r>
            <w:r w:rsidRPr="00AD42B1">
              <w:rPr>
                <w:rFonts w:ascii="Times New Roman" w:hAnsi="Times New Roman"/>
                <w:bCs/>
                <w:iCs/>
              </w:rPr>
              <w:t>соблюдать нормы экологической безопасности; определять направления ресурсосбережения в рамках профессиональной деятельности по профессии (специальности).</w:t>
            </w:r>
          </w:p>
        </w:tc>
        <w:tc>
          <w:tcPr>
            <w:tcW w:w="2971" w:type="dxa"/>
          </w:tcPr>
          <w:p w14:paraId="29C9E520" w14:textId="77777777" w:rsidR="0085774B" w:rsidRPr="00AD42B1" w:rsidRDefault="0085774B" w:rsidP="005F5D76">
            <w:pPr>
              <w:rPr>
                <w:rFonts w:ascii="Times New Roman" w:hAnsi="Times New Roman"/>
              </w:rPr>
            </w:pPr>
            <w:r w:rsidRPr="00AD42B1">
              <w:rPr>
                <w:rFonts w:ascii="Times New Roman" w:hAnsi="Times New Roman"/>
              </w:rPr>
              <w:t>Практические занятия Экспертное наблюдение</w:t>
            </w:r>
          </w:p>
          <w:p w14:paraId="4167BBF1" w14:textId="77777777" w:rsidR="0085774B" w:rsidRPr="00AD42B1" w:rsidRDefault="0085774B" w:rsidP="005F5D76">
            <w:pPr>
              <w:rPr>
                <w:rFonts w:ascii="Times New Roman" w:hAnsi="Times New Roman"/>
              </w:rPr>
            </w:pPr>
          </w:p>
        </w:tc>
      </w:tr>
      <w:tr w:rsidR="0085774B" w:rsidRPr="00AD42B1" w14:paraId="41765F64" w14:textId="77777777" w:rsidTr="005F5D76">
        <w:tc>
          <w:tcPr>
            <w:tcW w:w="2541" w:type="dxa"/>
            <w:vMerge/>
          </w:tcPr>
          <w:p w14:paraId="321C5E04" w14:textId="77777777" w:rsidR="0085774B" w:rsidRPr="00AD42B1" w:rsidRDefault="0085774B" w:rsidP="005F5D76">
            <w:pPr>
              <w:rPr>
                <w:rFonts w:ascii="Times New Roman" w:hAnsi="Times New Roman"/>
              </w:rPr>
            </w:pPr>
          </w:p>
        </w:tc>
        <w:tc>
          <w:tcPr>
            <w:tcW w:w="3583" w:type="dxa"/>
          </w:tcPr>
          <w:p w14:paraId="054F7C26" w14:textId="77777777" w:rsidR="0085774B" w:rsidRPr="00AD42B1" w:rsidRDefault="0085774B" w:rsidP="005F5D76">
            <w:pPr>
              <w:rPr>
                <w:rFonts w:ascii="Times New Roman" w:hAnsi="Times New Roman"/>
                <w:b/>
                <w:iCs/>
              </w:rPr>
            </w:pPr>
            <w:r w:rsidRPr="00AD42B1">
              <w:rPr>
                <w:rFonts w:ascii="Times New Roman" w:hAnsi="Times New Roman"/>
                <w:bCs/>
                <w:iCs/>
              </w:rPr>
              <w:t>Знания</w:t>
            </w:r>
            <w:r w:rsidRPr="00AD42B1">
              <w:rPr>
                <w:rFonts w:ascii="Times New Roman" w:hAnsi="Times New Roman"/>
                <w:b/>
                <w:bCs/>
                <w:iCs/>
              </w:rPr>
              <w:t xml:space="preserve">: </w:t>
            </w:r>
            <w:r w:rsidRPr="00AD42B1">
              <w:rPr>
                <w:rFonts w:ascii="Times New Roman" w:hAnsi="Times New Roman"/>
                <w:bCs/>
                <w:iCs/>
              </w:rPr>
              <w:t>правила экологической безопасности при ведении профессиональной деятельности; основные ресурсы, задействованные в профессиональной деятельности; пути обеспечения ресурсосбережения</w:t>
            </w:r>
            <w:r w:rsidRPr="00AD42B1">
              <w:rPr>
                <w:rFonts w:ascii="Times New Roman" w:hAnsi="Times New Roman"/>
                <w:b/>
                <w:bCs/>
                <w:iCs/>
              </w:rPr>
              <w:t>.</w:t>
            </w:r>
          </w:p>
        </w:tc>
        <w:tc>
          <w:tcPr>
            <w:tcW w:w="2971" w:type="dxa"/>
          </w:tcPr>
          <w:p w14:paraId="555A763A" w14:textId="77777777" w:rsidR="0085774B" w:rsidRPr="00AD42B1" w:rsidRDefault="0085774B" w:rsidP="005F5D76">
            <w:pPr>
              <w:rPr>
                <w:rFonts w:ascii="Times New Roman" w:hAnsi="Times New Roman"/>
              </w:rPr>
            </w:pPr>
            <w:r w:rsidRPr="00AD42B1">
              <w:rPr>
                <w:rFonts w:ascii="Times New Roman" w:hAnsi="Times New Roman"/>
              </w:rPr>
              <w:t>Тестирование</w:t>
            </w:r>
          </w:p>
          <w:p w14:paraId="0A76604C" w14:textId="77777777" w:rsidR="0085774B" w:rsidRPr="00AD42B1" w:rsidRDefault="0085774B" w:rsidP="005F5D76">
            <w:pPr>
              <w:rPr>
                <w:rFonts w:ascii="Times New Roman" w:hAnsi="Times New Roman"/>
              </w:rPr>
            </w:pPr>
            <w:r w:rsidRPr="00AD42B1">
              <w:rPr>
                <w:rFonts w:ascii="Times New Roman" w:hAnsi="Times New Roman"/>
              </w:rPr>
              <w:t>Собеседование</w:t>
            </w:r>
          </w:p>
          <w:p w14:paraId="7A58F330" w14:textId="77777777" w:rsidR="0085774B" w:rsidRPr="00AD42B1" w:rsidRDefault="0085774B" w:rsidP="005F5D76">
            <w:pPr>
              <w:rPr>
                <w:rFonts w:ascii="Times New Roman" w:hAnsi="Times New Roman"/>
              </w:rPr>
            </w:pPr>
            <w:r w:rsidRPr="00AD42B1">
              <w:rPr>
                <w:rFonts w:ascii="Times New Roman" w:hAnsi="Times New Roman"/>
              </w:rPr>
              <w:t>Экзамен</w:t>
            </w:r>
          </w:p>
        </w:tc>
      </w:tr>
      <w:tr w:rsidR="0085774B" w:rsidRPr="00AD42B1" w14:paraId="40B2426E" w14:textId="77777777" w:rsidTr="005F5D76">
        <w:tc>
          <w:tcPr>
            <w:tcW w:w="2541" w:type="dxa"/>
            <w:vMerge w:val="restart"/>
          </w:tcPr>
          <w:p w14:paraId="753648FB" w14:textId="77777777" w:rsidR="0085774B" w:rsidRPr="00AD42B1" w:rsidRDefault="0085774B" w:rsidP="005F5D76">
            <w:pPr>
              <w:rPr>
                <w:rFonts w:ascii="Times New Roman" w:hAnsi="Times New Roman"/>
              </w:rPr>
            </w:pPr>
            <w:r w:rsidRPr="00AD42B1">
              <w:rPr>
                <w:rFonts w:ascii="Times New Roman" w:hAnsi="Times New Roman"/>
              </w:rPr>
              <w:lastRenderedPageBreak/>
              <w:t>ОК 08Использовать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w:t>
            </w:r>
          </w:p>
        </w:tc>
        <w:tc>
          <w:tcPr>
            <w:tcW w:w="3583" w:type="dxa"/>
          </w:tcPr>
          <w:p w14:paraId="3E9AB43A" w14:textId="77777777" w:rsidR="0085774B" w:rsidRPr="00AD42B1" w:rsidRDefault="0085774B" w:rsidP="005F5D76">
            <w:pPr>
              <w:rPr>
                <w:rFonts w:ascii="Times New Roman" w:hAnsi="Times New Roman"/>
                <w:b/>
                <w:iCs/>
              </w:rPr>
            </w:pPr>
            <w:r w:rsidRPr="00AD42B1">
              <w:rPr>
                <w:rFonts w:ascii="Times New Roman" w:hAnsi="Times New Roman"/>
                <w:iCs/>
              </w:rPr>
              <w:t>Дескрипторы</w:t>
            </w:r>
            <w:r w:rsidRPr="00AD42B1">
              <w:rPr>
                <w:rFonts w:ascii="Times New Roman" w:hAnsi="Times New Roman"/>
                <w:b/>
                <w:iCs/>
              </w:rPr>
              <w:t xml:space="preserve">: </w:t>
            </w:r>
            <w:r w:rsidRPr="00AD42B1">
              <w:rPr>
                <w:rFonts w:ascii="Times New Roman" w:hAnsi="Times New Roman"/>
                <w:iCs/>
              </w:rPr>
              <w:t>сохранение и укрепление здоровья посредством использования средств физической культуры; поддержание уровня физической подготовленности для успешной реализации профессиональной деятельности</w:t>
            </w:r>
          </w:p>
        </w:tc>
        <w:tc>
          <w:tcPr>
            <w:tcW w:w="2971" w:type="dxa"/>
          </w:tcPr>
          <w:p w14:paraId="5000F667" w14:textId="77777777" w:rsidR="0085774B" w:rsidRPr="00AD42B1" w:rsidRDefault="0085774B" w:rsidP="005F5D76">
            <w:pPr>
              <w:rPr>
                <w:rFonts w:ascii="Times New Roman" w:hAnsi="Times New Roman"/>
              </w:rPr>
            </w:pPr>
            <w:r w:rsidRPr="00AD42B1">
              <w:rPr>
                <w:rFonts w:ascii="Times New Roman" w:hAnsi="Times New Roman"/>
              </w:rPr>
              <w:t>Практическая работа Экспертное наблюдение</w:t>
            </w:r>
          </w:p>
          <w:p w14:paraId="4FF9A562" w14:textId="77777777" w:rsidR="0085774B" w:rsidRPr="00AD42B1" w:rsidRDefault="0085774B" w:rsidP="005F5D76">
            <w:pPr>
              <w:rPr>
                <w:rFonts w:ascii="Times New Roman" w:hAnsi="Times New Roman"/>
              </w:rPr>
            </w:pPr>
          </w:p>
          <w:p w14:paraId="374A83E2" w14:textId="77777777" w:rsidR="0085774B" w:rsidRPr="00AD42B1" w:rsidRDefault="0085774B" w:rsidP="005F5D76">
            <w:pPr>
              <w:rPr>
                <w:rFonts w:ascii="Times New Roman" w:hAnsi="Times New Roman"/>
              </w:rPr>
            </w:pPr>
          </w:p>
        </w:tc>
      </w:tr>
      <w:tr w:rsidR="0085774B" w:rsidRPr="00AD42B1" w14:paraId="5283409D" w14:textId="77777777" w:rsidTr="005F5D76">
        <w:tc>
          <w:tcPr>
            <w:tcW w:w="2541" w:type="dxa"/>
            <w:vMerge/>
          </w:tcPr>
          <w:p w14:paraId="11AB3AD3" w14:textId="77777777" w:rsidR="0085774B" w:rsidRPr="00AD42B1" w:rsidRDefault="0085774B" w:rsidP="005F5D76">
            <w:pPr>
              <w:rPr>
                <w:rFonts w:ascii="Times New Roman" w:hAnsi="Times New Roman"/>
              </w:rPr>
            </w:pPr>
          </w:p>
        </w:tc>
        <w:tc>
          <w:tcPr>
            <w:tcW w:w="3583" w:type="dxa"/>
          </w:tcPr>
          <w:p w14:paraId="70FC615A" w14:textId="77777777" w:rsidR="0085774B" w:rsidRPr="00AD42B1" w:rsidRDefault="0085774B" w:rsidP="005F5D76">
            <w:pPr>
              <w:rPr>
                <w:rFonts w:ascii="Times New Roman" w:hAnsi="Times New Roman"/>
                <w:b/>
                <w:iCs/>
              </w:rPr>
            </w:pPr>
            <w:r w:rsidRPr="00AD42B1">
              <w:rPr>
                <w:rFonts w:ascii="Times New Roman" w:hAnsi="Times New Roman"/>
                <w:iCs/>
              </w:rPr>
              <w:t>Умения</w:t>
            </w:r>
            <w:r w:rsidRPr="00AD42B1">
              <w:rPr>
                <w:rFonts w:ascii="Times New Roman" w:hAnsi="Times New Roman"/>
                <w:b/>
                <w:iCs/>
              </w:rPr>
              <w:t xml:space="preserve">: </w:t>
            </w:r>
            <w:r w:rsidRPr="00AD42B1">
              <w:rPr>
                <w:rFonts w:ascii="Times New Roman" w:hAnsi="Times New Roman"/>
                <w:iCs/>
              </w:rPr>
              <w:t>использовать физкультурно-оздоровительную деятельность для укрепления здоровья, достижения жизненных и профессиональных целей; применять рациональные приемы двигательных функций в профессиональной деятельности; пользоваться средствами профилактики перенапряжения характерными для данной профессии (специальности)</w:t>
            </w:r>
          </w:p>
        </w:tc>
        <w:tc>
          <w:tcPr>
            <w:tcW w:w="2971" w:type="dxa"/>
          </w:tcPr>
          <w:p w14:paraId="1D2FBC73" w14:textId="77777777" w:rsidR="0085774B" w:rsidRPr="00AD42B1" w:rsidRDefault="0085774B" w:rsidP="005F5D76">
            <w:pPr>
              <w:rPr>
                <w:rFonts w:ascii="Times New Roman" w:hAnsi="Times New Roman"/>
              </w:rPr>
            </w:pPr>
            <w:r w:rsidRPr="00AD42B1">
              <w:rPr>
                <w:rFonts w:ascii="Times New Roman" w:hAnsi="Times New Roman"/>
              </w:rPr>
              <w:t>Практические занятия Экспертное наблюдение</w:t>
            </w:r>
          </w:p>
          <w:p w14:paraId="4B5D39E7" w14:textId="77777777" w:rsidR="0085774B" w:rsidRPr="00AD42B1" w:rsidRDefault="0085774B" w:rsidP="005F5D76">
            <w:pPr>
              <w:rPr>
                <w:rFonts w:ascii="Times New Roman" w:hAnsi="Times New Roman"/>
              </w:rPr>
            </w:pPr>
          </w:p>
        </w:tc>
      </w:tr>
      <w:tr w:rsidR="0085774B" w:rsidRPr="00AD42B1" w14:paraId="1044F020" w14:textId="77777777" w:rsidTr="005F5D76">
        <w:tc>
          <w:tcPr>
            <w:tcW w:w="2541" w:type="dxa"/>
            <w:vMerge/>
          </w:tcPr>
          <w:p w14:paraId="10529DE1" w14:textId="77777777" w:rsidR="0085774B" w:rsidRPr="00AD42B1" w:rsidRDefault="0085774B" w:rsidP="005F5D76">
            <w:pPr>
              <w:rPr>
                <w:rFonts w:ascii="Times New Roman" w:hAnsi="Times New Roman"/>
              </w:rPr>
            </w:pPr>
          </w:p>
        </w:tc>
        <w:tc>
          <w:tcPr>
            <w:tcW w:w="3583" w:type="dxa"/>
          </w:tcPr>
          <w:p w14:paraId="4C7F8838" w14:textId="77777777" w:rsidR="0085774B" w:rsidRPr="00AD42B1" w:rsidRDefault="0085774B" w:rsidP="005F5D76">
            <w:pPr>
              <w:rPr>
                <w:rFonts w:ascii="Times New Roman" w:hAnsi="Times New Roman"/>
                <w:b/>
                <w:iCs/>
              </w:rPr>
            </w:pPr>
            <w:r w:rsidRPr="00AD42B1">
              <w:rPr>
                <w:rFonts w:ascii="Times New Roman" w:hAnsi="Times New Roman"/>
                <w:iCs/>
              </w:rPr>
              <w:t>Знания</w:t>
            </w:r>
            <w:r w:rsidRPr="00AD42B1">
              <w:rPr>
                <w:rFonts w:ascii="Times New Roman" w:hAnsi="Times New Roman"/>
                <w:b/>
                <w:iCs/>
              </w:rPr>
              <w:t xml:space="preserve">: </w:t>
            </w:r>
            <w:r w:rsidRPr="00AD42B1">
              <w:rPr>
                <w:rFonts w:ascii="Times New Roman" w:hAnsi="Times New Roman"/>
                <w:iCs/>
              </w:rPr>
              <w:t>роль физической культуры в общекультурном, профессиональном и социальном развитии человека; основы здорового образа жизни; условия профессиональной деятельности и зоны риска физического здоровья для профессии (специальности); средства профилактики перенапряжения.</w:t>
            </w:r>
          </w:p>
        </w:tc>
        <w:tc>
          <w:tcPr>
            <w:tcW w:w="2971" w:type="dxa"/>
          </w:tcPr>
          <w:p w14:paraId="5399B11F" w14:textId="77777777" w:rsidR="0085774B" w:rsidRPr="00AD42B1" w:rsidRDefault="0085774B" w:rsidP="005F5D76">
            <w:pPr>
              <w:rPr>
                <w:rFonts w:ascii="Times New Roman" w:hAnsi="Times New Roman"/>
              </w:rPr>
            </w:pPr>
            <w:r w:rsidRPr="00AD42B1">
              <w:rPr>
                <w:rFonts w:ascii="Times New Roman" w:hAnsi="Times New Roman"/>
              </w:rPr>
              <w:t>Тестирование</w:t>
            </w:r>
          </w:p>
          <w:p w14:paraId="4A2CD7DD" w14:textId="77777777" w:rsidR="0085774B" w:rsidRPr="00AD42B1" w:rsidRDefault="0085774B" w:rsidP="005F5D76">
            <w:pPr>
              <w:rPr>
                <w:rFonts w:ascii="Times New Roman" w:hAnsi="Times New Roman"/>
              </w:rPr>
            </w:pPr>
            <w:r w:rsidRPr="00AD42B1">
              <w:rPr>
                <w:rFonts w:ascii="Times New Roman" w:hAnsi="Times New Roman"/>
              </w:rPr>
              <w:t>Собеседование</w:t>
            </w:r>
          </w:p>
          <w:p w14:paraId="35621ED0" w14:textId="77777777" w:rsidR="0085774B" w:rsidRPr="00AD42B1" w:rsidRDefault="0085774B" w:rsidP="005F5D76">
            <w:pPr>
              <w:rPr>
                <w:rFonts w:ascii="Times New Roman" w:hAnsi="Times New Roman"/>
              </w:rPr>
            </w:pPr>
            <w:r w:rsidRPr="00AD42B1">
              <w:rPr>
                <w:rFonts w:ascii="Times New Roman" w:hAnsi="Times New Roman"/>
              </w:rPr>
              <w:t>Экзамен</w:t>
            </w:r>
          </w:p>
        </w:tc>
      </w:tr>
      <w:tr w:rsidR="0085774B" w:rsidRPr="00AD42B1" w14:paraId="6C6FFF08" w14:textId="77777777" w:rsidTr="005F5D76">
        <w:tc>
          <w:tcPr>
            <w:tcW w:w="2541" w:type="dxa"/>
            <w:vMerge w:val="restart"/>
          </w:tcPr>
          <w:p w14:paraId="3FBCB7F1" w14:textId="77777777" w:rsidR="0085774B" w:rsidRPr="00AD42B1" w:rsidRDefault="0085774B" w:rsidP="005F5D76">
            <w:pPr>
              <w:rPr>
                <w:rFonts w:ascii="Times New Roman" w:hAnsi="Times New Roman"/>
              </w:rPr>
            </w:pPr>
            <w:r w:rsidRPr="00AD42B1">
              <w:rPr>
                <w:rFonts w:ascii="Times New Roman" w:hAnsi="Times New Roman"/>
              </w:rPr>
              <w:t>ОК 09Использовать информационные технологии в профессиональной деятельности</w:t>
            </w:r>
          </w:p>
        </w:tc>
        <w:tc>
          <w:tcPr>
            <w:tcW w:w="3583" w:type="dxa"/>
          </w:tcPr>
          <w:p w14:paraId="45E97ADB" w14:textId="77777777" w:rsidR="0085774B" w:rsidRPr="00AD42B1" w:rsidRDefault="0085774B" w:rsidP="005F5D76">
            <w:pPr>
              <w:rPr>
                <w:rFonts w:ascii="Times New Roman" w:hAnsi="Times New Roman"/>
                <w:iCs/>
              </w:rPr>
            </w:pPr>
            <w:r w:rsidRPr="00AD42B1">
              <w:rPr>
                <w:rFonts w:ascii="Times New Roman" w:hAnsi="Times New Roman"/>
                <w:iCs/>
              </w:rPr>
              <w:t>Дескрипторы</w:t>
            </w:r>
            <w:r w:rsidRPr="00AD42B1">
              <w:rPr>
                <w:rFonts w:ascii="Times New Roman" w:hAnsi="Times New Roman"/>
                <w:b/>
                <w:iCs/>
              </w:rPr>
              <w:t>: п</w:t>
            </w:r>
            <w:r w:rsidRPr="00AD42B1">
              <w:rPr>
                <w:rFonts w:ascii="Times New Roman" w:hAnsi="Times New Roman"/>
                <w:iCs/>
              </w:rPr>
              <w:t>рименение средств информатизации и информационных технологий для реализации профессиональной деятельности</w:t>
            </w:r>
          </w:p>
        </w:tc>
        <w:tc>
          <w:tcPr>
            <w:tcW w:w="2971" w:type="dxa"/>
          </w:tcPr>
          <w:p w14:paraId="291B0963" w14:textId="77777777" w:rsidR="0085774B" w:rsidRPr="00AD42B1" w:rsidRDefault="0085774B" w:rsidP="005F5D76">
            <w:pPr>
              <w:rPr>
                <w:rFonts w:ascii="Times New Roman" w:hAnsi="Times New Roman"/>
              </w:rPr>
            </w:pPr>
            <w:r w:rsidRPr="00AD42B1">
              <w:rPr>
                <w:rFonts w:ascii="Times New Roman" w:hAnsi="Times New Roman"/>
              </w:rPr>
              <w:t>Практическая работа Экспертное наблюдение</w:t>
            </w:r>
          </w:p>
          <w:p w14:paraId="0D43EF0A" w14:textId="77777777" w:rsidR="0085774B" w:rsidRPr="00AD42B1" w:rsidRDefault="0085774B" w:rsidP="005F5D76">
            <w:pPr>
              <w:rPr>
                <w:rFonts w:ascii="Times New Roman" w:hAnsi="Times New Roman"/>
              </w:rPr>
            </w:pPr>
          </w:p>
          <w:p w14:paraId="0235FE78" w14:textId="77777777" w:rsidR="0085774B" w:rsidRPr="00AD42B1" w:rsidRDefault="0085774B" w:rsidP="005F5D76">
            <w:pPr>
              <w:rPr>
                <w:rFonts w:ascii="Times New Roman" w:hAnsi="Times New Roman"/>
              </w:rPr>
            </w:pPr>
          </w:p>
        </w:tc>
      </w:tr>
      <w:tr w:rsidR="0085774B" w:rsidRPr="00AD42B1" w14:paraId="2EDBFF8D" w14:textId="77777777" w:rsidTr="005F5D76">
        <w:tc>
          <w:tcPr>
            <w:tcW w:w="2541" w:type="dxa"/>
            <w:vMerge/>
          </w:tcPr>
          <w:p w14:paraId="1F97D404" w14:textId="77777777" w:rsidR="0085774B" w:rsidRPr="00AD42B1" w:rsidRDefault="0085774B" w:rsidP="005F5D76">
            <w:pPr>
              <w:rPr>
                <w:rFonts w:ascii="Times New Roman" w:hAnsi="Times New Roman"/>
              </w:rPr>
            </w:pPr>
          </w:p>
        </w:tc>
        <w:tc>
          <w:tcPr>
            <w:tcW w:w="3583" w:type="dxa"/>
          </w:tcPr>
          <w:p w14:paraId="1EAD5C78" w14:textId="77777777" w:rsidR="0085774B" w:rsidRPr="00AD42B1" w:rsidRDefault="0085774B" w:rsidP="005F5D76">
            <w:pPr>
              <w:rPr>
                <w:rFonts w:ascii="Times New Roman" w:hAnsi="Times New Roman"/>
                <w:iCs/>
              </w:rPr>
            </w:pPr>
            <w:r w:rsidRPr="00AD42B1">
              <w:rPr>
                <w:rFonts w:ascii="Times New Roman" w:hAnsi="Times New Roman"/>
                <w:bCs/>
                <w:iCs/>
              </w:rPr>
              <w:t>Умения</w:t>
            </w:r>
            <w:r w:rsidRPr="00AD42B1">
              <w:rPr>
                <w:rFonts w:ascii="Times New Roman" w:hAnsi="Times New Roman"/>
                <w:b/>
                <w:bCs/>
                <w:iCs/>
              </w:rPr>
              <w:t>: п</w:t>
            </w:r>
            <w:r w:rsidRPr="00AD42B1">
              <w:rPr>
                <w:rFonts w:ascii="Times New Roman" w:hAnsi="Times New Roman"/>
                <w:bCs/>
                <w:iCs/>
              </w:rPr>
              <w:t>рименять средства информационных технологий для решения профессиональных задач; использовать современное программное обеспечение</w:t>
            </w:r>
          </w:p>
        </w:tc>
        <w:tc>
          <w:tcPr>
            <w:tcW w:w="2971" w:type="dxa"/>
          </w:tcPr>
          <w:p w14:paraId="7BC13837" w14:textId="77777777" w:rsidR="0085774B" w:rsidRPr="00AD42B1" w:rsidRDefault="0085774B" w:rsidP="005F5D76">
            <w:pPr>
              <w:rPr>
                <w:rFonts w:ascii="Times New Roman" w:hAnsi="Times New Roman"/>
              </w:rPr>
            </w:pPr>
            <w:r w:rsidRPr="00AD42B1">
              <w:rPr>
                <w:rFonts w:ascii="Times New Roman" w:hAnsi="Times New Roman"/>
              </w:rPr>
              <w:t>Практические занятия Экспертное наблюдение</w:t>
            </w:r>
          </w:p>
          <w:p w14:paraId="3E9680E7" w14:textId="77777777" w:rsidR="0085774B" w:rsidRPr="00AD42B1" w:rsidRDefault="0085774B" w:rsidP="005F5D76">
            <w:pPr>
              <w:rPr>
                <w:rFonts w:ascii="Times New Roman" w:hAnsi="Times New Roman"/>
              </w:rPr>
            </w:pPr>
          </w:p>
        </w:tc>
      </w:tr>
      <w:tr w:rsidR="0085774B" w:rsidRPr="00AD42B1" w14:paraId="48D3EA41" w14:textId="77777777" w:rsidTr="005F5D76">
        <w:tc>
          <w:tcPr>
            <w:tcW w:w="2541" w:type="dxa"/>
            <w:vMerge/>
          </w:tcPr>
          <w:p w14:paraId="48E791B3" w14:textId="77777777" w:rsidR="0085774B" w:rsidRPr="00AD42B1" w:rsidRDefault="0085774B" w:rsidP="005F5D76">
            <w:pPr>
              <w:rPr>
                <w:rFonts w:ascii="Times New Roman" w:hAnsi="Times New Roman"/>
              </w:rPr>
            </w:pPr>
          </w:p>
        </w:tc>
        <w:tc>
          <w:tcPr>
            <w:tcW w:w="3583" w:type="dxa"/>
          </w:tcPr>
          <w:p w14:paraId="76CD52D2" w14:textId="77777777" w:rsidR="0085774B" w:rsidRPr="00AD42B1" w:rsidRDefault="0085774B" w:rsidP="005F5D76">
            <w:pPr>
              <w:rPr>
                <w:rFonts w:ascii="Times New Roman" w:hAnsi="Times New Roman"/>
                <w:iCs/>
              </w:rPr>
            </w:pPr>
            <w:r w:rsidRPr="00AD42B1">
              <w:rPr>
                <w:rFonts w:ascii="Times New Roman" w:hAnsi="Times New Roman"/>
                <w:bCs/>
                <w:iCs/>
              </w:rPr>
              <w:t>Знания:</w:t>
            </w:r>
            <w:r w:rsidRPr="00AD42B1">
              <w:rPr>
                <w:rFonts w:ascii="Times New Roman" w:hAnsi="Times New Roman"/>
                <w:b/>
                <w:bCs/>
                <w:iCs/>
              </w:rPr>
              <w:t xml:space="preserve"> </w:t>
            </w:r>
            <w:r w:rsidRPr="00AD42B1">
              <w:rPr>
                <w:rFonts w:ascii="Times New Roman" w:hAnsi="Times New Roman"/>
                <w:bCs/>
                <w:iCs/>
              </w:rPr>
              <w:t xml:space="preserve">современные средства и устройства информатизации; порядок их применения и </w:t>
            </w:r>
            <w:r w:rsidRPr="00AD42B1">
              <w:rPr>
                <w:rFonts w:ascii="Times New Roman" w:hAnsi="Times New Roman"/>
                <w:bCs/>
                <w:iCs/>
              </w:rPr>
              <w:lastRenderedPageBreak/>
              <w:t>программное обеспечение в профессиональной деятельности.</w:t>
            </w:r>
          </w:p>
        </w:tc>
        <w:tc>
          <w:tcPr>
            <w:tcW w:w="2971" w:type="dxa"/>
          </w:tcPr>
          <w:p w14:paraId="3DEF377A" w14:textId="77777777" w:rsidR="0085774B" w:rsidRPr="00AD42B1" w:rsidRDefault="0085774B" w:rsidP="005F5D76">
            <w:pPr>
              <w:rPr>
                <w:rFonts w:ascii="Times New Roman" w:hAnsi="Times New Roman"/>
              </w:rPr>
            </w:pPr>
            <w:r w:rsidRPr="00AD42B1">
              <w:rPr>
                <w:rFonts w:ascii="Times New Roman" w:hAnsi="Times New Roman"/>
              </w:rPr>
              <w:lastRenderedPageBreak/>
              <w:t>Тестирование</w:t>
            </w:r>
          </w:p>
          <w:p w14:paraId="1D302075" w14:textId="77777777" w:rsidR="0085774B" w:rsidRPr="00AD42B1" w:rsidRDefault="0085774B" w:rsidP="005F5D76">
            <w:pPr>
              <w:rPr>
                <w:rFonts w:ascii="Times New Roman" w:hAnsi="Times New Roman"/>
              </w:rPr>
            </w:pPr>
            <w:r w:rsidRPr="00AD42B1">
              <w:rPr>
                <w:rFonts w:ascii="Times New Roman" w:hAnsi="Times New Roman"/>
              </w:rPr>
              <w:t>Собеседование</w:t>
            </w:r>
          </w:p>
          <w:p w14:paraId="5A59F9E0" w14:textId="77777777" w:rsidR="0085774B" w:rsidRPr="00AD42B1" w:rsidRDefault="0085774B" w:rsidP="005F5D76">
            <w:pPr>
              <w:rPr>
                <w:rFonts w:ascii="Times New Roman" w:hAnsi="Times New Roman"/>
              </w:rPr>
            </w:pPr>
            <w:r w:rsidRPr="00AD42B1">
              <w:rPr>
                <w:rFonts w:ascii="Times New Roman" w:hAnsi="Times New Roman"/>
              </w:rPr>
              <w:t>Экзамен</w:t>
            </w:r>
          </w:p>
        </w:tc>
      </w:tr>
      <w:tr w:rsidR="0085774B" w:rsidRPr="00AD42B1" w14:paraId="2C203251" w14:textId="77777777" w:rsidTr="005F5D76">
        <w:tc>
          <w:tcPr>
            <w:tcW w:w="2541" w:type="dxa"/>
            <w:vMerge w:val="restart"/>
          </w:tcPr>
          <w:p w14:paraId="04CE9E54" w14:textId="77777777" w:rsidR="0085774B" w:rsidRPr="00AD42B1" w:rsidRDefault="0085774B" w:rsidP="005F5D76">
            <w:pPr>
              <w:rPr>
                <w:rFonts w:ascii="Times New Roman" w:hAnsi="Times New Roman"/>
              </w:rPr>
            </w:pPr>
            <w:r w:rsidRPr="00AD42B1">
              <w:rPr>
                <w:rFonts w:ascii="Times New Roman" w:hAnsi="Times New Roman"/>
              </w:rPr>
              <w:lastRenderedPageBreak/>
              <w:t>ОК 10Пользоваться профессиональной документацией на государственном и иностранном языке</w:t>
            </w:r>
          </w:p>
        </w:tc>
        <w:tc>
          <w:tcPr>
            <w:tcW w:w="3583" w:type="dxa"/>
          </w:tcPr>
          <w:p w14:paraId="059CA069" w14:textId="77777777" w:rsidR="0085774B" w:rsidRPr="00AD42B1" w:rsidRDefault="0085774B" w:rsidP="005F5D76">
            <w:pPr>
              <w:rPr>
                <w:rFonts w:ascii="Times New Roman" w:hAnsi="Times New Roman"/>
              </w:rPr>
            </w:pPr>
            <w:r w:rsidRPr="00AD42B1">
              <w:rPr>
                <w:rFonts w:ascii="Times New Roman" w:hAnsi="Times New Roman"/>
                <w:iCs/>
              </w:rPr>
              <w:t>Дескрипторы</w:t>
            </w:r>
            <w:r w:rsidRPr="00AD42B1">
              <w:rPr>
                <w:rFonts w:ascii="Times New Roman" w:hAnsi="Times New Roman"/>
                <w:b/>
                <w:iCs/>
              </w:rPr>
              <w:t xml:space="preserve">: </w:t>
            </w:r>
            <w:r w:rsidRPr="00AD42B1">
              <w:rPr>
                <w:rFonts w:ascii="Times New Roman" w:hAnsi="Times New Roman"/>
                <w:iCs/>
              </w:rPr>
              <w:t>применение в профессиональной деятельности инструкций на государственном и иностранном языке; ведение общения на профессиональные темы</w:t>
            </w:r>
          </w:p>
        </w:tc>
        <w:tc>
          <w:tcPr>
            <w:tcW w:w="2971" w:type="dxa"/>
          </w:tcPr>
          <w:p w14:paraId="64C28FD8" w14:textId="77777777" w:rsidR="0085774B" w:rsidRPr="00AD42B1" w:rsidRDefault="0085774B" w:rsidP="005F5D76">
            <w:pPr>
              <w:rPr>
                <w:rFonts w:ascii="Times New Roman" w:hAnsi="Times New Roman"/>
              </w:rPr>
            </w:pPr>
            <w:r w:rsidRPr="00AD42B1">
              <w:rPr>
                <w:rFonts w:ascii="Times New Roman" w:hAnsi="Times New Roman"/>
              </w:rPr>
              <w:t>Практическая работа Экспертное наблюдение</w:t>
            </w:r>
          </w:p>
          <w:p w14:paraId="1715380C" w14:textId="77777777" w:rsidR="0085774B" w:rsidRPr="00AD42B1" w:rsidRDefault="0085774B" w:rsidP="005F5D76">
            <w:pPr>
              <w:rPr>
                <w:rFonts w:ascii="Times New Roman" w:hAnsi="Times New Roman"/>
              </w:rPr>
            </w:pPr>
          </w:p>
          <w:p w14:paraId="2413F163" w14:textId="77777777" w:rsidR="0085774B" w:rsidRPr="00AD42B1" w:rsidRDefault="0085774B" w:rsidP="005F5D76">
            <w:pPr>
              <w:rPr>
                <w:rFonts w:ascii="Times New Roman" w:hAnsi="Times New Roman"/>
              </w:rPr>
            </w:pPr>
          </w:p>
        </w:tc>
      </w:tr>
      <w:tr w:rsidR="0085774B" w:rsidRPr="00AD42B1" w14:paraId="6DF2F0D0" w14:textId="77777777" w:rsidTr="005F5D76">
        <w:tc>
          <w:tcPr>
            <w:tcW w:w="2541" w:type="dxa"/>
            <w:vMerge/>
          </w:tcPr>
          <w:p w14:paraId="6A370E9C" w14:textId="77777777" w:rsidR="0085774B" w:rsidRPr="00AD42B1" w:rsidRDefault="0085774B" w:rsidP="005F5D76">
            <w:pPr>
              <w:rPr>
                <w:rFonts w:ascii="Times New Roman" w:hAnsi="Times New Roman"/>
              </w:rPr>
            </w:pPr>
          </w:p>
        </w:tc>
        <w:tc>
          <w:tcPr>
            <w:tcW w:w="3583" w:type="dxa"/>
          </w:tcPr>
          <w:p w14:paraId="5D3877EC" w14:textId="77777777" w:rsidR="0085774B" w:rsidRPr="00AD42B1" w:rsidRDefault="0085774B" w:rsidP="005F5D76">
            <w:pPr>
              <w:rPr>
                <w:rFonts w:ascii="Times New Roman" w:hAnsi="Times New Roman"/>
              </w:rPr>
            </w:pPr>
            <w:r w:rsidRPr="00AD42B1">
              <w:rPr>
                <w:rFonts w:ascii="Times New Roman" w:hAnsi="Times New Roman"/>
                <w:bCs/>
                <w:iCs/>
              </w:rPr>
              <w:t>Умения</w:t>
            </w:r>
            <w:r w:rsidRPr="00AD42B1">
              <w:rPr>
                <w:rFonts w:ascii="Times New Roman" w:hAnsi="Times New Roman"/>
                <w:b/>
                <w:bCs/>
                <w:iCs/>
              </w:rPr>
              <w:t xml:space="preserve">: </w:t>
            </w:r>
            <w:r w:rsidRPr="00AD42B1">
              <w:rPr>
                <w:rFonts w:ascii="Times New Roman" w:hAnsi="Times New Roman"/>
                <w:iCs/>
              </w:rPr>
              <w:t>понимать общий смысл четко произнесенных высказываний на известные темы (профессиональные и бытовые), понимать тексты на базовые профессиональные темы; участвовать в диалогах на знакомые общие и профессиональные темы; строить простые высказывания о себе и о своей профессиональной деятельности; кратко обосновывать и объяснить свои действия (текущие и планируемые); писать простые связные сообщения на знакомые или интересующие профессиональные темы</w:t>
            </w:r>
          </w:p>
        </w:tc>
        <w:tc>
          <w:tcPr>
            <w:tcW w:w="2971" w:type="dxa"/>
          </w:tcPr>
          <w:p w14:paraId="5A5D7F3C" w14:textId="77777777" w:rsidR="0085774B" w:rsidRPr="00AD42B1" w:rsidRDefault="0085774B" w:rsidP="005F5D76">
            <w:pPr>
              <w:rPr>
                <w:rFonts w:ascii="Times New Roman" w:hAnsi="Times New Roman"/>
              </w:rPr>
            </w:pPr>
            <w:r w:rsidRPr="00AD42B1">
              <w:rPr>
                <w:rFonts w:ascii="Times New Roman" w:hAnsi="Times New Roman"/>
              </w:rPr>
              <w:t>Практические занятия Экспертное наблюдение</w:t>
            </w:r>
          </w:p>
          <w:p w14:paraId="4FE70D38" w14:textId="77777777" w:rsidR="0085774B" w:rsidRPr="00AD42B1" w:rsidRDefault="0085774B" w:rsidP="005F5D76">
            <w:pPr>
              <w:rPr>
                <w:rFonts w:ascii="Times New Roman" w:hAnsi="Times New Roman"/>
              </w:rPr>
            </w:pPr>
          </w:p>
        </w:tc>
      </w:tr>
      <w:tr w:rsidR="0085774B" w:rsidRPr="00AD42B1" w14:paraId="598B6613" w14:textId="77777777" w:rsidTr="005F5D76">
        <w:tc>
          <w:tcPr>
            <w:tcW w:w="2541" w:type="dxa"/>
            <w:vMerge/>
          </w:tcPr>
          <w:p w14:paraId="1C0D42BE" w14:textId="77777777" w:rsidR="0085774B" w:rsidRPr="00AD42B1" w:rsidRDefault="0085774B" w:rsidP="005F5D76">
            <w:pPr>
              <w:rPr>
                <w:rFonts w:ascii="Times New Roman" w:hAnsi="Times New Roman"/>
              </w:rPr>
            </w:pPr>
          </w:p>
        </w:tc>
        <w:tc>
          <w:tcPr>
            <w:tcW w:w="3583" w:type="dxa"/>
          </w:tcPr>
          <w:p w14:paraId="43C62B25" w14:textId="77777777" w:rsidR="0085774B" w:rsidRPr="00AD42B1" w:rsidRDefault="0085774B" w:rsidP="005F5D76">
            <w:pPr>
              <w:rPr>
                <w:rFonts w:ascii="Times New Roman" w:hAnsi="Times New Roman"/>
              </w:rPr>
            </w:pPr>
            <w:r w:rsidRPr="00AD42B1">
              <w:rPr>
                <w:rFonts w:ascii="Times New Roman" w:hAnsi="Times New Roman"/>
                <w:iCs/>
              </w:rPr>
              <w:t>Знания</w:t>
            </w:r>
            <w:r w:rsidRPr="00AD42B1">
              <w:rPr>
                <w:rFonts w:ascii="Times New Roman" w:hAnsi="Times New Roman"/>
                <w:b/>
                <w:iCs/>
              </w:rPr>
              <w:t>:</w:t>
            </w:r>
            <w:r w:rsidRPr="00AD42B1">
              <w:rPr>
                <w:rFonts w:ascii="Times New Roman" w:hAnsi="Times New Roman"/>
                <w:iCs/>
              </w:rPr>
              <w:t xml:space="preserve"> правила построения простых и сложных предложений на профессиональные темы; основные общеупотребительные глаголы (бытовая и профессиональная лексика); лексический минимум, относящийся к описанию предметов, средств и процессов профессиональной деятельности; особенности произношения; правила чтения текстов профессиональной направленности</w:t>
            </w:r>
          </w:p>
        </w:tc>
        <w:tc>
          <w:tcPr>
            <w:tcW w:w="2971" w:type="dxa"/>
          </w:tcPr>
          <w:p w14:paraId="24720628" w14:textId="77777777" w:rsidR="0085774B" w:rsidRPr="00AD42B1" w:rsidRDefault="0085774B" w:rsidP="005F5D76">
            <w:pPr>
              <w:rPr>
                <w:rFonts w:ascii="Times New Roman" w:hAnsi="Times New Roman"/>
              </w:rPr>
            </w:pPr>
            <w:r w:rsidRPr="00AD42B1">
              <w:rPr>
                <w:rFonts w:ascii="Times New Roman" w:hAnsi="Times New Roman"/>
              </w:rPr>
              <w:t>Тестирование</w:t>
            </w:r>
          </w:p>
          <w:p w14:paraId="4562EC98" w14:textId="77777777" w:rsidR="0085774B" w:rsidRPr="00AD42B1" w:rsidRDefault="0085774B" w:rsidP="005F5D76">
            <w:pPr>
              <w:rPr>
                <w:rFonts w:ascii="Times New Roman" w:hAnsi="Times New Roman"/>
              </w:rPr>
            </w:pPr>
            <w:r w:rsidRPr="00AD42B1">
              <w:rPr>
                <w:rFonts w:ascii="Times New Roman" w:hAnsi="Times New Roman"/>
              </w:rPr>
              <w:t>Собеседование</w:t>
            </w:r>
          </w:p>
          <w:p w14:paraId="7F1B68AB" w14:textId="77777777" w:rsidR="0085774B" w:rsidRPr="00AD42B1" w:rsidRDefault="0085774B" w:rsidP="005F5D76">
            <w:pPr>
              <w:rPr>
                <w:rFonts w:ascii="Times New Roman" w:hAnsi="Times New Roman"/>
              </w:rPr>
            </w:pPr>
            <w:r w:rsidRPr="00AD42B1">
              <w:rPr>
                <w:rFonts w:ascii="Times New Roman" w:hAnsi="Times New Roman"/>
              </w:rPr>
              <w:t>Экзамен</w:t>
            </w:r>
          </w:p>
        </w:tc>
      </w:tr>
      <w:tr w:rsidR="0085774B" w:rsidRPr="00AD42B1" w14:paraId="6250265D" w14:textId="77777777" w:rsidTr="005F5D76">
        <w:tc>
          <w:tcPr>
            <w:tcW w:w="2541" w:type="dxa"/>
            <w:vMerge w:val="restart"/>
          </w:tcPr>
          <w:p w14:paraId="53D7CDC7" w14:textId="77777777" w:rsidR="0085774B" w:rsidRPr="00AD42B1" w:rsidRDefault="0085774B" w:rsidP="005F5D76">
            <w:pPr>
              <w:rPr>
                <w:rFonts w:ascii="Times New Roman" w:hAnsi="Times New Roman"/>
              </w:rPr>
            </w:pPr>
            <w:r w:rsidRPr="00AD42B1">
              <w:rPr>
                <w:rFonts w:ascii="Times New Roman" w:hAnsi="Times New Roman"/>
              </w:rPr>
              <w:t>ОК 11Планировать предпринимательскую деятельность в профессиональной сфере</w:t>
            </w:r>
          </w:p>
        </w:tc>
        <w:tc>
          <w:tcPr>
            <w:tcW w:w="3583" w:type="dxa"/>
          </w:tcPr>
          <w:p w14:paraId="18FE3432" w14:textId="77777777" w:rsidR="0085774B" w:rsidRPr="00AD42B1" w:rsidRDefault="0085774B" w:rsidP="005F5D76">
            <w:pPr>
              <w:rPr>
                <w:rFonts w:ascii="Times New Roman" w:hAnsi="Times New Roman"/>
                <w:iCs/>
              </w:rPr>
            </w:pPr>
            <w:r w:rsidRPr="00AD42B1">
              <w:rPr>
                <w:rFonts w:ascii="Times New Roman" w:hAnsi="Times New Roman"/>
                <w:iCs/>
              </w:rPr>
              <w:t>Дескрипторы:</w:t>
            </w:r>
            <w:r w:rsidRPr="00AD42B1">
              <w:rPr>
                <w:rFonts w:ascii="Times New Roman" w:hAnsi="Times New Roman"/>
                <w:b/>
                <w:iCs/>
              </w:rPr>
              <w:t xml:space="preserve"> о</w:t>
            </w:r>
            <w:r w:rsidRPr="00AD42B1">
              <w:rPr>
                <w:rFonts w:ascii="Times New Roman" w:hAnsi="Times New Roman"/>
                <w:iCs/>
              </w:rPr>
              <w:t xml:space="preserve">пределение инвестиционную привлекательность коммерческих идей в рамках профессиональной деятельности; составлять бизнес план; презентовать бизнес-идею; определение источников </w:t>
            </w:r>
            <w:r w:rsidRPr="00AD42B1">
              <w:rPr>
                <w:rFonts w:ascii="Times New Roman" w:hAnsi="Times New Roman"/>
                <w:iCs/>
              </w:rPr>
              <w:lastRenderedPageBreak/>
              <w:t>финансирования; применение грамотных кредитных продуктов для открытия дела</w:t>
            </w:r>
          </w:p>
        </w:tc>
        <w:tc>
          <w:tcPr>
            <w:tcW w:w="2971" w:type="dxa"/>
          </w:tcPr>
          <w:p w14:paraId="6B252107" w14:textId="77777777" w:rsidR="0085774B" w:rsidRPr="00AD42B1" w:rsidRDefault="0085774B" w:rsidP="005F5D76">
            <w:pPr>
              <w:rPr>
                <w:rFonts w:ascii="Times New Roman" w:hAnsi="Times New Roman"/>
              </w:rPr>
            </w:pPr>
            <w:r w:rsidRPr="00AD42B1">
              <w:rPr>
                <w:rFonts w:ascii="Times New Roman" w:hAnsi="Times New Roman"/>
              </w:rPr>
              <w:lastRenderedPageBreak/>
              <w:t>Практическая работа Экспертное наблюдение</w:t>
            </w:r>
          </w:p>
          <w:p w14:paraId="0A70F299" w14:textId="77777777" w:rsidR="0085774B" w:rsidRPr="00AD42B1" w:rsidRDefault="0085774B" w:rsidP="005F5D76">
            <w:pPr>
              <w:rPr>
                <w:rFonts w:ascii="Times New Roman" w:hAnsi="Times New Roman"/>
              </w:rPr>
            </w:pPr>
          </w:p>
          <w:p w14:paraId="2A177E2C" w14:textId="77777777" w:rsidR="0085774B" w:rsidRPr="00AD42B1" w:rsidRDefault="0085774B" w:rsidP="005F5D76">
            <w:pPr>
              <w:rPr>
                <w:rFonts w:ascii="Times New Roman" w:hAnsi="Times New Roman"/>
              </w:rPr>
            </w:pPr>
            <w:r w:rsidRPr="00AD42B1">
              <w:rPr>
                <w:rFonts w:ascii="Times New Roman" w:hAnsi="Times New Roman"/>
              </w:rPr>
              <w:t>проект</w:t>
            </w:r>
          </w:p>
        </w:tc>
      </w:tr>
      <w:tr w:rsidR="0085774B" w:rsidRPr="00AD42B1" w14:paraId="11C007DE" w14:textId="77777777" w:rsidTr="005F5D76">
        <w:tc>
          <w:tcPr>
            <w:tcW w:w="2541" w:type="dxa"/>
            <w:vMerge/>
          </w:tcPr>
          <w:p w14:paraId="37DCA975" w14:textId="77777777" w:rsidR="0085774B" w:rsidRPr="00AD42B1" w:rsidRDefault="0085774B" w:rsidP="005F5D76">
            <w:pPr>
              <w:rPr>
                <w:rFonts w:ascii="Times New Roman" w:hAnsi="Times New Roman"/>
              </w:rPr>
            </w:pPr>
          </w:p>
        </w:tc>
        <w:tc>
          <w:tcPr>
            <w:tcW w:w="3583" w:type="dxa"/>
          </w:tcPr>
          <w:p w14:paraId="275DC805" w14:textId="77777777" w:rsidR="0085774B" w:rsidRPr="00AD42B1" w:rsidRDefault="0085774B" w:rsidP="005F5D76">
            <w:pPr>
              <w:rPr>
                <w:rFonts w:ascii="Times New Roman" w:hAnsi="Times New Roman"/>
                <w:iCs/>
              </w:rPr>
            </w:pPr>
            <w:r w:rsidRPr="00AD42B1">
              <w:rPr>
                <w:rFonts w:ascii="Times New Roman" w:hAnsi="Times New Roman"/>
                <w:bCs/>
                <w:iCs/>
              </w:rPr>
              <w:t>Умения:</w:t>
            </w:r>
            <w:r w:rsidRPr="00AD42B1">
              <w:rPr>
                <w:rFonts w:ascii="Times New Roman" w:hAnsi="Times New Roman"/>
                <w:b/>
                <w:bCs/>
                <w:iCs/>
              </w:rPr>
              <w:t xml:space="preserve"> </w:t>
            </w:r>
            <w:r w:rsidRPr="00AD42B1">
              <w:rPr>
                <w:rFonts w:ascii="Times New Roman" w:hAnsi="Times New Roman"/>
                <w:bCs/>
              </w:rPr>
              <w:t>выявлять достоинства и недостатки коммерческой идеи; презентовать идеи открытия собственного дела в профессиональной деятельности; оформлять бизнес-план; рассчитывать размеры выплат по процентным ставкам кредитования</w:t>
            </w:r>
          </w:p>
        </w:tc>
        <w:tc>
          <w:tcPr>
            <w:tcW w:w="2971" w:type="dxa"/>
          </w:tcPr>
          <w:p w14:paraId="53CF2B7A" w14:textId="77777777" w:rsidR="0085774B" w:rsidRPr="00AD42B1" w:rsidRDefault="0085774B" w:rsidP="005F5D76">
            <w:pPr>
              <w:rPr>
                <w:rFonts w:ascii="Times New Roman" w:hAnsi="Times New Roman"/>
              </w:rPr>
            </w:pPr>
            <w:r w:rsidRPr="00AD42B1">
              <w:rPr>
                <w:rFonts w:ascii="Times New Roman" w:hAnsi="Times New Roman"/>
              </w:rPr>
              <w:t>Практические занятия Экспертное наблюдение</w:t>
            </w:r>
          </w:p>
          <w:p w14:paraId="4DC3C1FC" w14:textId="77777777" w:rsidR="0085774B" w:rsidRPr="00AD42B1" w:rsidRDefault="0085774B" w:rsidP="005F5D76">
            <w:pPr>
              <w:rPr>
                <w:rFonts w:ascii="Times New Roman" w:hAnsi="Times New Roman"/>
              </w:rPr>
            </w:pPr>
          </w:p>
          <w:p w14:paraId="69F5B224" w14:textId="77777777" w:rsidR="0085774B" w:rsidRPr="00AD42B1" w:rsidRDefault="0085774B" w:rsidP="005F5D76">
            <w:pPr>
              <w:rPr>
                <w:rFonts w:ascii="Times New Roman" w:hAnsi="Times New Roman"/>
              </w:rPr>
            </w:pPr>
            <w:r w:rsidRPr="00AD42B1">
              <w:rPr>
                <w:rFonts w:ascii="Times New Roman" w:hAnsi="Times New Roman"/>
              </w:rPr>
              <w:t>Деловая игра</w:t>
            </w:r>
          </w:p>
        </w:tc>
      </w:tr>
      <w:tr w:rsidR="0085774B" w:rsidRPr="00AD42B1" w14:paraId="2B60B6FD" w14:textId="77777777" w:rsidTr="005F5D76">
        <w:tc>
          <w:tcPr>
            <w:tcW w:w="2541" w:type="dxa"/>
            <w:vMerge/>
          </w:tcPr>
          <w:p w14:paraId="0EFA7BA2" w14:textId="77777777" w:rsidR="0085774B" w:rsidRPr="00AD42B1" w:rsidRDefault="0085774B" w:rsidP="005F5D76">
            <w:pPr>
              <w:rPr>
                <w:rFonts w:ascii="Times New Roman" w:hAnsi="Times New Roman"/>
              </w:rPr>
            </w:pPr>
          </w:p>
        </w:tc>
        <w:tc>
          <w:tcPr>
            <w:tcW w:w="3583" w:type="dxa"/>
          </w:tcPr>
          <w:p w14:paraId="3A65C13B" w14:textId="77777777" w:rsidR="0085774B" w:rsidRPr="00AD42B1" w:rsidRDefault="0085774B" w:rsidP="005F5D76">
            <w:pPr>
              <w:rPr>
                <w:rFonts w:ascii="Times New Roman" w:hAnsi="Times New Roman"/>
                <w:iCs/>
              </w:rPr>
            </w:pPr>
            <w:r w:rsidRPr="00AD42B1">
              <w:rPr>
                <w:rFonts w:ascii="Times New Roman" w:hAnsi="Times New Roman"/>
                <w:bCs/>
              </w:rPr>
              <w:t xml:space="preserve">Знание: основы предпринимательской деятельности; основы финансовой грамотности; правила разработки бизнес-планов; порядок выстраивания презентации; кредитные банковские продукты </w:t>
            </w:r>
          </w:p>
        </w:tc>
        <w:tc>
          <w:tcPr>
            <w:tcW w:w="2971" w:type="dxa"/>
          </w:tcPr>
          <w:p w14:paraId="6CB2C3EE" w14:textId="77777777" w:rsidR="0085774B" w:rsidRPr="00AD42B1" w:rsidRDefault="0085774B" w:rsidP="005F5D76">
            <w:pPr>
              <w:rPr>
                <w:rFonts w:ascii="Times New Roman" w:hAnsi="Times New Roman"/>
              </w:rPr>
            </w:pPr>
            <w:r w:rsidRPr="00AD42B1">
              <w:rPr>
                <w:rFonts w:ascii="Times New Roman" w:hAnsi="Times New Roman"/>
              </w:rPr>
              <w:t>Тестирование</w:t>
            </w:r>
          </w:p>
          <w:p w14:paraId="211376F3" w14:textId="77777777" w:rsidR="0085774B" w:rsidRPr="00AD42B1" w:rsidRDefault="0085774B" w:rsidP="005F5D76">
            <w:pPr>
              <w:rPr>
                <w:rFonts w:ascii="Times New Roman" w:hAnsi="Times New Roman"/>
              </w:rPr>
            </w:pPr>
            <w:r w:rsidRPr="00AD42B1">
              <w:rPr>
                <w:rFonts w:ascii="Times New Roman" w:hAnsi="Times New Roman"/>
              </w:rPr>
              <w:t>Собеседование</w:t>
            </w:r>
          </w:p>
          <w:p w14:paraId="02C71AED" w14:textId="77777777" w:rsidR="0085774B" w:rsidRPr="00AD42B1" w:rsidRDefault="0085774B" w:rsidP="005F5D76">
            <w:pPr>
              <w:rPr>
                <w:rFonts w:ascii="Times New Roman" w:hAnsi="Times New Roman"/>
              </w:rPr>
            </w:pPr>
            <w:r w:rsidRPr="00AD42B1">
              <w:rPr>
                <w:rFonts w:ascii="Times New Roman" w:hAnsi="Times New Roman"/>
              </w:rPr>
              <w:t>Экзамен</w:t>
            </w:r>
          </w:p>
        </w:tc>
      </w:tr>
    </w:tbl>
    <w:p w14:paraId="3858C6EE" w14:textId="77777777" w:rsidR="0085774B" w:rsidRPr="00AD42B1" w:rsidRDefault="0085774B" w:rsidP="0085774B">
      <w:pPr>
        <w:pStyle w:val="af"/>
        <w:autoSpaceDE w:val="0"/>
        <w:autoSpaceDN w:val="0"/>
        <w:adjustRightInd w:val="0"/>
        <w:spacing w:before="360"/>
        <w:ind w:left="600"/>
        <w:rPr>
          <w:rFonts w:eastAsia="TimesNewRomanPS-BoldMT"/>
          <w:color w:val="000000"/>
          <w:sz w:val="22"/>
          <w:szCs w:val="22"/>
          <w:lang w:eastAsia="en-US"/>
        </w:rPr>
      </w:pPr>
    </w:p>
    <w:p w14:paraId="40D459B9" w14:textId="4335AB1D" w:rsidR="0085774B" w:rsidRPr="001F7D50" w:rsidRDefault="0085774B" w:rsidP="0085774B">
      <w:pPr>
        <w:jc w:val="right"/>
        <w:rPr>
          <w:rFonts w:ascii="Times New Roman" w:hAnsi="Times New Roman"/>
          <w:b/>
          <w:i/>
        </w:rPr>
      </w:pPr>
      <w:r w:rsidRPr="00AD42B1">
        <w:rPr>
          <w:rFonts w:ascii="Times New Roman" w:hAnsi="Times New Roman"/>
        </w:rPr>
        <w:br w:type="page"/>
      </w:r>
      <w:r w:rsidRPr="00414C20">
        <w:rPr>
          <w:rFonts w:ascii="Times New Roman" w:hAnsi="Times New Roman"/>
          <w:sz w:val="24"/>
          <w:szCs w:val="24"/>
        </w:rPr>
        <w:lastRenderedPageBreak/>
        <w:t xml:space="preserve">Приложение </w:t>
      </w:r>
      <w:r>
        <w:rPr>
          <w:rFonts w:ascii="Times New Roman" w:hAnsi="Times New Roman"/>
          <w:sz w:val="24"/>
          <w:szCs w:val="24"/>
        </w:rPr>
        <w:t>1.2</w:t>
      </w:r>
    </w:p>
    <w:p w14:paraId="2D82F011" w14:textId="77777777" w:rsidR="0085774B" w:rsidRDefault="0085774B" w:rsidP="0085774B">
      <w:pPr>
        <w:spacing w:after="0"/>
        <w:jc w:val="right"/>
        <w:rPr>
          <w:rFonts w:ascii="Times New Roman" w:hAnsi="Times New Roman"/>
          <w:sz w:val="24"/>
          <w:szCs w:val="24"/>
        </w:rPr>
      </w:pPr>
      <w:r w:rsidRPr="006654ED">
        <w:rPr>
          <w:rFonts w:ascii="Times New Roman" w:hAnsi="Times New Roman"/>
        </w:rPr>
        <w:t>к ПООП по</w:t>
      </w:r>
      <w:r w:rsidRPr="006654ED">
        <w:rPr>
          <w:rFonts w:ascii="Times New Roman" w:hAnsi="Times New Roman"/>
          <w:sz w:val="24"/>
          <w:szCs w:val="24"/>
        </w:rPr>
        <w:t xml:space="preserve"> профессии </w:t>
      </w:r>
    </w:p>
    <w:p w14:paraId="13407832" w14:textId="77777777" w:rsidR="0085774B" w:rsidRDefault="0085774B" w:rsidP="0085774B">
      <w:pPr>
        <w:spacing w:after="0" w:line="360" w:lineRule="auto"/>
        <w:jc w:val="right"/>
        <w:rPr>
          <w:rFonts w:ascii="Times New Roman" w:hAnsi="Times New Roman"/>
          <w:sz w:val="24"/>
          <w:szCs w:val="24"/>
        </w:rPr>
      </w:pPr>
      <w:r w:rsidRPr="002A4A11">
        <w:rPr>
          <w:rFonts w:ascii="Times New Roman" w:hAnsi="Times New Roman"/>
          <w:sz w:val="24"/>
          <w:szCs w:val="24"/>
        </w:rPr>
        <w:t xml:space="preserve">15.01.32 Оператор станков с программным управлением </w:t>
      </w:r>
    </w:p>
    <w:p w14:paraId="2B4FDC99" w14:textId="77777777" w:rsidR="0085774B" w:rsidRDefault="0085774B" w:rsidP="0085774B">
      <w:pPr>
        <w:spacing w:after="0" w:line="360" w:lineRule="auto"/>
        <w:rPr>
          <w:rFonts w:ascii="Times New Roman" w:hAnsi="Times New Roman"/>
          <w:sz w:val="24"/>
          <w:szCs w:val="24"/>
        </w:rPr>
      </w:pPr>
    </w:p>
    <w:p w14:paraId="31CEA988" w14:textId="77777777" w:rsidR="0085774B" w:rsidRDefault="0085774B" w:rsidP="0085774B">
      <w:pPr>
        <w:spacing w:before="3720" w:after="0" w:line="360" w:lineRule="auto"/>
        <w:jc w:val="center"/>
        <w:rPr>
          <w:rFonts w:ascii="Times New Roman" w:hAnsi="Times New Roman"/>
          <w:sz w:val="24"/>
          <w:szCs w:val="24"/>
        </w:rPr>
      </w:pPr>
      <w:r w:rsidRPr="00414C20">
        <w:rPr>
          <w:rFonts w:ascii="Times New Roman" w:hAnsi="Times New Roman"/>
          <w:sz w:val="24"/>
          <w:szCs w:val="24"/>
        </w:rPr>
        <w:t>ПРИМЕРНАЯ</w:t>
      </w:r>
      <w:r w:rsidRPr="00A90C45">
        <w:rPr>
          <w:rFonts w:ascii="Times New Roman" w:hAnsi="Times New Roman"/>
          <w:sz w:val="24"/>
          <w:szCs w:val="24"/>
        </w:rPr>
        <w:t xml:space="preserve"> </w:t>
      </w:r>
      <w:r>
        <w:rPr>
          <w:rFonts w:ascii="Times New Roman" w:hAnsi="Times New Roman"/>
          <w:sz w:val="24"/>
          <w:szCs w:val="24"/>
        </w:rPr>
        <w:t xml:space="preserve">РАБОЧАЯ </w:t>
      </w:r>
      <w:r w:rsidRPr="00A90C45">
        <w:rPr>
          <w:rFonts w:ascii="Times New Roman" w:hAnsi="Times New Roman"/>
          <w:sz w:val="24"/>
          <w:szCs w:val="24"/>
        </w:rPr>
        <w:t>ПРОФЕССИОНАЛЬНОГО МОДУЛЯ</w:t>
      </w:r>
    </w:p>
    <w:p w14:paraId="604A98FA" w14:textId="7CF24E86" w:rsidR="0085774B" w:rsidRPr="00091C4A" w:rsidRDefault="0085774B" w:rsidP="0085774B">
      <w:pPr>
        <w:jc w:val="center"/>
        <w:rPr>
          <w:rFonts w:ascii="Times New Roman" w:hAnsi="Times New Roman"/>
          <w:i/>
        </w:rPr>
      </w:pPr>
      <w:r w:rsidRPr="00EB28A8">
        <w:rPr>
          <w:rFonts w:ascii="Times New Roman" w:hAnsi="Times New Roman"/>
          <w:b/>
          <w:sz w:val="24"/>
          <w:szCs w:val="24"/>
        </w:rPr>
        <w:t xml:space="preserve">ПМ.02. Разработка управляющих программ для станков </w:t>
      </w:r>
      <w:r w:rsidR="007B59CC">
        <w:rPr>
          <w:rFonts w:ascii="Times New Roman" w:hAnsi="Times New Roman"/>
          <w:b/>
          <w:sz w:val="24"/>
          <w:szCs w:val="24"/>
        </w:rPr>
        <w:br/>
      </w:r>
      <w:r w:rsidRPr="00EB28A8">
        <w:rPr>
          <w:rFonts w:ascii="Times New Roman" w:hAnsi="Times New Roman"/>
          <w:b/>
          <w:sz w:val="24"/>
          <w:szCs w:val="24"/>
        </w:rPr>
        <w:t>с числовым программным управлением</w:t>
      </w:r>
    </w:p>
    <w:p w14:paraId="28DB8F1B" w14:textId="77777777" w:rsidR="0085774B" w:rsidRDefault="0085774B" w:rsidP="0085774B">
      <w:pPr>
        <w:spacing w:after="0"/>
        <w:ind w:firstLine="142"/>
        <w:rPr>
          <w:rFonts w:ascii="Times New Roman" w:hAnsi="Times New Roman"/>
          <w:sz w:val="24"/>
          <w:szCs w:val="24"/>
        </w:rPr>
      </w:pPr>
    </w:p>
    <w:p w14:paraId="0A0DC1F3" w14:textId="77777777" w:rsidR="0085774B" w:rsidRDefault="0085774B" w:rsidP="0085774B">
      <w:pPr>
        <w:spacing w:after="2760" w:line="360" w:lineRule="auto"/>
        <w:jc w:val="center"/>
        <w:rPr>
          <w:rFonts w:ascii="Times New Roman" w:hAnsi="Times New Roman"/>
          <w:color w:val="000000"/>
          <w:sz w:val="24"/>
          <w:szCs w:val="24"/>
          <w:lang w:eastAsia="en-US"/>
        </w:rPr>
      </w:pPr>
    </w:p>
    <w:p w14:paraId="4CD63129" w14:textId="77777777" w:rsidR="0085774B" w:rsidRDefault="0085774B" w:rsidP="0085774B">
      <w:pPr>
        <w:spacing w:before="4200" w:after="0" w:line="360" w:lineRule="auto"/>
        <w:jc w:val="center"/>
        <w:rPr>
          <w:rFonts w:ascii="Times New Roman" w:hAnsi="Times New Roman"/>
          <w:color w:val="000000"/>
          <w:sz w:val="24"/>
          <w:szCs w:val="24"/>
          <w:lang w:eastAsia="en-US"/>
        </w:rPr>
      </w:pPr>
      <w:r>
        <w:rPr>
          <w:rFonts w:ascii="Times New Roman" w:hAnsi="Times New Roman"/>
          <w:color w:val="000000"/>
          <w:sz w:val="24"/>
          <w:szCs w:val="24"/>
          <w:lang w:eastAsia="en-US"/>
        </w:rPr>
        <w:t>2021</w:t>
      </w:r>
      <w:r>
        <w:rPr>
          <w:rFonts w:ascii="Times New Roman" w:hAnsi="Times New Roman"/>
          <w:color w:val="000000"/>
          <w:sz w:val="24"/>
          <w:szCs w:val="24"/>
          <w:lang w:eastAsia="en-US"/>
        </w:rPr>
        <w:br w:type="page"/>
      </w:r>
    </w:p>
    <w:p w14:paraId="5028E057" w14:textId="77777777" w:rsidR="0085774B" w:rsidRPr="00404EAF" w:rsidRDefault="0085774B" w:rsidP="0085774B">
      <w:pPr>
        <w:spacing w:after="0"/>
        <w:jc w:val="center"/>
        <w:rPr>
          <w:rFonts w:ascii="Times New Roman" w:hAnsi="Times New Roman"/>
          <w:color w:val="000000"/>
          <w:sz w:val="24"/>
          <w:szCs w:val="24"/>
          <w:lang w:eastAsia="en-US"/>
        </w:rPr>
      </w:pPr>
      <w:r w:rsidRPr="00404EAF">
        <w:rPr>
          <w:rFonts w:ascii="Times New Roman" w:hAnsi="Times New Roman"/>
          <w:color w:val="000000"/>
          <w:sz w:val="24"/>
          <w:szCs w:val="24"/>
          <w:lang w:eastAsia="en-US"/>
        </w:rPr>
        <w:lastRenderedPageBreak/>
        <w:t>СОДЕРЖАНИЕ</w:t>
      </w:r>
    </w:p>
    <w:p w14:paraId="4B333967" w14:textId="77777777" w:rsidR="0085774B" w:rsidRPr="00404EAF" w:rsidRDefault="0085774B" w:rsidP="0085774B">
      <w:pPr>
        <w:spacing w:after="0"/>
        <w:jc w:val="center"/>
        <w:rPr>
          <w:rFonts w:ascii="Times New Roman" w:hAnsi="Times New Roman"/>
          <w:color w:val="000000"/>
          <w:sz w:val="24"/>
          <w:szCs w:val="24"/>
          <w:lang w:eastAsia="en-US"/>
        </w:rPr>
      </w:pPr>
    </w:p>
    <w:p w14:paraId="072E0F6B" w14:textId="77777777" w:rsidR="0085774B" w:rsidRPr="00404EAF" w:rsidRDefault="0085774B" w:rsidP="0085774B">
      <w:pPr>
        <w:spacing w:after="0"/>
        <w:rPr>
          <w:rFonts w:ascii="Times New Roman" w:hAnsi="Times New Roman"/>
          <w:color w:val="000000"/>
          <w:sz w:val="24"/>
          <w:szCs w:val="24"/>
          <w:lang w:eastAsia="en-US"/>
        </w:rPr>
      </w:pPr>
    </w:p>
    <w:tbl>
      <w:tblPr>
        <w:tblStyle w:val="affff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3"/>
      </w:tblGrid>
      <w:tr w:rsidR="0085774B" w14:paraId="0FE2A1A9" w14:textId="77777777" w:rsidTr="005F5D76">
        <w:tc>
          <w:tcPr>
            <w:tcW w:w="7933" w:type="dxa"/>
          </w:tcPr>
          <w:p w14:paraId="0D123E09" w14:textId="77777777" w:rsidR="0085774B" w:rsidRDefault="0085774B" w:rsidP="005F5D76">
            <w:pPr>
              <w:rPr>
                <w:rFonts w:ascii="Times New Roman" w:hAnsi="Times New Roman"/>
                <w:color w:val="000000"/>
                <w:sz w:val="24"/>
                <w:szCs w:val="24"/>
              </w:rPr>
            </w:pPr>
          </w:p>
        </w:tc>
      </w:tr>
      <w:tr w:rsidR="0085774B" w14:paraId="1FFEA9AF" w14:textId="77777777" w:rsidTr="005F5D76">
        <w:tc>
          <w:tcPr>
            <w:tcW w:w="7933" w:type="dxa"/>
          </w:tcPr>
          <w:p w14:paraId="04608154" w14:textId="77777777" w:rsidR="0085774B" w:rsidRPr="00404EAF" w:rsidRDefault="0085774B" w:rsidP="005F5D76">
            <w:pPr>
              <w:rPr>
                <w:rFonts w:ascii="Times New Roman" w:hAnsi="Times New Roman"/>
                <w:color w:val="000000"/>
                <w:sz w:val="24"/>
                <w:szCs w:val="24"/>
              </w:rPr>
            </w:pPr>
            <w:r w:rsidRPr="00404EAF">
              <w:rPr>
                <w:rFonts w:ascii="Times New Roman" w:hAnsi="Times New Roman"/>
                <w:color w:val="000000"/>
                <w:sz w:val="24"/>
                <w:szCs w:val="24"/>
              </w:rPr>
              <w:t>1. ОБЩАЯ ХАРАКТЕРИСТИК</w:t>
            </w:r>
            <w:r>
              <w:rPr>
                <w:rFonts w:ascii="Times New Roman" w:hAnsi="Times New Roman"/>
                <w:color w:val="000000"/>
                <w:sz w:val="24"/>
                <w:szCs w:val="24"/>
              </w:rPr>
              <w:t>А ПРИМЕРНОЙ РАБОЧЕЙ ПРОГРАММЫ ПРОФЕССИО</w:t>
            </w:r>
            <w:r w:rsidRPr="00404EAF">
              <w:rPr>
                <w:rFonts w:ascii="Times New Roman" w:hAnsi="Times New Roman"/>
                <w:color w:val="000000"/>
                <w:sz w:val="24"/>
                <w:szCs w:val="24"/>
              </w:rPr>
              <w:t>НАЛЬНОГО МОДУЛЯ</w:t>
            </w:r>
            <w:r>
              <w:rPr>
                <w:rFonts w:ascii="Times New Roman" w:hAnsi="Times New Roman"/>
                <w:color w:val="000000"/>
                <w:sz w:val="24"/>
                <w:szCs w:val="24"/>
              </w:rPr>
              <w:t xml:space="preserve"> </w:t>
            </w:r>
            <w:r>
              <w:rPr>
                <w:rFonts w:ascii="Times New Roman" w:hAnsi="Times New Roman"/>
                <w:b/>
                <w:sz w:val="24"/>
                <w:szCs w:val="24"/>
              </w:rPr>
              <w:t>ПМ.02</w:t>
            </w:r>
            <w:r w:rsidRPr="00A451C2">
              <w:rPr>
                <w:rFonts w:ascii="Times New Roman" w:hAnsi="Times New Roman"/>
                <w:b/>
                <w:sz w:val="24"/>
                <w:szCs w:val="24"/>
              </w:rPr>
              <w:t>.</w:t>
            </w:r>
          </w:p>
          <w:p w14:paraId="054E1816" w14:textId="77777777" w:rsidR="0085774B" w:rsidRPr="00404EAF" w:rsidRDefault="0085774B" w:rsidP="005F5D76">
            <w:pPr>
              <w:rPr>
                <w:rFonts w:ascii="Times New Roman" w:hAnsi="Times New Roman"/>
                <w:color w:val="000000"/>
                <w:sz w:val="24"/>
                <w:szCs w:val="24"/>
              </w:rPr>
            </w:pPr>
          </w:p>
        </w:tc>
      </w:tr>
      <w:tr w:rsidR="0085774B" w14:paraId="6E8AEBA2" w14:textId="77777777" w:rsidTr="005F5D76">
        <w:tc>
          <w:tcPr>
            <w:tcW w:w="7933" w:type="dxa"/>
          </w:tcPr>
          <w:p w14:paraId="07C06011" w14:textId="77777777" w:rsidR="0085774B" w:rsidRPr="00404EAF" w:rsidRDefault="0085774B" w:rsidP="005F5D76">
            <w:pPr>
              <w:rPr>
                <w:rFonts w:ascii="Times New Roman" w:hAnsi="Times New Roman"/>
                <w:color w:val="000000"/>
                <w:sz w:val="24"/>
                <w:szCs w:val="24"/>
              </w:rPr>
            </w:pPr>
            <w:r w:rsidRPr="00404EAF">
              <w:rPr>
                <w:rFonts w:ascii="Times New Roman" w:hAnsi="Times New Roman"/>
                <w:color w:val="000000"/>
                <w:sz w:val="24"/>
                <w:szCs w:val="24"/>
              </w:rPr>
              <w:t>2. СТРУКТУРА И СОДЕРЖАНИЕ ПРОФЕССИОНАЛЬНОГО МОДУЛЯ</w:t>
            </w:r>
          </w:p>
          <w:p w14:paraId="7A321635" w14:textId="77777777" w:rsidR="0085774B" w:rsidRDefault="0085774B" w:rsidP="005F5D76">
            <w:pPr>
              <w:rPr>
                <w:rFonts w:ascii="Times New Roman" w:hAnsi="Times New Roman"/>
                <w:color w:val="000000"/>
                <w:sz w:val="24"/>
                <w:szCs w:val="24"/>
              </w:rPr>
            </w:pPr>
            <w:r>
              <w:rPr>
                <w:rFonts w:ascii="Times New Roman" w:hAnsi="Times New Roman"/>
                <w:color w:val="000000"/>
                <w:sz w:val="24"/>
                <w:szCs w:val="24"/>
              </w:rPr>
              <w:tab/>
            </w:r>
          </w:p>
        </w:tc>
      </w:tr>
      <w:tr w:rsidR="0085774B" w14:paraId="3B35366A" w14:textId="77777777" w:rsidTr="005F5D76">
        <w:tc>
          <w:tcPr>
            <w:tcW w:w="7933" w:type="dxa"/>
          </w:tcPr>
          <w:p w14:paraId="627E93C5" w14:textId="77777777" w:rsidR="0085774B" w:rsidRPr="00901EBA" w:rsidRDefault="0085774B" w:rsidP="005F5D76">
            <w:pPr>
              <w:rPr>
                <w:rFonts w:ascii="Times New Roman" w:hAnsi="Times New Roman"/>
                <w:sz w:val="24"/>
                <w:szCs w:val="24"/>
              </w:rPr>
            </w:pPr>
            <w:r w:rsidRPr="00404EAF">
              <w:rPr>
                <w:rFonts w:ascii="Times New Roman" w:hAnsi="Times New Roman"/>
                <w:color w:val="000000"/>
                <w:sz w:val="24"/>
                <w:szCs w:val="24"/>
              </w:rPr>
              <w:t xml:space="preserve">3. </w:t>
            </w:r>
            <w:r w:rsidRPr="00901EBA">
              <w:rPr>
                <w:rFonts w:ascii="Times New Roman" w:hAnsi="Times New Roman"/>
                <w:color w:val="000000"/>
                <w:sz w:val="24"/>
                <w:szCs w:val="24"/>
              </w:rPr>
              <w:t>УСЛОВИЯ</w:t>
            </w:r>
            <w:r w:rsidRPr="00F93F1A">
              <w:rPr>
                <w:rFonts w:ascii="Times New Roman" w:hAnsi="Times New Roman"/>
                <w:b/>
                <w:sz w:val="24"/>
                <w:szCs w:val="24"/>
              </w:rPr>
              <w:t xml:space="preserve"> </w:t>
            </w:r>
            <w:r w:rsidRPr="00901EBA">
              <w:rPr>
                <w:rFonts w:ascii="Times New Roman" w:hAnsi="Times New Roman"/>
                <w:sz w:val="24"/>
                <w:szCs w:val="24"/>
              </w:rPr>
              <w:t xml:space="preserve">РЕАЛИЗАЦИИ ПРОГРАММЫ ПРОФЕССИОНАЛЬНОГО МОДУЛЯ </w:t>
            </w:r>
          </w:p>
          <w:p w14:paraId="2CF7D864" w14:textId="77777777" w:rsidR="0085774B" w:rsidRPr="00404EAF" w:rsidRDefault="0085774B" w:rsidP="005F5D76">
            <w:pPr>
              <w:rPr>
                <w:rFonts w:ascii="Times New Roman" w:hAnsi="Times New Roman"/>
                <w:color w:val="000000"/>
                <w:sz w:val="24"/>
                <w:szCs w:val="24"/>
              </w:rPr>
            </w:pPr>
          </w:p>
        </w:tc>
      </w:tr>
      <w:tr w:rsidR="0085774B" w14:paraId="7F3B0A29" w14:textId="77777777" w:rsidTr="005F5D76">
        <w:tc>
          <w:tcPr>
            <w:tcW w:w="7933" w:type="dxa"/>
          </w:tcPr>
          <w:p w14:paraId="0375624B" w14:textId="77777777" w:rsidR="0085774B" w:rsidRPr="00404EAF" w:rsidRDefault="0085774B" w:rsidP="005F5D76">
            <w:pPr>
              <w:rPr>
                <w:rFonts w:ascii="Times New Roman" w:hAnsi="Times New Roman"/>
                <w:color w:val="000000"/>
                <w:sz w:val="24"/>
                <w:szCs w:val="24"/>
              </w:rPr>
            </w:pPr>
            <w:r>
              <w:rPr>
                <w:rFonts w:ascii="Times New Roman" w:hAnsi="Times New Roman"/>
                <w:color w:val="000000"/>
                <w:sz w:val="24"/>
                <w:szCs w:val="24"/>
              </w:rPr>
              <w:t>4.</w:t>
            </w:r>
            <w:r>
              <w:t xml:space="preserve"> </w:t>
            </w:r>
            <w:r w:rsidRPr="0083432E">
              <w:rPr>
                <w:rFonts w:ascii="Times New Roman" w:hAnsi="Times New Roman"/>
                <w:color w:val="000000"/>
                <w:sz w:val="24"/>
                <w:szCs w:val="24"/>
              </w:rPr>
              <w:t xml:space="preserve"> КОНТРОЛЬ И ОЦЕНКА РЕЗУЛЬТАТОВ ОСВОЕНИЯ ПРОФЕССИ-ОНАЛЬНОГО МОДУЛЯ</w:t>
            </w:r>
          </w:p>
          <w:p w14:paraId="49488C4C" w14:textId="77777777" w:rsidR="0085774B" w:rsidRDefault="0085774B" w:rsidP="005F5D76">
            <w:pPr>
              <w:rPr>
                <w:rFonts w:ascii="Times New Roman" w:hAnsi="Times New Roman"/>
                <w:color w:val="000000"/>
                <w:sz w:val="24"/>
                <w:szCs w:val="24"/>
              </w:rPr>
            </w:pPr>
          </w:p>
        </w:tc>
      </w:tr>
    </w:tbl>
    <w:p w14:paraId="1701BCD6" w14:textId="77777777" w:rsidR="0085774B" w:rsidRDefault="0085774B" w:rsidP="0085774B">
      <w:pPr>
        <w:rPr>
          <w:sz w:val="28"/>
          <w:szCs w:val="28"/>
        </w:rPr>
      </w:pPr>
    </w:p>
    <w:p w14:paraId="38B60D9F" w14:textId="77777777" w:rsidR="0085774B" w:rsidRDefault="0085774B" w:rsidP="0085774B">
      <w:pPr>
        <w:rPr>
          <w:sz w:val="28"/>
          <w:szCs w:val="28"/>
        </w:rPr>
        <w:sectPr w:rsidR="0085774B" w:rsidSect="00C90520">
          <w:pgSz w:w="11906" w:h="16838" w:code="9"/>
          <w:pgMar w:top="1134" w:right="1133" w:bottom="1134" w:left="1276" w:header="709" w:footer="709" w:gutter="0"/>
          <w:pgNumType w:fmt="numberInDash"/>
          <w:cols w:space="708"/>
          <w:docGrid w:linePitch="360"/>
        </w:sectPr>
      </w:pPr>
    </w:p>
    <w:p w14:paraId="3B356939" w14:textId="77777777" w:rsidR="0085774B" w:rsidRPr="00BB34E9" w:rsidRDefault="0085774B" w:rsidP="0085774B">
      <w:pPr>
        <w:spacing w:after="0"/>
        <w:rPr>
          <w:rFonts w:ascii="Times New Roman" w:hAnsi="Times New Roman"/>
          <w:sz w:val="24"/>
          <w:szCs w:val="24"/>
        </w:rPr>
      </w:pPr>
      <w:r w:rsidRPr="00BB34E9">
        <w:rPr>
          <w:rFonts w:ascii="Times New Roman" w:hAnsi="Times New Roman"/>
          <w:sz w:val="24"/>
          <w:szCs w:val="24"/>
        </w:rPr>
        <w:lastRenderedPageBreak/>
        <w:t>1. ОБЩАЯ ХАРАКТЕРИСТИКА ПРИМЕРНОЙ ПРОГРАММЫ</w:t>
      </w:r>
    </w:p>
    <w:p w14:paraId="0B128F18" w14:textId="77777777" w:rsidR="0085774B" w:rsidRPr="00BB34E9" w:rsidRDefault="0085774B" w:rsidP="0085774B">
      <w:pPr>
        <w:spacing w:after="0"/>
        <w:rPr>
          <w:rFonts w:ascii="Times New Roman" w:hAnsi="Times New Roman"/>
          <w:sz w:val="24"/>
          <w:szCs w:val="24"/>
        </w:rPr>
      </w:pPr>
      <w:r w:rsidRPr="00BB34E9">
        <w:rPr>
          <w:rFonts w:ascii="Times New Roman" w:hAnsi="Times New Roman"/>
          <w:sz w:val="24"/>
          <w:szCs w:val="24"/>
        </w:rPr>
        <w:t>ПРОФЕССИОНАЛЬНОГО МОДУЛЯ</w:t>
      </w:r>
    </w:p>
    <w:p w14:paraId="620847F6" w14:textId="77777777" w:rsidR="0085774B" w:rsidRDefault="0085774B" w:rsidP="0085774B">
      <w:pPr>
        <w:spacing w:after="0"/>
        <w:rPr>
          <w:rFonts w:ascii="Times New Roman" w:hAnsi="Times New Roman"/>
          <w:sz w:val="24"/>
          <w:szCs w:val="24"/>
        </w:rPr>
      </w:pPr>
      <w:r>
        <w:rPr>
          <w:rFonts w:ascii="Times New Roman" w:hAnsi="Times New Roman"/>
          <w:b/>
          <w:bCs/>
          <w:color w:val="000000"/>
          <w:sz w:val="24"/>
          <w:szCs w:val="24"/>
        </w:rPr>
        <w:t>ПМ.02</w:t>
      </w:r>
      <w:r w:rsidRPr="00BB34E9">
        <w:rPr>
          <w:rFonts w:ascii="Times New Roman" w:hAnsi="Times New Roman"/>
          <w:bCs/>
          <w:color w:val="000000"/>
          <w:sz w:val="24"/>
          <w:szCs w:val="24"/>
        </w:rPr>
        <w:t xml:space="preserve">. </w:t>
      </w:r>
      <w:r w:rsidRPr="00B76F5F">
        <w:rPr>
          <w:rFonts w:ascii="Times New Roman" w:hAnsi="Times New Roman"/>
          <w:b/>
          <w:sz w:val="24"/>
          <w:szCs w:val="24"/>
        </w:rPr>
        <w:t>Разработка управляющих программ для станков с числовым программным управлением</w:t>
      </w:r>
      <w:r w:rsidRPr="00B76F5F">
        <w:rPr>
          <w:rFonts w:ascii="Times New Roman" w:hAnsi="Times New Roman"/>
          <w:sz w:val="24"/>
          <w:szCs w:val="24"/>
        </w:rPr>
        <w:t xml:space="preserve"> </w:t>
      </w:r>
    </w:p>
    <w:p w14:paraId="72BD83B4" w14:textId="77777777" w:rsidR="0085774B" w:rsidRPr="00BB34E9" w:rsidRDefault="0085774B" w:rsidP="0085774B">
      <w:pPr>
        <w:spacing w:after="0"/>
        <w:rPr>
          <w:rFonts w:ascii="Times New Roman" w:hAnsi="Times New Roman"/>
          <w:b/>
          <w:i/>
          <w:sz w:val="24"/>
          <w:szCs w:val="24"/>
        </w:rPr>
      </w:pPr>
    </w:p>
    <w:p w14:paraId="6B727A56" w14:textId="77777777" w:rsidR="0085774B" w:rsidRPr="00BB34E9" w:rsidRDefault="0085774B" w:rsidP="0085774B">
      <w:pPr>
        <w:spacing w:after="0"/>
        <w:ind w:firstLine="709"/>
        <w:jc w:val="both"/>
        <w:rPr>
          <w:rFonts w:ascii="Times New Roman" w:hAnsi="Times New Roman"/>
          <w:b/>
          <w:sz w:val="24"/>
          <w:szCs w:val="24"/>
        </w:rPr>
      </w:pPr>
      <w:r>
        <w:rPr>
          <w:rFonts w:ascii="Times New Roman" w:hAnsi="Times New Roman"/>
          <w:b/>
          <w:sz w:val="24"/>
          <w:szCs w:val="24"/>
        </w:rPr>
        <w:t>1.1</w:t>
      </w:r>
      <w:r w:rsidRPr="00BB34E9">
        <w:rPr>
          <w:rFonts w:ascii="Times New Roman" w:hAnsi="Times New Roman"/>
          <w:b/>
          <w:sz w:val="24"/>
          <w:szCs w:val="24"/>
        </w:rPr>
        <w:t xml:space="preserve">. Цель и планируемые результаты освоения профессионального модуля </w:t>
      </w:r>
    </w:p>
    <w:p w14:paraId="21CC2F74" w14:textId="77777777" w:rsidR="0085774B" w:rsidRPr="00B76F5F" w:rsidRDefault="0085774B" w:rsidP="0085774B">
      <w:pPr>
        <w:spacing w:after="120"/>
        <w:ind w:firstLine="709"/>
        <w:jc w:val="both"/>
        <w:rPr>
          <w:rFonts w:ascii="Times New Roman" w:hAnsi="Times New Roman"/>
          <w:sz w:val="24"/>
          <w:szCs w:val="24"/>
        </w:rPr>
      </w:pPr>
      <w:r w:rsidRPr="00B76F5F">
        <w:rPr>
          <w:rFonts w:ascii="Times New Roman" w:hAnsi="Times New Roman"/>
          <w:sz w:val="24"/>
          <w:szCs w:val="24"/>
        </w:rPr>
        <w:t xml:space="preserve">В результате изучения профессионального модуля студент должен освоить основной вид деятельности </w:t>
      </w:r>
      <w:r>
        <w:rPr>
          <w:rFonts w:ascii="Times New Roman" w:hAnsi="Times New Roman"/>
          <w:sz w:val="24"/>
          <w:szCs w:val="24"/>
        </w:rPr>
        <w:t>«</w:t>
      </w:r>
      <w:r w:rsidRPr="00B76F5F">
        <w:rPr>
          <w:rFonts w:ascii="Times New Roman" w:hAnsi="Times New Roman"/>
          <w:sz w:val="24"/>
          <w:szCs w:val="24"/>
        </w:rPr>
        <w:t>Разработка управляющих программ для станков с числовым программным управлением</w:t>
      </w:r>
      <w:r>
        <w:rPr>
          <w:rFonts w:ascii="Times New Roman" w:hAnsi="Times New Roman"/>
          <w:sz w:val="24"/>
          <w:szCs w:val="24"/>
        </w:rPr>
        <w:t>»</w:t>
      </w:r>
      <w:r w:rsidRPr="00B76F5F">
        <w:rPr>
          <w:rFonts w:ascii="Times New Roman" w:hAnsi="Times New Roman"/>
          <w:sz w:val="24"/>
          <w:szCs w:val="24"/>
        </w:rPr>
        <w:t xml:space="preserve"> и соответствующие ему общие и профессиональные компетенции</w:t>
      </w:r>
      <w:r>
        <w:rPr>
          <w:rFonts w:ascii="Times New Roman" w:hAnsi="Times New Roman"/>
          <w:sz w:val="24"/>
          <w:szCs w:val="24"/>
        </w:rPr>
        <w:t>:</w:t>
      </w:r>
    </w:p>
    <w:tbl>
      <w:tblPr>
        <w:tblpPr w:leftFromText="180" w:rightFromText="180" w:vertAnchor="text" w:horzAnchor="margin" w:tblpY="60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6"/>
        <w:gridCol w:w="8271"/>
      </w:tblGrid>
      <w:tr w:rsidR="0085774B" w:rsidRPr="00937E6A" w14:paraId="544EB07F" w14:textId="77777777" w:rsidTr="005F5D76">
        <w:tc>
          <w:tcPr>
            <w:tcW w:w="1216" w:type="dxa"/>
          </w:tcPr>
          <w:p w14:paraId="31453282" w14:textId="77777777" w:rsidR="0085774B" w:rsidRPr="00937E6A" w:rsidRDefault="0085774B" w:rsidP="005F5D76">
            <w:pPr>
              <w:pStyle w:val="2"/>
              <w:spacing w:before="0" w:after="0"/>
              <w:jc w:val="both"/>
              <w:rPr>
                <w:rStyle w:val="af1"/>
                <w:rFonts w:ascii="Times New Roman" w:hAnsi="Times New Roman"/>
                <w:sz w:val="24"/>
                <w:szCs w:val="24"/>
              </w:rPr>
            </w:pPr>
            <w:r w:rsidRPr="00937E6A">
              <w:rPr>
                <w:rStyle w:val="af1"/>
                <w:rFonts w:ascii="Times New Roman" w:hAnsi="Times New Roman"/>
                <w:sz w:val="24"/>
                <w:szCs w:val="24"/>
              </w:rPr>
              <w:t>Код</w:t>
            </w:r>
          </w:p>
        </w:tc>
        <w:tc>
          <w:tcPr>
            <w:tcW w:w="8271" w:type="dxa"/>
          </w:tcPr>
          <w:p w14:paraId="46AF7600" w14:textId="77777777" w:rsidR="0085774B" w:rsidRPr="00937E6A" w:rsidRDefault="0085774B" w:rsidP="005F5D76">
            <w:pPr>
              <w:pStyle w:val="2"/>
              <w:spacing w:before="0" w:after="0"/>
              <w:jc w:val="both"/>
              <w:rPr>
                <w:rStyle w:val="af1"/>
                <w:rFonts w:ascii="Times New Roman" w:hAnsi="Times New Roman"/>
                <w:sz w:val="24"/>
                <w:szCs w:val="24"/>
              </w:rPr>
            </w:pPr>
            <w:r w:rsidRPr="00937E6A">
              <w:rPr>
                <w:rStyle w:val="af1"/>
                <w:rFonts w:ascii="Times New Roman" w:hAnsi="Times New Roman"/>
                <w:sz w:val="24"/>
                <w:szCs w:val="24"/>
              </w:rPr>
              <w:t>Наименование общих компетенций</w:t>
            </w:r>
          </w:p>
        </w:tc>
      </w:tr>
      <w:tr w:rsidR="0085774B" w:rsidRPr="000A0B1A" w14:paraId="525516ED" w14:textId="77777777" w:rsidTr="005F5D76">
        <w:trPr>
          <w:trHeight w:val="327"/>
        </w:trPr>
        <w:tc>
          <w:tcPr>
            <w:tcW w:w="1216" w:type="dxa"/>
          </w:tcPr>
          <w:p w14:paraId="69D5D173" w14:textId="77777777" w:rsidR="0085774B" w:rsidRPr="00937E6A" w:rsidRDefault="0085774B" w:rsidP="005F5D76">
            <w:pPr>
              <w:pStyle w:val="2"/>
              <w:spacing w:before="0" w:after="0"/>
              <w:jc w:val="both"/>
              <w:rPr>
                <w:rStyle w:val="af1"/>
                <w:rFonts w:ascii="Times New Roman" w:hAnsi="Times New Roman"/>
                <w:b w:val="0"/>
                <w:sz w:val="24"/>
                <w:szCs w:val="24"/>
              </w:rPr>
            </w:pPr>
            <w:r w:rsidRPr="00937E6A">
              <w:rPr>
                <w:rStyle w:val="af1"/>
                <w:rFonts w:ascii="Times New Roman" w:hAnsi="Times New Roman"/>
                <w:b w:val="0"/>
                <w:sz w:val="24"/>
                <w:szCs w:val="24"/>
              </w:rPr>
              <w:t>ОК 1.</w:t>
            </w:r>
          </w:p>
        </w:tc>
        <w:tc>
          <w:tcPr>
            <w:tcW w:w="8271" w:type="dxa"/>
          </w:tcPr>
          <w:p w14:paraId="4AD11666" w14:textId="77777777" w:rsidR="0085774B" w:rsidRPr="000A0B1A" w:rsidRDefault="0085774B" w:rsidP="005F5D76">
            <w:pPr>
              <w:pStyle w:val="2"/>
              <w:spacing w:before="0" w:after="0"/>
              <w:rPr>
                <w:rStyle w:val="af1"/>
                <w:rFonts w:ascii="Times New Roman" w:hAnsi="Times New Roman"/>
                <w:b w:val="0"/>
                <w:i/>
                <w:sz w:val="24"/>
                <w:szCs w:val="24"/>
              </w:rPr>
            </w:pPr>
            <w:r w:rsidRPr="00903450">
              <w:rPr>
                <w:rStyle w:val="FontStyle48"/>
                <w:b w:val="0"/>
                <w:i w:val="0"/>
              </w:rPr>
              <w:t>Выбирать способы решения задач профессиональной деятельности, применительно к различным контекстам</w:t>
            </w:r>
          </w:p>
        </w:tc>
      </w:tr>
      <w:tr w:rsidR="0085774B" w:rsidRPr="00903450" w14:paraId="15A31D1C" w14:textId="77777777" w:rsidTr="005F5D76">
        <w:trPr>
          <w:trHeight w:val="327"/>
        </w:trPr>
        <w:tc>
          <w:tcPr>
            <w:tcW w:w="1216" w:type="dxa"/>
          </w:tcPr>
          <w:p w14:paraId="255D7411" w14:textId="77777777" w:rsidR="0085774B" w:rsidRPr="00937E6A" w:rsidRDefault="0085774B" w:rsidP="005F5D76">
            <w:pPr>
              <w:pStyle w:val="2"/>
              <w:spacing w:before="0" w:after="0"/>
              <w:jc w:val="both"/>
              <w:rPr>
                <w:rStyle w:val="af1"/>
                <w:rFonts w:ascii="Times New Roman" w:hAnsi="Times New Roman"/>
                <w:b w:val="0"/>
                <w:sz w:val="24"/>
                <w:szCs w:val="24"/>
              </w:rPr>
            </w:pPr>
            <w:r w:rsidRPr="00937E6A">
              <w:rPr>
                <w:rStyle w:val="af1"/>
                <w:rFonts w:ascii="Times New Roman" w:hAnsi="Times New Roman"/>
                <w:b w:val="0"/>
                <w:sz w:val="24"/>
                <w:szCs w:val="24"/>
              </w:rPr>
              <w:t xml:space="preserve">ОК </w:t>
            </w:r>
            <w:r>
              <w:rPr>
                <w:rStyle w:val="af1"/>
                <w:rFonts w:ascii="Times New Roman" w:hAnsi="Times New Roman"/>
                <w:b w:val="0"/>
                <w:sz w:val="24"/>
                <w:szCs w:val="24"/>
              </w:rPr>
              <w:t>2</w:t>
            </w:r>
            <w:r w:rsidRPr="00937E6A">
              <w:rPr>
                <w:rStyle w:val="af1"/>
                <w:rFonts w:ascii="Times New Roman" w:hAnsi="Times New Roman"/>
                <w:b w:val="0"/>
                <w:sz w:val="24"/>
                <w:szCs w:val="24"/>
              </w:rPr>
              <w:t>.</w:t>
            </w:r>
          </w:p>
        </w:tc>
        <w:tc>
          <w:tcPr>
            <w:tcW w:w="8271" w:type="dxa"/>
          </w:tcPr>
          <w:p w14:paraId="0D3A6E38" w14:textId="77777777" w:rsidR="0085774B" w:rsidRPr="00903450" w:rsidRDefault="0085774B" w:rsidP="005F5D76">
            <w:pPr>
              <w:pStyle w:val="2"/>
              <w:spacing w:before="0" w:after="0"/>
              <w:rPr>
                <w:rStyle w:val="af1"/>
                <w:rFonts w:ascii="Times New Roman" w:hAnsi="Times New Roman"/>
                <w:b w:val="0"/>
                <w:i/>
                <w:sz w:val="24"/>
                <w:szCs w:val="24"/>
              </w:rPr>
            </w:pPr>
            <w:r w:rsidRPr="00903450">
              <w:rPr>
                <w:rStyle w:val="FontStyle48"/>
                <w:b w:val="0"/>
                <w:i w:val="0"/>
              </w:rPr>
              <w:t>Осуществлять поиск, анализ и интерпретацию информации, необходимой для выполнения задач профессиональной деятельности</w:t>
            </w:r>
          </w:p>
        </w:tc>
      </w:tr>
      <w:tr w:rsidR="0085774B" w:rsidRPr="00903450" w14:paraId="020E7A12" w14:textId="77777777" w:rsidTr="005F5D76">
        <w:trPr>
          <w:trHeight w:val="327"/>
        </w:trPr>
        <w:tc>
          <w:tcPr>
            <w:tcW w:w="1216" w:type="dxa"/>
          </w:tcPr>
          <w:p w14:paraId="2DA06894" w14:textId="77777777" w:rsidR="0085774B" w:rsidRPr="00937E6A" w:rsidRDefault="0085774B" w:rsidP="005F5D76">
            <w:pPr>
              <w:pStyle w:val="2"/>
              <w:spacing w:before="0" w:after="0"/>
              <w:jc w:val="both"/>
              <w:rPr>
                <w:rStyle w:val="af1"/>
                <w:rFonts w:ascii="Times New Roman" w:hAnsi="Times New Roman"/>
                <w:b w:val="0"/>
                <w:sz w:val="24"/>
                <w:szCs w:val="24"/>
              </w:rPr>
            </w:pPr>
            <w:r w:rsidRPr="00937E6A">
              <w:rPr>
                <w:rStyle w:val="af1"/>
                <w:rFonts w:ascii="Times New Roman" w:hAnsi="Times New Roman"/>
                <w:b w:val="0"/>
                <w:sz w:val="24"/>
                <w:szCs w:val="24"/>
              </w:rPr>
              <w:t xml:space="preserve">ОК </w:t>
            </w:r>
            <w:r>
              <w:rPr>
                <w:rStyle w:val="af1"/>
                <w:rFonts w:ascii="Times New Roman" w:hAnsi="Times New Roman"/>
                <w:b w:val="0"/>
                <w:sz w:val="24"/>
                <w:szCs w:val="24"/>
              </w:rPr>
              <w:t>3</w:t>
            </w:r>
            <w:r w:rsidRPr="00937E6A">
              <w:rPr>
                <w:rStyle w:val="af1"/>
                <w:rFonts w:ascii="Times New Roman" w:hAnsi="Times New Roman"/>
                <w:b w:val="0"/>
                <w:sz w:val="24"/>
                <w:szCs w:val="24"/>
              </w:rPr>
              <w:t>.</w:t>
            </w:r>
          </w:p>
        </w:tc>
        <w:tc>
          <w:tcPr>
            <w:tcW w:w="8271" w:type="dxa"/>
          </w:tcPr>
          <w:p w14:paraId="7DD8D273" w14:textId="77777777" w:rsidR="0085774B" w:rsidRPr="00903450" w:rsidRDefault="0085774B" w:rsidP="005F5D76">
            <w:pPr>
              <w:pStyle w:val="Style16"/>
              <w:widowControl/>
              <w:spacing w:line="240" w:lineRule="auto"/>
              <w:ind w:firstLine="52"/>
              <w:jc w:val="left"/>
              <w:rPr>
                <w:rStyle w:val="af1"/>
                <w:rFonts w:eastAsia="Times New Roman"/>
              </w:rPr>
            </w:pPr>
            <w:r w:rsidRPr="004A2094">
              <w:rPr>
                <w:rStyle w:val="FontStyle48"/>
              </w:rPr>
              <w:t>Планировать и реализовывать собственное профессиональное и лично</w:t>
            </w:r>
            <w:r>
              <w:rPr>
                <w:rStyle w:val="FontStyle48"/>
              </w:rPr>
              <w:t>стное развитие</w:t>
            </w:r>
          </w:p>
        </w:tc>
      </w:tr>
      <w:tr w:rsidR="0085774B" w:rsidRPr="000A0B1A" w14:paraId="5E9D3842" w14:textId="77777777" w:rsidTr="005F5D76">
        <w:trPr>
          <w:trHeight w:val="327"/>
        </w:trPr>
        <w:tc>
          <w:tcPr>
            <w:tcW w:w="1216" w:type="dxa"/>
          </w:tcPr>
          <w:p w14:paraId="006DB46C" w14:textId="77777777" w:rsidR="0085774B" w:rsidRPr="00937E6A" w:rsidRDefault="0085774B" w:rsidP="005F5D76">
            <w:pPr>
              <w:pStyle w:val="2"/>
              <w:spacing w:before="0" w:after="0"/>
              <w:jc w:val="both"/>
              <w:rPr>
                <w:rStyle w:val="af1"/>
                <w:rFonts w:ascii="Times New Roman" w:hAnsi="Times New Roman"/>
                <w:b w:val="0"/>
                <w:sz w:val="24"/>
                <w:szCs w:val="24"/>
              </w:rPr>
            </w:pPr>
            <w:r w:rsidRPr="00937E6A">
              <w:rPr>
                <w:rStyle w:val="af1"/>
                <w:rFonts w:ascii="Times New Roman" w:hAnsi="Times New Roman"/>
                <w:b w:val="0"/>
                <w:sz w:val="24"/>
                <w:szCs w:val="24"/>
              </w:rPr>
              <w:t xml:space="preserve">ОК </w:t>
            </w:r>
            <w:r>
              <w:rPr>
                <w:rStyle w:val="af1"/>
                <w:rFonts w:ascii="Times New Roman" w:hAnsi="Times New Roman"/>
                <w:b w:val="0"/>
                <w:sz w:val="24"/>
                <w:szCs w:val="24"/>
              </w:rPr>
              <w:t>4</w:t>
            </w:r>
            <w:r w:rsidRPr="00937E6A">
              <w:rPr>
                <w:rStyle w:val="af1"/>
                <w:rFonts w:ascii="Times New Roman" w:hAnsi="Times New Roman"/>
                <w:b w:val="0"/>
                <w:sz w:val="24"/>
                <w:szCs w:val="24"/>
              </w:rPr>
              <w:t>.</w:t>
            </w:r>
          </w:p>
        </w:tc>
        <w:tc>
          <w:tcPr>
            <w:tcW w:w="8271" w:type="dxa"/>
          </w:tcPr>
          <w:p w14:paraId="0BAF4957" w14:textId="77777777" w:rsidR="0085774B" w:rsidRPr="000A0B1A" w:rsidRDefault="0085774B" w:rsidP="005F5D76">
            <w:pPr>
              <w:pStyle w:val="2"/>
              <w:spacing w:before="0" w:after="0"/>
              <w:rPr>
                <w:rStyle w:val="af1"/>
                <w:rFonts w:ascii="Times New Roman" w:hAnsi="Times New Roman"/>
                <w:b w:val="0"/>
                <w:i/>
                <w:sz w:val="24"/>
                <w:szCs w:val="24"/>
              </w:rPr>
            </w:pPr>
            <w:r w:rsidRPr="00903450">
              <w:rPr>
                <w:rStyle w:val="FontStyle48"/>
                <w:b w:val="0"/>
                <w:i w:val="0"/>
              </w:rPr>
              <w:t>Работать в коллективе и команде, эффективно взаимодействовать с коллегами, руководством, клиентами</w:t>
            </w:r>
          </w:p>
        </w:tc>
      </w:tr>
      <w:tr w:rsidR="0085774B" w:rsidRPr="00903450" w14:paraId="4D99BECE" w14:textId="77777777" w:rsidTr="005F5D76">
        <w:trPr>
          <w:trHeight w:val="327"/>
        </w:trPr>
        <w:tc>
          <w:tcPr>
            <w:tcW w:w="1216" w:type="dxa"/>
          </w:tcPr>
          <w:p w14:paraId="508428C1" w14:textId="77777777" w:rsidR="0085774B" w:rsidRPr="00937E6A" w:rsidRDefault="0085774B" w:rsidP="005F5D76">
            <w:pPr>
              <w:pStyle w:val="2"/>
              <w:spacing w:before="0" w:after="0"/>
              <w:jc w:val="both"/>
              <w:rPr>
                <w:rStyle w:val="af1"/>
                <w:rFonts w:ascii="Times New Roman" w:hAnsi="Times New Roman"/>
                <w:b w:val="0"/>
                <w:sz w:val="24"/>
                <w:szCs w:val="24"/>
              </w:rPr>
            </w:pPr>
            <w:r w:rsidRPr="00937E6A">
              <w:rPr>
                <w:rStyle w:val="af1"/>
                <w:rFonts w:ascii="Times New Roman" w:hAnsi="Times New Roman"/>
                <w:b w:val="0"/>
                <w:sz w:val="24"/>
                <w:szCs w:val="24"/>
              </w:rPr>
              <w:t xml:space="preserve">ОК </w:t>
            </w:r>
            <w:r>
              <w:rPr>
                <w:rStyle w:val="af1"/>
                <w:rFonts w:ascii="Times New Roman" w:hAnsi="Times New Roman"/>
                <w:b w:val="0"/>
                <w:sz w:val="24"/>
                <w:szCs w:val="24"/>
              </w:rPr>
              <w:t>5</w:t>
            </w:r>
            <w:r w:rsidRPr="00937E6A">
              <w:rPr>
                <w:rStyle w:val="af1"/>
                <w:rFonts w:ascii="Times New Roman" w:hAnsi="Times New Roman"/>
                <w:b w:val="0"/>
                <w:sz w:val="24"/>
                <w:szCs w:val="24"/>
              </w:rPr>
              <w:t>.</w:t>
            </w:r>
          </w:p>
        </w:tc>
        <w:tc>
          <w:tcPr>
            <w:tcW w:w="8271" w:type="dxa"/>
          </w:tcPr>
          <w:p w14:paraId="791C4BED" w14:textId="77777777" w:rsidR="0085774B" w:rsidRPr="00903450" w:rsidRDefault="0085774B" w:rsidP="005F5D76">
            <w:pPr>
              <w:pStyle w:val="2"/>
              <w:spacing w:before="0" w:after="0"/>
              <w:rPr>
                <w:rStyle w:val="af1"/>
                <w:rFonts w:ascii="Times New Roman" w:hAnsi="Times New Roman"/>
                <w:b w:val="0"/>
                <w:i/>
                <w:sz w:val="24"/>
                <w:szCs w:val="24"/>
              </w:rPr>
            </w:pPr>
            <w:r w:rsidRPr="00903450">
              <w:rPr>
                <w:rStyle w:val="FontStyle48"/>
                <w:b w:val="0"/>
                <w:i w:val="0"/>
              </w:rPr>
              <w:t>Осуществлять устную и письменную коммуникацию на государственном языке с учетом особенностей социального и культурного контекста</w:t>
            </w:r>
          </w:p>
        </w:tc>
      </w:tr>
      <w:tr w:rsidR="0085774B" w:rsidRPr="00903450" w14:paraId="379CD1D4" w14:textId="77777777" w:rsidTr="005F5D76">
        <w:trPr>
          <w:trHeight w:val="327"/>
        </w:trPr>
        <w:tc>
          <w:tcPr>
            <w:tcW w:w="1216" w:type="dxa"/>
          </w:tcPr>
          <w:p w14:paraId="1E39BA7B" w14:textId="77777777" w:rsidR="0085774B" w:rsidRPr="00937E6A" w:rsidRDefault="0085774B" w:rsidP="005F5D76">
            <w:pPr>
              <w:pStyle w:val="2"/>
              <w:spacing w:before="0" w:after="0"/>
              <w:jc w:val="both"/>
              <w:rPr>
                <w:rStyle w:val="af1"/>
                <w:rFonts w:ascii="Times New Roman" w:hAnsi="Times New Roman"/>
                <w:b w:val="0"/>
                <w:sz w:val="24"/>
                <w:szCs w:val="24"/>
              </w:rPr>
            </w:pPr>
            <w:r w:rsidRPr="00937E6A">
              <w:rPr>
                <w:rStyle w:val="af1"/>
                <w:rFonts w:ascii="Times New Roman" w:hAnsi="Times New Roman"/>
                <w:b w:val="0"/>
                <w:sz w:val="24"/>
                <w:szCs w:val="24"/>
              </w:rPr>
              <w:t xml:space="preserve">ОК </w:t>
            </w:r>
            <w:r>
              <w:rPr>
                <w:rStyle w:val="af1"/>
                <w:rFonts w:ascii="Times New Roman" w:hAnsi="Times New Roman"/>
                <w:b w:val="0"/>
                <w:sz w:val="24"/>
                <w:szCs w:val="24"/>
              </w:rPr>
              <w:t>7</w:t>
            </w:r>
            <w:r w:rsidRPr="00937E6A">
              <w:rPr>
                <w:rStyle w:val="af1"/>
                <w:rFonts w:ascii="Times New Roman" w:hAnsi="Times New Roman"/>
                <w:b w:val="0"/>
                <w:sz w:val="24"/>
                <w:szCs w:val="24"/>
              </w:rPr>
              <w:t>.</w:t>
            </w:r>
          </w:p>
        </w:tc>
        <w:tc>
          <w:tcPr>
            <w:tcW w:w="8271" w:type="dxa"/>
          </w:tcPr>
          <w:p w14:paraId="27B3CBC3" w14:textId="77777777" w:rsidR="0085774B" w:rsidRPr="00903450" w:rsidRDefault="0085774B" w:rsidP="005F5D76">
            <w:pPr>
              <w:pStyle w:val="Style16"/>
              <w:widowControl/>
              <w:spacing w:line="240" w:lineRule="auto"/>
              <w:ind w:firstLine="52"/>
              <w:jc w:val="left"/>
              <w:rPr>
                <w:rStyle w:val="af1"/>
                <w:rFonts w:eastAsia="Times New Roman"/>
              </w:rPr>
            </w:pPr>
            <w:r w:rsidRPr="004A2094">
              <w:rPr>
                <w:rStyle w:val="FontStyle48"/>
              </w:rPr>
              <w:t>Содействовать сохранению окружающей среды, ресурсосбережению, эффективно дейст</w:t>
            </w:r>
            <w:r>
              <w:rPr>
                <w:rStyle w:val="FontStyle48"/>
              </w:rPr>
              <w:t>вовать в чрезвычайных ситуациях</w:t>
            </w:r>
          </w:p>
        </w:tc>
      </w:tr>
      <w:tr w:rsidR="0085774B" w:rsidRPr="00903450" w14:paraId="710FE467" w14:textId="77777777" w:rsidTr="005F5D76">
        <w:trPr>
          <w:trHeight w:val="327"/>
        </w:trPr>
        <w:tc>
          <w:tcPr>
            <w:tcW w:w="1216" w:type="dxa"/>
          </w:tcPr>
          <w:p w14:paraId="162A91A1" w14:textId="77777777" w:rsidR="0085774B" w:rsidRPr="00937E6A" w:rsidRDefault="0085774B" w:rsidP="005F5D76">
            <w:pPr>
              <w:pStyle w:val="2"/>
              <w:spacing w:before="0" w:after="0"/>
              <w:jc w:val="both"/>
              <w:rPr>
                <w:rStyle w:val="af1"/>
                <w:rFonts w:ascii="Times New Roman" w:hAnsi="Times New Roman"/>
                <w:b w:val="0"/>
                <w:sz w:val="24"/>
                <w:szCs w:val="24"/>
              </w:rPr>
            </w:pPr>
            <w:r w:rsidRPr="00937E6A">
              <w:rPr>
                <w:rStyle w:val="af1"/>
                <w:rFonts w:ascii="Times New Roman" w:hAnsi="Times New Roman"/>
                <w:b w:val="0"/>
                <w:sz w:val="24"/>
                <w:szCs w:val="24"/>
              </w:rPr>
              <w:t xml:space="preserve">ОК </w:t>
            </w:r>
            <w:r>
              <w:rPr>
                <w:rStyle w:val="af1"/>
                <w:rFonts w:ascii="Times New Roman" w:hAnsi="Times New Roman"/>
                <w:b w:val="0"/>
                <w:sz w:val="24"/>
                <w:szCs w:val="24"/>
              </w:rPr>
              <w:t>8</w:t>
            </w:r>
            <w:r w:rsidRPr="00937E6A">
              <w:rPr>
                <w:rStyle w:val="af1"/>
                <w:rFonts w:ascii="Times New Roman" w:hAnsi="Times New Roman"/>
                <w:b w:val="0"/>
                <w:sz w:val="24"/>
                <w:szCs w:val="24"/>
              </w:rPr>
              <w:t>.</w:t>
            </w:r>
          </w:p>
        </w:tc>
        <w:tc>
          <w:tcPr>
            <w:tcW w:w="8271" w:type="dxa"/>
          </w:tcPr>
          <w:p w14:paraId="7A217845" w14:textId="77777777" w:rsidR="0085774B" w:rsidRPr="00903450" w:rsidRDefault="0085774B" w:rsidP="005F5D76">
            <w:pPr>
              <w:pStyle w:val="Style16"/>
              <w:widowControl/>
              <w:spacing w:line="240" w:lineRule="auto"/>
              <w:ind w:firstLine="52"/>
              <w:jc w:val="left"/>
              <w:rPr>
                <w:rStyle w:val="af1"/>
                <w:rFonts w:eastAsia="Times New Roman"/>
              </w:rPr>
            </w:pPr>
            <w:r w:rsidRPr="004A2094">
              <w:rPr>
                <w:rStyle w:val="FontStyle48"/>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w:t>
            </w:r>
            <w:r>
              <w:rPr>
                <w:rStyle w:val="FontStyle48"/>
              </w:rPr>
              <w:t>вня физической подготовленности</w:t>
            </w:r>
          </w:p>
        </w:tc>
      </w:tr>
      <w:tr w:rsidR="0085774B" w:rsidRPr="00937E6A" w14:paraId="6EA01632" w14:textId="77777777" w:rsidTr="005F5D76">
        <w:trPr>
          <w:trHeight w:val="327"/>
        </w:trPr>
        <w:tc>
          <w:tcPr>
            <w:tcW w:w="1216" w:type="dxa"/>
          </w:tcPr>
          <w:p w14:paraId="09BA2EA5" w14:textId="77777777" w:rsidR="0085774B" w:rsidRPr="00937E6A" w:rsidRDefault="0085774B" w:rsidP="005F5D76">
            <w:pPr>
              <w:pStyle w:val="2"/>
              <w:spacing w:before="0" w:after="0"/>
              <w:jc w:val="both"/>
              <w:rPr>
                <w:rStyle w:val="af1"/>
                <w:rFonts w:ascii="Times New Roman" w:hAnsi="Times New Roman"/>
                <w:b w:val="0"/>
                <w:sz w:val="24"/>
                <w:szCs w:val="24"/>
              </w:rPr>
            </w:pPr>
            <w:r w:rsidRPr="00937E6A">
              <w:rPr>
                <w:rStyle w:val="af1"/>
                <w:rFonts w:ascii="Times New Roman" w:hAnsi="Times New Roman"/>
                <w:b w:val="0"/>
                <w:sz w:val="24"/>
                <w:szCs w:val="24"/>
              </w:rPr>
              <w:t xml:space="preserve">ОК </w:t>
            </w:r>
            <w:r>
              <w:rPr>
                <w:rStyle w:val="af1"/>
                <w:rFonts w:ascii="Times New Roman" w:hAnsi="Times New Roman"/>
                <w:b w:val="0"/>
                <w:sz w:val="24"/>
                <w:szCs w:val="24"/>
              </w:rPr>
              <w:t>9</w:t>
            </w:r>
            <w:r w:rsidRPr="00937E6A">
              <w:rPr>
                <w:rStyle w:val="af1"/>
                <w:rFonts w:ascii="Times New Roman" w:hAnsi="Times New Roman"/>
                <w:b w:val="0"/>
                <w:sz w:val="24"/>
                <w:szCs w:val="24"/>
              </w:rPr>
              <w:t>.</w:t>
            </w:r>
          </w:p>
        </w:tc>
        <w:tc>
          <w:tcPr>
            <w:tcW w:w="8271" w:type="dxa"/>
          </w:tcPr>
          <w:p w14:paraId="469C20B8" w14:textId="77777777" w:rsidR="0085774B" w:rsidRPr="00937E6A" w:rsidRDefault="0085774B" w:rsidP="005F5D76">
            <w:pPr>
              <w:pStyle w:val="Style16"/>
              <w:widowControl/>
              <w:spacing w:line="240" w:lineRule="auto"/>
              <w:ind w:firstLine="52"/>
              <w:jc w:val="left"/>
              <w:rPr>
                <w:rStyle w:val="af1"/>
                <w:rFonts w:eastAsia="Times New Roman"/>
                <w:b/>
                <w:i w:val="0"/>
              </w:rPr>
            </w:pPr>
            <w:r w:rsidRPr="004A2094">
              <w:rPr>
                <w:rStyle w:val="FontStyle48"/>
              </w:rPr>
              <w:t>Использовать информационные технологии в профессиональной дея</w:t>
            </w:r>
            <w:r>
              <w:rPr>
                <w:rStyle w:val="FontStyle48"/>
              </w:rPr>
              <w:t>тельности</w:t>
            </w:r>
          </w:p>
        </w:tc>
      </w:tr>
      <w:tr w:rsidR="0085774B" w:rsidRPr="00937E6A" w14:paraId="5451DCA4" w14:textId="77777777" w:rsidTr="005F5D76">
        <w:trPr>
          <w:trHeight w:val="327"/>
        </w:trPr>
        <w:tc>
          <w:tcPr>
            <w:tcW w:w="1216" w:type="dxa"/>
          </w:tcPr>
          <w:p w14:paraId="0E8076D3" w14:textId="77777777" w:rsidR="0085774B" w:rsidRPr="00937E6A" w:rsidRDefault="0085774B" w:rsidP="005F5D76">
            <w:pPr>
              <w:pStyle w:val="2"/>
              <w:spacing w:before="0" w:after="0"/>
              <w:jc w:val="both"/>
              <w:rPr>
                <w:rStyle w:val="af1"/>
                <w:rFonts w:ascii="Times New Roman" w:hAnsi="Times New Roman"/>
                <w:b w:val="0"/>
                <w:sz w:val="24"/>
                <w:szCs w:val="24"/>
              </w:rPr>
            </w:pPr>
            <w:r w:rsidRPr="00937E6A">
              <w:rPr>
                <w:rStyle w:val="af1"/>
                <w:rFonts w:ascii="Times New Roman" w:hAnsi="Times New Roman"/>
                <w:b w:val="0"/>
                <w:sz w:val="24"/>
                <w:szCs w:val="24"/>
              </w:rPr>
              <w:t>ОК 1</w:t>
            </w:r>
            <w:r>
              <w:rPr>
                <w:rStyle w:val="af1"/>
                <w:rFonts w:ascii="Times New Roman" w:hAnsi="Times New Roman"/>
                <w:b w:val="0"/>
                <w:sz w:val="24"/>
                <w:szCs w:val="24"/>
              </w:rPr>
              <w:t>0</w:t>
            </w:r>
            <w:r w:rsidRPr="00937E6A">
              <w:rPr>
                <w:rStyle w:val="af1"/>
                <w:rFonts w:ascii="Times New Roman" w:hAnsi="Times New Roman"/>
                <w:b w:val="0"/>
                <w:sz w:val="24"/>
                <w:szCs w:val="24"/>
              </w:rPr>
              <w:t>.</w:t>
            </w:r>
          </w:p>
        </w:tc>
        <w:tc>
          <w:tcPr>
            <w:tcW w:w="8271" w:type="dxa"/>
          </w:tcPr>
          <w:p w14:paraId="715B3D76" w14:textId="77777777" w:rsidR="0085774B" w:rsidRPr="00937E6A" w:rsidRDefault="0085774B" w:rsidP="005F5D76">
            <w:pPr>
              <w:pStyle w:val="Style16"/>
              <w:widowControl/>
              <w:spacing w:line="240" w:lineRule="auto"/>
              <w:ind w:firstLine="52"/>
              <w:jc w:val="left"/>
              <w:rPr>
                <w:rStyle w:val="af1"/>
                <w:rFonts w:eastAsia="Times New Roman"/>
                <w:b/>
                <w:i w:val="0"/>
              </w:rPr>
            </w:pPr>
            <w:r w:rsidRPr="004A2094">
              <w:rPr>
                <w:rStyle w:val="FontStyle48"/>
              </w:rPr>
              <w:t>Пользоваться профессиональной документацией на государственном и и</w:t>
            </w:r>
            <w:r>
              <w:rPr>
                <w:rStyle w:val="FontStyle48"/>
              </w:rPr>
              <w:t>ностранном языках</w:t>
            </w:r>
          </w:p>
        </w:tc>
      </w:tr>
      <w:tr w:rsidR="0085774B" w:rsidRPr="00937E6A" w14:paraId="2499A053" w14:textId="77777777" w:rsidTr="005F5D76">
        <w:trPr>
          <w:trHeight w:val="327"/>
        </w:trPr>
        <w:tc>
          <w:tcPr>
            <w:tcW w:w="1216" w:type="dxa"/>
          </w:tcPr>
          <w:p w14:paraId="638A5452" w14:textId="77777777" w:rsidR="0085774B" w:rsidRPr="00937E6A" w:rsidRDefault="0085774B" w:rsidP="005F5D76">
            <w:pPr>
              <w:pStyle w:val="2"/>
              <w:spacing w:before="0" w:after="0"/>
              <w:jc w:val="both"/>
              <w:rPr>
                <w:rStyle w:val="af1"/>
                <w:rFonts w:ascii="Times New Roman" w:hAnsi="Times New Roman"/>
                <w:b w:val="0"/>
                <w:sz w:val="24"/>
                <w:szCs w:val="24"/>
              </w:rPr>
            </w:pPr>
            <w:r w:rsidRPr="00937E6A">
              <w:rPr>
                <w:rStyle w:val="af1"/>
                <w:rFonts w:ascii="Times New Roman" w:hAnsi="Times New Roman"/>
                <w:b w:val="0"/>
                <w:sz w:val="24"/>
                <w:szCs w:val="24"/>
              </w:rPr>
              <w:t>ОК 1</w:t>
            </w:r>
            <w:r>
              <w:rPr>
                <w:rStyle w:val="af1"/>
                <w:rFonts w:ascii="Times New Roman" w:hAnsi="Times New Roman"/>
                <w:b w:val="0"/>
                <w:sz w:val="24"/>
                <w:szCs w:val="24"/>
              </w:rPr>
              <w:t>1</w:t>
            </w:r>
            <w:r w:rsidRPr="00937E6A">
              <w:rPr>
                <w:rStyle w:val="af1"/>
                <w:rFonts w:ascii="Times New Roman" w:hAnsi="Times New Roman"/>
                <w:b w:val="0"/>
                <w:sz w:val="24"/>
                <w:szCs w:val="24"/>
              </w:rPr>
              <w:t>.</w:t>
            </w:r>
          </w:p>
        </w:tc>
        <w:tc>
          <w:tcPr>
            <w:tcW w:w="8271" w:type="dxa"/>
          </w:tcPr>
          <w:p w14:paraId="4CD1B856" w14:textId="77777777" w:rsidR="0085774B" w:rsidRPr="00937E6A" w:rsidRDefault="0085774B" w:rsidP="005F5D76">
            <w:pPr>
              <w:pStyle w:val="Style16"/>
              <w:widowControl/>
              <w:spacing w:line="240" w:lineRule="auto"/>
              <w:ind w:firstLine="0"/>
              <w:jc w:val="left"/>
              <w:rPr>
                <w:rStyle w:val="af1"/>
                <w:rFonts w:eastAsia="Times New Roman"/>
                <w:b/>
                <w:i w:val="0"/>
              </w:rPr>
            </w:pPr>
            <w:r w:rsidRPr="004A2094">
              <w:rPr>
                <w:rStyle w:val="FontStyle48"/>
                <w:lang w:eastAsia="en-US"/>
              </w:rPr>
              <w:t>Планировать предпринимательскую деятел</w:t>
            </w:r>
            <w:r>
              <w:rPr>
                <w:rStyle w:val="FontStyle48"/>
                <w:lang w:eastAsia="en-US"/>
              </w:rPr>
              <w:t>ьность в профессиональной сфере</w:t>
            </w:r>
          </w:p>
        </w:tc>
      </w:tr>
    </w:tbl>
    <w:p w14:paraId="34A844E7" w14:textId="77777777" w:rsidR="0085774B" w:rsidRPr="001C04E6" w:rsidRDefault="0085774B" w:rsidP="0085774B">
      <w:pPr>
        <w:spacing w:after="120"/>
        <w:ind w:firstLine="709"/>
        <w:rPr>
          <w:rFonts w:ascii="Times New Roman" w:hAnsi="Times New Roman"/>
          <w:b/>
          <w:sz w:val="24"/>
          <w:szCs w:val="24"/>
        </w:rPr>
      </w:pPr>
      <w:r w:rsidRPr="001C04E6">
        <w:rPr>
          <w:rFonts w:ascii="Times New Roman" w:hAnsi="Times New Roman"/>
          <w:b/>
          <w:sz w:val="24"/>
          <w:szCs w:val="24"/>
        </w:rPr>
        <w:t>1.1.1.</w:t>
      </w:r>
      <w:r>
        <w:rPr>
          <w:rFonts w:ascii="Times New Roman" w:hAnsi="Times New Roman"/>
          <w:b/>
          <w:sz w:val="24"/>
          <w:szCs w:val="24"/>
        </w:rPr>
        <w:t xml:space="preserve"> </w:t>
      </w:r>
      <w:r w:rsidRPr="001C04E6">
        <w:rPr>
          <w:rFonts w:ascii="Times New Roman" w:hAnsi="Times New Roman"/>
          <w:b/>
          <w:sz w:val="24"/>
          <w:szCs w:val="24"/>
        </w:rPr>
        <w:t>Перечень общих компетенций</w:t>
      </w:r>
    </w:p>
    <w:p w14:paraId="366826F6" w14:textId="77777777" w:rsidR="0085774B" w:rsidRPr="001C04E6" w:rsidRDefault="0085774B" w:rsidP="0085774B">
      <w:pPr>
        <w:pStyle w:val="2"/>
        <w:spacing w:before="360" w:after="120"/>
        <w:ind w:left="720"/>
        <w:rPr>
          <w:rStyle w:val="af1"/>
          <w:rFonts w:ascii="Times New Roman" w:hAnsi="Times New Roman"/>
          <w:sz w:val="24"/>
          <w:szCs w:val="24"/>
        </w:rPr>
      </w:pPr>
      <w:r w:rsidRPr="001C04E6">
        <w:rPr>
          <w:rStyle w:val="af1"/>
          <w:rFonts w:ascii="Times New Roman" w:hAnsi="Times New Roman"/>
          <w:iCs w:val="0"/>
          <w:sz w:val="24"/>
          <w:szCs w:val="24"/>
        </w:rPr>
        <w:lastRenderedPageBreak/>
        <w:t>1.1.2.</w:t>
      </w:r>
      <w:r>
        <w:rPr>
          <w:rStyle w:val="af1"/>
          <w:rFonts w:ascii="Times New Roman" w:hAnsi="Times New Roman"/>
          <w:iCs w:val="0"/>
          <w:sz w:val="24"/>
          <w:szCs w:val="24"/>
        </w:rPr>
        <w:t xml:space="preserve"> </w:t>
      </w:r>
      <w:r w:rsidRPr="001C04E6">
        <w:rPr>
          <w:rStyle w:val="af1"/>
          <w:rFonts w:ascii="Times New Roman" w:hAnsi="Times New Roman"/>
          <w:iCs w:val="0"/>
          <w:sz w:val="24"/>
          <w:szCs w:val="24"/>
        </w:rPr>
        <w:t xml:space="preserve">Перечень профессиональных компетенций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1"/>
        <w:gridCol w:w="8296"/>
      </w:tblGrid>
      <w:tr w:rsidR="0085774B" w:rsidRPr="00937E6A" w14:paraId="1E37996A" w14:textId="77777777" w:rsidTr="005F5D76">
        <w:tc>
          <w:tcPr>
            <w:tcW w:w="1198" w:type="dxa"/>
          </w:tcPr>
          <w:p w14:paraId="54AB8B6D" w14:textId="77777777" w:rsidR="0085774B" w:rsidRPr="00937E6A" w:rsidRDefault="0085774B" w:rsidP="005F5D76">
            <w:pPr>
              <w:pStyle w:val="2"/>
              <w:spacing w:before="0" w:after="0"/>
              <w:jc w:val="both"/>
              <w:rPr>
                <w:rStyle w:val="af1"/>
                <w:rFonts w:ascii="Times New Roman" w:hAnsi="Times New Roman"/>
                <w:b w:val="0"/>
                <w:sz w:val="24"/>
                <w:szCs w:val="24"/>
              </w:rPr>
            </w:pPr>
            <w:r w:rsidRPr="00937E6A">
              <w:rPr>
                <w:rStyle w:val="af1"/>
                <w:rFonts w:ascii="Times New Roman" w:hAnsi="Times New Roman"/>
                <w:b w:val="0"/>
                <w:iCs w:val="0"/>
                <w:sz w:val="24"/>
                <w:szCs w:val="24"/>
              </w:rPr>
              <w:t>Код</w:t>
            </w:r>
          </w:p>
        </w:tc>
        <w:tc>
          <w:tcPr>
            <w:tcW w:w="8373" w:type="dxa"/>
          </w:tcPr>
          <w:p w14:paraId="5410A931" w14:textId="77777777" w:rsidR="0085774B" w:rsidRPr="00937E6A" w:rsidRDefault="0085774B" w:rsidP="005F5D76">
            <w:pPr>
              <w:pStyle w:val="2"/>
              <w:spacing w:before="0" w:after="0"/>
              <w:jc w:val="both"/>
              <w:rPr>
                <w:rStyle w:val="af1"/>
                <w:rFonts w:ascii="Times New Roman" w:hAnsi="Times New Roman"/>
                <w:b w:val="0"/>
                <w:sz w:val="24"/>
                <w:szCs w:val="24"/>
              </w:rPr>
            </w:pPr>
            <w:r w:rsidRPr="00937E6A">
              <w:rPr>
                <w:rStyle w:val="af1"/>
                <w:rFonts w:ascii="Times New Roman" w:hAnsi="Times New Roman"/>
                <w:b w:val="0"/>
                <w:iCs w:val="0"/>
                <w:sz w:val="24"/>
                <w:szCs w:val="24"/>
              </w:rPr>
              <w:t>Наименование видов деятельности и профессиональных компетенций</w:t>
            </w:r>
          </w:p>
        </w:tc>
      </w:tr>
      <w:tr w:rsidR="0085774B" w:rsidRPr="0095149C" w14:paraId="2E26E44F" w14:textId="77777777" w:rsidTr="005F5D76">
        <w:tc>
          <w:tcPr>
            <w:tcW w:w="1198" w:type="dxa"/>
          </w:tcPr>
          <w:p w14:paraId="56053E77" w14:textId="77777777" w:rsidR="0085774B" w:rsidRPr="00937E6A" w:rsidRDefault="0085774B" w:rsidP="005F5D76">
            <w:pPr>
              <w:pStyle w:val="2"/>
              <w:spacing w:before="0" w:after="0"/>
              <w:jc w:val="both"/>
              <w:rPr>
                <w:rStyle w:val="af1"/>
                <w:rFonts w:ascii="Times New Roman" w:hAnsi="Times New Roman"/>
                <w:sz w:val="24"/>
                <w:szCs w:val="24"/>
              </w:rPr>
            </w:pPr>
            <w:r w:rsidRPr="00937E6A">
              <w:rPr>
                <w:rStyle w:val="af1"/>
                <w:rFonts w:ascii="Times New Roman" w:hAnsi="Times New Roman"/>
                <w:iCs w:val="0"/>
                <w:sz w:val="24"/>
                <w:szCs w:val="24"/>
              </w:rPr>
              <w:t xml:space="preserve"> </w:t>
            </w:r>
            <w:r w:rsidRPr="00937E6A">
              <w:rPr>
                <w:rStyle w:val="af1"/>
                <w:rFonts w:ascii="Times New Roman" w:hAnsi="Times New Roman"/>
                <w:b w:val="0"/>
                <w:iCs w:val="0"/>
                <w:sz w:val="24"/>
                <w:szCs w:val="24"/>
              </w:rPr>
              <w:t xml:space="preserve">ВД </w:t>
            </w:r>
            <w:r>
              <w:rPr>
                <w:rStyle w:val="af1"/>
                <w:rFonts w:ascii="Times New Roman" w:hAnsi="Times New Roman"/>
                <w:b w:val="0"/>
                <w:iCs w:val="0"/>
                <w:sz w:val="24"/>
                <w:szCs w:val="24"/>
              </w:rPr>
              <w:t>2</w:t>
            </w:r>
          </w:p>
        </w:tc>
        <w:tc>
          <w:tcPr>
            <w:tcW w:w="8373" w:type="dxa"/>
          </w:tcPr>
          <w:p w14:paraId="223A3599" w14:textId="77777777" w:rsidR="0085774B" w:rsidRPr="0095149C" w:rsidRDefault="0085774B" w:rsidP="005F5D76">
            <w:pPr>
              <w:pStyle w:val="2"/>
              <w:spacing w:before="0" w:after="0"/>
              <w:jc w:val="both"/>
              <w:rPr>
                <w:rStyle w:val="af1"/>
                <w:rFonts w:ascii="Times New Roman" w:hAnsi="Times New Roman"/>
                <w:b w:val="0"/>
                <w:i/>
                <w:sz w:val="24"/>
                <w:szCs w:val="24"/>
              </w:rPr>
            </w:pPr>
            <w:r w:rsidRPr="0095149C">
              <w:rPr>
                <w:rStyle w:val="af1"/>
                <w:rFonts w:ascii="Times New Roman" w:hAnsi="Times New Roman"/>
                <w:b w:val="0"/>
                <w:iCs w:val="0"/>
                <w:sz w:val="24"/>
                <w:szCs w:val="24"/>
              </w:rPr>
              <w:t xml:space="preserve"> </w:t>
            </w:r>
            <w:r w:rsidRPr="0095149C">
              <w:rPr>
                <w:rStyle w:val="FontStyle48"/>
                <w:b w:val="0"/>
                <w:i w:val="0"/>
                <w:sz w:val="24"/>
                <w:szCs w:val="24"/>
              </w:rPr>
              <w:t>Разработка управляющих программ для станков с числовым</w:t>
            </w:r>
            <w:r w:rsidRPr="0095149C">
              <w:rPr>
                <w:rStyle w:val="FontStyle48"/>
                <w:b w:val="0"/>
                <w:i w:val="0"/>
                <w:sz w:val="24"/>
                <w:szCs w:val="24"/>
              </w:rPr>
              <w:br/>
              <w:t>программным управлением</w:t>
            </w:r>
          </w:p>
        </w:tc>
      </w:tr>
      <w:tr w:rsidR="0085774B" w:rsidRPr="0095149C" w14:paraId="06D9C3FB" w14:textId="77777777" w:rsidTr="005F5D76">
        <w:tc>
          <w:tcPr>
            <w:tcW w:w="1198" w:type="dxa"/>
          </w:tcPr>
          <w:p w14:paraId="2511673E" w14:textId="77777777" w:rsidR="0085774B" w:rsidRPr="00937E6A" w:rsidRDefault="0085774B" w:rsidP="005F5D76">
            <w:pPr>
              <w:pStyle w:val="2"/>
              <w:spacing w:before="0" w:after="0"/>
              <w:jc w:val="both"/>
              <w:rPr>
                <w:rStyle w:val="af1"/>
                <w:rFonts w:ascii="Times New Roman" w:hAnsi="Times New Roman"/>
                <w:sz w:val="24"/>
                <w:szCs w:val="24"/>
              </w:rPr>
            </w:pPr>
            <w:r w:rsidRPr="00937E6A">
              <w:rPr>
                <w:rStyle w:val="af1"/>
                <w:rFonts w:ascii="Times New Roman" w:hAnsi="Times New Roman"/>
                <w:b w:val="0"/>
                <w:iCs w:val="0"/>
                <w:sz w:val="24"/>
                <w:szCs w:val="24"/>
              </w:rPr>
              <w:t xml:space="preserve">ПК </w:t>
            </w:r>
            <w:r>
              <w:rPr>
                <w:rStyle w:val="af1"/>
                <w:rFonts w:ascii="Times New Roman" w:hAnsi="Times New Roman"/>
                <w:b w:val="0"/>
                <w:iCs w:val="0"/>
                <w:sz w:val="24"/>
                <w:szCs w:val="24"/>
              </w:rPr>
              <w:t>2</w:t>
            </w:r>
            <w:r w:rsidRPr="00937E6A">
              <w:rPr>
                <w:rStyle w:val="af1"/>
                <w:rFonts w:ascii="Times New Roman" w:hAnsi="Times New Roman"/>
                <w:b w:val="0"/>
                <w:iCs w:val="0"/>
                <w:sz w:val="24"/>
                <w:szCs w:val="24"/>
              </w:rPr>
              <w:t>.1</w:t>
            </w:r>
          </w:p>
        </w:tc>
        <w:tc>
          <w:tcPr>
            <w:tcW w:w="8373" w:type="dxa"/>
          </w:tcPr>
          <w:p w14:paraId="27B2865F" w14:textId="77777777" w:rsidR="0085774B" w:rsidRPr="0095149C" w:rsidRDefault="0085774B" w:rsidP="005F5D76">
            <w:pPr>
              <w:pStyle w:val="2"/>
              <w:spacing w:before="0" w:after="0"/>
              <w:jc w:val="both"/>
              <w:rPr>
                <w:rStyle w:val="af1"/>
                <w:rFonts w:ascii="Times New Roman" w:hAnsi="Times New Roman"/>
                <w:b w:val="0"/>
                <w:i/>
                <w:sz w:val="24"/>
                <w:szCs w:val="24"/>
              </w:rPr>
            </w:pPr>
            <w:r w:rsidRPr="0095149C">
              <w:rPr>
                <w:rStyle w:val="FontStyle48"/>
                <w:b w:val="0"/>
                <w:i w:val="0"/>
                <w:sz w:val="24"/>
                <w:szCs w:val="24"/>
              </w:rPr>
              <w:t>Разрабатывать управляющие программы с применением систем автоматического программирования</w:t>
            </w:r>
          </w:p>
        </w:tc>
      </w:tr>
      <w:tr w:rsidR="0085774B" w:rsidRPr="004A2094" w14:paraId="1784D059" w14:textId="77777777" w:rsidTr="005F5D76">
        <w:tc>
          <w:tcPr>
            <w:tcW w:w="1198" w:type="dxa"/>
          </w:tcPr>
          <w:p w14:paraId="6B402303" w14:textId="77777777" w:rsidR="0085774B" w:rsidRPr="00937E6A" w:rsidRDefault="0085774B" w:rsidP="005F5D76">
            <w:pPr>
              <w:pStyle w:val="2"/>
              <w:spacing w:before="0" w:after="0"/>
              <w:jc w:val="both"/>
              <w:rPr>
                <w:rStyle w:val="af1"/>
                <w:rFonts w:ascii="Times New Roman" w:hAnsi="Times New Roman"/>
                <w:sz w:val="24"/>
                <w:szCs w:val="24"/>
              </w:rPr>
            </w:pPr>
            <w:r w:rsidRPr="00937E6A">
              <w:rPr>
                <w:rStyle w:val="af1"/>
                <w:rFonts w:ascii="Times New Roman" w:hAnsi="Times New Roman"/>
                <w:b w:val="0"/>
                <w:iCs w:val="0"/>
                <w:sz w:val="24"/>
                <w:szCs w:val="24"/>
              </w:rPr>
              <w:t xml:space="preserve">ПК </w:t>
            </w:r>
            <w:r>
              <w:rPr>
                <w:rStyle w:val="af1"/>
                <w:rFonts w:ascii="Times New Roman" w:hAnsi="Times New Roman"/>
                <w:b w:val="0"/>
                <w:iCs w:val="0"/>
                <w:sz w:val="24"/>
                <w:szCs w:val="24"/>
              </w:rPr>
              <w:t>2</w:t>
            </w:r>
            <w:r w:rsidRPr="00937E6A">
              <w:rPr>
                <w:rStyle w:val="af1"/>
                <w:rFonts w:ascii="Times New Roman" w:hAnsi="Times New Roman"/>
                <w:b w:val="0"/>
                <w:iCs w:val="0"/>
                <w:sz w:val="24"/>
                <w:szCs w:val="24"/>
              </w:rPr>
              <w:t>.</w:t>
            </w:r>
            <w:r>
              <w:rPr>
                <w:rStyle w:val="af1"/>
                <w:rFonts w:ascii="Times New Roman" w:hAnsi="Times New Roman"/>
                <w:b w:val="0"/>
                <w:iCs w:val="0"/>
                <w:sz w:val="24"/>
                <w:szCs w:val="24"/>
              </w:rPr>
              <w:t>2</w:t>
            </w:r>
          </w:p>
        </w:tc>
        <w:tc>
          <w:tcPr>
            <w:tcW w:w="8373" w:type="dxa"/>
          </w:tcPr>
          <w:p w14:paraId="168C1816" w14:textId="77777777" w:rsidR="0085774B" w:rsidRPr="00B76F5F" w:rsidRDefault="0085774B" w:rsidP="005F5D76">
            <w:pPr>
              <w:pStyle w:val="Style16"/>
              <w:widowControl/>
              <w:spacing w:line="240" w:lineRule="auto"/>
              <w:ind w:firstLine="0"/>
              <w:rPr>
                <w:rStyle w:val="af1"/>
                <w:i w:val="0"/>
                <w:sz w:val="26"/>
                <w:szCs w:val="26"/>
              </w:rPr>
            </w:pPr>
            <w:r w:rsidRPr="004A2094">
              <w:rPr>
                <w:rStyle w:val="FontStyle48"/>
              </w:rPr>
              <w:t xml:space="preserve">Разрабатывать управляющие программы с применением систем </w:t>
            </w:r>
            <w:r w:rsidRPr="004A2094">
              <w:rPr>
                <w:rStyle w:val="FontStyle48"/>
                <w:lang w:val="en-US"/>
              </w:rPr>
              <w:t>CAD</w:t>
            </w:r>
            <w:r w:rsidRPr="004A2094">
              <w:rPr>
                <w:rStyle w:val="FontStyle48"/>
              </w:rPr>
              <w:t>/</w:t>
            </w:r>
            <w:r w:rsidRPr="004A2094">
              <w:rPr>
                <w:rStyle w:val="FontStyle48"/>
                <w:lang w:val="en-US"/>
              </w:rPr>
              <w:t>CAM</w:t>
            </w:r>
            <w:r w:rsidRPr="004A2094">
              <w:rPr>
                <w:rStyle w:val="FontStyle48"/>
              </w:rPr>
              <w:t>.</w:t>
            </w:r>
          </w:p>
        </w:tc>
      </w:tr>
      <w:tr w:rsidR="0085774B" w:rsidRPr="0095149C" w14:paraId="19FA9444" w14:textId="77777777" w:rsidTr="005F5D76">
        <w:tc>
          <w:tcPr>
            <w:tcW w:w="1198" w:type="dxa"/>
          </w:tcPr>
          <w:p w14:paraId="5D399D54" w14:textId="77777777" w:rsidR="0085774B" w:rsidRPr="00937E6A" w:rsidRDefault="0085774B" w:rsidP="005F5D76">
            <w:pPr>
              <w:pStyle w:val="2"/>
              <w:spacing w:before="0" w:after="0"/>
              <w:jc w:val="both"/>
              <w:rPr>
                <w:rStyle w:val="af1"/>
                <w:rFonts w:ascii="Times New Roman" w:hAnsi="Times New Roman"/>
                <w:sz w:val="24"/>
                <w:szCs w:val="24"/>
              </w:rPr>
            </w:pPr>
            <w:r w:rsidRPr="00937E6A">
              <w:rPr>
                <w:rStyle w:val="af1"/>
                <w:rFonts w:ascii="Times New Roman" w:hAnsi="Times New Roman"/>
                <w:b w:val="0"/>
                <w:iCs w:val="0"/>
                <w:sz w:val="24"/>
                <w:szCs w:val="24"/>
              </w:rPr>
              <w:t xml:space="preserve">ПК </w:t>
            </w:r>
            <w:r>
              <w:rPr>
                <w:rStyle w:val="af1"/>
                <w:rFonts w:ascii="Times New Roman" w:hAnsi="Times New Roman"/>
                <w:b w:val="0"/>
                <w:iCs w:val="0"/>
                <w:sz w:val="24"/>
                <w:szCs w:val="24"/>
              </w:rPr>
              <w:t>2</w:t>
            </w:r>
            <w:r w:rsidRPr="00937E6A">
              <w:rPr>
                <w:rStyle w:val="af1"/>
                <w:rFonts w:ascii="Times New Roman" w:hAnsi="Times New Roman"/>
                <w:b w:val="0"/>
                <w:iCs w:val="0"/>
                <w:sz w:val="24"/>
                <w:szCs w:val="24"/>
              </w:rPr>
              <w:t>.</w:t>
            </w:r>
            <w:r>
              <w:rPr>
                <w:rStyle w:val="af1"/>
                <w:rFonts w:ascii="Times New Roman" w:hAnsi="Times New Roman"/>
                <w:b w:val="0"/>
                <w:iCs w:val="0"/>
                <w:sz w:val="24"/>
                <w:szCs w:val="24"/>
              </w:rPr>
              <w:t>3</w:t>
            </w:r>
          </w:p>
        </w:tc>
        <w:tc>
          <w:tcPr>
            <w:tcW w:w="8373" w:type="dxa"/>
          </w:tcPr>
          <w:p w14:paraId="065585CC" w14:textId="77777777" w:rsidR="0085774B" w:rsidRPr="00B76F5F" w:rsidRDefault="0085774B" w:rsidP="005F5D76">
            <w:pPr>
              <w:pStyle w:val="Style16"/>
              <w:widowControl/>
              <w:spacing w:line="240" w:lineRule="auto"/>
              <w:ind w:firstLine="0"/>
              <w:rPr>
                <w:rStyle w:val="af1"/>
                <w:i w:val="0"/>
                <w:sz w:val="26"/>
                <w:szCs w:val="26"/>
              </w:rPr>
            </w:pPr>
            <w:r w:rsidRPr="004A2094">
              <w:rPr>
                <w:rStyle w:val="FontStyle48"/>
              </w:rPr>
              <w:t>Выполнять диалоговое программирование с пульта управления станком.</w:t>
            </w:r>
          </w:p>
        </w:tc>
      </w:tr>
    </w:tbl>
    <w:p w14:paraId="3D16AE2C" w14:textId="77777777" w:rsidR="0085774B" w:rsidRDefault="0085774B" w:rsidP="0085774B">
      <w:pPr>
        <w:spacing w:after="0"/>
      </w:pPr>
    </w:p>
    <w:p w14:paraId="2A24B40A" w14:textId="77777777" w:rsidR="0085774B" w:rsidRDefault="0085774B" w:rsidP="0085774B">
      <w:pPr>
        <w:rPr>
          <w:rFonts w:ascii="Times New Roman" w:hAnsi="Times New Roman"/>
          <w:bCs/>
        </w:rPr>
      </w:pPr>
      <w:r w:rsidRPr="00322AAD">
        <w:rPr>
          <w:rFonts w:ascii="Times New Roman" w:hAnsi="Times New Roman"/>
          <w:bCs/>
        </w:rPr>
        <w:t>В результате освоения профессионального модуля студент должен:</w:t>
      </w:r>
    </w:p>
    <w:tbl>
      <w:tblPr>
        <w:tblStyle w:val="afffff7"/>
        <w:tblW w:w="0" w:type="auto"/>
        <w:tblLayout w:type="fixed"/>
        <w:tblLook w:val="04A0" w:firstRow="1" w:lastRow="0" w:firstColumn="1" w:lastColumn="0" w:noHBand="0" w:noVBand="1"/>
      </w:tblPr>
      <w:tblGrid>
        <w:gridCol w:w="1838"/>
        <w:gridCol w:w="7649"/>
      </w:tblGrid>
      <w:tr w:rsidR="0085774B" w14:paraId="4533A92B" w14:textId="77777777" w:rsidTr="005F5D76">
        <w:tc>
          <w:tcPr>
            <w:tcW w:w="1838" w:type="dxa"/>
          </w:tcPr>
          <w:p w14:paraId="5D1BA63E" w14:textId="77777777" w:rsidR="0085774B" w:rsidRDefault="0085774B" w:rsidP="005F5D76">
            <w:pPr>
              <w:rPr>
                <w:rFonts w:ascii="Times New Roman" w:hAnsi="Times New Roman"/>
                <w:sz w:val="24"/>
                <w:szCs w:val="24"/>
              </w:rPr>
            </w:pPr>
            <w:r>
              <w:rPr>
                <w:rFonts w:ascii="Times New Roman" w:hAnsi="Times New Roman"/>
                <w:sz w:val="24"/>
                <w:szCs w:val="24"/>
              </w:rPr>
              <w:t>Иметь практический опыт</w:t>
            </w:r>
          </w:p>
        </w:tc>
        <w:tc>
          <w:tcPr>
            <w:tcW w:w="7649" w:type="dxa"/>
          </w:tcPr>
          <w:p w14:paraId="08C584B9" w14:textId="77777777" w:rsidR="0085774B" w:rsidRDefault="0085774B" w:rsidP="005F5D76">
            <w:pPr>
              <w:rPr>
                <w:rFonts w:ascii="Times New Roman" w:hAnsi="Times New Roman"/>
              </w:rPr>
            </w:pPr>
            <w:r>
              <w:rPr>
                <w:rFonts w:ascii="Times New Roman" w:hAnsi="Times New Roman"/>
              </w:rPr>
              <w:t xml:space="preserve">- </w:t>
            </w:r>
            <w:r w:rsidRPr="009F77D4">
              <w:rPr>
                <w:rFonts w:ascii="Times New Roman" w:hAnsi="Times New Roman"/>
              </w:rPr>
              <w:t>Разработка управляющих программ с применением систем автоматического программирования</w:t>
            </w:r>
            <w:r>
              <w:rPr>
                <w:rFonts w:ascii="Times New Roman" w:hAnsi="Times New Roman"/>
              </w:rPr>
              <w:t>;</w:t>
            </w:r>
          </w:p>
          <w:p w14:paraId="1C816BC6" w14:textId="77777777" w:rsidR="0085774B" w:rsidRDefault="0085774B" w:rsidP="005F5D76">
            <w:pPr>
              <w:rPr>
                <w:rFonts w:ascii="Times New Roman" w:hAnsi="Times New Roman"/>
              </w:rPr>
            </w:pPr>
            <w:r>
              <w:rPr>
                <w:rFonts w:ascii="Times New Roman" w:hAnsi="Times New Roman"/>
              </w:rPr>
              <w:t>-</w:t>
            </w:r>
            <w:r w:rsidRPr="009F77D4">
              <w:rPr>
                <w:rFonts w:ascii="Times New Roman" w:hAnsi="Times New Roman"/>
              </w:rPr>
              <w:t xml:space="preserve"> Выполнение диалогового программирования с пульта управления станком</w:t>
            </w:r>
            <w:r>
              <w:rPr>
                <w:rFonts w:ascii="Times New Roman" w:hAnsi="Times New Roman"/>
              </w:rPr>
              <w:t>;</w:t>
            </w:r>
          </w:p>
          <w:p w14:paraId="2C10581B" w14:textId="77777777" w:rsidR="0085774B" w:rsidRDefault="0085774B" w:rsidP="005F5D76">
            <w:pPr>
              <w:rPr>
                <w:rFonts w:ascii="Times New Roman" w:hAnsi="Times New Roman"/>
              </w:rPr>
            </w:pPr>
            <w:r>
              <w:rPr>
                <w:rFonts w:ascii="Times New Roman" w:hAnsi="Times New Roman"/>
              </w:rPr>
              <w:t>- Р</w:t>
            </w:r>
            <w:r w:rsidRPr="009F77D4">
              <w:rPr>
                <w:rFonts w:ascii="Times New Roman" w:hAnsi="Times New Roman"/>
              </w:rPr>
              <w:t xml:space="preserve">азработка управляющих программ с применением систем </w:t>
            </w:r>
            <w:r w:rsidRPr="009F77D4">
              <w:rPr>
                <w:rFonts w:ascii="Times New Roman" w:hAnsi="Times New Roman"/>
                <w:lang w:val="en-US"/>
              </w:rPr>
              <w:t>CAD</w:t>
            </w:r>
            <w:r w:rsidRPr="009F77D4">
              <w:rPr>
                <w:rFonts w:ascii="Times New Roman" w:hAnsi="Times New Roman"/>
              </w:rPr>
              <w:t>/</w:t>
            </w:r>
            <w:r w:rsidRPr="009F77D4">
              <w:rPr>
                <w:rFonts w:ascii="Times New Roman" w:hAnsi="Times New Roman"/>
                <w:lang w:val="en-US"/>
              </w:rPr>
              <w:t>CAM</w:t>
            </w:r>
            <w:r w:rsidRPr="009F77D4">
              <w:rPr>
                <w:rFonts w:ascii="Times New Roman" w:hAnsi="Times New Roman"/>
              </w:rPr>
              <w:t xml:space="preserve"> </w:t>
            </w:r>
          </w:p>
          <w:p w14:paraId="0A10E119" w14:textId="77777777" w:rsidR="0085774B" w:rsidRPr="009F77D4" w:rsidRDefault="0085774B" w:rsidP="005F5D76">
            <w:pPr>
              <w:pStyle w:val="Style7"/>
              <w:widowControl/>
              <w:spacing w:line="274" w:lineRule="exact"/>
              <w:ind w:firstLine="176"/>
              <w:jc w:val="left"/>
              <w:rPr>
                <w:rStyle w:val="FontStyle12"/>
              </w:rPr>
            </w:pPr>
            <w:r w:rsidRPr="009F77D4">
              <w:rPr>
                <w:rStyle w:val="FontStyle12"/>
              </w:rPr>
              <w:t xml:space="preserve">написание управляющей программы в </w:t>
            </w:r>
            <w:r w:rsidRPr="009F77D4">
              <w:rPr>
                <w:rStyle w:val="FontStyle12"/>
                <w:lang w:val="en-US"/>
              </w:rPr>
              <w:t>CAD</w:t>
            </w:r>
            <w:r w:rsidRPr="009F77D4">
              <w:rPr>
                <w:rStyle w:val="FontStyle12"/>
              </w:rPr>
              <w:t>/САМ 3 оси;</w:t>
            </w:r>
          </w:p>
          <w:p w14:paraId="44983507" w14:textId="77777777" w:rsidR="0085774B" w:rsidRPr="009F77D4" w:rsidRDefault="0085774B" w:rsidP="005F5D76">
            <w:pPr>
              <w:pStyle w:val="Style7"/>
              <w:widowControl/>
              <w:spacing w:before="5" w:line="274" w:lineRule="exact"/>
              <w:ind w:firstLine="176"/>
              <w:jc w:val="left"/>
              <w:rPr>
                <w:rStyle w:val="FontStyle12"/>
              </w:rPr>
            </w:pPr>
            <w:r w:rsidRPr="009F77D4">
              <w:rPr>
                <w:rStyle w:val="FontStyle12"/>
              </w:rPr>
              <w:t xml:space="preserve">написание управляющей программы в </w:t>
            </w:r>
            <w:r w:rsidRPr="009F77D4">
              <w:rPr>
                <w:rStyle w:val="FontStyle12"/>
                <w:lang w:val="en-US"/>
              </w:rPr>
              <w:t>CAD</w:t>
            </w:r>
            <w:r w:rsidRPr="009F77D4">
              <w:rPr>
                <w:rStyle w:val="FontStyle12"/>
              </w:rPr>
              <w:t>/</w:t>
            </w:r>
            <w:r w:rsidRPr="009F77D4">
              <w:rPr>
                <w:rStyle w:val="FontStyle12"/>
                <w:lang w:val="en-US"/>
              </w:rPr>
              <w:t>CAM</w:t>
            </w:r>
            <w:r w:rsidRPr="009F77D4">
              <w:rPr>
                <w:rStyle w:val="FontStyle12"/>
              </w:rPr>
              <w:t xml:space="preserve"> 5 оси;</w:t>
            </w:r>
          </w:p>
          <w:p w14:paraId="1E37292F" w14:textId="77777777" w:rsidR="0085774B" w:rsidRPr="009F77D4" w:rsidRDefault="0085774B" w:rsidP="005F5D76">
            <w:pPr>
              <w:rPr>
                <w:rFonts w:ascii="Times New Roman" w:hAnsi="Times New Roman"/>
              </w:rPr>
            </w:pPr>
          </w:p>
        </w:tc>
      </w:tr>
      <w:tr w:rsidR="0085774B" w14:paraId="490764CB" w14:textId="77777777" w:rsidTr="005F5D76">
        <w:tc>
          <w:tcPr>
            <w:tcW w:w="1838" w:type="dxa"/>
          </w:tcPr>
          <w:p w14:paraId="69EDC031" w14:textId="77777777" w:rsidR="0085774B" w:rsidRDefault="0085774B" w:rsidP="005F5D76">
            <w:pPr>
              <w:rPr>
                <w:rFonts w:ascii="Times New Roman" w:hAnsi="Times New Roman"/>
                <w:sz w:val="24"/>
                <w:szCs w:val="24"/>
              </w:rPr>
            </w:pPr>
            <w:r>
              <w:rPr>
                <w:rFonts w:ascii="Times New Roman" w:hAnsi="Times New Roman"/>
                <w:sz w:val="24"/>
                <w:szCs w:val="24"/>
              </w:rPr>
              <w:t>Уметь</w:t>
            </w:r>
          </w:p>
        </w:tc>
        <w:tc>
          <w:tcPr>
            <w:tcW w:w="7649" w:type="dxa"/>
          </w:tcPr>
          <w:p w14:paraId="60F31561" w14:textId="77777777" w:rsidR="0085774B" w:rsidRPr="009F77D4" w:rsidRDefault="0085774B" w:rsidP="005F5D76">
            <w:pPr>
              <w:pStyle w:val="Style7"/>
              <w:widowControl/>
              <w:spacing w:line="274" w:lineRule="exact"/>
              <w:ind w:firstLine="34"/>
              <w:rPr>
                <w:rStyle w:val="FontStyle12"/>
              </w:rPr>
            </w:pPr>
            <w:r>
              <w:rPr>
                <w:rStyle w:val="FontStyle12"/>
              </w:rPr>
              <w:t xml:space="preserve">- </w:t>
            </w:r>
            <w:r w:rsidRPr="009F77D4">
              <w:rPr>
                <w:rStyle w:val="FontStyle12"/>
              </w:rPr>
              <w:t>читать и применять техническую документацию при выполнении работ;</w:t>
            </w:r>
          </w:p>
          <w:p w14:paraId="6888148F" w14:textId="77777777" w:rsidR="0085774B" w:rsidRPr="009F77D4" w:rsidRDefault="0085774B" w:rsidP="005F5D76">
            <w:pPr>
              <w:pStyle w:val="Style7"/>
              <w:widowControl/>
              <w:spacing w:line="274" w:lineRule="exact"/>
              <w:ind w:firstLine="34"/>
              <w:jc w:val="left"/>
              <w:rPr>
                <w:rStyle w:val="FontStyle12"/>
              </w:rPr>
            </w:pPr>
            <w:r>
              <w:rPr>
                <w:rStyle w:val="FontStyle12"/>
              </w:rPr>
              <w:t xml:space="preserve">- </w:t>
            </w:r>
            <w:r w:rsidRPr="009F77D4">
              <w:rPr>
                <w:rStyle w:val="FontStyle12"/>
              </w:rPr>
              <w:t>разрабатывать маршрут технологического процесса обработки с выбором режущих и вспомогательных инструментов, станочных приспособлений, с разработкой технических условий на исходную заготовку;</w:t>
            </w:r>
          </w:p>
          <w:p w14:paraId="4789A87C" w14:textId="77777777" w:rsidR="0085774B" w:rsidRPr="009F77D4" w:rsidRDefault="0085774B" w:rsidP="005F5D76">
            <w:pPr>
              <w:pStyle w:val="Style3"/>
              <w:widowControl/>
              <w:spacing w:line="274" w:lineRule="exact"/>
              <w:ind w:firstLine="34"/>
              <w:jc w:val="left"/>
              <w:rPr>
                <w:rStyle w:val="FontStyle12"/>
              </w:rPr>
            </w:pPr>
            <w:r>
              <w:rPr>
                <w:rStyle w:val="FontStyle12"/>
              </w:rPr>
              <w:t xml:space="preserve">- </w:t>
            </w:r>
            <w:r w:rsidRPr="009F77D4">
              <w:rPr>
                <w:rStyle w:val="FontStyle12"/>
              </w:rPr>
              <w:t>устанавливать оптимальный режим резания;</w:t>
            </w:r>
          </w:p>
          <w:p w14:paraId="07118487" w14:textId="77777777" w:rsidR="0085774B" w:rsidRDefault="0085774B" w:rsidP="005F5D76">
            <w:pPr>
              <w:pStyle w:val="Style7"/>
              <w:widowControl/>
              <w:spacing w:line="274" w:lineRule="exact"/>
              <w:ind w:firstLine="34"/>
              <w:rPr>
                <w:rStyle w:val="FontStyle12"/>
              </w:rPr>
            </w:pPr>
            <w:r>
              <w:rPr>
                <w:rStyle w:val="FontStyle12"/>
              </w:rPr>
              <w:t xml:space="preserve">- </w:t>
            </w:r>
            <w:r w:rsidRPr="009F77D4">
              <w:rPr>
                <w:rStyle w:val="FontStyle12"/>
              </w:rPr>
              <w:t>анализировать системы ЧПУ станка и подбирать язык программирования;</w:t>
            </w:r>
          </w:p>
          <w:p w14:paraId="4615DC99" w14:textId="77777777" w:rsidR="0085774B" w:rsidRDefault="0085774B" w:rsidP="005F5D76">
            <w:pPr>
              <w:pStyle w:val="Style7"/>
              <w:widowControl/>
              <w:spacing w:before="5" w:line="240" w:lineRule="auto"/>
              <w:ind w:firstLine="0"/>
              <w:jc w:val="left"/>
              <w:rPr>
                <w:rStyle w:val="FontStyle12"/>
                <w:rFonts w:eastAsia="Times New Roman"/>
              </w:rPr>
            </w:pPr>
            <w:r>
              <w:rPr>
                <w:rStyle w:val="FontStyle12"/>
                <w:rFonts w:eastAsia="Times New Roman"/>
              </w:rPr>
              <w:t xml:space="preserve">- </w:t>
            </w:r>
            <w:r w:rsidRPr="009F77D4">
              <w:rPr>
                <w:rStyle w:val="FontStyle12"/>
                <w:rFonts w:eastAsia="Times New Roman"/>
              </w:rPr>
              <w:t>осуществлять написание управляющей программы со стойки станка с ЧПУ;</w:t>
            </w:r>
          </w:p>
          <w:p w14:paraId="4FBCC434" w14:textId="77777777" w:rsidR="0085774B" w:rsidRPr="009F77D4" w:rsidRDefault="0085774B" w:rsidP="005F5D76">
            <w:pPr>
              <w:pStyle w:val="Style7"/>
              <w:widowControl/>
              <w:spacing w:before="10" w:line="240" w:lineRule="auto"/>
              <w:ind w:firstLine="19"/>
              <w:jc w:val="left"/>
              <w:rPr>
                <w:rStyle w:val="FontStyle12"/>
                <w:rFonts w:eastAsia="Times New Roman"/>
              </w:rPr>
            </w:pPr>
            <w:r>
              <w:rPr>
                <w:rStyle w:val="FontStyle12"/>
                <w:rFonts w:eastAsia="Times New Roman"/>
              </w:rPr>
              <w:t xml:space="preserve">- </w:t>
            </w:r>
            <w:r w:rsidRPr="009F77D4">
              <w:rPr>
                <w:rStyle w:val="FontStyle12"/>
                <w:rFonts w:eastAsia="Times New Roman"/>
              </w:rPr>
              <w:t>проверять управляющие программы средствами вычислительной техники;</w:t>
            </w:r>
          </w:p>
          <w:p w14:paraId="17BFEAF1" w14:textId="77777777" w:rsidR="0085774B" w:rsidRPr="009F77D4" w:rsidRDefault="0085774B" w:rsidP="005F5D76">
            <w:pPr>
              <w:pStyle w:val="Style7"/>
              <w:widowControl/>
              <w:spacing w:before="5" w:line="240" w:lineRule="auto"/>
              <w:ind w:firstLine="0"/>
              <w:jc w:val="left"/>
              <w:rPr>
                <w:rStyle w:val="FontStyle12"/>
                <w:rFonts w:eastAsia="Times New Roman"/>
              </w:rPr>
            </w:pPr>
            <w:r>
              <w:rPr>
                <w:rStyle w:val="FontStyle12"/>
                <w:rFonts w:eastAsia="Times New Roman"/>
              </w:rPr>
              <w:t xml:space="preserve">- </w:t>
            </w:r>
            <w:r w:rsidRPr="009F77D4">
              <w:rPr>
                <w:rStyle w:val="FontStyle12"/>
                <w:rFonts w:eastAsia="Times New Roman"/>
              </w:rPr>
              <w:t>кодировать информацию и готовить данные для ввода в станок, записывая их на носитель;</w:t>
            </w:r>
          </w:p>
          <w:p w14:paraId="38A4D02E" w14:textId="77777777" w:rsidR="0085774B" w:rsidRPr="009F77D4" w:rsidRDefault="0085774B" w:rsidP="005F5D76">
            <w:pPr>
              <w:pStyle w:val="Style3"/>
              <w:widowControl/>
              <w:spacing w:before="5" w:line="240" w:lineRule="auto"/>
              <w:ind w:left="34" w:hanging="15"/>
              <w:jc w:val="left"/>
              <w:rPr>
                <w:rStyle w:val="FontStyle12"/>
              </w:rPr>
            </w:pPr>
            <w:r>
              <w:rPr>
                <w:rStyle w:val="FontStyle12"/>
              </w:rPr>
              <w:t xml:space="preserve">- </w:t>
            </w:r>
            <w:r w:rsidRPr="009F77D4">
              <w:rPr>
                <w:rStyle w:val="FontStyle12"/>
              </w:rPr>
              <w:t>разрабатывать карту наладки станка и инструмента;</w:t>
            </w:r>
          </w:p>
          <w:p w14:paraId="25D34A22" w14:textId="77777777" w:rsidR="0085774B" w:rsidRPr="009F77D4" w:rsidRDefault="0085774B" w:rsidP="005F5D76">
            <w:pPr>
              <w:pStyle w:val="Style7"/>
              <w:widowControl/>
              <w:spacing w:before="5" w:line="240" w:lineRule="auto"/>
              <w:ind w:left="34" w:hanging="15"/>
              <w:jc w:val="left"/>
              <w:rPr>
                <w:rStyle w:val="FontStyle12"/>
                <w:rFonts w:eastAsia="Times New Roman"/>
              </w:rPr>
            </w:pPr>
            <w:r>
              <w:rPr>
                <w:rStyle w:val="FontStyle12"/>
                <w:rFonts w:eastAsia="Times New Roman"/>
              </w:rPr>
              <w:t xml:space="preserve">- </w:t>
            </w:r>
            <w:r w:rsidRPr="009F77D4">
              <w:rPr>
                <w:rStyle w:val="FontStyle12"/>
                <w:rFonts w:eastAsia="Times New Roman"/>
              </w:rPr>
              <w:t>составлять расчетно-технологическую карту с эскизом траектории инструментов;</w:t>
            </w:r>
          </w:p>
          <w:p w14:paraId="35CFB087" w14:textId="77777777" w:rsidR="0085774B" w:rsidRPr="009F77D4" w:rsidRDefault="0085774B" w:rsidP="005F5D76">
            <w:pPr>
              <w:rPr>
                <w:rStyle w:val="FontStyle12"/>
              </w:rPr>
            </w:pPr>
            <w:r>
              <w:rPr>
                <w:rStyle w:val="FontStyle12"/>
              </w:rPr>
              <w:t xml:space="preserve">- </w:t>
            </w:r>
            <w:r w:rsidRPr="009F77D4">
              <w:rPr>
                <w:rStyle w:val="FontStyle12"/>
              </w:rPr>
              <w:t>вводить управляющие программы в универсальные ЧПУ станка и контролировать циклы их выполнения при изготовлении деталей</w:t>
            </w:r>
            <w:r>
              <w:rPr>
                <w:rStyle w:val="FontStyle12"/>
              </w:rPr>
              <w:t>;</w:t>
            </w:r>
          </w:p>
          <w:p w14:paraId="7BB3EB07" w14:textId="77777777" w:rsidR="0085774B" w:rsidRPr="009F77D4" w:rsidRDefault="0085774B" w:rsidP="005F5D76">
            <w:pPr>
              <w:pStyle w:val="Style7"/>
              <w:widowControl/>
              <w:tabs>
                <w:tab w:val="left" w:pos="33"/>
              </w:tabs>
              <w:spacing w:line="240" w:lineRule="auto"/>
              <w:ind w:firstLine="0"/>
              <w:jc w:val="left"/>
              <w:rPr>
                <w:rStyle w:val="FontStyle12"/>
                <w:rFonts w:eastAsia="Times New Roman"/>
              </w:rPr>
            </w:pPr>
            <w:r>
              <w:rPr>
                <w:rStyle w:val="FontStyle12"/>
                <w:rFonts w:eastAsia="Times New Roman"/>
              </w:rPr>
              <w:t xml:space="preserve">- </w:t>
            </w:r>
            <w:r w:rsidRPr="009F77D4">
              <w:rPr>
                <w:rStyle w:val="FontStyle12"/>
                <w:rFonts w:eastAsia="Times New Roman"/>
              </w:rPr>
              <w:t>применять методы и приемки отладки программного кода;</w:t>
            </w:r>
          </w:p>
          <w:p w14:paraId="404C7064" w14:textId="77777777" w:rsidR="0085774B" w:rsidRPr="009F77D4" w:rsidRDefault="0085774B" w:rsidP="005F5D76">
            <w:pPr>
              <w:rPr>
                <w:rStyle w:val="FontStyle12"/>
              </w:rPr>
            </w:pPr>
            <w:r>
              <w:rPr>
                <w:rStyle w:val="FontStyle12"/>
              </w:rPr>
              <w:t xml:space="preserve">- </w:t>
            </w:r>
            <w:r w:rsidRPr="009F77D4">
              <w:rPr>
                <w:rStyle w:val="FontStyle12"/>
              </w:rPr>
              <w:t>применять современные компиляторы, отладчики и оптимизаторы программного кода</w:t>
            </w:r>
            <w:r>
              <w:rPr>
                <w:rStyle w:val="FontStyle12"/>
              </w:rPr>
              <w:t>;</w:t>
            </w:r>
          </w:p>
          <w:p w14:paraId="4F80881D" w14:textId="77777777" w:rsidR="0085774B" w:rsidRPr="009F77D4" w:rsidRDefault="0085774B" w:rsidP="005F5D76">
            <w:pPr>
              <w:rPr>
                <w:rStyle w:val="FontStyle12"/>
              </w:rPr>
            </w:pPr>
            <w:r>
              <w:rPr>
                <w:rStyle w:val="FontStyle12"/>
              </w:rPr>
              <w:t xml:space="preserve">- </w:t>
            </w:r>
            <w:r w:rsidRPr="009F77D4">
              <w:rPr>
                <w:rStyle w:val="FontStyle12"/>
              </w:rPr>
              <w:t>работать в режиме корректировки управляющей программы</w:t>
            </w:r>
          </w:p>
          <w:p w14:paraId="10F2ADEF" w14:textId="77777777" w:rsidR="0085774B" w:rsidRDefault="0085774B" w:rsidP="005F5D76">
            <w:pPr>
              <w:pStyle w:val="Style7"/>
              <w:widowControl/>
              <w:spacing w:line="274" w:lineRule="exact"/>
              <w:ind w:firstLine="0"/>
            </w:pPr>
          </w:p>
        </w:tc>
      </w:tr>
      <w:tr w:rsidR="0085774B" w14:paraId="380CE74D" w14:textId="77777777" w:rsidTr="005F5D76">
        <w:tc>
          <w:tcPr>
            <w:tcW w:w="1838" w:type="dxa"/>
          </w:tcPr>
          <w:p w14:paraId="3BB297B6" w14:textId="77777777" w:rsidR="0085774B" w:rsidRDefault="0085774B" w:rsidP="005F5D76">
            <w:pPr>
              <w:rPr>
                <w:rFonts w:ascii="Times New Roman" w:hAnsi="Times New Roman"/>
                <w:sz w:val="24"/>
                <w:szCs w:val="24"/>
              </w:rPr>
            </w:pPr>
            <w:r>
              <w:rPr>
                <w:rFonts w:ascii="Times New Roman" w:hAnsi="Times New Roman"/>
                <w:sz w:val="24"/>
                <w:szCs w:val="24"/>
              </w:rPr>
              <w:t xml:space="preserve">Знать </w:t>
            </w:r>
          </w:p>
        </w:tc>
        <w:tc>
          <w:tcPr>
            <w:tcW w:w="7649" w:type="dxa"/>
          </w:tcPr>
          <w:p w14:paraId="4D730466" w14:textId="77777777" w:rsidR="0085774B" w:rsidRPr="009F77D4" w:rsidRDefault="0085774B" w:rsidP="005F5D76">
            <w:pPr>
              <w:pStyle w:val="Style7"/>
              <w:widowControl/>
              <w:tabs>
                <w:tab w:val="left" w:pos="33"/>
              </w:tabs>
              <w:spacing w:line="240" w:lineRule="auto"/>
              <w:ind w:firstLine="0"/>
              <w:jc w:val="left"/>
              <w:rPr>
                <w:rStyle w:val="FontStyle12"/>
                <w:rFonts w:eastAsia="Times New Roman"/>
              </w:rPr>
            </w:pPr>
            <w:r>
              <w:rPr>
                <w:rStyle w:val="FontStyle12"/>
                <w:rFonts w:eastAsia="Times New Roman"/>
              </w:rPr>
              <w:t xml:space="preserve">- </w:t>
            </w:r>
            <w:r w:rsidRPr="009F77D4">
              <w:rPr>
                <w:rStyle w:val="FontStyle12"/>
                <w:rFonts w:eastAsia="Times New Roman"/>
              </w:rPr>
              <w:t>устройство и принципы работы металлорежущих станков с программным управлением, правила подналадки и наладки;</w:t>
            </w:r>
          </w:p>
          <w:p w14:paraId="507C8A61" w14:textId="77777777" w:rsidR="0085774B" w:rsidRPr="009F77D4" w:rsidRDefault="0085774B" w:rsidP="005F5D76">
            <w:pPr>
              <w:pStyle w:val="Style7"/>
              <w:widowControl/>
              <w:tabs>
                <w:tab w:val="left" w:pos="33"/>
              </w:tabs>
              <w:spacing w:line="240" w:lineRule="auto"/>
              <w:ind w:firstLine="36"/>
              <w:jc w:val="left"/>
              <w:rPr>
                <w:rStyle w:val="FontStyle12"/>
                <w:rFonts w:eastAsia="Times New Roman"/>
              </w:rPr>
            </w:pPr>
            <w:r>
              <w:rPr>
                <w:rStyle w:val="FontStyle12"/>
                <w:rFonts w:eastAsia="Times New Roman"/>
              </w:rPr>
              <w:t xml:space="preserve">- </w:t>
            </w:r>
            <w:r w:rsidRPr="009F77D4">
              <w:rPr>
                <w:rStyle w:val="FontStyle12"/>
                <w:rFonts w:eastAsia="Times New Roman"/>
              </w:rPr>
              <w:t>устройство, назначение и правила применения приспособлений и оснастки;</w:t>
            </w:r>
          </w:p>
          <w:p w14:paraId="54D59676" w14:textId="77777777" w:rsidR="0085774B" w:rsidRPr="009F77D4" w:rsidRDefault="0085774B" w:rsidP="005F5D76">
            <w:pPr>
              <w:pStyle w:val="Style7"/>
              <w:widowControl/>
              <w:tabs>
                <w:tab w:val="left" w:pos="33"/>
              </w:tabs>
              <w:spacing w:line="240" w:lineRule="auto"/>
              <w:ind w:firstLine="0"/>
              <w:jc w:val="left"/>
              <w:rPr>
                <w:rStyle w:val="FontStyle12"/>
                <w:rFonts w:eastAsia="Times New Roman"/>
              </w:rPr>
            </w:pPr>
            <w:r>
              <w:rPr>
                <w:rStyle w:val="FontStyle12"/>
                <w:rFonts w:eastAsia="Times New Roman"/>
              </w:rPr>
              <w:t xml:space="preserve">- </w:t>
            </w:r>
            <w:r w:rsidRPr="009F77D4">
              <w:rPr>
                <w:rStyle w:val="FontStyle12"/>
                <w:rFonts w:eastAsia="Times New Roman"/>
              </w:rPr>
              <w:t>устройство, назначение и правила пользования режущим и измерительным инструментом</w:t>
            </w:r>
            <w:r>
              <w:rPr>
                <w:rStyle w:val="FontStyle12"/>
                <w:rFonts w:eastAsia="Times New Roman"/>
              </w:rPr>
              <w:t>;</w:t>
            </w:r>
          </w:p>
          <w:p w14:paraId="20FA03F0" w14:textId="77777777" w:rsidR="0085774B" w:rsidRPr="009F77D4" w:rsidRDefault="0085774B" w:rsidP="005F5D76">
            <w:pPr>
              <w:pStyle w:val="Style7"/>
              <w:widowControl/>
              <w:tabs>
                <w:tab w:val="left" w:pos="33"/>
              </w:tabs>
              <w:spacing w:line="240" w:lineRule="auto"/>
              <w:ind w:firstLine="0"/>
              <w:jc w:val="left"/>
              <w:rPr>
                <w:rStyle w:val="FontStyle12"/>
                <w:rFonts w:eastAsia="Times New Roman"/>
              </w:rPr>
            </w:pPr>
            <w:r>
              <w:rPr>
                <w:rStyle w:val="FontStyle12"/>
                <w:rFonts w:eastAsia="Times New Roman"/>
              </w:rPr>
              <w:lastRenderedPageBreak/>
              <w:t xml:space="preserve">- </w:t>
            </w:r>
            <w:r w:rsidRPr="009F77D4">
              <w:rPr>
                <w:rStyle w:val="FontStyle12"/>
                <w:rFonts w:eastAsia="Times New Roman"/>
              </w:rPr>
              <w:t>правила определения режимов резания по справочникам и паспорту станка</w:t>
            </w:r>
          </w:p>
          <w:p w14:paraId="3275C436" w14:textId="77777777" w:rsidR="0085774B" w:rsidRPr="009F77D4" w:rsidRDefault="0085774B" w:rsidP="005F5D76">
            <w:pPr>
              <w:pStyle w:val="Style7"/>
              <w:widowControl/>
              <w:tabs>
                <w:tab w:val="left" w:pos="33"/>
              </w:tabs>
              <w:spacing w:line="240" w:lineRule="auto"/>
              <w:ind w:firstLine="0"/>
              <w:jc w:val="left"/>
              <w:rPr>
                <w:rStyle w:val="FontStyle12"/>
                <w:rFonts w:eastAsia="Times New Roman"/>
              </w:rPr>
            </w:pPr>
            <w:r>
              <w:rPr>
                <w:rStyle w:val="FontStyle12"/>
                <w:rFonts w:eastAsia="Times New Roman"/>
              </w:rPr>
              <w:t xml:space="preserve">- </w:t>
            </w:r>
            <w:r w:rsidRPr="009F77D4">
              <w:rPr>
                <w:rStyle w:val="FontStyle12"/>
                <w:rFonts w:eastAsia="Times New Roman"/>
              </w:rPr>
              <w:t>методы разработки технологического процесса изготовления деталей на станках с ЧПУ</w:t>
            </w:r>
            <w:r>
              <w:rPr>
                <w:rStyle w:val="FontStyle12"/>
                <w:rFonts w:eastAsia="Times New Roman"/>
              </w:rPr>
              <w:t>;</w:t>
            </w:r>
          </w:p>
          <w:p w14:paraId="6AF52408" w14:textId="77777777" w:rsidR="0085774B" w:rsidRPr="009F77D4" w:rsidRDefault="0085774B" w:rsidP="005F5D76">
            <w:pPr>
              <w:pStyle w:val="Style7"/>
              <w:widowControl/>
              <w:tabs>
                <w:tab w:val="left" w:pos="33"/>
              </w:tabs>
              <w:spacing w:line="240" w:lineRule="auto"/>
              <w:ind w:firstLine="0"/>
              <w:jc w:val="left"/>
              <w:rPr>
                <w:rStyle w:val="FontStyle12"/>
                <w:rFonts w:eastAsia="Times New Roman"/>
              </w:rPr>
            </w:pPr>
            <w:r>
              <w:rPr>
                <w:rStyle w:val="FontStyle12"/>
                <w:rFonts w:eastAsia="Times New Roman"/>
              </w:rPr>
              <w:t xml:space="preserve">- </w:t>
            </w:r>
            <w:r w:rsidRPr="009F77D4">
              <w:rPr>
                <w:rStyle w:val="FontStyle12"/>
                <w:rFonts w:eastAsia="Times New Roman"/>
              </w:rPr>
              <w:t xml:space="preserve">теорию программирования станков с ЧПУ с использованием </w:t>
            </w:r>
            <w:r w:rsidRPr="009F77D4">
              <w:rPr>
                <w:rStyle w:val="FontStyle12"/>
                <w:rFonts w:eastAsia="Times New Roman"/>
                <w:lang w:val="en-US"/>
              </w:rPr>
              <w:t>G</w:t>
            </w:r>
            <w:r w:rsidRPr="009F77D4">
              <w:rPr>
                <w:rStyle w:val="FontStyle12"/>
                <w:rFonts w:eastAsia="Times New Roman"/>
              </w:rPr>
              <w:t>-кода;</w:t>
            </w:r>
          </w:p>
          <w:p w14:paraId="59742DA2" w14:textId="77777777" w:rsidR="0085774B" w:rsidRDefault="0085774B" w:rsidP="005F5D76">
            <w:pPr>
              <w:rPr>
                <w:rStyle w:val="FontStyle12"/>
              </w:rPr>
            </w:pPr>
            <w:r>
              <w:rPr>
                <w:rStyle w:val="FontStyle12"/>
              </w:rPr>
              <w:t xml:space="preserve">- </w:t>
            </w:r>
            <w:r w:rsidRPr="009F77D4">
              <w:rPr>
                <w:rStyle w:val="FontStyle12"/>
              </w:rPr>
              <w:t>приемы программирования одной или более систем ЧПУ;</w:t>
            </w:r>
          </w:p>
          <w:p w14:paraId="59077AE3" w14:textId="77777777" w:rsidR="0085774B" w:rsidRPr="009F77D4" w:rsidRDefault="0085774B" w:rsidP="005F5D76">
            <w:pPr>
              <w:pStyle w:val="Style7"/>
              <w:widowControl/>
              <w:tabs>
                <w:tab w:val="left" w:pos="33"/>
              </w:tabs>
              <w:spacing w:line="274" w:lineRule="exact"/>
              <w:ind w:firstLine="77"/>
              <w:jc w:val="left"/>
              <w:rPr>
                <w:rStyle w:val="FontStyle12"/>
              </w:rPr>
            </w:pPr>
            <w:r>
              <w:rPr>
                <w:rStyle w:val="FontStyle12"/>
              </w:rPr>
              <w:t xml:space="preserve">- </w:t>
            </w:r>
            <w:r w:rsidRPr="009F77D4">
              <w:rPr>
                <w:rStyle w:val="FontStyle12"/>
              </w:rPr>
              <w:t>порядок заполнения и чтения операционной карты работы станка с ЧПУ;</w:t>
            </w:r>
          </w:p>
          <w:p w14:paraId="0F024AE8" w14:textId="77777777" w:rsidR="0085774B" w:rsidRDefault="0085774B" w:rsidP="005F5D76">
            <w:pPr>
              <w:rPr>
                <w:rStyle w:val="FontStyle12"/>
              </w:rPr>
            </w:pPr>
            <w:r>
              <w:rPr>
                <w:rStyle w:val="FontStyle12"/>
              </w:rPr>
              <w:t xml:space="preserve">- </w:t>
            </w:r>
            <w:r w:rsidRPr="009F77D4">
              <w:rPr>
                <w:rStyle w:val="FontStyle12"/>
              </w:rPr>
              <w:t>способы   использования   (корректировки)   существующих программ для выполнения задания по изготовлению детали;</w:t>
            </w:r>
          </w:p>
          <w:p w14:paraId="66006418" w14:textId="77777777" w:rsidR="0085774B" w:rsidRPr="00BB196F" w:rsidRDefault="0085774B" w:rsidP="005F5D76">
            <w:pPr>
              <w:tabs>
                <w:tab w:val="left" w:pos="33"/>
              </w:tabs>
              <w:ind w:firstLine="46"/>
              <w:rPr>
                <w:rFonts w:ascii="Times New Roman" w:hAnsi="Times New Roman"/>
                <w:sz w:val="24"/>
                <w:szCs w:val="24"/>
              </w:rPr>
            </w:pPr>
            <w:r>
              <w:rPr>
                <w:rStyle w:val="FontStyle12"/>
              </w:rPr>
              <w:t xml:space="preserve">- </w:t>
            </w:r>
            <w:r w:rsidRPr="009F77D4">
              <w:rPr>
                <w:rStyle w:val="FontStyle12"/>
              </w:rPr>
              <w:t xml:space="preserve">приемы работы в </w:t>
            </w:r>
            <w:r w:rsidRPr="009F77D4">
              <w:rPr>
                <w:rStyle w:val="FontStyle12"/>
                <w:lang w:val="en-US"/>
              </w:rPr>
              <w:t>CAD</w:t>
            </w:r>
            <w:r w:rsidRPr="009F77D4">
              <w:rPr>
                <w:rStyle w:val="FontStyle12"/>
              </w:rPr>
              <w:t>/САМ системах</w:t>
            </w:r>
          </w:p>
        </w:tc>
      </w:tr>
    </w:tbl>
    <w:p w14:paraId="0E569968" w14:textId="77777777" w:rsidR="007B59CC" w:rsidRDefault="007B59CC" w:rsidP="0085774B">
      <w:pPr>
        <w:tabs>
          <w:tab w:val="left" w:pos="1080"/>
        </w:tabs>
        <w:spacing w:after="0"/>
        <w:ind w:firstLine="360"/>
        <w:jc w:val="both"/>
        <w:rPr>
          <w:rFonts w:ascii="Times New Roman" w:hAnsi="Times New Roman"/>
          <w:b/>
          <w:sz w:val="24"/>
          <w:szCs w:val="24"/>
        </w:rPr>
      </w:pPr>
    </w:p>
    <w:p w14:paraId="6212551B" w14:textId="76BB6675" w:rsidR="0085774B" w:rsidRPr="009F77D4" w:rsidRDefault="0085774B" w:rsidP="0085774B">
      <w:pPr>
        <w:tabs>
          <w:tab w:val="left" w:pos="1080"/>
        </w:tabs>
        <w:spacing w:after="0"/>
        <w:ind w:firstLine="360"/>
        <w:jc w:val="both"/>
        <w:rPr>
          <w:rFonts w:ascii="Times New Roman" w:hAnsi="Times New Roman"/>
          <w:b/>
          <w:sz w:val="24"/>
          <w:szCs w:val="24"/>
        </w:rPr>
      </w:pPr>
      <w:r w:rsidRPr="009F77D4">
        <w:rPr>
          <w:rFonts w:ascii="Times New Roman" w:hAnsi="Times New Roman"/>
          <w:b/>
          <w:sz w:val="24"/>
          <w:szCs w:val="24"/>
        </w:rPr>
        <w:t>1.</w:t>
      </w:r>
      <w:r>
        <w:rPr>
          <w:rFonts w:ascii="Times New Roman" w:hAnsi="Times New Roman"/>
          <w:b/>
          <w:sz w:val="24"/>
          <w:szCs w:val="24"/>
        </w:rPr>
        <w:t>2</w:t>
      </w:r>
      <w:r w:rsidRPr="009F77D4">
        <w:rPr>
          <w:rFonts w:ascii="Times New Roman" w:hAnsi="Times New Roman"/>
          <w:b/>
          <w:sz w:val="24"/>
          <w:szCs w:val="24"/>
        </w:rPr>
        <w:t>.</w:t>
      </w:r>
      <w:r w:rsidRPr="009F77D4">
        <w:rPr>
          <w:rFonts w:ascii="Times New Roman" w:hAnsi="Times New Roman"/>
          <w:b/>
          <w:sz w:val="24"/>
          <w:szCs w:val="24"/>
        </w:rPr>
        <w:tab/>
        <w:t>Количество часов, отводимое на освоение программы профессионального модуля</w:t>
      </w:r>
    </w:p>
    <w:p w14:paraId="7457C85E" w14:textId="77777777" w:rsidR="0085774B" w:rsidRDefault="0085774B" w:rsidP="0085774B">
      <w:pPr>
        <w:spacing w:after="240"/>
        <w:rPr>
          <w:rFonts w:ascii="Times New Roman" w:hAnsi="Times New Roman"/>
          <w:sz w:val="24"/>
          <w:szCs w:val="24"/>
        </w:rPr>
      </w:pPr>
    </w:p>
    <w:p w14:paraId="66AEBD00" w14:textId="77777777" w:rsidR="0085774B" w:rsidRPr="00CE0FCB" w:rsidRDefault="0085774B" w:rsidP="0085774B">
      <w:pPr>
        <w:spacing w:after="0"/>
        <w:ind w:firstLine="709"/>
        <w:rPr>
          <w:rFonts w:ascii="Times New Roman" w:hAnsi="Times New Roman"/>
          <w:sz w:val="24"/>
          <w:szCs w:val="24"/>
        </w:rPr>
      </w:pPr>
      <w:bookmarkStart w:id="15" w:name="_Hlk72067166"/>
      <w:r w:rsidRPr="00CE0FCB">
        <w:rPr>
          <w:rFonts w:ascii="Times New Roman" w:hAnsi="Times New Roman"/>
          <w:sz w:val="24"/>
          <w:szCs w:val="24"/>
        </w:rPr>
        <w:t>Всего часов ________</w:t>
      </w:r>
      <w:r>
        <w:rPr>
          <w:rFonts w:ascii="Times New Roman" w:hAnsi="Times New Roman"/>
          <w:sz w:val="24"/>
          <w:szCs w:val="24"/>
          <w:u w:val="single"/>
        </w:rPr>
        <w:t>228</w:t>
      </w:r>
      <w:r w:rsidRPr="00CE0FCB">
        <w:rPr>
          <w:rFonts w:ascii="Times New Roman" w:hAnsi="Times New Roman"/>
          <w:sz w:val="24"/>
          <w:szCs w:val="24"/>
          <w:u w:val="single"/>
        </w:rPr>
        <w:t xml:space="preserve"> часов</w:t>
      </w:r>
      <w:r w:rsidRPr="00CE0FCB">
        <w:rPr>
          <w:rFonts w:ascii="Times New Roman" w:hAnsi="Times New Roman"/>
          <w:sz w:val="24"/>
          <w:szCs w:val="24"/>
        </w:rPr>
        <w:t>___________________</w:t>
      </w:r>
    </w:p>
    <w:p w14:paraId="589596C5" w14:textId="77777777" w:rsidR="0085774B" w:rsidRPr="00CE0FCB" w:rsidRDefault="0085774B" w:rsidP="0085774B">
      <w:pPr>
        <w:spacing w:after="0"/>
        <w:ind w:firstLine="709"/>
        <w:rPr>
          <w:rFonts w:ascii="Times New Roman" w:hAnsi="Times New Roman"/>
          <w:sz w:val="24"/>
          <w:szCs w:val="24"/>
        </w:rPr>
      </w:pPr>
      <w:r w:rsidRPr="00CE0FCB">
        <w:rPr>
          <w:rFonts w:ascii="Times New Roman" w:hAnsi="Times New Roman"/>
          <w:sz w:val="24"/>
          <w:szCs w:val="24"/>
        </w:rPr>
        <w:t>в том числе в форме практической подготовки____</w:t>
      </w:r>
      <w:r>
        <w:rPr>
          <w:rFonts w:ascii="Times New Roman" w:hAnsi="Times New Roman"/>
          <w:sz w:val="24"/>
          <w:szCs w:val="24"/>
          <w:u w:val="single"/>
        </w:rPr>
        <w:t>178</w:t>
      </w:r>
      <w:r w:rsidRPr="00CE0FCB">
        <w:rPr>
          <w:rFonts w:ascii="Times New Roman" w:hAnsi="Times New Roman"/>
          <w:sz w:val="24"/>
          <w:szCs w:val="24"/>
          <w:u w:val="single"/>
        </w:rPr>
        <w:t xml:space="preserve"> часов</w:t>
      </w:r>
      <w:r w:rsidRPr="00CE0FCB">
        <w:rPr>
          <w:rFonts w:ascii="Times New Roman" w:hAnsi="Times New Roman"/>
          <w:sz w:val="24"/>
          <w:szCs w:val="24"/>
        </w:rPr>
        <w:t xml:space="preserve"> ________</w:t>
      </w:r>
    </w:p>
    <w:p w14:paraId="7DC5E160" w14:textId="77777777" w:rsidR="0085774B" w:rsidRPr="00CE0FCB" w:rsidRDefault="0085774B" w:rsidP="0085774B">
      <w:pPr>
        <w:spacing w:after="0"/>
        <w:ind w:firstLine="709"/>
        <w:rPr>
          <w:rFonts w:ascii="Times New Roman" w:hAnsi="Times New Roman"/>
          <w:sz w:val="24"/>
          <w:szCs w:val="24"/>
        </w:rPr>
      </w:pPr>
    </w:p>
    <w:p w14:paraId="2B64099A" w14:textId="77777777" w:rsidR="0085774B" w:rsidRPr="00CE0FCB" w:rsidRDefault="0085774B" w:rsidP="0085774B">
      <w:pPr>
        <w:spacing w:after="0"/>
        <w:ind w:firstLine="709"/>
        <w:rPr>
          <w:rFonts w:ascii="Times New Roman" w:hAnsi="Times New Roman"/>
          <w:sz w:val="24"/>
          <w:szCs w:val="24"/>
        </w:rPr>
      </w:pPr>
      <w:r w:rsidRPr="00CE0FCB">
        <w:rPr>
          <w:rFonts w:ascii="Times New Roman" w:hAnsi="Times New Roman"/>
          <w:sz w:val="24"/>
          <w:szCs w:val="24"/>
        </w:rPr>
        <w:t>Из них на освоение МДК___</w:t>
      </w:r>
      <w:r>
        <w:rPr>
          <w:rFonts w:ascii="Times New Roman" w:hAnsi="Times New Roman"/>
          <w:sz w:val="24"/>
          <w:szCs w:val="24"/>
          <w:u w:val="single"/>
        </w:rPr>
        <w:t>84 часа</w:t>
      </w:r>
      <w:r w:rsidRPr="00CE0FCB">
        <w:rPr>
          <w:rFonts w:ascii="Times New Roman" w:hAnsi="Times New Roman"/>
          <w:sz w:val="24"/>
          <w:szCs w:val="24"/>
        </w:rPr>
        <w:t>______________</w:t>
      </w:r>
    </w:p>
    <w:p w14:paraId="37D117D0" w14:textId="77777777" w:rsidR="0085774B" w:rsidRPr="00CE0FCB" w:rsidRDefault="0085774B" w:rsidP="0085774B">
      <w:pPr>
        <w:spacing w:after="0"/>
        <w:ind w:firstLine="709"/>
        <w:rPr>
          <w:rFonts w:ascii="Times New Roman" w:hAnsi="Times New Roman"/>
          <w:sz w:val="24"/>
          <w:szCs w:val="24"/>
        </w:rPr>
      </w:pPr>
      <w:r w:rsidRPr="00CE0FCB">
        <w:rPr>
          <w:rFonts w:ascii="Times New Roman" w:hAnsi="Times New Roman"/>
          <w:sz w:val="24"/>
          <w:szCs w:val="24"/>
        </w:rPr>
        <w:t>в том числе самостоятельная работа____</w:t>
      </w:r>
      <w:r>
        <w:rPr>
          <w:rFonts w:ascii="Times New Roman" w:hAnsi="Times New Roman"/>
          <w:sz w:val="24"/>
          <w:szCs w:val="24"/>
          <w:u w:val="single"/>
        </w:rPr>
        <w:t>16</w:t>
      </w:r>
      <w:r w:rsidRPr="00CE0FCB">
        <w:rPr>
          <w:rFonts w:ascii="Times New Roman" w:hAnsi="Times New Roman"/>
          <w:sz w:val="24"/>
          <w:szCs w:val="24"/>
          <w:u w:val="single"/>
        </w:rPr>
        <w:t xml:space="preserve"> час</w:t>
      </w:r>
      <w:r>
        <w:rPr>
          <w:rFonts w:ascii="Times New Roman" w:hAnsi="Times New Roman"/>
          <w:sz w:val="24"/>
          <w:szCs w:val="24"/>
          <w:u w:val="single"/>
        </w:rPr>
        <w:t>ов</w:t>
      </w:r>
      <w:r w:rsidRPr="00CE0FCB">
        <w:rPr>
          <w:rFonts w:ascii="Times New Roman" w:hAnsi="Times New Roman"/>
          <w:sz w:val="24"/>
          <w:szCs w:val="24"/>
        </w:rPr>
        <w:t xml:space="preserve">______ </w:t>
      </w:r>
    </w:p>
    <w:p w14:paraId="6B8B493F" w14:textId="77777777" w:rsidR="0085774B" w:rsidRPr="00CE0FCB" w:rsidRDefault="0085774B" w:rsidP="0085774B">
      <w:pPr>
        <w:spacing w:after="0"/>
        <w:ind w:firstLine="709"/>
        <w:rPr>
          <w:rFonts w:ascii="Times New Roman" w:hAnsi="Times New Roman"/>
          <w:sz w:val="24"/>
          <w:szCs w:val="24"/>
        </w:rPr>
      </w:pPr>
      <w:r w:rsidRPr="00CE0FCB">
        <w:rPr>
          <w:rFonts w:ascii="Times New Roman" w:hAnsi="Times New Roman"/>
          <w:sz w:val="24"/>
          <w:szCs w:val="24"/>
        </w:rPr>
        <w:t>практики, в том числе учебная __</w:t>
      </w:r>
      <w:r>
        <w:rPr>
          <w:rFonts w:ascii="Times New Roman" w:hAnsi="Times New Roman"/>
          <w:sz w:val="24"/>
          <w:szCs w:val="24"/>
          <w:u w:val="single"/>
        </w:rPr>
        <w:t>72</w:t>
      </w:r>
      <w:r w:rsidRPr="00CE0FCB">
        <w:rPr>
          <w:rFonts w:ascii="Times New Roman" w:hAnsi="Times New Roman"/>
          <w:sz w:val="24"/>
          <w:szCs w:val="24"/>
          <w:u w:val="single"/>
        </w:rPr>
        <w:t xml:space="preserve"> час</w:t>
      </w:r>
      <w:r>
        <w:rPr>
          <w:rFonts w:ascii="Times New Roman" w:hAnsi="Times New Roman"/>
          <w:sz w:val="24"/>
          <w:szCs w:val="24"/>
          <w:u w:val="single"/>
        </w:rPr>
        <w:t>а</w:t>
      </w:r>
      <w:r w:rsidRPr="00CE0FCB">
        <w:rPr>
          <w:rFonts w:ascii="Times New Roman" w:hAnsi="Times New Roman"/>
          <w:sz w:val="24"/>
          <w:szCs w:val="24"/>
        </w:rPr>
        <w:t>_______________</w:t>
      </w:r>
    </w:p>
    <w:p w14:paraId="5985E90D" w14:textId="77777777" w:rsidR="0085774B" w:rsidRPr="00CE0FCB" w:rsidRDefault="0085774B" w:rsidP="0085774B">
      <w:pPr>
        <w:spacing w:after="0"/>
        <w:ind w:firstLine="709"/>
        <w:rPr>
          <w:rFonts w:ascii="Times New Roman" w:hAnsi="Times New Roman"/>
          <w:sz w:val="24"/>
          <w:szCs w:val="24"/>
        </w:rPr>
      </w:pPr>
      <w:r w:rsidRPr="00CE0FCB">
        <w:rPr>
          <w:rFonts w:ascii="Times New Roman" w:hAnsi="Times New Roman"/>
          <w:sz w:val="24"/>
          <w:szCs w:val="24"/>
        </w:rPr>
        <w:t xml:space="preserve">   производственная _</w:t>
      </w:r>
      <w:r>
        <w:rPr>
          <w:rFonts w:ascii="Times New Roman" w:hAnsi="Times New Roman"/>
          <w:sz w:val="24"/>
          <w:szCs w:val="24"/>
          <w:u w:val="single"/>
        </w:rPr>
        <w:t>72 часа</w:t>
      </w:r>
      <w:r w:rsidRPr="00CE0FCB">
        <w:rPr>
          <w:rFonts w:ascii="Times New Roman" w:hAnsi="Times New Roman"/>
          <w:sz w:val="24"/>
          <w:szCs w:val="24"/>
        </w:rPr>
        <w:t>__________</w:t>
      </w:r>
    </w:p>
    <w:p w14:paraId="014A789C" w14:textId="77777777" w:rsidR="0085774B" w:rsidRDefault="0085774B" w:rsidP="0085774B">
      <w:pPr>
        <w:spacing w:after="0"/>
        <w:ind w:firstLine="709"/>
        <w:rPr>
          <w:rFonts w:ascii="Times New Roman" w:hAnsi="Times New Roman"/>
          <w:sz w:val="24"/>
          <w:szCs w:val="24"/>
        </w:rPr>
      </w:pPr>
    </w:p>
    <w:p w14:paraId="2101A6D4" w14:textId="77777777" w:rsidR="0085774B" w:rsidRDefault="0085774B" w:rsidP="0085774B">
      <w:pPr>
        <w:spacing w:after="0"/>
        <w:ind w:firstLine="709"/>
        <w:rPr>
          <w:rFonts w:ascii="Times New Roman" w:hAnsi="Times New Roman"/>
          <w:sz w:val="24"/>
          <w:szCs w:val="24"/>
        </w:rPr>
      </w:pPr>
      <w:r w:rsidRPr="00CE0FCB">
        <w:rPr>
          <w:rFonts w:ascii="Times New Roman" w:hAnsi="Times New Roman"/>
          <w:sz w:val="24"/>
          <w:szCs w:val="24"/>
        </w:rPr>
        <w:t>Промежуточная аттестация в форме квалификационного экзамена</w:t>
      </w:r>
      <w:r>
        <w:rPr>
          <w:rFonts w:ascii="Times New Roman" w:hAnsi="Times New Roman"/>
          <w:sz w:val="24"/>
          <w:szCs w:val="24"/>
        </w:rPr>
        <w:t xml:space="preserve"> ___</w:t>
      </w:r>
      <w:r>
        <w:rPr>
          <w:rFonts w:ascii="Times New Roman" w:hAnsi="Times New Roman"/>
          <w:sz w:val="24"/>
          <w:szCs w:val="24"/>
          <w:u w:val="single"/>
        </w:rPr>
        <w:t>12</w:t>
      </w:r>
      <w:r w:rsidRPr="0091062E">
        <w:rPr>
          <w:rFonts w:ascii="Times New Roman" w:hAnsi="Times New Roman"/>
          <w:sz w:val="24"/>
          <w:szCs w:val="24"/>
          <w:u w:val="single"/>
        </w:rPr>
        <w:t xml:space="preserve"> часов</w:t>
      </w:r>
      <w:r>
        <w:rPr>
          <w:rFonts w:ascii="Times New Roman" w:hAnsi="Times New Roman"/>
          <w:sz w:val="24"/>
          <w:szCs w:val="24"/>
        </w:rPr>
        <w:t>_</w:t>
      </w:r>
      <w:r w:rsidRPr="00CE0FCB">
        <w:rPr>
          <w:rFonts w:ascii="Times New Roman" w:hAnsi="Times New Roman"/>
          <w:sz w:val="24"/>
          <w:szCs w:val="24"/>
        </w:rPr>
        <w:t>.</w:t>
      </w:r>
      <w:r w:rsidRPr="00FD7306">
        <w:rPr>
          <w:rFonts w:ascii="Times New Roman" w:hAnsi="Times New Roman"/>
          <w:sz w:val="24"/>
          <w:szCs w:val="24"/>
        </w:rPr>
        <w:t xml:space="preserve"> </w:t>
      </w:r>
    </w:p>
    <w:bookmarkEnd w:id="15"/>
    <w:p w14:paraId="5769E8A9" w14:textId="77777777" w:rsidR="0085774B" w:rsidRDefault="0085774B" w:rsidP="0085774B">
      <w:r>
        <w:br w:type="page"/>
      </w:r>
    </w:p>
    <w:p w14:paraId="150F71FA" w14:textId="77777777" w:rsidR="0085774B" w:rsidRDefault="0085774B" w:rsidP="0085774B">
      <w:pPr>
        <w:pStyle w:val="af"/>
        <w:numPr>
          <w:ilvl w:val="0"/>
          <w:numId w:val="3"/>
        </w:numPr>
        <w:tabs>
          <w:tab w:val="left" w:pos="1080"/>
        </w:tabs>
        <w:spacing w:before="360" w:line="360" w:lineRule="auto"/>
        <w:ind w:left="601" w:hanging="601"/>
        <w:jc w:val="both"/>
        <w:sectPr w:rsidR="0085774B" w:rsidSect="00C90520">
          <w:headerReference w:type="even" r:id="rId13"/>
          <w:footerReference w:type="default" r:id="rId14"/>
          <w:pgSz w:w="11906" w:h="16838" w:code="9"/>
          <w:pgMar w:top="1134" w:right="1133" w:bottom="1134" w:left="1276" w:header="709" w:footer="709" w:gutter="0"/>
          <w:pgNumType w:fmt="numberInDash"/>
          <w:cols w:space="708"/>
          <w:docGrid w:linePitch="360"/>
        </w:sectPr>
      </w:pPr>
    </w:p>
    <w:p w14:paraId="0C94460F" w14:textId="77777777" w:rsidR="0085774B" w:rsidRPr="00AC28CB" w:rsidRDefault="0085774B" w:rsidP="0085774B">
      <w:pPr>
        <w:tabs>
          <w:tab w:val="left" w:pos="1080"/>
        </w:tabs>
        <w:spacing w:before="360" w:line="360" w:lineRule="auto"/>
        <w:jc w:val="both"/>
        <w:rPr>
          <w:rFonts w:ascii="Times New Roman" w:hAnsi="Times New Roman"/>
          <w:b/>
          <w:bCs/>
          <w:sz w:val="24"/>
          <w:szCs w:val="24"/>
        </w:rPr>
      </w:pPr>
      <w:r w:rsidRPr="00AC28CB">
        <w:rPr>
          <w:rFonts w:ascii="Times New Roman" w:hAnsi="Times New Roman"/>
          <w:b/>
          <w:bCs/>
          <w:sz w:val="24"/>
          <w:szCs w:val="24"/>
        </w:rPr>
        <w:lastRenderedPageBreak/>
        <w:t>2. СТРУКТУРА И СОДЕРЖАНИЕ ПРОФЕССИОНАЛЬНОГО МОДУЛЯ</w:t>
      </w:r>
    </w:p>
    <w:p w14:paraId="2F5076CE" w14:textId="77777777" w:rsidR="0085774B" w:rsidRPr="000D7C25" w:rsidRDefault="0085774B" w:rsidP="0085774B">
      <w:pPr>
        <w:spacing w:line="360" w:lineRule="auto"/>
        <w:rPr>
          <w:rFonts w:ascii="Times New Roman" w:hAnsi="Times New Roman"/>
          <w:b/>
          <w:sz w:val="24"/>
          <w:szCs w:val="24"/>
        </w:rPr>
      </w:pPr>
      <w:r w:rsidRPr="00C90520">
        <w:rPr>
          <w:rFonts w:ascii="Times New Roman" w:hAnsi="Times New Roman"/>
          <w:b/>
          <w:sz w:val="28"/>
          <w:szCs w:val="28"/>
        </w:rPr>
        <w:t>2</w:t>
      </w:r>
      <w:r w:rsidRPr="000D7C25">
        <w:rPr>
          <w:rFonts w:ascii="Times New Roman" w:hAnsi="Times New Roman"/>
          <w:b/>
          <w:sz w:val="24"/>
          <w:szCs w:val="24"/>
        </w:rPr>
        <w:t>.1. Структура профессионального модуля</w:t>
      </w:r>
    </w:p>
    <w:tbl>
      <w:tblPr>
        <w:tblW w:w="14780" w:type="dxa"/>
        <w:tblLook w:val="04A0" w:firstRow="1" w:lastRow="0" w:firstColumn="1" w:lastColumn="0" w:noHBand="0" w:noVBand="1"/>
      </w:tblPr>
      <w:tblGrid>
        <w:gridCol w:w="2019"/>
        <w:gridCol w:w="2527"/>
        <w:gridCol w:w="1035"/>
        <w:gridCol w:w="960"/>
        <w:gridCol w:w="960"/>
        <w:gridCol w:w="2460"/>
        <w:gridCol w:w="1009"/>
        <w:gridCol w:w="2320"/>
        <w:gridCol w:w="1836"/>
      </w:tblGrid>
      <w:tr w:rsidR="0085774B" w:rsidRPr="0093249E" w14:paraId="738872EE" w14:textId="77777777" w:rsidTr="005F5D76">
        <w:trPr>
          <w:trHeight w:val="288"/>
        </w:trPr>
        <w:tc>
          <w:tcPr>
            <w:tcW w:w="183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CEA9002"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Коды профессиональных общих компетенций</w:t>
            </w:r>
          </w:p>
        </w:tc>
        <w:tc>
          <w:tcPr>
            <w:tcW w:w="252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DA36808"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Наименования разделов профессионального модуля</w:t>
            </w:r>
          </w:p>
        </w:tc>
        <w:tc>
          <w:tcPr>
            <w:tcW w:w="10420" w:type="dxa"/>
            <w:gridSpan w:val="7"/>
            <w:tcBorders>
              <w:top w:val="single" w:sz="4" w:space="0" w:color="auto"/>
              <w:left w:val="nil"/>
              <w:bottom w:val="single" w:sz="4" w:space="0" w:color="auto"/>
              <w:right w:val="single" w:sz="4" w:space="0" w:color="auto"/>
            </w:tcBorders>
            <w:shd w:val="clear" w:color="auto" w:fill="auto"/>
            <w:noWrap/>
            <w:vAlign w:val="bottom"/>
            <w:hideMark/>
          </w:tcPr>
          <w:p w14:paraId="50DAC370" w14:textId="77777777" w:rsidR="0085774B" w:rsidRPr="0093249E" w:rsidRDefault="0085774B" w:rsidP="005F5D76">
            <w:pPr>
              <w:spacing w:after="0" w:line="240" w:lineRule="auto"/>
              <w:jc w:val="center"/>
              <w:rPr>
                <w:rFonts w:ascii="Times New Roman" w:eastAsia="Times New Roman" w:hAnsi="Times New Roman"/>
                <w:color w:val="000000"/>
                <w:sz w:val="20"/>
                <w:szCs w:val="20"/>
              </w:rPr>
            </w:pPr>
            <w:r w:rsidRPr="0093249E">
              <w:rPr>
                <w:rFonts w:ascii="Times New Roman" w:eastAsia="Times New Roman" w:hAnsi="Times New Roman"/>
                <w:color w:val="000000"/>
                <w:sz w:val="20"/>
                <w:szCs w:val="20"/>
              </w:rPr>
              <w:t>Объем профессионального модуля, ак. час.</w:t>
            </w:r>
          </w:p>
        </w:tc>
      </w:tr>
      <w:tr w:rsidR="0085774B" w:rsidRPr="0093249E" w14:paraId="178BE310" w14:textId="77777777" w:rsidTr="005F5D76">
        <w:trPr>
          <w:trHeight w:val="288"/>
        </w:trPr>
        <w:tc>
          <w:tcPr>
            <w:tcW w:w="1833" w:type="dxa"/>
            <w:vMerge/>
            <w:tcBorders>
              <w:top w:val="single" w:sz="4" w:space="0" w:color="auto"/>
              <w:left w:val="single" w:sz="4" w:space="0" w:color="auto"/>
              <w:bottom w:val="single" w:sz="4" w:space="0" w:color="000000"/>
              <w:right w:val="single" w:sz="4" w:space="0" w:color="auto"/>
            </w:tcBorders>
            <w:vAlign w:val="center"/>
            <w:hideMark/>
          </w:tcPr>
          <w:p w14:paraId="54AE0D18" w14:textId="77777777" w:rsidR="0085774B" w:rsidRPr="0093249E" w:rsidRDefault="0085774B" w:rsidP="005F5D76">
            <w:pPr>
              <w:spacing w:after="0" w:line="240" w:lineRule="auto"/>
              <w:rPr>
                <w:rFonts w:ascii="Times New Roman" w:eastAsia="Times New Roman" w:hAnsi="Times New Roman"/>
                <w:color w:val="000000"/>
              </w:rPr>
            </w:pPr>
          </w:p>
        </w:tc>
        <w:tc>
          <w:tcPr>
            <w:tcW w:w="2527" w:type="dxa"/>
            <w:vMerge/>
            <w:tcBorders>
              <w:top w:val="single" w:sz="4" w:space="0" w:color="auto"/>
              <w:left w:val="single" w:sz="4" w:space="0" w:color="auto"/>
              <w:bottom w:val="single" w:sz="4" w:space="0" w:color="000000"/>
              <w:right w:val="single" w:sz="4" w:space="0" w:color="auto"/>
            </w:tcBorders>
            <w:vAlign w:val="center"/>
            <w:hideMark/>
          </w:tcPr>
          <w:p w14:paraId="34393CA4" w14:textId="77777777" w:rsidR="0085774B" w:rsidRPr="0093249E" w:rsidRDefault="0085774B" w:rsidP="005F5D76">
            <w:pPr>
              <w:spacing w:after="0" w:line="240" w:lineRule="auto"/>
              <w:rPr>
                <w:rFonts w:ascii="Times New Roman" w:eastAsia="Times New Roman" w:hAnsi="Times New Roman"/>
                <w:color w:val="000000"/>
              </w:rPr>
            </w:pPr>
          </w:p>
        </w:tc>
        <w:tc>
          <w:tcPr>
            <w:tcW w:w="960" w:type="dxa"/>
            <w:vMerge w:val="restart"/>
            <w:tcBorders>
              <w:top w:val="nil"/>
              <w:left w:val="single" w:sz="4" w:space="0" w:color="auto"/>
              <w:bottom w:val="single" w:sz="4" w:space="0" w:color="auto"/>
              <w:right w:val="single" w:sz="4" w:space="0" w:color="auto"/>
            </w:tcBorders>
            <w:shd w:val="clear" w:color="auto" w:fill="auto"/>
            <w:vAlign w:val="center"/>
            <w:hideMark/>
          </w:tcPr>
          <w:p w14:paraId="12D84123" w14:textId="77777777" w:rsidR="0085774B" w:rsidRPr="0093249E" w:rsidRDefault="0085774B" w:rsidP="005F5D76">
            <w:pPr>
              <w:spacing w:after="0" w:line="240" w:lineRule="auto"/>
              <w:jc w:val="center"/>
              <w:rPr>
                <w:rFonts w:ascii="Times New Roman" w:eastAsia="Times New Roman" w:hAnsi="Times New Roman"/>
                <w:color w:val="000000"/>
                <w:sz w:val="16"/>
                <w:szCs w:val="16"/>
              </w:rPr>
            </w:pPr>
            <w:r w:rsidRPr="0093249E">
              <w:rPr>
                <w:rFonts w:ascii="Times New Roman" w:eastAsia="Times New Roman" w:hAnsi="Times New Roman"/>
                <w:color w:val="000000"/>
                <w:sz w:val="16"/>
                <w:szCs w:val="16"/>
              </w:rPr>
              <w:t>Суммарный объем нагрузки</w:t>
            </w:r>
          </w:p>
        </w:tc>
        <w:tc>
          <w:tcPr>
            <w:tcW w:w="96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0D47A23A"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В т.ч. в форме практ. подготовки</w:t>
            </w:r>
          </w:p>
        </w:tc>
        <w:tc>
          <w:tcPr>
            <w:tcW w:w="6700" w:type="dxa"/>
            <w:gridSpan w:val="4"/>
            <w:tcBorders>
              <w:top w:val="single" w:sz="4" w:space="0" w:color="auto"/>
              <w:left w:val="nil"/>
              <w:bottom w:val="single" w:sz="4" w:space="0" w:color="auto"/>
              <w:right w:val="single" w:sz="4" w:space="0" w:color="auto"/>
            </w:tcBorders>
            <w:shd w:val="clear" w:color="auto" w:fill="auto"/>
            <w:vAlign w:val="bottom"/>
            <w:hideMark/>
          </w:tcPr>
          <w:p w14:paraId="10273BA1"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Работа обучающихся во взаимодействии с преподавателем</w:t>
            </w:r>
          </w:p>
        </w:tc>
        <w:tc>
          <w:tcPr>
            <w:tcW w:w="1800" w:type="dxa"/>
            <w:vMerge w:val="restart"/>
            <w:tcBorders>
              <w:top w:val="nil"/>
              <w:left w:val="single" w:sz="4" w:space="0" w:color="auto"/>
              <w:bottom w:val="single" w:sz="4" w:space="0" w:color="auto"/>
              <w:right w:val="single" w:sz="4" w:space="0" w:color="auto"/>
            </w:tcBorders>
            <w:shd w:val="clear" w:color="auto" w:fill="auto"/>
            <w:vAlign w:val="center"/>
            <w:hideMark/>
          </w:tcPr>
          <w:p w14:paraId="4C273793"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Самостоятельная работа</w:t>
            </w:r>
          </w:p>
        </w:tc>
      </w:tr>
      <w:tr w:rsidR="0085774B" w:rsidRPr="0093249E" w14:paraId="69AEB0E8" w14:textId="77777777" w:rsidTr="005F5D76">
        <w:trPr>
          <w:trHeight w:val="288"/>
        </w:trPr>
        <w:tc>
          <w:tcPr>
            <w:tcW w:w="1833" w:type="dxa"/>
            <w:vMerge/>
            <w:tcBorders>
              <w:top w:val="single" w:sz="4" w:space="0" w:color="auto"/>
              <w:left w:val="single" w:sz="4" w:space="0" w:color="auto"/>
              <w:bottom w:val="single" w:sz="4" w:space="0" w:color="000000"/>
              <w:right w:val="single" w:sz="4" w:space="0" w:color="auto"/>
            </w:tcBorders>
            <w:vAlign w:val="center"/>
            <w:hideMark/>
          </w:tcPr>
          <w:p w14:paraId="6C929C6D" w14:textId="77777777" w:rsidR="0085774B" w:rsidRPr="0093249E" w:rsidRDefault="0085774B" w:rsidP="005F5D76">
            <w:pPr>
              <w:spacing w:after="0" w:line="240" w:lineRule="auto"/>
              <w:rPr>
                <w:rFonts w:ascii="Times New Roman" w:eastAsia="Times New Roman" w:hAnsi="Times New Roman"/>
                <w:color w:val="000000"/>
              </w:rPr>
            </w:pPr>
          </w:p>
        </w:tc>
        <w:tc>
          <w:tcPr>
            <w:tcW w:w="2527" w:type="dxa"/>
            <w:vMerge/>
            <w:tcBorders>
              <w:top w:val="single" w:sz="4" w:space="0" w:color="auto"/>
              <w:left w:val="single" w:sz="4" w:space="0" w:color="auto"/>
              <w:bottom w:val="single" w:sz="4" w:space="0" w:color="000000"/>
              <w:right w:val="single" w:sz="4" w:space="0" w:color="auto"/>
            </w:tcBorders>
            <w:vAlign w:val="center"/>
            <w:hideMark/>
          </w:tcPr>
          <w:p w14:paraId="4F87E39A" w14:textId="77777777" w:rsidR="0085774B" w:rsidRPr="0093249E" w:rsidRDefault="0085774B" w:rsidP="005F5D76">
            <w:pPr>
              <w:spacing w:after="0" w:line="240" w:lineRule="auto"/>
              <w:rPr>
                <w:rFonts w:ascii="Times New Roman" w:eastAsia="Times New Roman" w:hAnsi="Times New Roman"/>
                <w:color w:val="000000"/>
              </w:rPr>
            </w:pPr>
          </w:p>
        </w:tc>
        <w:tc>
          <w:tcPr>
            <w:tcW w:w="960" w:type="dxa"/>
            <w:vMerge/>
            <w:tcBorders>
              <w:top w:val="nil"/>
              <w:left w:val="single" w:sz="4" w:space="0" w:color="auto"/>
              <w:bottom w:val="single" w:sz="4" w:space="0" w:color="auto"/>
              <w:right w:val="single" w:sz="4" w:space="0" w:color="auto"/>
            </w:tcBorders>
            <w:vAlign w:val="center"/>
            <w:hideMark/>
          </w:tcPr>
          <w:p w14:paraId="2B337B44" w14:textId="77777777" w:rsidR="0085774B" w:rsidRPr="0093249E" w:rsidRDefault="0085774B" w:rsidP="005F5D76">
            <w:pPr>
              <w:spacing w:after="0" w:line="240" w:lineRule="auto"/>
              <w:rPr>
                <w:rFonts w:ascii="Times New Roman" w:eastAsia="Times New Roman" w:hAnsi="Times New Roman"/>
                <w:color w:val="000000"/>
                <w:sz w:val="16"/>
                <w:szCs w:val="16"/>
              </w:rPr>
            </w:pPr>
          </w:p>
        </w:tc>
        <w:tc>
          <w:tcPr>
            <w:tcW w:w="960" w:type="dxa"/>
            <w:vMerge/>
            <w:tcBorders>
              <w:top w:val="nil"/>
              <w:left w:val="single" w:sz="4" w:space="0" w:color="auto"/>
              <w:bottom w:val="single" w:sz="4" w:space="0" w:color="auto"/>
              <w:right w:val="single" w:sz="4" w:space="0" w:color="auto"/>
            </w:tcBorders>
            <w:vAlign w:val="center"/>
            <w:hideMark/>
          </w:tcPr>
          <w:p w14:paraId="710C9DE4" w14:textId="77777777" w:rsidR="0085774B" w:rsidRPr="0093249E" w:rsidRDefault="0085774B" w:rsidP="005F5D76">
            <w:pPr>
              <w:spacing w:after="0" w:line="240" w:lineRule="auto"/>
              <w:rPr>
                <w:rFonts w:ascii="Times New Roman" w:eastAsia="Times New Roman" w:hAnsi="Times New Roman"/>
                <w:color w:val="000000"/>
              </w:rPr>
            </w:pPr>
          </w:p>
        </w:tc>
        <w:tc>
          <w:tcPr>
            <w:tcW w:w="3420" w:type="dxa"/>
            <w:gridSpan w:val="2"/>
            <w:tcBorders>
              <w:top w:val="single" w:sz="4" w:space="0" w:color="auto"/>
              <w:left w:val="nil"/>
              <w:bottom w:val="single" w:sz="4" w:space="0" w:color="auto"/>
              <w:right w:val="single" w:sz="4" w:space="0" w:color="auto"/>
            </w:tcBorders>
            <w:shd w:val="clear" w:color="auto" w:fill="auto"/>
            <w:noWrap/>
            <w:vAlign w:val="bottom"/>
            <w:hideMark/>
          </w:tcPr>
          <w:p w14:paraId="0C122AE5"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Обучение по МДК</w:t>
            </w:r>
          </w:p>
        </w:tc>
        <w:tc>
          <w:tcPr>
            <w:tcW w:w="3280"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04386F"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Практики</w:t>
            </w:r>
          </w:p>
        </w:tc>
        <w:tc>
          <w:tcPr>
            <w:tcW w:w="1800" w:type="dxa"/>
            <w:vMerge/>
            <w:tcBorders>
              <w:top w:val="nil"/>
              <w:left w:val="single" w:sz="4" w:space="0" w:color="auto"/>
              <w:bottom w:val="single" w:sz="4" w:space="0" w:color="auto"/>
              <w:right w:val="single" w:sz="4" w:space="0" w:color="auto"/>
            </w:tcBorders>
            <w:vAlign w:val="center"/>
            <w:hideMark/>
          </w:tcPr>
          <w:p w14:paraId="2CF5B85E" w14:textId="77777777" w:rsidR="0085774B" w:rsidRPr="0093249E" w:rsidRDefault="0085774B" w:rsidP="005F5D76">
            <w:pPr>
              <w:spacing w:after="0" w:line="240" w:lineRule="auto"/>
              <w:rPr>
                <w:rFonts w:ascii="Times New Roman" w:eastAsia="Times New Roman" w:hAnsi="Times New Roman"/>
                <w:color w:val="000000"/>
              </w:rPr>
            </w:pPr>
          </w:p>
        </w:tc>
      </w:tr>
      <w:tr w:rsidR="0085774B" w:rsidRPr="0093249E" w14:paraId="53C800E2" w14:textId="77777777" w:rsidTr="005F5D76">
        <w:trPr>
          <w:trHeight w:val="288"/>
        </w:trPr>
        <w:tc>
          <w:tcPr>
            <w:tcW w:w="1833" w:type="dxa"/>
            <w:vMerge/>
            <w:tcBorders>
              <w:top w:val="single" w:sz="4" w:space="0" w:color="auto"/>
              <w:left w:val="single" w:sz="4" w:space="0" w:color="auto"/>
              <w:bottom w:val="single" w:sz="4" w:space="0" w:color="000000"/>
              <w:right w:val="single" w:sz="4" w:space="0" w:color="auto"/>
            </w:tcBorders>
            <w:vAlign w:val="center"/>
            <w:hideMark/>
          </w:tcPr>
          <w:p w14:paraId="6DC5AE69" w14:textId="77777777" w:rsidR="0085774B" w:rsidRPr="0093249E" w:rsidRDefault="0085774B" w:rsidP="005F5D76">
            <w:pPr>
              <w:spacing w:after="0" w:line="240" w:lineRule="auto"/>
              <w:rPr>
                <w:rFonts w:ascii="Times New Roman" w:eastAsia="Times New Roman" w:hAnsi="Times New Roman"/>
                <w:color w:val="000000"/>
              </w:rPr>
            </w:pPr>
          </w:p>
        </w:tc>
        <w:tc>
          <w:tcPr>
            <w:tcW w:w="2527" w:type="dxa"/>
            <w:vMerge/>
            <w:tcBorders>
              <w:top w:val="single" w:sz="4" w:space="0" w:color="auto"/>
              <w:left w:val="single" w:sz="4" w:space="0" w:color="auto"/>
              <w:bottom w:val="single" w:sz="4" w:space="0" w:color="000000"/>
              <w:right w:val="single" w:sz="4" w:space="0" w:color="auto"/>
            </w:tcBorders>
            <w:vAlign w:val="center"/>
            <w:hideMark/>
          </w:tcPr>
          <w:p w14:paraId="53C0F531" w14:textId="77777777" w:rsidR="0085774B" w:rsidRPr="0093249E" w:rsidRDefault="0085774B" w:rsidP="005F5D76">
            <w:pPr>
              <w:spacing w:after="0" w:line="240" w:lineRule="auto"/>
              <w:rPr>
                <w:rFonts w:ascii="Times New Roman" w:eastAsia="Times New Roman" w:hAnsi="Times New Roman"/>
                <w:color w:val="000000"/>
              </w:rPr>
            </w:pPr>
          </w:p>
        </w:tc>
        <w:tc>
          <w:tcPr>
            <w:tcW w:w="960" w:type="dxa"/>
            <w:vMerge/>
            <w:tcBorders>
              <w:top w:val="nil"/>
              <w:left w:val="single" w:sz="4" w:space="0" w:color="auto"/>
              <w:bottom w:val="single" w:sz="4" w:space="0" w:color="auto"/>
              <w:right w:val="single" w:sz="4" w:space="0" w:color="auto"/>
            </w:tcBorders>
            <w:vAlign w:val="center"/>
            <w:hideMark/>
          </w:tcPr>
          <w:p w14:paraId="2C8B4D2A" w14:textId="77777777" w:rsidR="0085774B" w:rsidRPr="0093249E" w:rsidRDefault="0085774B" w:rsidP="005F5D76">
            <w:pPr>
              <w:spacing w:after="0" w:line="240" w:lineRule="auto"/>
              <w:rPr>
                <w:rFonts w:ascii="Times New Roman" w:eastAsia="Times New Roman" w:hAnsi="Times New Roman"/>
                <w:color w:val="000000"/>
                <w:sz w:val="16"/>
                <w:szCs w:val="16"/>
              </w:rPr>
            </w:pPr>
          </w:p>
        </w:tc>
        <w:tc>
          <w:tcPr>
            <w:tcW w:w="960" w:type="dxa"/>
            <w:vMerge/>
            <w:tcBorders>
              <w:top w:val="nil"/>
              <w:left w:val="single" w:sz="4" w:space="0" w:color="auto"/>
              <w:bottom w:val="single" w:sz="4" w:space="0" w:color="auto"/>
              <w:right w:val="single" w:sz="4" w:space="0" w:color="auto"/>
            </w:tcBorders>
            <w:vAlign w:val="center"/>
            <w:hideMark/>
          </w:tcPr>
          <w:p w14:paraId="771C2177" w14:textId="77777777" w:rsidR="0085774B" w:rsidRPr="0093249E" w:rsidRDefault="0085774B" w:rsidP="005F5D76">
            <w:pPr>
              <w:spacing w:after="0" w:line="240" w:lineRule="auto"/>
              <w:rPr>
                <w:rFonts w:ascii="Times New Roman" w:eastAsia="Times New Roman" w:hAnsi="Times New Roman"/>
                <w:color w:val="000000"/>
              </w:rPr>
            </w:pPr>
          </w:p>
        </w:tc>
        <w:tc>
          <w:tcPr>
            <w:tcW w:w="960" w:type="dxa"/>
            <w:vMerge w:val="restart"/>
            <w:tcBorders>
              <w:top w:val="nil"/>
              <w:left w:val="single" w:sz="4" w:space="0" w:color="auto"/>
              <w:bottom w:val="single" w:sz="4" w:space="0" w:color="auto"/>
              <w:right w:val="single" w:sz="4" w:space="0" w:color="auto"/>
            </w:tcBorders>
            <w:shd w:val="clear" w:color="auto" w:fill="auto"/>
            <w:vAlign w:val="center"/>
            <w:hideMark/>
          </w:tcPr>
          <w:p w14:paraId="0D3CD0F0"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Всего</w:t>
            </w:r>
          </w:p>
        </w:tc>
        <w:tc>
          <w:tcPr>
            <w:tcW w:w="2460" w:type="dxa"/>
            <w:tcBorders>
              <w:top w:val="nil"/>
              <w:left w:val="nil"/>
              <w:bottom w:val="single" w:sz="4" w:space="0" w:color="auto"/>
              <w:right w:val="single" w:sz="4" w:space="0" w:color="auto"/>
            </w:tcBorders>
            <w:shd w:val="clear" w:color="auto" w:fill="auto"/>
            <w:noWrap/>
            <w:vAlign w:val="bottom"/>
            <w:hideMark/>
          </w:tcPr>
          <w:p w14:paraId="712840A8"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В том числе</w:t>
            </w:r>
          </w:p>
        </w:tc>
        <w:tc>
          <w:tcPr>
            <w:tcW w:w="3280" w:type="dxa"/>
            <w:gridSpan w:val="2"/>
            <w:vMerge/>
            <w:tcBorders>
              <w:top w:val="nil"/>
              <w:left w:val="nil"/>
              <w:bottom w:val="single" w:sz="4" w:space="0" w:color="auto"/>
              <w:right w:val="single" w:sz="4" w:space="0" w:color="auto"/>
            </w:tcBorders>
            <w:vAlign w:val="center"/>
            <w:hideMark/>
          </w:tcPr>
          <w:p w14:paraId="30455316" w14:textId="77777777" w:rsidR="0085774B" w:rsidRPr="0093249E" w:rsidRDefault="0085774B" w:rsidP="005F5D76">
            <w:pPr>
              <w:spacing w:after="0" w:line="240" w:lineRule="auto"/>
              <w:rPr>
                <w:rFonts w:ascii="Times New Roman" w:eastAsia="Times New Roman" w:hAnsi="Times New Roman"/>
                <w:color w:val="000000"/>
              </w:rPr>
            </w:pPr>
          </w:p>
        </w:tc>
        <w:tc>
          <w:tcPr>
            <w:tcW w:w="1800" w:type="dxa"/>
            <w:vMerge/>
            <w:tcBorders>
              <w:top w:val="nil"/>
              <w:left w:val="single" w:sz="4" w:space="0" w:color="auto"/>
              <w:bottom w:val="single" w:sz="4" w:space="0" w:color="auto"/>
              <w:right w:val="single" w:sz="4" w:space="0" w:color="auto"/>
            </w:tcBorders>
            <w:vAlign w:val="center"/>
            <w:hideMark/>
          </w:tcPr>
          <w:p w14:paraId="6E9135C0" w14:textId="77777777" w:rsidR="0085774B" w:rsidRPr="0093249E" w:rsidRDefault="0085774B" w:rsidP="005F5D76">
            <w:pPr>
              <w:spacing w:after="0" w:line="240" w:lineRule="auto"/>
              <w:rPr>
                <w:rFonts w:ascii="Times New Roman" w:eastAsia="Times New Roman" w:hAnsi="Times New Roman"/>
                <w:color w:val="000000"/>
              </w:rPr>
            </w:pPr>
          </w:p>
        </w:tc>
      </w:tr>
      <w:tr w:rsidR="0085774B" w:rsidRPr="0093249E" w14:paraId="05A0305F" w14:textId="77777777" w:rsidTr="005F5D76">
        <w:trPr>
          <w:trHeight w:val="552"/>
        </w:trPr>
        <w:tc>
          <w:tcPr>
            <w:tcW w:w="1833" w:type="dxa"/>
            <w:vMerge/>
            <w:tcBorders>
              <w:top w:val="single" w:sz="4" w:space="0" w:color="auto"/>
              <w:left w:val="single" w:sz="4" w:space="0" w:color="auto"/>
              <w:bottom w:val="single" w:sz="4" w:space="0" w:color="000000"/>
              <w:right w:val="single" w:sz="4" w:space="0" w:color="auto"/>
            </w:tcBorders>
            <w:vAlign w:val="center"/>
            <w:hideMark/>
          </w:tcPr>
          <w:p w14:paraId="3AD6BAF0" w14:textId="77777777" w:rsidR="0085774B" w:rsidRPr="0093249E" w:rsidRDefault="0085774B" w:rsidP="005F5D76">
            <w:pPr>
              <w:spacing w:after="0" w:line="240" w:lineRule="auto"/>
              <w:rPr>
                <w:rFonts w:ascii="Times New Roman" w:eastAsia="Times New Roman" w:hAnsi="Times New Roman"/>
                <w:color w:val="000000"/>
              </w:rPr>
            </w:pPr>
          </w:p>
        </w:tc>
        <w:tc>
          <w:tcPr>
            <w:tcW w:w="2527" w:type="dxa"/>
            <w:vMerge/>
            <w:tcBorders>
              <w:top w:val="single" w:sz="4" w:space="0" w:color="auto"/>
              <w:left w:val="single" w:sz="4" w:space="0" w:color="auto"/>
              <w:bottom w:val="single" w:sz="4" w:space="0" w:color="000000"/>
              <w:right w:val="single" w:sz="4" w:space="0" w:color="auto"/>
            </w:tcBorders>
            <w:vAlign w:val="center"/>
            <w:hideMark/>
          </w:tcPr>
          <w:p w14:paraId="5ACE650C" w14:textId="77777777" w:rsidR="0085774B" w:rsidRPr="0093249E" w:rsidRDefault="0085774B" w:rsidP="005F5D76">
            <w:pPr>
              <w:spacing w:after="0" w:line="240" w:lineRule="auto"/>
              <w:rPr>
                <w:rFonts w:ascii="Times New Roman" w:eastAsia="Times New Roman" w:hAnsi="Times New Roman"/>
                <w:color w:val="000000"/>
              </w:rPr>
            </w:pPr>
          </w:p>
        </w:tc>
        <w:tc>
          <w:tcPr>
            <w:tcW w:w="960" w:type="dxa"/>
            <w:vMerge/>
            <w:tcBorders>
              <w:top w:val="nil"/>
              <w:left w:val="single" w:sz="4" w:space="0" w:color="auto"/>
              <w:bottom w:val="single" w:sz="4" w:space="0" w:color="auto"/>
              <w:right w:val="single" w:sz="4" w:space="0" w:color="auto"/>
            </w:tcBorders>
            <w:vAlign w:val="center"/>
            <w:hideMark/>
          </w:tcPr>
          <w:p w14:paraId="3B0771B9" w14:textId="77777777" w:rsidR="0085774B" w:rsidRPr="0093249E" w:rsidRDefault="0085774B" w:rsidP="005F5D76">
            <w:pPr>
              <w:spacing w:after="0" w:line="240" w:lineRule="auto"/>
              <w:rPr>
                <w:rFonts w:ascii="Times New Roman" w:eastAsia="Times New Roman" w:hAnsi="Times New Roman"/>
                <w:color w:val="000000"/>
                <w:sz w:val="16"/>
                <w:szCs w:val="16"/>
              </w:rPr>
            </w:pPr>
          </w:p>
        </w:tc>
        <w:tc>
          <w:tcPr>
            <w:tcW w:w="960" w:type="dxa"/>
            <w:vMerge/>
            <w:tcBorders>
              <w:top w:val="nil"/>
              <w:left w:val="single" w:sz="4" w:space="0" w:color="auto"/>
              <w:bottom w:val="single" w:sz="4" w:space="0" w:color="auto"/>
              <w:right w:val="single" w:sz="4" w:space="0" w:color="auto"/>
            </w:tcBorders>
            <w:vAlign w:val="center"/>
            <w:hideMark/>
          </w:tcPr>
          <w:p w14:paraId="27A2A36B" w14:textId="77777777" w:rsidR="0085774B" w:rsidRPr="0093249E" w:rsidRDefault="0085774B" w:rsidP="005F5D76">
            <w:pPr>
              <w:spacing w:after="0" w:line="240" w:lineRule="auto"/>
              <w:rPr>
                <w:rFonts w:ascii="Times New Roman" w:eastAsia="Times New Roman" w:hAnsi="Times New Roman"/>
                <w:color w:val="000000"/>
              </w:rPr>
            </w:pPr>
          </w:p>
        </w:tc>
        <w:tc>
          <w:tcPr>
            <w:tcW w:w="960" w:type="dxa"/>
            <w:vMerge/>
            <w:tcBorders>
              <w:top w:val="nil"/>
              <w:left w:val="single" w:sz="4" w:space="0" w:color="auto"/>
              <w:bottom w:val="single" w:sz="4" w:space="0" w:color="auto"/>
              <w:right w:val="single" w:sz="4" w:space="0" w:color="auto"/>
            </w:tcBorders>
            <w:vAlign w:val="center"/>
            <w:hideMark/>
          </w:tcPr>
          <w:p w14:paraId="25641837" w14:textId="77777777" w:rsidR="0085774B" w:rsidRPr="0093249E" w:rsidRDefault="0085774B" w:rsidP="005F5D76">
            <w:pPr>
              <w:spacing w:after="0" w:line="240" w:lineRule="auto"/>
              <w:rPr>
                <w:rFonts w:ascii="Times New Roman" w:eastAsia="Times New Roman" w:hAnsi="Times New Roman"/>
                <w:color w:val="000000"/>
              </w:rPr>
            </w:pPr>
          </w:p>
        </w:tc>
        <w:tc>
          <w:tcPr>
            <w:tcW w:w="2460" w:type="dxa"/>
            <w:tcBorders>
              <w:top w:val="nil"/>
              <w:left w:val="nil"/>
              <w:bottom w:val="single" w:sz="4" w:space="0" w:color="auto"/>
              <w:right w:val="single" w:sz="4" w:space="0" w:color="auto"/>
            </w:tcBorders>
            <w:shd w:val="clear" w:color="auto" w:fill="auto"/>
            <w:vAlign w:val="center"/>
            <w:hideMark/>
          </w:tcPr>
          <w:p w14:paraId="0C01AF61"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Лабораторных и практических занятий</w:t>
            </w:r>
          </w:p>
        </w:tc>
        <w:tc>
          <w:tcPr>
            <w:tcW w:w="960" w:type="dxa"/>
            <w:tcBorders>
              <w:top w:val="nil"/>
              <w:left w:val="nil"/>
              <w:bottom w:val="single" w:sz="4" w:space="0" w:color="auto"/>
              <w:right w:val="single" w:sz="4" w:space="0" w:color="auto"/>
            </w:tcBorders>
            <w:shd w:val="clear" w:color="auto" w:fill="auto"/>
            <w:vAlign w:val="center"/>
            <w:hideMark/>
          </w:tcPr>
          <w:p w14:paraId="37B1D4F6"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Учебная</w:t>
            </w:r>
          </w:p>
        </w:tc>
        <w:tc>
          <w:tcPr>
            <w:tcW w:w="2320" w:type="dxa"/>
            <w:tcBorders>
              <w:top w:val="nil"/>
              <w:left w:val="nil"/>
              <w:bottom w:val="single" w:sz="4" w:space="0" w:color="auto"/>
              <w:right w:val="single" w:sz="4" w:space="0" w:color="auto"/>
            </w:tcBorders>
            <w:shd w:val="clear" w:color="auto" w:fill="auto"/>
            <w:vAlign w:val="center"/>
            <w:hideMark/>
          </w:tcPr>
          <w:p w14:paraId="3C43A81A"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Производственная</w:t>
            </w:r>
          </w:p>
        </w:tc>
        <w:tc>
          <w:tcPr>
            <w:tcW w:w="1800" w:type="dxa"/>
            <w:vMerge/>
            <w:tcBorders>
              <w:top w:val="nil"/>
              <w:left w:val="single" w:sz="4" w:space="0" w:color="auto"/>
              <w:bottom w:val="single" w:sz="4" w:space="0" w:color="auto"/>
              <w:right w:val="single" w:sz="4" w:space="0" w:color="auto"/>
            </w:tcBorders>
            <w:vAlign w:val="center"/>
            <w:hideMark/>
          </w:tcPr>
          <w:p w14:paraId="0A94B2E8" w14:textId="77777777" w:rsidR="0085774B" w:rsidRPr="0093249E" w:rsidRDefault="0085774B" w:rsidP="005F5D76">
            <w:pPr>
              <w:spacing w:after="0" w:line="240" w:lineRule="auto"/>
              <w:rPr>
                <w:rFonts w:ascii="Times New Roman" w:eastAsia="Times New Roman" w:hAnsi="Times New Roman"/>
                <w:color w:val="000000"/>
              </w:rPr>
            </w:pPr>
          </w:p>
        </w:tc>
      </w:tr>
      <w:tr w:rsidR="0085774B" w:rsidRPr="0093249E" w14:paraId="0AC4F00A" w14:textId="77777777" w:rsidTr="005F5D76">
        <w:trPr>
          <w:trHeight w:val="288"/>
        </w:trPr>
        <w:tc>
          <w:tcPr>
            <w:tcW w:w="1833" w:type="dxa"/>
            <w:tcBorders>
              <w:top w:val="nil"/>
              <w:left w:val="single" w:sz="4" w:space="0" w:color="auto"/>
              <w:bottom w:val="single" w:sz="4" w:space="0" w:color="auto"/>
              <w:right w:val="single" w:sz="4" w:space="0" w:color="auto"/>
            </w:tcBorders>
            <w:shd w:val="clear" w:color="auto" w:fill="auto"/>
            <w:noWrap/>
            <w:vAlign w:val="bottom"/>
            <w:hideMark/>
          </w:tcPr>
          <w:p w14:paraId="6D6C67ED"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1</w:t>
            </w:r>
          </w:p>
        </w:tc>
        <w:tc>
          <w:tcPr>
            <w:tcW w:w="2527" w:type="dxa"/>
            <w:tcBorders>
              <w:top w:val="nil"/>
              <w:left w:val="nil"/>
              <w:bottom w:val="single" w:sz="4" w:space="0" w:color="auto"/>
              <w:right w:val="single" w:sz="4" w:space="0" w:color="auto"/>
            </w:tcBorders>
            <w:shd w:val="clear" w:color="auto" w:fill="auto"/>
            <w:noWrap/>
            <w:vAlign w:val="bottom"/>
            <w:hideMark/>
          </w:tcPr>
          <w:p w14:paraId="72DBF0DF"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2</w:t>
            </w:r>
          </w:p>
        </w:tc>
        <w:tc>
          <w:tcPr>
            <w:tcW w:w="960" w:type="dxa"/>
            <w:tcBorders>
              <w:top w:val="nil"/>
              <w:left w:val="nil"/>
              <w:bottom w:val="single" w:sz="4" w:space="0" w:color="auto"/>
              <w:right w:val="single" w:sz="4" w:space="0" w:color="auto"/>
            </w:tcBorders>
            <w:shd w:val="clear" w:color="auto" w:fill="auto"/>
            <w:noWrap/>
            <w:vAlign w:val="bottom"/>
            <w:hideMark/>
          </w:tcPr>
          <w:p w14:paraId="7AB48BED"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3</w:t>
            </w:r>
          </w:p>
        </w:tc>
        <w:tc>
          <w:tcPr>
            <w:tcW w:w="960" w:type="dxa"/>
            <w:tcBorders>
              <w:top w:val="nil"/>
              <w:left w:val="nil"/>
              <w:bottom w:val="single" w:sz="4" w:space="0" w:color="auto"/>
              <w:right w:val="single" w:sz="4" w:space="0" w:color="auto"/>
            </w:tcBorders>
            <w:shd w:val="clear" w:color="auto" w:fill="auto"/>
            <w:noWrap/>
            <w:vAlign w:val="bottom"/>
            <w:hideMark/>
          </w:tcPr>
          <w:p w14:paraId="7B68F91B"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4</w:t>
            </w:r>
          </w:p>
        </w:tc>
        <w:tc>
          <w:tcPr>
            <w:tcW w:w="960" w:type="dxa"/>
            <w:tcBorders>
              <w:top w:val="nil"/>
              <w:left w:val="nil"/>
              <w:bottom w:val="single" w:sz="4" w:space="0" w:color="auto"/>
              <w:right w:val="single" w:sz="4" w:space="0" w:color="auto"/>
            </w:tcBorders>
            <w:shd w:val="clear" w:color="auto" w:fill="auto"/>
            <w:noWrap/>
            <w:vAlign w:val="bottom"/>
            <w:hideMark/>
          </w:tcPr>
          <w:p w14:paraId="05298450"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5</w:t>
            </w:r>
          </w:p>
        </w:tc>
        <w:tc>
          <w:tcPr>
            <w:tcW w:w="2460" w:type="dxa"/>
            <w:tcBorders>
              <w:top w:val="nil"/>
              <w:left w:val="nil"/>
              <w:bottom w:val="single" w:sz="4" w:space="0" w:color="auto"/>
              <w:right w:val="single" w:sz="4" w:space="0" w:color="auto"/>
            </w:tcBorders>
            <w:shd w:val="clear" w:color="auto" w:fill="auto"/>
            <w:noWrap/>
            <w:vAlign w:val="bottom"/>
            <w:hideMark/>
          </w:tcPr>
          <w:p w14:paraId="24C59C26"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6</w:t>
            </w:r>
          </w:p>
        </w:tc>
        <w:tc>
          <w:tcPr>
            <w:tcW w:w="960" w:type="dxa"/>
            <w:tcBorders>
              <w:top w:val="nil"/>
              <w:left w:val="nil"/>
              <w:bottom w:val="single" w:sz="4" w:space="0" w:color="auto"/>
              <w:right w:val="single" w:sz="4" w:space="0" w:color="auto"/>
            </w:tcBorders>
            <w:shd w:val="clear" w:color="auto" w:fill="auto"/>
            <w:noWrap/>
            <w:vAlign w:val="bottom"/>
            <w:hideMark/>
          </w:tcPr>
          <w:p w14:paraId="4C04224A"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7</w:t>
            </w:r>
          </w:p>
        </w:tc>
        <w:tc>
          <w:tcPr>
            <w:tcW w:w="2320" w:type="dxa"/>
            <w:tcBorders>
              <w:top w:val="nil"/>
              <w:left w:val="nil"/>
              <w:bottom w:val="single" w:sz="4" w:space="0" w:color="auto"/>
              <w:right w:val="single" w:sz="4" w:space="0" w:color="auto"/>
            </w:tcBorders>
            <w:shd w:val="clear" w:color="auto" w:fill="auto"/>
            <w:noWrap/>
            <w:vAlign w:val="bottom"/>
            <w:hideMark/>
          </w:tcPr>
          <w:p w14:paraId="55A44B78"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8</w:t>
            </w:r>
          </w:p>
        </w:tc>
        <w:tc>
          <w:tcPr>
            <w:tcW w:w="1800" w:type="dxa"/>
            <w:tcBorders>
              <w:top w:val="nil"/>
              <w:left w:val="nil"/>
              <w:bottom w:val="single" w:sz="4" w:space="0" w:color="auto"/>
              <w:right w:val="single" w:sz="4" w:space="0" w:color="auto"/>
            </w:tcBorders>
            <w:shd w:val="clear" w:color="auto" w:fill="auto"/>
            <w:noWrap/>
            <w:vAlign w:val="bottom"/>
            <w:hideMark/>
          </w:tcPr>
          <w:p w14:paraId="1AF02B97"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9</w:t>
            </w:r>
          </w:p>
        </w:tc>
      </w:tr>
      <w:tr w:rsidR="0085774B" w:rsidRPr="0093249E" w14:paraId="3E55CBA2" w14:textId="77777777" w:rsidTr="005F5D76">
        <w:trPr>
          <w:trHeight w:val="1020"/>
        </w:trPr>
        <w:tc>
          <w:tcPr>
            <w:tcW w:w="1833" w:type="dxa"/>
            <w:tcBorders>
              <w:top w:val="nil"/>
              <w:left w:val="single" w:sz="4" w:space="0" w:color="auto"/>
              <w:bottom w:val="single" w:sz="4" w:space="0" w:color="auto"/>
              <w:right w:val="single" w:sz="4" w:space="0" w:color="auto"/>
            </w:tcBorders>
            <w:shd w:val="clear" w:color="auto" w:fill="auto"/>
            <w:hideMark/>
          </w:tcPr>
          <w:p w14:paraId="40395B3E" w14:textId="77777777" w:rsidR="0085774B" w:rsidRPr="0093249E" w:rsidRDefault="0085774B" w:rsidP="005F5D76">
            <w:pPr>
              <w:spacing w:after="0" w:line="240" w:lineRule="auto"/>
              <w:rPr>
                <w:rFonts w:ascii="Times New Roman" w:eastAsia="Times New Roman" w:hAnsi="Times New Roman"/>
                <w:color w:val="000000"/>
              </w:rPr>
            </w:pPr>
            <w:r w:rsidRPr="0093249E">
              <w:rPr>
                <w:rFonts w:ascii="Times New Roman" w:eastAsia="Times New Roman" w:hAnsi="Times New Roman"/>
                <w:color w:val="000000"/>
              </w:rPr>
              <w:t>ПК 2.1, ПК 2.3, ОК1,ОК3,ОК4,, ОК7, ОК11</w:t>
            </w:r>
          </w:p>
        </w:tc>
        <w:tc>
          <w:tcPr>
            <w:tcW w:w="2527" w:type="dxa"/>
            <w:tcBorders>
              <w:top w:val="nil"/>
              <w:left w:val="nil"/>
              <w:bottom w:val="single" w:sz="4" w:space="0" w:color="auto"/>
              <w:right w:val="single" w:sz="4" w:space="0" w:color="auto"/>
            </w:tcBorders>
            <w:shd w:val="clear" w:color="auto" w:fill="auto"/>
            <w:hideMark/>
          </w:tcPr>
          <w:p w14:paraId="736E286C" w14:textId="77777777" w:rsidR="0085774B" w:rsidRPr="0093249E" w:rsidRDefault="0085774B" w:rsidP="005F5D76">
            <w:pPr>
              <w:spacing w:after="0" w:line="240" w:lineRule="auto"/>
              <w:rPr>
                <w:rFonts w:ascii="Times New Roman" w:eastAsia="Times New Roman" w:hAnsi="Times New Roman"/>
                <w:color w:val="000000"/>
              </w:rPr>
            </w:pPr>
            <w:r w:rsidRPr="0093249E">
              <w:rPr>
                <w:rFonts w:ascii="Times New Roman" w:eastAsia="Times New Roman" w:hAnsi="Times New Roman"/>
                <w:color w:val="000000"/>
              </w:rPr>
              <w:t>Раздел 1. Разработка управляющих программ</w:t>
            </w:r>
          </w:p>
        </w:tc>
        <w:tc>
          <w:tcPr>
            <w:tcW w:w="960" w:type="dxa"/>
            <w:tcBorders>
              <w:top w:val="nil"/>
              <w:left w:val="nil"/>
              <w:bottom w:val="single" w:sz="4" w:space="0" w:color="auto"/>
              <w:right w:val="single" w:sz="4" w:space="0" w:color="auto"/>
            </w:tcBorders>
            <w:shd w:val="clear" w:color="auto" w:fill="auto"/>
            <w:vAlign w:val="center"/>
            <w:hideMark/>
          </w:tcPr>
          <w:p w14:paraId="64119B56"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76</w:t>
            </w:r>
          </w:p>
        </w:tc>
        <w:tc>
          <w:tcPr>
            <w:tcW w:w="960" w:type="dxa"/>
            <w:tcBorders>
              <w:top w:val="nil"/>
              <w:left w:val="nil"/>
              <w:bottom w:val="single" w:sz="4" w:space="0" w:color="auto"/>
              <w:right w:val="single" w:sz="4" w:space="0" w:color="auto"/>
            </w:tcBorders>
            <w:shd w:val="clear" w:color="auto" w:fill="auto"/>
            <w:vAlign w:val="center"/>
            <w:hideMark/>
          </w:tcPr>
          <w:p w14:paraId="128125DC"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50</w:t>
            </w:r>
          </w:p>
        </w:tc>
        <w:tc>
          <w:tcPr>
            <w:tcW w:w="960" w:type="dxa"/>
            <w:tcBorders>
              <w:top w:val="nil"/>
              <w:left w:val="nil"/>
              <w:bottom w:val="single" w:sz="4" w:space="0" w:color="auto"/>
              <w:right w:val="single" w:sz="4" w:space="0" w:color="auto"/>
            </w:tcBorders>
            <w:shd w:val="clear" w:color="auto" w:fill="auto"/>
            <w:vAlign w:val="center"/>
            <w:hideMark/>
          </w:tcPr>
          <w:p w14:paraId="7F9626CF"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32</w:t>
            </w:r>
          </w:p>
        </w:tc>
        <w:tc>
          <w:tcPr>
            <w:tcW w:w="2460" w:type="dxa"/>
            <w:tcBorders>
              <w:top w:val="nil"/>
              <w:left w:val="nil"/>
              <w:bottom w:val="single" w:sz="4" w:space="0" w:color="auto"/>
              <w:right w:val="single" w:sz="4" w:space="0" w:color="auto"/>
            </w:tcBorders>
            <w:shd w:val="clear" w:color="auto" w:fill="auto"/>
            <w:vAlign w:val="center"/>
            <w:hideMark/>
          </w:tcPr>
          <w:p w14:paraId="3E5BD4C0"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14</w:t>
            </w:r>
          </w:p>
        </w:tc>
        <w:tc>
          <w:tcPr>
            <w:tcW w:w="960" w:type="dxa"/>
            <w:tcBorders>
              <w:top w:val="nil"/>
              <w:left w:val="nil"/>
              <w:bottom w:val="single" w:sz="4" w:space="0" w:color="auto"/>
              <w:right w:val="single" w:sz="4" w:space="0" w:color="auto"/>
            </w:tcBorders>
            <w:shd w:val="clear" w:color="auto" w:fill="auto"/>
            <w:vAlign w:val="center"/>
            <w:hideMark/>
          </w:tcPr>
          <w:p w14:paraId="63FDA5D6"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36</w:t>
            </w:r>
          </w:p>
        </w:tc>
        <w:tc>
          <w:tcPr>
            <w:tcW w:w="2320" w:type="dxa"/>
            <w:tcBorders>
              <w:top w:val="nil"/>
              <w:left w:val="nil"/>
              <w:bottom w:val="single" w:sz="4" w:space="0" w:color="auto"/>
              <w:right w:val="single" w:sz="4" w:space="0" w:color="auto"/>
            </w:tcBorders>
            <w:shd w:val="clear" w:color="auto" w:fill="auto"/>
            <w:vAlign w:val="center"/>
            <w:hideMark/>
          </w:tcPr>
          <w:p w14:paraId="14CFE5A7"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c>
          <w:tcPr>
            <w:tcW w:w="1800" w:type="dxa"/>
            <w:tcBorders>
              <w:top w:val="nil"/>
              <w:left w:val="nil"/>
              <w:bottom w:val="single" w:sz="4" w:space="0" w:color="auto"/>
              <w:right w:val="single" w:sz="4" w:space="0" w:color="auto"/>
            </w:tcBorders>
            <w:shd w:val="clear" w:color="auto" w:fill="auto"/>
            <w:vAlign w:val="center"/>
            <w:hideMark/>
          </w:tcPr>
          <w:p w14:paraId="06A9E228"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8</w:t>
            </w:r>
          </w:p>
        </w:tc>
      </w:tr>
      <w:tr w:rsidR="0085774B" w:rsidRPr="0093249E" w14:paraId="29A920A1" w14:textId="77777777" w:rsidTr="005F5D76">
        <w:trPr>
          <w:trHeight w:val="1380"/>
        </w:trPr>
        <w:tc>
          <w:tcPr>
            <w:tcW w:w="1833" w:type="dxa"/>
            <w:tcBorders>
              <w:top w:val="nil"/>
              <w:left w:val="single" w:sz="4" w:space="0" w:color="auto"/>
              <w:bottom w:val="single" w:sz="4" w:space="0" w:color="auto"/>
              <w:right w:val="single" w:sz="4" w:space="0" w:color="auto"/>
            </w:tcBorders>
            <w:shd w:val="clear" w:color="auto" w:fill="auto"/>
            <w:hideMark/>
          </w:tcPr>
          <w:p w14:paraId="7C71DB0B" w14:textId="77777777" w:rsidR="0085774B" w:rsidRPr="0093249E" w:rsidRDefault="0085774B" w:rsidP="005F5D76">
            <w:pPr>
              <w:spacing w:after="0" w:line="240" w:lineRule="auto"/>
              <w:rPr>
                <w:rFonts w:ascii="Times New Roman" w:eastAsia="Times New Roman" w:hAnsi="Times New Roman"/>
                <w:color w:val="000000"/>
              </w:rPr>
            </w:pPr>
            <w:r w:rsidRPr="0093249E">
              <w:rPr>
                <w:rFonts w:ascii="Times New Roman" w:eastAsia="Times New Roman" w:hAnsi="Times New Roman"/>
                <w:color w:val="000000"/>
              </w:rPr>
              <w:t xml:space="preserve">ПК2.2, ОК2, ОК5,ОК9,ОК10, </w:t>
            </w:r>
          </w:p>
        </w:tc>
        <w:tc>
          <w:tcPr>
            <w:tcW w:w="2527" w:type="dxa"/>
            <w:tcBorders>
              <w:top w:val="nil"/>
              <w:left w:val="nil"/>
              <w:bottom w:val="single" w:sz="4" w:space="0" w:color="auto"/>
              <w:right w:val="single" w:sz="4" w:space="0" w:color="auto"/>
            </w:tcBorders>
            <w:shd w:val="clear" w:color="auto" w:fill="auto"/>
            <w:hideMark/>
          </w:tcPr>
          <w:p w14:paraId="36ED22FE" w14:textId="77777777" w:rsidR="0085774B" w:rsidRPr="0093249E" w:rsidRDefault="0085774B" w:rsidP="005F5D76">
            <w:pPr>
              <w:spacing w:after="0" w:line="240" w:lineRule="auto"/>
              <w:rPr>
                <w:rFonts w:ascii="Times New Roman" w:eastAsia="Times New Roman" w:hAnsi="Times New Roman"/>
                <w:color w:val="000000"/>
              </w:rPr>
            </w:pPr>
            <w:r w:rsidRPr="0093249E">
              <w:rPr>
                <w:rFonts w:ascii="Times New Roman" w:eastAsia="Times New Roman" w:hAnsi="Times New Roman"/>
                <w:color w:val="000000"/>
              </w:rPr>
              <w:t>Раздел 2. Автоматизация программирования станков с ЧПУ и СAD/CAM системы</w:t>
            </w:r>
          </w:p>
        </w:tc>
        <w:tc>
          <w:tcPr>
            <w:tcW w:w="960" w:type="dxa"/>
            <w:tcBorders>
              <w:top w:val="nil"/>
              <w:left w:val="nil"/>
              <w:bottom w:val="single" w:sz="4" w:space="0" w:color="auto"/>
              <w:right w:val="single" w:sz="4" w:space="0" w:color="auto"/>
            </w:tcBorders>
            <w:shd w:val="clear" w:color="auto" w:fill="auto"/>
            <w:vAlign w:val="center"/>
            <w:hideMark/>
          </w:tcPr>
          <w:p w14:paraId="426436A0"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80</w:t>
            </w:r>
          </w:p>
        </w:tc>
        <w:tc>
          <w:tcPr>
            <w:tcW w:w="960" w:type="dxa"/>
            <w:tcBorders>
              <w:top w:val="nil"/>
              <w:left w:val="nil"/>
              <w:bottom w:val="single" w:sz="4" w:space="0" w:color="auto"/>
              <w:right w:val="single" w:sz="4" w:space="0" w:color="auto"/>
            </w:tcBorders>
            <w:shd w:val="clear" w:color="auto" w:fill="auto"/>
            <w:vAlign w:val="center"/>
            <w:hideMark/>
          </w:tcPr>
          <w:p w14:paraId="1990757D"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56</w:t>
            </w:r>
          </w:p>
        </w:tc>
        <w:tc>
          <w:tcPr>
            <w:tcW w:w="960" w:type="dxa"/>
            <w:tcBorders>
              <w:top w:val="nil"/>
              <w:left w:val="nil"/>
              <w:bottom w:val="single" w:sz="4" w:space="0" w:color="auto"/>
              <w:right w:val="single" w:sz="4" w:space="0" w:color="auto"/>
            </w:tcBorders>
            <w:shd w:val="clear" w:color="auto" w:fill="auto"/>
            <w:vAlign w:val="center"/>
            <w:hideMark/>
          </w:tcPr>
          <w:p w14:paraId="55F7FC53"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36</w:t>
            </w:r>
          </w:p>
        </w:tc>
        <w:tc>
          <w:tcPr>
            <w:tcW w:w="2460" w:type="dxa"/>
            <w:tcBorders>
              <w:top w:val="nil"/>
              <w:left w:val="nil"/>
              <w:bottom w:val="single" w:sz="4" w:space="0" w:color="auto"/>
              <w:right w:val="single" w:sz="4" w:space="0" w:color="auto"/>
            </w:tcBorders>
            <w:shd w:val="clear" w:color="auto" w:fill="auto"/>
            <w:vAlign w:val="center"/>
            <w:hideMark/>
          </w:tcPr>
          <w:p w14:paraId="2597D3AC"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20</w:t>
            </w:r>
          </w:p>
        </w:tc>
        <w:tc>
          <w:tcPr>
            <w:tcW w:w="960" w:type="dxa"/>
            <w:tcBorders>
              <w:top w:val="nil"/>
              <w:left w:val="nil"/>
              <w:bottom w:val="single" w:sz="4" w:space="0" w:color="auto"/>
              <w:right w:val="single" w:sz="4" w:space="0" w:color="auto"/>
            </w:tcBorders>
            <w:shd w:val="clear" w:color="auto" w:fill="auto"/>
            <w:vAlign w:val="center"/>
            <w:hideMark/>
          </w:tcPr>
          <w:p w14:paraId="4CA026F4"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36</w:t>
            </w:r>
          </w:p>
        </w:tc>
        <w:tc>
          <w:tcPr>
            <w:tcW w:w="2320" w:type="dxa"/>
            <w:tcBorders>
              <w:top w:val="nil"/>
              <w:left w:val="nil"/>
              <w:bottom w:val="single" w:sz="4" w:space="0" w:color="auto"/>
              <w:right w:val="single" w:sz="4" w:space="0" w:color="auto"/>
            </w:tcBorders>
            <w:shd w:val="clear" w:color="auto" w:fill="auto"/>
            <w:vAlign w:val="center"/>
            <w:hideMark/>
          </w:tcPr>
          <w:p w14:paraId="370344B2"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c>
          <w:tcPr>
            <w:tcW w:w="1800" w:type="dxa"/>
            <w:tcBorders>
              <w:top w:val="nil"/>
              <w:left w:val="nil"/>
              <w:bottom w:val="single" w:sz="4" w:space="0" w:color="auto"/>
              <w:right w:val="single" w:sz="4" w:space="0" w:color="auto"/>
            </w:tcBorders>
            <w:shd w:val="clear" w:color="auto" w:fill="auto"/>
            <w:vAlign w:val="center"/>
            <w:hideMark/>
          </w:tcPr>
          <w:p w14:paraId="136F2347"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8</w:t>
            </w:r>
          </w:p>
        </w:tc>
      </w:tr>
      <w:tr w:rsidR="0085774B" w:rsidRPr="0093249E" w14:paraId="3BA1D2A5" w14:textId="77777777" w:rsidTr="005F5D76">
        <w:trPr>
          <w:trHeight w:val="1428"/>
        </w:trPr>
        <w:tc>
          <w:tcPr>
            <w:tcW w:w="1833" w:type="dxa"/>
            <w:tcBorders>
              <w:top w:val="nil"/>
              <w:left w:val="single" w:sz="4" w:space="0" w:color="auto"/>
              <w:bottom w:val="single" w:sz="4" w:space="0" w:color="auto"/>
              <w:right w:val="single" w:sz="4" w:space="0" w:color="auto"/>
            </w:tcBorders>
            <w:shd w:val="clear" w:color="auto" w:fill="auto"/>
            <w:hideMark/>
          </w:tcPr>
          <w:p w14:paraId="58557F0D" w14:textId="77777777" w:rsidR="0085774B" w:rsidRPr="0093249E" w:rsidRDefault="0085774B" w:rsidP="005F5D76">
            <w:pPr>
              <w:spacing w:after="0" w:line="240" w:lineRule="auto"/>
              <w:rPr>
                <w:rFonts w:ascii="Times New Roman" w:eastAsia="Times New Roman" w:hAnsi="Times New Roman"/>
                <w:color w:val="000000"/>
              </w:rPr>
            </w:pPr>
            <w:r w:rsidRPr="0093249E">
              <w:rPr>
                <w:rFonts w:ascii="Times New Roman" w:eastAsia="Times New Roman" w:hAnsi="Times New Roman"/>
                <w:color w:val="000000"/>
              </w:rPr>
              <w:t> </w:t>
            </w:r>
          </w:p>
        </w:tc>
        <w:tc>
          <w:tcPr>
            <w:tcW w:w="2527" w:type="dxa"/>
            <w:tcBorders>
              <w:top w:val="nil"/>
              <w:left w:val="nil"/>
              <w:bottom w:val="single" w:sz="4" w:space="0" w:color="auto"/>
              <w:right w:val="single" w:sz="4" w:space="0" w:color="auto"/>
            </w:tcBorders>
            <w:shd w:val="clear" w:color="auto" w:fill="auto"/>
            <w:hideMark/>
          </w:tcPr>
          <w:p w14:paraId="62F80943" w14:textId="77777777" w:rsidR="0085774B" w:rsidRPr="0093249E" w:rsidRDefault="0085774B" w:rsidP="005F5D76">
            <w:pPr>
              <w:spacing w:after="0" w:line="240" w:lineRule="auto"/>
              <w:rPr>
                <w:rFonts w:ascii="Times New Roman" w:eastAsia="Times New Roman" w:hAnsi="Times New Roman"/>
                <w:color w:val="000000"/>
              </w:rPr>
            </w:pPr>
            <w:r w:rsidRPr="0093249E">
              <w:rPr>
                <w:rFonts w:ascii="Times New Roman" w:eastAsia="Times New Roman" w:hAnsi="Times New Roman"/>
                <w:color w:val="000000"/>
              </w:rPr>
              <w:t>Производственная практика (по профилю специальности), часов</w:t>
            </w:r>
          </w:p>
        </w:tc>
        <w:tc>
          <w:tcPr>
            <w:tcW w:w="960" w:type="dxa"/>
            <w:tcBorders>
              <w:top w:val="nil"/>
              <w:left w:val="nil"/>
              <w:bottom w:val="single" w:sz="4" w:space="0" w:color="auto"/>
              <w:right w:val="single" w:sz="4" w:space="0" w:color="auto"/>
            </w:tcBorders>
            <w:shd w:val="clear" w:color="auto" w:fill="auto"/>
            <w:vAlign w:val="center"/>
            <w:hideMark/>
          </w:tcPr>
          <w:p w14:paraId="60882CA0"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72</w:t>
            </w:r>
          </w:p>
        </w:tc>
        <w:tc>
          <w:tcPr>
            <w:tcW w:w="960" w:type="dxa"/>
            <w:tcBorders>
              <w:top w:val="nil"/>
              <w:left w:val="nil"/>
              <w:bottom w:val="single" w:sz="4" w:space="0" w:color="auto"/>
              <w:right w:val="single" w:sz="4" w:space="0" w:color="auto"/>
            </w:tcBorders>
            <w:shd w:val="clear" w:color="auto" w:fill="auto"/>
            <w:vAlign w:val="center"/>
            <w:hideMark/>
          </w:tcPr>
          <w:p w14:paraId="6324D56F"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72</w:t>
            </w:r>
          </w:p>
        </w:tc>
        <w:tc>
          <w:tcPr>
            <w:tcW w:w="960" w:type="dxa"/>
            <w:tcBorders>
              <w:top w:val="nil"/>
              <w:left w:val="nil"/>
              <w:bottom w:val="single" w:sz="4" w:space="0" w:color="auto"/>
              <w:right w:val="single" w:sz="4" w:space="0" w:color="auto"/>
            </w:tcBorders>
            <w:shd w:val="clear" w:color="auto" w:fill="auto"/>
            <w:vAlign w:val="center"/>
            <w:hideMark/>
          </w:tcPr>
          <w:p w14:paraId="171CDEF7"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c>
          <w:tcPr>
            <w:tcW w:w="2460" w:type="dxa"/>
            <w:tcBorders>
              <w:top w:val="nil"/>
              <w:left w:val="nil"/>
              <w:bottom w:val="single" w:sz="4" w:space="0" w:color="auto"/>
              <w:right w:val="single" w:sz="4" w:space="0" w:color="auto"/>
            </w:tcBorders>
            <w:shd w:val="clear" w:color="auto" w:fill="auto"/>
            <w:vAlign w:val="center"/>
            <w:hideMark/>
          </w:tcPr>
          <w:p w14:paraId="49A262D3"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c>
          <w:tcPr>
            <w:tcW w:w="960" w:type="dxa"/>
            <w:tcBorders>
              <w:top w:val="nil"/>
              <w:left w:val="nil"/>
              <w:bottom w:val="single" w:sz="4" w:space="0" w:color="auto"/>
              <w:right w:val="single" w:sz="4" w:space="0" w:color="auto"/>
            </w:tcBorders>
            <w:shd w:val="clear" w:color="auto" w:fill="auto"/>
            <w:vAlign w:val="center"/>
            <w:hideMark/>
          </w:tcPr>
          <w:p w14:paraId="75B62239"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c>
          <w:tcPr>
            <w:tcW w:w="2320" w:type="dxa"/>
            <w:tcBorders>
              <w:top w:val="nil"/>
              <w:left w:val="nil"/>
              <w:bottom w:val="single" w:sz="4" w:space="0" w:color="auto"/>
              <w:right w:val="single" w:sz="4" w:space="0" w:color="auto"/>
            </w:tcBorders>
            <w:shd w:val="clear" w:color="auto" w:fill="auto"/>
            <w:vAlign w:val="center"/>
            <w:hideMark/>
          </w:tcPr>
          <w:p w14:paraId="674BE249"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72</w:t>
            </w:r>
          </w:p>
        </w:tc>
        <w:tc>
          <w:tcPr>
            <w:tcW w:w="1800" w:type="dxa"/>
            <w:tcBorders>
              <w:top w:val="nil"/>
              <w:left w:val="nil"/>
              <w:bottom w:val="single" w:sz="4" w:space="0" w:color="auto"/>
              <w:right w:val="single" w:sz="4" w:space="0" w:color="auto"/>
            </w:tcBorders>
            <w:shd w:val="clear" w:color="auto" w:fill="auto"/>
            <w:vAlign w:val="center"/>
            <w:hideMark/>
          </w:tcPr>
          <w:p w14:paraId="6534F4D7"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r>
      <w:tr w:rsidR="0085774B" w:rsidRPr="0093249E" w14:paraId="0652B64F" w14:textId="77777777" w:rsidTr="005F5D76">
        <w:trPr>
          <w:trHeight w:val="552"/>
        </w:trPr>
        <w:tc>
          <w:tcPr>
            <w:tcW w:w="1833" w:type="dxa"/>
            <w:tcBorders>
              <w:top w:val="nil"/>
              <w:left w:val="single" w:sz="4" w:space="0" w:color="auto"/>
              <w:bottom w:val="single" w:sz="4" w:space="0" w:color="auto"/>
              <w:right w:val="single" w:sz="4" w:space="0" w:color="auto"/>
            </w:tcBorders>
            <w:shd w:val="clear" w:color="auto" w:fill="auto"/>
            <w:hideMark/>
          </w:tcPr>
          <w:p w14:paraId="4A1AC50E" w14:textId="77777777" w:rsidR="0085774B" w:rsidRPr="0093249E" w:rsidRDefault="0085774B" w:rsidP="005F5D76">
            <w:pPr>
              <w:spacing w:after="0" w:line="240" w:lineRule="auto"/>
              <w:rPr>
                <w:rFonts w:ascii="Times New Roman" w:eastAsia="Times New Roman" w:hAnsi="Times New Roman"/>
                <w:color w:val="000000"/>
              </w:rPr>
            </w:pPr>
            <w:r w:rsidRPr="0093249E">
              <w:rPr>
                <w:rFonts w:ascii="Times New Roman" w:eastAsia="Times New Roman" w:hAnsi="Times New Roman"/>
                <w:color w:val="000000"/>
              </w:rPr>
              <w:t> </w:t>
            </w:r>
          </w:p>
        </w:tc>
        <w:tc>
          <w:tcPr>
            <w:tcW w:w="2527" w:type="dxa"/>
            <w:tcBorders>
              <w:top w:val="nil"/>
              <w:left w:val="nil"/>
              <w:bottom w:val="single" w:sz="4" w:space="0" w:color="auto"/>
              <w:right w:val="single" w:sz="4" w:space="0" w:color="auto"/>
            </w:tcBorders>
            <w:shd w:val="clear" w:color="auto" w:fill="auto"/>
            <w:hideMark/>
          </w:tcPr>
          <w:p w14:paraId="00067E03" w14:textId="77777777" w:rsidR="0085774B" w:rsidRPr="0093249E" w:rsidRDefault="0085774B" w:rsidP="005F5D76">
            <w:pPr>
              <w:spacing w:after="0" w:line="240" w:lineRule="auto"/>
              <w:rPr>
                <w:rFonts w:ascii="Times New Roman" w:eastAsia="Times New Roman" w:hAnsi="Times New Roman"/>
                <w:color w:val="000000"/>
              </w:rPr>
            </w:pPr>
            <w:r w:rsidRPr="0093249E">
              <w:rPr>
                <w:rFonts w:ascii="Times New Roman" w:eastAsia="Times New Roman" w:hAnsi="Times New Roman"/>
                <w:color w:val="000000"/>
              </w:rPr>
              <w:t>Промежуточная аттестация</w:t>
            </w:r>
            <w:r w:rsidRPr="0093249E">
              <w:rPr>
                <w:rFonts w:ascii="Times New Roman" w:eastAsia="Times New Roman" w:hAnsi="Times New Roman"/>
                <w:color w:val="000000"/>
              </w:rPr>
              <w:br/>
              <w:t>Экзамен по ПМ</w:t>
            </w:r>
          </w:p>
        </w:tc>
        <w:tc>
          <w:tcPr>
            <w:tcW w:w="960" w:type="dxa"/>
            <w:tcBorders>
              <w:top w:val="nil"/>
              <w:left w:val="nil"/>
              <w:bottom w:val="single" w:sz="4" w:space="0" w:color="auto"/>
              <w:right w:val="single" w:sz="4" w:space="0" w:color="auto"/>
            </w:tcBorders>
            <w:shd w:val="clear" w:color="auto" w:fill="auto"/>
            <w:vAlign w:val="center"/>
            <w:hideMark/>
          </w:tcPr>
          <w:p w14:paraId="141CD6FD"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12</w:t>
            </w:r>
          </w:p>
        </w:tc>
        <w:tc>
          <w:tcPr>
            <w:tcW w:w="960" w:type="dxa"/>
            <w:tcBorders>
              <w:top w:val="nil"/>
              <w:left w:val="nil"/>
              <w:bottom w:val="single" w:sz="4" w:space="0" w:color="auto"/>
              <w:right w:val="single" w:sz="4" w:space="0" w:color="auto"/>
            </w:tcBorders>
            <w:shd w:val="clear" w:color="auto" w:fill="auto"/>
            <w:vAlign w:val="center"/>
            <w:hideMark/>
          </w:tcPr>
          <w:p w14:paraId="31706D99"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c>
          <w:tcPr>
            <w:tcW w:w="960" w:type="dxa"/>
            <w:tcBorders>
              <w:top w:val="nil"/>
              <w:left w:val="nil"/>
              <w:bottom w:val="single" w:sz="4" w:space="0" w:color="auto"/>
              <w:right w:val="single" w:sz="4" w:space="0" w:color="auto"/>
            </w:tcBorders>
            <w:shd w:val="clear" w:color="auto" w:fill="auto"/>
            <w:vAlign w:val="center"/>
            <w:hideMark/>
          </w:tcPr>
          <w:p w14:paraId="412944DE"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c>
          <w:tcPr>
            <w:tcW w:w="2460" w:type="dxa"/>
            <w:tcBorders>
              <w:top w:val="nil"/>
              <w:left w:val="nil"/>
              <w:bottom w:val="single" w:sz="4" w:space="0" w:color="auto"/>
              <w:right w:val="single" w:sz="4" w:space="0" w:color="auto"/>
            </w:tcBorders>
            <w:shd w:val="clear" w:color="auto" w:fill="auto"/>
            <w:vAlign w:val="center"/>
            <w:hideMark/>
          </w:tcPr>
          <w:p w14:paraId="6743C872"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c>
          <w:tcPr>
            <w:tcW w:w="960" w:type="dxa"/>
            <w:tcBorders>
              <w:top w:val="nil"/>
              <w:left w:val="nil"/>
              <w:bottom w:val="single" w:sz="4" w:space="0" w:color="auto"/>
              <w:right w:val="single" w:sz="4" w:space="0" w:color="auto"/>
            </w:tcBorders>
            <w:shd w:val="clear" w:color="auto" w:fill="auto"/>
            <w:vAlign w:val="center"/>
            <w:hideMark/>
          </w:tcPr>
          <w:p w14:paraId="2E6DA86A"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c>
          <w:tcPr>
            <w:tcW w:w="2320" w:type="dxa"/>
            <w:tcBorders>
              <w:top w:val="nil"/>
              <w:left w:val="nil"/>
              <w:bottom w:val="single" w:sz="4" w:space="0" w:color="auto"/>
              <w:right w:val="single" w:sz="4" w:space="0" w:color="auto"/>
            </w:tcBorders>
            <w:shd w:val="clear" w:color="auto" w:fill="auto"/>
            <w:vAlign w:val="center"/>
            <w:hideMark/>
          </w:tcPr>
          <w:p w14:paraId="3FE2ACAB" w14:textId="77777777" w:rsidR="0085774B" w:rsidRPr="0093249E" w:rsidRDefault="0085774B" w:rsidP="005F5D76">
            <w:pPr>
              <w:spacing w:after="0" w:line="240" w:lineRule="auto"/>
              <w:jc w:val="center"/>
              <w:rPr>
                <w:rFonts w:ascii="Times New Roman" w:eastAsia="Times New Roman" w:hAnsi="Times New Roman"/>
                <w:color w:val="000000"/>
              </w:rPr>
            </w:pPr>
          </w:p>
        </w:tc>
        <w:tc>
          <w:tcPr>
            <w:tcW w:w="1800" w:type="dxa"/>
            <w:tcBorders>
              <w:top w:val="nil"/>
              <w:left w:val="nil"/>
              <w:bottom w:val="single" w:sz="4" w:space="0" w:color="auto"/>
              <w:right w:val="single" w:sz="4" w:space="0" w:color="auto"/>
            </w:tcBorders>
            <w:shd w:val="clear" w:color="auto" w:fill="auto"/>
            <w:vAlign w:val="center"/>
            <w:hideMark/>
          </w:tcPr>
          <w:p w14:paraId="760704DE"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r>
      <w:tr w:rsidR="0085774B" w:rsidRPr="0093249E" w14:paraId="00820499" w14:textId="77777777" w:rsidTr="005F5D76">
        <w:trPr>
          <w:trHeight w:val="288"/>
        </w:trPr>
        <w:tc>
          <w:tcPr>
            <w:tcW w:w="1833" w:type="dxa"/>
            <w:tcBorders>
              <w:top w:val="nil"/>
              <w:left w:val="single" w:sz="4" w:space="0" w:color="auto"/>
              <w:bottom w:val="single" w:sz="4" w:space="0" w:color="auto"/>
              <w:right w:val="single" w:sz="4" w:space="0" w:color="auto"/>
            </w:tcBorders>
            <w:shd w:val="clear" w:color="auto" w:fill="auto"/>
            <w:hideMark/>
          </w:tcPr>
          <w:p w14:paraId="2E289957" w14:textId="77777777" w:rsidR="0085774B" w:rsidRPr="0093249E" w:rsidRDefault="0085774B" w:rsidP="005F5D76">
            <w:pPr>
              <w:spacing w:after="0" w:line="240" w:lineRule="auto"/>
              <w:rPr>
                <w:rFonts w:ascii="Times New Roman" w:eastAsia="Times New Roman" w:hAnsi="Times New Roman"/>
                <w:color w:val="000000"/>
              </w:rPr>
            </w:pPr>
            <w:r w:rsidRPr="0093249E">
              <w:rPr>
                <w:rFonts w:ascii="Times New Roman" w:eastAsia="Times New Roman" w:hAnsi="Times New Roman"/>
                <w:color w:val="000000"/>
              </w:rPr>
              <w:t> </w:t>
            </w:r>
          </w:p>
        </w:tc>
        <w:tc>
          <w:tcPr>
            <w:tcW w:w="2527" w:type="dxa"/>
            <w:tcBorders>
              <w:top w:val="nil"/>
              <w:left w:val="nil"/>
              <w:bottom w:val="single" w:sz="4" w:space="0" w:color="auto"/>
              <w:right w:val="single" w:sz="4" w:space="0" w:color="auto"/>
            </w:tcBorders>
            <w:shd w:val="clear" w:color="auto" w:fill="auto"/>
            <w:hideMark/>
          </w:tcPr>
          <w:p w14:paraId="668F71A0" w14:textId="77777777" w:rsidR="0085774B" w:rsidRPr="0093249E" w:rsidRDefault="0085774B" w:rsidP="005F5D76">
            <w:pPr>
              <w:spacing w:after="0" w:line="240" w:lineRule="auto"/>
              <w:rPr>
                <w:rFonts w:ascii="Times New Roman" w:eastAsia="Times New Roman" w:hAnsi="Times New Roman"/>
                <w:color w:val="000000"/>
              </w:rPr>
            </w:pPr>
            <w:r w:rsidRPr="0093249E">
              <w:rPr>
                <w:rFonts w:ascii="Times New Roman" w:eastAsia="Times New Roman" w:hAnsi="Times New Roman"/>
                <w:color w:val="000000"/>
              </w:rPr>
              <w:t>Всего</w:t>
            </w:r>
          </w:p>
        </w:tc>
        <w:tc>
          <w:tcPr>
            <w:tcW w:w="960" w:type="dxa"/>
            <w:tcBorders>
              <w:top w:val="nil"/>
              <w:left w:val="nil"/>
              <w:bottom w:val="single" w:sz="4" w:space="0" w:color="auto"/>
              <w:right w:val="single" w:sz="4" w:space="0" w:color="auto"/>
            </w:tcBorders>
            <w:shd w:val="clear" w:color="auto" w:fill="auto"/>
            <w:vAlign w:val="center"/>
            <w:hideMark/>
          </w:tcPr>
          <w:p w14:paraId="2806EADB"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240</w:t>
            </w:r>
          </w:p>
        </w:tc>
        <w:tc>
          <w:tcPr>
            <w:tcW w:w="960" w:type="dxa"/>
            <w:tcBorders>
              <w:top w:val="nil"/>
              <w:left w:val="nil"/>
              <w:bottom w:val="single" w:sz="4" w:space="0" w:color="auto"/>
              <w:right w:val="single" w:sz="4" w:space="0" w:color="auto"/>
            </w:tcBorders>
            <w:shd w:val="clear" w:color="auto" w:fill="auto"/>
            <w:vAlign w:val="center"/>
            <w:hideMark/>
          </w:tcPr>
          <w:p w14:paraId="2C6CA455"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178</w:t>
            </w:r>
          </w:p>
        </w:tc>
        <w:tc>
          <w:tcPr>
            <w:tcW w:w="960" w:type="dxa"/>
            <w:tcBorders>
              <w:top w:val="nil"/>
              <w:left w:val="nil"/>
              <w:bottom w:val="single" w:sz="4" w:space="0" w:color="auto"/>
              <w:right w:val="single" w:sz="4" w:space="0" w:color="auto"/>
            </w:tcBorders>
            <w:shd w:val="clear" w:color="auto" w:fill="auto"/>
            <w:vAlign w:val="center"/>
            <w:hideMark/>
          </w:tcPr>
          <w:p w14:paraId="5EE92360"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68</w:t>
            </w:r>
          </w:p>
        </w:tc>
        <w:tc>
          <w:tcPr>
            <w:tcW w:w="2460" w:type="dxa"/>
            <w:tcBorders>
              <w:top w:val="nil"/>
              <w:left w:val="nil"/>
              <w:bottom w:val="single" w:sz="4" w:space="0" w:color="auto"/>
              <w:right w:val="single" w:sz="4" w:space="0" w:color="auto"/>
            </w:tcBorders>
            <w:shd w:val="clear" w:color="auto" w:fill="auto"/>
            <w:vAlign w:val="center"/>
            <w:hideMark/>
          </w:tcPr>
          <w:p w14:paraId="30FEF331"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34</w:t>
            </w:r>
          </w:p>
        </w:tc>
        <w:tc>
          <w:tcPr>
            <w:tcW w:w="960" w:type="dxa"/>
            <w:tcBorders>
              <w:top w:val="nil"/>
              <w:left w:val="nil"/>
              <w:bottom w:val="single" w:sz="4" w:space="0" w:color="auto"/>
              <w:right w:val="single" w:sz="4" w:space="0" w:color="auto"/>
            </w:tcBorders>
            <w:shd w:val="clear" w:color="auto" w:fill="auto"/>
            <w:vAlign w:val="center"/>
            <w:hideMark/>
          </w:tcPr>
          <w:p w14:paraId="3FC4660F"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72</w:t>
            </w:r>
          </w:p>
        </w:tc>
        <w:tc>
          <w:tcPr>
            <w:tcW w:w="2320" w:type="dxa"/>
            <w:tcBorders>
              <w:top w:val="nil"/>
              <w:left w:val="nil"/>
              <w:bottom w:val="single" w:sz="4" w:space="0" w:color="auto"/>
              <w:right w:val="single" w:sz="4" w:space="0" w:color="auto"/>
            </w:tcBorders>
            <w:shd w:val="clear" w:color="auto" w:fill="auto"/>
            <w:vAlign w:val="center"/>
            <w:hideMark/>
          </w:tcPr>
          <w:p w14:paraId="6C8C1D52"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7</w:t>
            </w:r>
            <w:r>
              <w:rPr>
                <w:rFonts w:ascii="Times New Roman" w:eastAsia="Times New Roman" w:hAnsi="Times New Roman"/>
                <w:color w:val="000000"/>
              </w:rPr>
              <w:t>2</w:t>
            </w:r>
          </w:p>
        </w:tc>
        <w:tc>
          <w:tcPr>
            <w:tcW w:w="1800" w:type="dxa"/>
            <w:tcBorders>
              <w:top w:val="nil"/>
              <w:left w:val="nil"/>
              <w:bottom w:val="single" w:sz="4" w:space="0" w:color="auto"/>
              <w:right w:val="single" w:sz="4" w:space="0" w:color="auto"/>
            </w:tcBorders>
            <w:shd w:val="clear" w:color="auto" w:fill="auto"/>
            <w:vAlign w:val="center"/>
            <w:hideMark/>
          </w:tcPr>
          <w:p w14:paraId="564DC4C1"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16</w:t>
            </w:r>
          </w:p>
        </w:tc>
      </w:tr>
    </w:tbl>
    <w:p w14:paraId="16F704F3" w14:textId="77777777" w:rsidR="0085774B" w:rsidRPr="00A82298" w:rsidRDefault="0085774B" w:rsidP="0085774B">
      <w:pPr>
        <w:autoSpaceDE w:val="0"/>
        <w:autoSpaceDN w:val="0"/>
        <w:adjustRightInd w:val="0"/>
        <w:rPr>
          <w:rFonts w:ascii="Times New Roman" w:hAnsi="Times New Roman"/>
          <w:b/>
          <w:sz w:val="24"/>
          <w:szCs w:val="24"/>
        </w:rPr>
      </w:pPr>
    </w:p>
    <w:p w14:paraId="1D85ADEE" w14:textId="77777777" w:rsidR="0085774B" w:rsidRDefault="0085774B" w:rsidP="0085774B">
      <w:pPr>
        <w:autoSpaceDE w:val="0"/>
        <w:autoSpaceDN w:val="0"/>
        <w:adjustRightInd w:val="0"/>
        <w:rPr>
          <w:rFonts w:ascii="Times New Roman" w:hAnsi="Times New Roman"/>
          <w:b/>
          <w:sz w:val="24"/>
          <w:szCs w:val="24"/>
        </w:rPr>
        <w:sectPr w:rsidR="0085774B" w:rsidSect="0093249E">
          <w:pgSz w:w="16838" w:h="11906" w:orient="landscape" w:code="9"/>
          <w:pgMar w:top="1276" w:right="1134" w:bottom="1134" w:left="1134" w:header="709" w:footer="709" w:gutter="0"/>
          <w:pgNumType w:fmt="numberInDash"/>
          <w:cols w:space="708"/>
          <w:docGrid w:linePitch="360"/>
        </w:sectPr>
      </w:pPr>
    </w:p>
    <w:p w14:paraId="2C6E45A9" w14:textId="77777777" w:rsidR="0085774B" w:rsidRPr="00E16EC3" w:rsidRDefault="0085774B" w:rsidP="0085774B">
      <w:pPr>
        <w:autoSpaceDE w:val="0"/>
        <w:autoSpaceDN w:val="0"/>
        <w:adjustRightInd w:val="0"/>
        <w:rPr>
          <w:rFonts w:ascii="Times New Roman" w:hAnsi="Times New Roman"/>
          <w:b/>
          <w:bCs/>
          <w:sz w:val="24"/>
          <w:szCs w:val="24"/>
        </w:rPr>
      </w:pPr>
      <w:r>
        <w:rPr>
          <w:rFonts w:ascii="Times New Roman" w:hAnsi="Times New Roman"/>
          <w:b/>
          <w:sz w:val="24"/>
          <w:szCs w:val="24"/>
        </w:rPr>
        <w:lastRenderedPageBreak/>
        <w:t>2</w:t>
      </w:r>
      <w:r w:rsidRPr="00A82298">
        <w:rPr>
          <w:rFonts w:ascii="Times New Roman" w:hAnsi="Times New Roman"/>
          <w:b/>
          <w:sz w:val="24"/>
          <w:szCs w:val="24"/>
        </w:rPr>
        <w:t xml:space="preserve">.2. Тематический план и содержание профессионального модуля </w:t>
      </w:r>
      <w:r w:rsidRPr="00A82298">
        <w:rPr>
          <w:rFonts w:ascii="Times New Roman" w:hAnsi="Times New Roman"/>
          <w:b/>
          <w:bCs/>
          <w:sz w:val="24"/>
          <w:szCs w:val="24"/>
        </w:rPr>
        <w:t>ПМ.</w:t>
      </w:r>
      <w:r w:rsidRPr="00A82298">
        <w:rPr>
          <w:rStyle w:val="27"/>
          <w:rFonts w:ascii="Times New Roman" w:hAnsi="Times New Roman"/>
          <w:sz w:val="24"/>
          <w:szCs w:val="24"/>
        </w:rPr>
        <w:t xml:space="preserve"> </w:t>
      </w:r>
    </w:p>
    <w:tbl>
      <w:tblPr>
        <w:tblW w:w="9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28" w:type="dxa"/>
        </w:tblCellMar>
        <w:tblLook w:val="01E0" w:firstRow="1" w:lastRow="1" w:firstColumn="1" w:lastColumn="1" w:noHBand="0" w:noVBand="0"/>
      </w:tblPr>
      <w:tblGrid>
        <w:gridCol w:w="2325"/>
        <w:gridCol w:w="5387"/>
        <w:gridCol w:w="1560"/>
      </w:tblGrid>
      <w:tr w:rsidR="0085774B" w:rsidRPr="00143FF9" w14:paraId="2ADF08AF" w14:textId="77777777" w:rsidTr="005F5D76">
        <w:tc>
          <w:tcPr>
            <w:tcW w:w="2325" w:type="dxa"/>
            <w:vAlign w:val="center"/>
          </w:tcPr>
          <w:p w14:paraId="1D733D73" w14:textId="77777777" w:rsidR="0085774B" w:rsidRPr="00143FF9" w:rsidRDefault="0085774B" w:rsidP="005F5D76">
            <w:pPr>
              <w:rPr>
                <w:rFonts w:ascii="Times New Roman" w:hAnsi="Times New Roman"/>
                <w:b/>
              </w:rPr>
            </w:pPr>
            <w:r w:rsidRPr="00143FF9">
              <w:rPr>
                <w:rFonts w:ascii="Times New Roman" w:hAnsi="Times New Roman"/>
                <w:b/>
              </w:rPr>
              <w:t xml:space="preserve">Наименование разделов и тем ПК (МДК) </w:t>
            </w:r>
          </w:p>
        </w:tc>
        <w:tc>
          <w:tcPr>
            <w:tcW w:w="5387" w:type="dxa"/>
            <w:vAlign w:val="center"/>
          </w:tcPr>
          <w:p w14:paraId="690926D3" w14:textId="77777777" w:rsidR="0085774B" w:rsidRPr="00143FF9" w:rsidRDefault="0085774B" w:rsidP="005F5D76">
            <w:pPr>
              <w:rPr>
                <w:rFonts w:ascii="Times New Roman" w:hAnsi="Times New Roman"/>
                <w:b/>
              </w:rPr>
            </w:pPr>
            <w:r w:rsidRPr="00143FF9">
              <w:rPr>
                <w:rFonts w:ascii="Times New Roman" w:hAnsi="Times New Roman"/>
                <w:b/>
              </w:rPr>
              <w:t>Содержание учебного материала:</w:t>
            </w:r>
            <w:r w:rsidRPr="00143FF9">
              <w:rPr>
                <w:rFonts w:ascii="Times New Roman" w:hAnsi="Times New Roman"/>
                <w:b/>
              </w:rPr>
              <w:br/>
              <w:t>лабораторные работы, практические занятия, самостоятельная работа обучающихся</w:t>
            </w:r>
          </w:p>
        </w:tc>
        <w:tc>
          <w:tcPr>
            <w:tcW w:w="1560" w:type="dxa"/>
            <w:vAlign w:val="center"/>
          </w:tcPr>
          <w:p w14:paraId="1F235E22" w14:textId="77777777" w:rsidR="0085774B" w:rsidRPr="00143FF9" w:rsidRDefault="0085774B" w:rsidP="005F5D76">
            <w:pPr>
              <w:ind w:left="85"/>
              <w:jc w:val="center"/>
              <w:rPr>
                <w:rFonts w:ascii="Times New Roman" w:hAnsi="Times New Roman"/>
                <w:b/>
              </w:rPr>
            </w:pPr>
            <w:r w:rsidRPr="00143FF9">
              <w:rPr>
                <w:rFonts w:ascii="Times New Roman" w:hAnsi="Times New Roman"/>
                <w:b/>
              </w:rPr>
              <w:t>Объем часов</w:t>
            </w:r>
          </w:p>
        </w:tc>
      </w:tr>
      <w:tr w:rsidR="0085774B" w:rsidRPr="00A82298" w14:paraId="3DC4A052" w14:textId="77777777" w:rsidTr="005F5D76">
        <w:tc>
          <w:tcPr>
            <w:tcW w:w="2325" w:type="dxa"/>
            <w:vAlign w:val="center"/>
          </w:tcPr>
          <w:p w14:paraId="495CDC3E" w14:textId="77777777" w:rsidR="0085774B" w:rsidRPr="00A82298" w:rsidRDefault="0085774B" w:rsidP="005F5D76">
            <w:pPr>
              <w:jc w:val="center"/>
              <w:rPr>
                <w:rFonts w:ascii="Times New Roman" w:hAnsi="Times New Roman"/>
                <w:b/>
                <w:sz w:val="24"/>
                <w:szCs w:val="24"/>
              </w:rPr>
            </w:pPr>
            <w:r w:rsidRPr="00A82298">
              <w:rPr>
                <w:rFonts w:ascii="Times New Roman" w:hAnsi="Times New Roman"/>
                <w:b/>
                <w:sz w:val="24"/>
                <w:szCs w:val="24"/>
              </w:rPr>
              <w:t>1</w:t>
            </w:r>
          </w:p>
        </w:tc>
        <w:tc>
          <w:tcPr>
            <w:tcW w:w="5387" w:type="dxa"/>
            <w:vAlign w:val="center"/>
          </w:tcPr>
          <w:p w14:paraId="0A7A18FC" w14:textId="77777777" w:rsidR="0085774B" w:rsidRPr="00A82298" w:rsidRDefault="0085774B" w:rsidP="005F5D76">
            <w:pPr>
              <w:jc w:val="center"/>
              <w:rPr>
                <w:rFonts w:ascii="Times New Roman" w:hAnsi="Times New Roman"/>
                <w:b/>
                <w:sz w:val="24"/>
                <w:szCs w:val="24"/>
              </w:rPr>
            </w:pPr>
            <w:r w:rsidRPr="00A82298">
              <w:rPr>
                <w:rFonts w:ascii="Times New Roman" w:hAnsi="Times New Roman"/>
                <w:b/>
                <w:sz w:val="24"/>
                <w:szCs w:val="24"/>
              </w:rPr>
              <w:t>2</w:t>
            </w:r>
          </w:p>
        </w:tc>
        <w:tc>
          <w:tcPr>
            <w:tcW w:w="1560" w:type="dxa"/>
            <w:vAlign w:val="center"/>
          </w:tcPr>
          <w:p w14:paraId="091D2297" w14:textId="77777777" w:rsidR="0085774B" w:rsidRPr="00A82298" w:rsidRDefault="0085774B" w:rsidP="005F5D76">
            <w:pPr>
              <w:jc w:val="center"/>
              <w:rPr>
                <w:rFonts w:ascii="Times New Roman" w:hAnsi="Times New Roman"/>
                <w:b/>
                <w:sz w:val="24"/>
                <w:szCs w:val="24"/>
              </w:rPr>
            </w:pPr>
            <w:r w:rsidRPr="00A82298">
              <w:rPr>
                <w:rFonts w:ascii="Times New Roman" w:hAnsi="Times New Roman"/>
                <w:b/>
                <w:sz w:val="24"/>
                <w:szCs w:val="24"/>
              </w:rPr>
              <w:t>3</w:t>
            </w:r>
          </w:p>
        </w:tc>
      </w:tr>
      <w:tr w:rsidR="0085774B" w:rsidRPr="00A82298" w14:paraId="45AD8317" w14:textId="77777777" w:rsidTr="005F5D76">
        <w:trPr>
          <w:trHeight w:val="567"/>
        </w:trPr>
        <w:tc>
          <w:tcPr>
            <w:tcW w:w="2325" w:type="dxa"/>
            <w:vAlign w:val="center"/>
          </w:tcPr>
          <w:p w14:paraId="3B473CBC" w14:textId="77777777" w:rsidR="0085774B" w:rsidRPr="00143FF9" w:rsidRDefault="0085774B" w:rsidP="005F5D76">
            <w:pPr>
              <w:pStyle w:val="Default"/>
            </w:pPr>
            <w:r w:rsidRPr="00A82298">
              <w:rPr>
                <w:b/>
                <w:bCs/>
              </w:rPr>
              <w:t xml:space="preserve">Раздел 1. </w:t>
            </w:r>
          </w:p>
        </w:tc>
        <w:tc>
          <w:tcPr>
            <w:tcW w:w="5387" w:type="dxa"/>
            <w:vAlign w:val="center"/>
          </w:tcPr>
          <w:p w14:paraId="36F1D50F" w14:textId="77777777" w:rsidR="0085774B" w:rsidRPr="00A82298" w:rsidRDefault="0085774B" w:rsidP="005F5D76">
            <w:pPr>
              <w:spacing w:after="0"/>
              <w:rPr>
                <w:rFonts w:ascii="Times New Roman" w:hAnsi="Times New Roman"/>
                <w:b/>
                <w:sz w:val="24"/>
                <w:szCs w:val="24"/>
              </w:rPr>
            </w:pPr>
            <w:r w:rsidRPr="00A82298">
              <w:rPr>
                <w:rFonts w:ascii="Times New Roman" w:hAnsi="Times New Roman"/>
                <w:b/>
                <w:bCs/>
                <w:sz w:val="24"/>
                <w:szCs w:val="24"/>
              </w:rPr>
              <w:t>Разработка управляющих программ</w:t>
            </w:r>
          </w:p>
        </w:tc>
        <w:tc>
          <w:tcPr>
            <w:tcW w:w="1560" w:type="dxa"/>
            <w:vAlign w:val="center"/>
          </w:tcPr>
          <w:p w14:paraId="76877557" w14:textId="77777777" w:rsidR="0085774B" w:rsidRPr="00A82298" w:rsidRDefault="0085774B" w:rsidP="005F5D76">
            <w:pPr>
              <w:jc w:val="center"/>
              <w:rPr>
                <w:rFonts w:ascii="Times New Roman" w:hAnsi="Times New Roman"/>
                <w:b/>
                <w:sz w:val="24"/>
                <w:szCs w:val="24"/>
              </w:rPr>
            </w:pPr>
            <w:r w:rsidRPr="00A82298">
              <w:rPr>
                <w:rFonts w:ascii="Times New Roman" w:hAnsi="Times New Roman"/>
                <w:b/>
                <w:sz w:val="24"/>
                <w:szCs w:val="24"/>
              </w:rPr>
              <w:t>76</w:t>
            </w:r>
          </w:p>
        </w:tc>
      </w:tr>
      <w:tr w:rsidR="0085774B" w:rsidRPr="00A82298" w14:paraId="548543B0" w14:textId="77777777" w:rsidTr="005F5D76">
        <w:tc>
          <w:tcPr>
            <w:tcW w:w="2325" w:type="dxa"/>
            <w:vAlign w:val="center"/>
          </w:tcPr>
          <w:p w14:paraId="2C8AE631" w14:textId="77777777" w:rsidR="0085774B" w:rsidRPr="00A82298" w:rsidRDefault="0085774B" w:rsidP="005F5D76">
            <w:pPr>
              <w:rPr>
                <w:rFonts w:ascii="Times New Roman" w:hAnsi="Times New Roman"/>
                <w:b/>
                <w:color w:val="000000"/>
                <w:sz w:val="24"/>
                <w:szCs w:val="24"/>
              </w:rPr>
            </w:pPr>
            <w:r w:rsidRPr="00A82298">
              <w:rPr>
                <w:rFonts w:ascii="Times New Roman" w:hAnsi="Times New Roman"/>
                <w:b/>
                <w:color w:val="000000"/>
                <w:sz w:val="24"/>
                <w:szCs w:val="24"/>
              </w:rPr>
              <w:t>МДК.02.01</w:t>
            </w:r>
          </w:p>
        </w:tc>
        <w:tc>
          <w:tcPr>
            <w:tcW w:w="5387" w:type="dxa"/>
            <w:vAlign w:val="center"/>
          </w:tcPr>
          <w:p w14:paraId="67ADC1A9" w14:textId="77777777" w:rsidR="0085774B" w:rsidRPr="00A82298" w:rsidRDefault="0085774B" w:rsidP="005F5D76">
            <w:pPr>
              <w:rPr>
                <w:rFonts w:ascii="Times New Roman" w:hAnsi="Times New Roman"/>
                <w:color w:val="000000"/>
                <w:sz w:val="24"/>
                <w:szCs w:val="24"/>
              </w:rPr>
            </w:pPr>
            <w:r w:rsidRPr="00A82298">
              <w:rPr>
                <w:rFonts w:ascii="Times New Roman" w:hAnsi="Times New Roman"/>
                <w:color w:val="000000"/>
                <w:sz w:val="24"/>
                <w:szCs w:val="24"/>
              </w:rPr>
              <w:t>Разработка управляющих программ для станков с числовым программным управлением</w:t>
            </w:r>
          </w:p>
        </w:tc>
        <w:tc>
          <w:tcPr>
            <w:tcW w:w="1560" w:type="dxa"/>
          </w:tcPr>
          <w:p w14:paraId="0FEB64C3" w14:textId="77777777" w:rsidR="0085774B" w:rsidRPr="00A82298" w:rsidRDefault="0085774B" w:rsidP="005F5D76">
            <w:pPr>
              <w:pStyle w:val="Default"/>
              <w:jc w:val="center"/>
            </w:pPr>
          </w:p>
        </w:tc>
      </w:tr>
      <w:tr w:rsidR="0085774B" w:rsidRPr="00A82298" w14:paraId="79FBBEC8" w14:textId="77777777" w:rsidTr="005F5D76">
        <w:tc>
          <w:tcPr>
            <w:tcW w:w="2325" w:type="dxa"/>
            <w:vMerge w:val="restart"/>
            <w:vAlign w:val="center"/>
          </w:tcPr>
          <w:p w14:paraId="17828F48" w14:textId="77777777" w:rsidR="0085774B" w:rsidRPr="00A82298" w:rsidRDefault="0085774B" w:rsidP="005F5D76">
            <w:pPr>
              <w:autoSpaceDE w:val="0"/>
              <w:autoSpaceDN w:val="0"/>
              <w:adjustRightInd w:val="0"/>
              <w:rPr>
                <w:rFonts w:ascii="Times New Roman" w:hAnsi="Times New Roman"/>
                <w:bCs/>
                <w:sz w:val="24"/>
                <w:szCs w:val="24"/>
              </w:rPr>
            </w:pPr>
            <w:r w:rsidRPr="00A82298">
              <w:rPr>
                <w:rFonts w:ascii="Times New Roman" w:hAnsi="Times New Roman"/>
                <w:b/>
                <w:bCs/>
                <w:sz w:val="24"/>
                <w:szCs w:val="24"/>
              </w:rPr>
              <w:t>Тема 1.1</w:t>
            </w:r>
          </w:p>
          <w:p w14:paraId="06BF768E" w14:textId="77777777" w:rsidR="0085774B" w:rsidRPr="00A82298" w:rsidRDefault="0085774B" w:rsidP="005F5D76">
            <w:pPr>
              <w:autoSpaceDE w:val="0"/>
              <w:autoSpaceDN w:val="0"/>
              <w:adjustRightInd w:val="0"/>
              <w:rPr>
                <w:rFonts w:ascii="Times New Roman" w:hAnsi="Times New Roman"/>
                <w:b/>
                <w:bCs/>
                <w:sz w:val="24"/>
                <w:szCs w:val="24"/>
              </w:rPr>
            </w:pPr>
            <w:r w:rsidRPr="00A82298">
              <w:rPr>
                <w:rFonts w:ascii="Times New Roman" w:hAnsi="Times New Roman"/>
                <w:bCs/>
                <w:sz w:val="24"/>
                <w:szCs w:val="24"/>
              </w:rPr>
              <w:t>Системы автоматического управления</w:t>
            </w:r>
          </w:p>
        </w:tc>
        <w:tc>
          <w:tcPr>
            <w:tcW w:w="5387" w:type="dxa"/>
          </w:tcPr>
          <w:p w14:paraId="7A33DE4E" w14:textId="77777777" w:rsidR="0085774B" w:rsidRPr="00143FF9" w:rsidRDefault="0085774B" w:rsidP="005F5D76">
            <w:pPr>
              <w:pStyle w:val="Default"/>
              <w:rPr>
                <w:b/>
              </w:rPr>
            </w:pPr>
            <w:r w:rsidRPr="00143FF9">
              <w:rPr>
                <w:b/>
              </w:rPr>
              <w:t xml:space="preserve">Содержание </w:t>
            </w:r>
          </w:p>
        </w:tc>
        <w:tc>
          <w:tcPr>
            <w:tcW w:w="1560" w:type="dxa"/>
            <w:vMerge w:val="restart"/>
          </w:tcPr>
          <w:p w14:paraId="32E4436F" w14:textId="77777777" w:rsidR="0085774B" w:rsidRPr="00143FF9" w:rsidRDefault="0085774B" w:rsidP="005F5D76">
            <w:pPr>
              <w:pStyle w:val="Default"/>
              <w:jc w:val="center"/>
              <w:rPr>
                <w:b/>
              </w:rPr>
            </w:pPr>
            <w:r w:rsidRPr="00143FF9">
              <w:rPr>
                <w:b/>
              </w:rPr>
              <w:t>4</w:t>
            </w:r>
          </w:p>
        </w:tc>
      </w:tr>
      <w:tr w:rsidR="0085774B" w:rsidRPr="00A82298" w14:paraId="050ED4D2" w14:textId="77777777" w:rsidTr="005F5D76">
        <w:tc>
          <w:tcPr>
            <w:tcW w:w="2325" w:type="dxa"/>
            <w:vMerge/>
            <w:vAlign w:val="center"/>
          </w:tcPr>
          <w:p w14:paraId="49D2E71B" w14:textId="77777777" w:rsidR="0085774B" w:rsidRPr="00A82298" w:rsidRDefault="0085774B" w:rsidP="005F5D76">
            <w:pPr>
              <w:autoSpaceDE w:val="0"/>
              <w:autoSpaceDN w:val="0"/>
              <w:adjustRightInd w:val="0"/>
              <w:rPr>
                <w:rFonts w:ascii="Times New Roman" w:hAnsi="Times New Roman"/>
                <w:b/>
                <w:bCs/>
                <w:sz w:val="24"/>
                <w:szCs w:val="24"/>
                <w:lang w:eastAsia="en-US"/>
              </w:rPr>
            </w:pPr>
          </w:p>
        </w:tc>
        <w:tc>
          <w:tcPr>
            <w:tcW w:w="5387" w:type="dxa"/>
          </w:tcPr>
          <w:p w14:paraId="3AF8D8BE" w14:textId="77777777" w:rsidR="0085774B" w:rsidRPr="00A82298" w:rsidRDefault="0085774B" w:rsidP="005F5D76">
            <w:pPr>
              <w:pStyle w:val="TableParagraph"/>
              <w:ind w:left="94" w:right="95"/>
              <w:rPr>
                <w:rFonts w:ascii="Times New Roman" w:hAnsi="Times New Roman"/>
                <w:color w:val="000000"/>
                <w:sz w:val="24"/>
                <w:szCs w:val="24"/>
                <w:lang w:val="ru-RU"/>
              </w:rPr>
            </w:pPr>
            <w:r w:rsidRPr="00A82298">
              <w:rPr>
                <w:rFonts w:ascii="Times New Roman" w:hAnsi="Times New Roman"/>
                <w:color w:val="000000"/>
                <w:w w:val="105"/>
                <w:sz w:val="24"/>
                <w:szCs w:val="24"/>
                <w:lang w:val="ru-RU"/>
              </w:rPr>
              <w:t>1.</w:t>
            </w:r>
            <w:r w:rsidRPr="00A82298">
              <w:rPr>
                <w:rFonts w:ascii="Times New Roman" w:hAnsi="Times New Roman"/>
                <w:color w:val="000000"/>
                <w:spacing w:val="17"/>
                <w:w w:val="105"/>
                <w:sz w:val="24"/>
                <w:szCs w:val="24"/>
                <w:lang w:val="ru-RU"/>
              </w:rPr>
              <w:t xml:space="preserve"> </w:t>
            </w:r>
            <w:r w:rsidRPr="00A82298">
              <w:rPr>
                <w:rFonts w:ascii="Times New Roman" w:hAnsi="Times New Roman"/>
                <w:color w:val="000000"/>
                <w:w w:val="105"/>
                <w:sz w:val="24"/>
                <w:szCs w:val="24"/>
                <w:lang w:val="ru-RU"/>
              </w:rPr>
              <w:t>Системы</w:t>
            </w:r>
            <w:r w:rsidRPr="00A82298">
              <w:rPr>
                <w:rFonts w:ascii="Times New Roman" w:hAnsi="Times New Roman"/>
                <w:color w:val="000000"/>
                <w:spacing w:val="18"/>
                <w:w w:val="105"/>
                <w:sz w:val="24"/>
                <w:szCs w:val="24"/>
                <w:lang w:val="ru-RU"/>
              </w:rPr>
              <w:t xml:space="preserve"> </w:t>
            </w:r>
            <w:r w:rsidRPr="00A82298">
              <w:rPr>
                <w:rFonts w:ascii="Times New Roman" w:hAnsi="Times New Roman"/>
                <w:color w:val="000000"/>
                <w:w w:val="105"/>
                <w:sz w:val="24"/>
                <w:szCs w:val="24"/>
                <w:lang w:val="ru-RU"/>
              </w:rPr>
              <w:t>автоматического</w:t>
            </w:r>
            <w:r w:rsidRPr="00A82298">
              <w:rPr>
                <w:rFonts w:ascii="Times New Roman" w:hAnsi="Times New Roman"/>
                <w:color w:val="000000"/>
                <w:spacing w:val="18"/>
                <w:w w:val="105"/>
                <w:sz w:val="24"/>
                <w:szCs w:val="24"/>
                <w:lang w:val="ru-RU"/>
              </w:rPr>
              <w:t xml:space="preserve"> </w:t>
            </w:r>
            <w:r w:rsidRPr="00A82298">
              <w:rPr>
                <w:rFonts w:ascii="Times New Roman" w:hAnsi="Times New Roman"/>
                <w:color w:val="000000"/>
                <w:w w:val="105"/>
                <w:sz w:val="24"/>
                <w:szCs w:val="24"/>
                <w:lang w:val="ru-RU"/>
              </w:rPr>
              <w:t>управления</w:t>
            </w:r>
            <w:r w:rsidRPr="00A82298">
              <w:rPr>
                <w:rFonts w:ascii="Times New Roman" w:hAnsi="Times New Roman"/>
                <w:color w:val="000000"/>
                <w:spacing w:val="17"/>
                <w:w w:val="105"/>
                <w:sz w:val="24"/>
                <w:szCs w:val="24"/>
                <w:lang w:val="ru-RU"/>
              </w:rPr>
              <w:t xml:space="preserve"> </w:t>
            </w:r>
            <w:r w:rsidRPr="00A82298">
              <w:rPr>
                <w:rFonts w:ascii="Times New Roman" w:hAnsi="Times New Roman"/>
                <w:color w:val="000000"/>
                <w:w w:val="105"/>
                <w:sz w:val="24"/>
                <w:szCs w:val="24"/>
                <w:lang w:val="ru-RU"/>
              </w:rPr>
              <w:t>технологическим оборудованием.</w:t>
            </w:r>
          </w:p>
          <w:p w14:paraId="779FB402" w14:textId="77777777" w:rsidR="0085774B" w:rsidRPr="00A82298" w:rsidRDefault="0085774B" w:rsidP="005F5D76">
            <w:pPr>
              <w:pStyle w:val="TableParagraph"/>
              <w:ind w:left="94" w:right="95"/>
              <w:rPr>
                <w:rFonts w:ascii="Times New Roman" w:hAnsi="Times New Roman"/>
                <w:color w:val="000000"/>
                <w:sz w:val="24"/>
                <w:szCs w:val="24"/>
                <w:lang w:val="ru-RU"/>
              </w:rPr>
            </w:pPr>
            <w:r w:rsidRPr="00A82298">
              <w:rPr>
                <w:rFonts w:ascii="Times New Roman" w:hAnsi="Times New Roman"/>
                <w:color w:val="000000"/>
                <w:spacing w:val="-5"/>
                <w:w w:val="105"/>
                <w:sz w:val="24"/>
                <w:szCs w:val="24"/>
                <w:lang w:val="ru-RU"/>
              </w:rPr>
              <w:t>Общи</w:t>
            </w:r>
            <w:r w:rsidRPr="00A82298">
              <w:rPr>
                <w:rFonts w:ascii="Times New Roman" w:hAnsi="Times New Roman"/>
                <w:color w:val="000000"/>
                <w:w w:val="105"/>
                <w:sz w:val="24"/>
                <w:szCs w:val="24"/>
                <w:lang w:val="ru-RU"/>
              </w:rPr>
              <w:t>е</w:t>
            </w:r>
            <w:r w:rsidRPr="00A82298">
              <w:rPr>
                <w:rFonts w:ascii="Times New Roman" w:hAnsi="Times New Roman"/>
                <w:color w:val="000000"/>
                <w:spacing w:val="-18"/>
                <w:w w:val="105"/>
                <w:sz w:val="24"/>
                <w:szCs w:val="24"/>
                <w:lang w:val="ru-RU"/>
              </w:rPr>
              <w:t xml:space="preserve"> </w:t>
            </w:r>
            <w:r w:rsidRPr="00A82298">
              <w:rPr>
                <w:rFonts w:ascii="Times New Roman" w:hAnsi="Times New Roman"/>
                <w:color w:val="000000"/>
                <w:spacing w:val="-5"/>
                <w:w w:val="105"/>
                <w:sz w:val="24"/>
                <w:szCs w:val="24"/>
                <w:lang w:val="ru-RU"/>
              </w:rPr>
              <w:t>сведения</w:t>
            </w:r>
            <w:r w:rsidRPr="00A82298">
              <w:rPr>
                <w:rFonts w:ascii="Times New Roman" w:hAnsi="Times New Roman"/>
                <w:color w:val="000000"/>
                <w:w w:val="105"/>
                <w:sz w:val="24"/>
                <w:szCs w:val="24"/>
                <w:lang w:val="ru-RU"/>
              </w:rPr>
              <w:t>.</w:t>
            </w:r>
            <w:r w:rsidRPr="00A82298">
              <w:rPr>
                <w:rFonts w:ascii="Times New Roman" w:hAnsi="Times New Roman"/>
                <w:color w:val="000000"/>
                <w:spacing w:val="-18"/>
                <w:w w:val="105"/>
                <w:sz w:val="24"/>
                <w:szCs w:val="24"/>
                <w:lang w:val="ru-RU"/>
              </w:rPr>
              <w:t xml:space="preserve"> </w:t>
            </w:r>
            <w:r w:rsidRPr="00A82298">
              <w:rPr>
                <w:rFonts w:ascii="Times New Roman" w:hAnsi="Times New Roman"/>
                <w:color w:val="000000"/>
                <w:spacing w:val="-6"/>
                <w:w w:val="105"/>
                <w:sz w:val="24"/>
                <w:szCs w:val="24"/>
                <w:lang w:val="ru-RU"/>
              </w:rPr>
              <w:t>Вид</w:t>
            </w:r>
            <w:r w:rsidRPr="00A82298">
              <w:rPr>
                <w:rFonts w:ascii="Times New Roman" w:hAnsi="Times New Roman"/>
                <w:color w:val="000000"/>
                <w:w w:val="105"/>
                <w:sz w:val="24"/>
                <w:szCs w:val="24"/>
                <w:lang w:val="ru-RU"/>
              </w:rPr>
              <w:t>ы</w:t>
            </w:r>
            <w:r w:rsidRPr="00A82298">
              <w:rPr>
                <w:rFonts w:ascii="Times New Roman" w:hAnsi="Times New Roman"/>
                <w:color w:val="000000"/>
                <w:spacing w:val="-17"/>
                <w:w w:val="105"/>
                <w:sz w:val="24"/>
                <w:szCs w:val="24"/>
                <w:lang w:val="ru-RU"/>
              </w:rPr>
              <w:t xml:space="preserve"> </w:t>
            </w:r>
            <w:r w:rsidRPr="00A82298">
              <w:rPr>
                <w:rFonts w:ascii="Times New Roman" w:hAnsi="Times New Roman"/>
                <w:color w:val="000000"/>
                <w:spacing w:val="-5"/>
                <w:w w:val="105"/>
                <w:sz w:val="24"/>
                <w:szCs w:val="24"/>
                <w:lang w:val="ru-RU"/>
              </w:rPr>
              <w:t>у</w:t>
            </w:r>
            <w:r w:rsidRPr="00A82298">
              <w:rPr>
                <w:rFonts w:ascii="Times New Roman" w:hAnsi="Times New Roman"/>
                <w:color w:val="000000"/>
                <w:spacing w:val="-4"/>
                <w:w w:val="105"/>
                <w:sz w:val="24"/>
                <w:szCs w:val="24"/>
                <w:lang w:val="ru-RU"/>
              </w:rPr>
              <w:t>п</w:t>
            </w:r>
            <w:r w:rsidRPr="00A82298">
              <w:rPr>
                <w:rFonts w:ascii="Times New Roman" w:hAnsi="Times New Roman"/>
                <w:color w:val="000000"/>
                <w:spacing w:val="-5"/>
                <w:w w:val="105"/>
                <w:sz w:val="24"/>
                <w:szCs w:val="24"/>
                <w:lang w:val="ru-RU"/>
              </w:rPr>
              <w:t>равле</w:t>
            </w:r>
            <w:r w:rsidRPr="00A82298">
              <w:rPr>
                <w:rFonts w:ascii="Times New Roman" w:hAnsi="Times New Roman"/>
                <w:color w:val="000000"/>
                <w:spacing w:val="-4"/>
                <w:w w:val="105"/>
                <w:sz w:val="24"/>
                <w:szCs w:val="24"/>
                <w:lang w:val="ru-RU"/>
              </w:rPr>
              <w:t>н</w:t>
            </w:r>
            <w:r w:rsidRPr="00A82298">
              <w:rPr>
                <w:rFonts w:ascii="Times New Roman" w:hAnsi="Times New Roman"/>
                <w:color w:val="000000"/>
                <w:spacing w:val="-5"/>
                <w:w w:val="105"/>
                <w:sz w:val="24"/>
                <w:szCs w:val="24"/>
                <w:lang w:val="ru-RU"/>
              </w:rPr>
              <w:t>и</w:t>
            </w:r>
            <w:r w:rsidRPr="00A82298">
              <w:rPr>
                <w:rFonts w:ascii="Times New Roman" w:hAnsi="Times New Roman"/>
                <w:color w:val="000000"/>
                <w:w w:val="105"/>
                <w:sz w:val="24"/>
                <w:szCs w:val="24"/>
                <w:lang w:val="ru-RU"/>
              </w:rPr>
              <w:t>я</w:t>
            </w:r>
            <w:r w:rsidRPr="00A82298">
              <w:rPr>
                <w:rFonts w:ascii="Times New Roman" w:hAnsi="Times New Roman"/>
                <w:color w:val="000000"/>
                <w:spacing w:val="-18"/>
                <w:w w:val="105"/>
                <w:sz w:val="24"/>
                <w:szCs w:val="24"/>
                <w:lang w:val="ru-RU"/>
              </w:rPr>
              <w:t xml:space="preserve"> </w:t>
            </w:r>
            <w:r w:rsidRPr="00A82298">
              <w:rPr>
                <w:rFonts w:ascii="Times New Roman" w:hAnsi="Times New Roman"/>
                <w:color w:val="000000"/>
                <w:spacing w:val="-5"/>
                <w:w w:val="105"/>
                <w:sz w:val="24"/>
                <w:szCs w:val="24"/>
                <w:lang w:val="ru-RU"/>
              </w:rPr>
              <w:t>автоматизированны</w:t>
            </w:r>
            <w:r w:rsidRPr="00A82298">
              <w:rPr>
                <w:rFonts w:ascii="Times New Roman" w:hAnsi="Times New Roman"/>
                <w:color w:val="000000"/>
                <w:w w:val="105"/>
                <w:sz w:val="24"/>
                <w:szCs w:val="24"/>
                <w:lang w:val="ru-RU"/>
              </w:rPr>
              <w:t>м</w:t>
            </w:r>
            <w:r w:rsidRPr="00A82298">
              <w:rPr>
                <w:rFonts w:ascii="Times New Roman" w:hAnsi="Times New Roman"/>
                <w:color w:val="000000"/>
                <w:spacing w:val="-17"/>
                <w:w w:val="105"/>
                <w:sz w:val="24"/>
                <w:szCs w:val="24"/>
                <w:lang w:val="ru-RU"/>
              </w:rPr>
              <w:t xml:space="preserve"> </w:t>
            </w:r>
            <w:r w:rsidRPr="00A82298">
              <w:rPr>
                <w:rFonts w:ascii="Times New Roman" w:hAnsi="Times New Roman"/>
                <w:color w:val="000000"/>
                <w:spacing w:val="-5"/>
                <w:w w:val="105"/>
                <w:sz w:val="24"/>
                <w:szCs w:val="24"/>
                <w:lang w:val="ru-RU"/>
              </w:rPr>
              <w:t>оборудованием</w:t>
            </w:r>
            <w:r w:rsidRPr="00A82298">
              <w:rPr>
                <w:rFonts w:ascii="Times New Roman" w:hAnsi="Times New Roman"/>
                <w:color w:val="000000"/>
                <w:w w:val="105"/>
                <w:sz w:val="24"/>
                <w:szCs w:val="24"/>
                <w:lang w:val="ru-RU"/>
              </w:rPr>
              <w:t>.</w:t>
            </w:r>
            <w:r w:rsidRPr="00A82298">
              <w:rPr>
                <w:rFonts w:ascii="Times New Roman" w:hAnsi="Times New Roman"/>
                <w:color w:val="000000"/>
                <w:spacing w:val="24"/>
                <w:w w:val="105"/>
                <w:sz w:val="24"/>
                <w:szCs w:val="24"/>
                <w:lang w:val="ru-RU"/>
              </w:rPr>
              <w:t xml:space="preserve"> </w:t>
            </w:r>
            <w:r w:rsidRPr="00A82298">
              <w:rPr>
                <w:rFonts w:ascii="Times New Roman" w:hAnsi="Times New Roman"/>
                <w:color w:val="000000"/>
                <w:spacing w:val="-5"/>
                <w:w w:val="105"/>
                <w:sz w:val="24"/>
                <w:szCs w:val="24"/>
                <w:lang w:val="ru-RU"/>
              </w:rPr>
              <w:t>Программно</w:t>
            </w:r>
            <w:r w:rsidRPr="00A82298">
              <w:rPr>
                <w:rFonts w:ascii="Times New Roman" w:hAnsi="Times New Roman"/>
                <w:color w:val="000000"/>
                <w:w w:val="105"/>
                <w:sz w:val="24"/>
                <w:szCs w:val="24"/>
                <w:lang w:val="ru-RU"/>
              </w:rPr>
              <w:t>е</w:t>
            </w:r>
            <w:r w:rsidRPr="00A82298">
              <w:rPr>
                <w:rFonts w:ascii="Times New Roman" w:hAnsi="Times New Roman"/>
                <w:color w:val="000000"/>
                <w:spacing w:val="25"/>
                <w:w w:val="105"/>
                <w:sz w:val="24"/>
                <w:szCs w:val="24"/>
                <w:lang w:val="ru-RU"/>
              </w:rPr>
              <w:t xml:space="preserve"> </w:t>
            </w:r>
            <w:r w:rsidRPr="00A82298">
              <w:rPr>
                <w:rFonts w:ascii="Times New Roman" w:hAnsi="Times New Roman"/>
                <w:color w:val="000000"/>
                <w:spacing w:val="-6"/>
                <w:w w:val="105"/>
                <w:sz w:val="24"/>
                <w:szCs w:val="24"/>
                <w:lang w:val="ru-RU"/>
              </w:rPr>
              <w:t>у</w:t>
            </w:r>
            <w:r w:rsidRPr="00A82298">
              <w:rPr>
                <w:rFonts w:ascii="Times New Roman" w:hAnsi="Times New Roman"/>
                <w:color w:val="000000"/>
                <w:spacing w:val="-5"/>
                <w:w w:val="105"/>
                <w:sz w:val="24"/>
                <w:szCs w:val="24"/>
                <w:lang w:val="ru-RU"/>
              </w:rPr>
              <w:t>п</w:t>
            </w:r>
            <w:r w:rsidRPr="00A82298">
              <w:rPr>
                <w:rFonts w:ascii="Times New Roman" w:hAnsi="Times New Roman"/>
                <w:color w:val="000000"/>
                <w:spacing w:val="-6"/>
                <w:w w:val="105"/>
                <w:sz w:val="24"/>
                <w:szCs w:val="24"/>
                <w:lang w:val="ru-RU"/>
              </w:rPr>
              <w:t>равл</w:t>
            </w:r>
            <w:r w:rsidRPr="00A82298">
              <w:rPr>
                <w:rFonts w:ascii="Times New Roman" w:hAnsi="Times New Roman"/>
                <w:color w:val="000000"/>
                <w:spacing w:val="-5"/>
                <w:w w:val="105"/>
                <w:sz w:val="24"/>
                <w:szCs w:val="24"/>
                <w:lang w:val="ru-RU"/>
              </w:rPr>
              <w:t>ение</w:t>
            </w:r>
            <w:r w:rsidRPr="00A82298">
              <w:rPr>
                <w:rFonts w:ascii="Times New Roman" w:hAnsi="Times New Roman"/>
                <w:color w:val="000000"/>
                <w:w w:val="105"/>
                <w:sz w:val="24"/>
                <w:szCs w:val="24"/>
                <w:lang w:val="ru-RU"/>
              </w:rPr>
              <w:t>.</w:t>
            </w:r>
            <w:r w:rsidRPr="00A82298">
              <w:rPr>
                <w:rFonts w:ascii="Times New Roman" w:hAnsi="Times New Roman"/>
                <w:color w:val="000000"/>
                <w:spacing w:val="25"/>
                <w:w w:val="105"/>
                <w:sz w:val="24"/>
                <w:szCs w:val="24"/>
                <w:lang w:val="ru-RU"/>
              </w:rPr>
              <w:t xml:space="preserve"> </w:t>
            </w:r>
            <w:r w:rsidRPr="00A82298">
              <w:rPr>
                <w:rFonts w:ascii="Times New Roman" w:hAnsi="Times New Roman"/>
                <w:color w:val="000000"/>
                <w:spacing w:val="-5"/>
                <w:w w:val="105"/>
                <w:sz w:val="24"/>
                <w:szCs w:val="24"/>
                <w:lang w:val="ru-RU"/>
              </w:rPr>
              <w:t>Истори</w:t>
            </w:r>
            <w:r w:rsidRPr="00A82298">
              <w:rPr>
                <w:rFonts w:ascii="Times New Roman" w:hAnsi="Times New Roman"/>
                <w:color w:val="000000"/>
                <w:w w:val="105"/>
                <w:sz w:val="24"/>
                <w:szCs w:val="24"/>
                <w:lang w:val="ru-RU"/>
              </w:rPr>
              <w:t>я</w:t>
            </w:r>
            <w:r w:rsidRPr="00A82298">
              <w:rPr>
                <w:rFonts w:ascii="Times New Roman" w:hAnsi="Times New Roman"/>
                <w:color w:val="000000"/>
                <w:spacing w:val="25"/>
                <w:w w:val="105"/>
                <w:sz w:val="24"/>
                <w:szCs w:val="24"/>
                <w:lang w:val="ru-RU"/>
              </w:rPr>
              <w:t xml:space="preserve"> </w:t>
            </w:r>
            <w:r w:rsidRPr="00A82298">
              <w:rPr>
                <w:rFonts w:ascii="Times New Roman" w:hAnsi="Times New Roman"/>
                <w:color w:val="000000"/>
                <w:spacing w:val="-5"/>
                <w:w w:val="105"/>
                <w:sz w:val="24"/>
                <w:szCs w:val="24"/>
                <w:lang w:val="ru-RU"/>
              </w:rPr>
              <w:t>развити</w:t>
            </w:r>
            <w:r w:rsidRPr="00A82298">
              <w:rPr>
                <w:rFonts w:ascii="Times New Roman" w:hAnsi="Times New Roman"/>
                <w:color w:val="000000"/>
                <w:w w:val="105"/>
                <w:sz w:val="24"/>
                <w:szCs w:val="24"/>
                <w:lang w:val="ru-RU"/>
              </w:rPr>
              <w:t>я</w:t>
            </w:r>
            <w:r w:rsidRPr="00A82298">
              <w:rPr>
                <w:rFonts w:ascii="Times New Roman" w:hAnsi="Times New Roman"/>
                <w:color w:val="000000"/>
                <w:spacing w:val="24"/>
                <w:w w:val="105"/>
                <w:sz w:val="24"/>
                <w:szCs w:val="24"/>
                <w:lang w:val="ru-RU"/>
              </w:rPr>
              <w:t xml:space="preserve"> </w:t>
            </w:r>
            <w:r w:rsidRPr="00A82298">
              <w:rPr>
                <w:rFonts w:ascii="Times New Roman" w:hAnsi="Times New Roman"/>
                <w:color w:val="000000"/>
                <w:spacing w:val="-5"/>
                <w:w w:val="105"/>
                <w:sz w:val="24"/>
                <w:szCs w:val="24"/>
                <w:lang w:val="ru-RU"/>
              </w:rPr>
              <w:t>число</w:t>
            </w:r>
            <w:r w:rsidRPr="00A82298">
              <w:rPr>
                <w:rFonts w:ascii="Times New Roman" w:hAnsi="Times New Roman"/>
                <w:color w:val="000000"/>
                <w:spacing w:val="-6"/>
                <w:w w:val="105"/>
                <w:sz w:val="24"/>
                <w:szCs w:val="24"/>
                <w:lang w:val="ru-RU"/>
              </w:rPr>
              <w:t>вог</w:t>
            </w:r>
            <w:r w:rsidRPr="00A82298">
              <w:rPr>
                <w:rFonts w:ascii="Times New Roman" w:hAnsi="Times New Roman"/>
                <w:color w:val="000000"/>
                <w:w w:val="105"/>
                <w:sz w:val="24"/>
                <w:szCs w:val="24"/>
                <w:lang w:val="ru-RU"/>
              </w:rPr>
              <w:t>о</w:t>
            </w:r>
            <w:r w:rsidRPr="00A82298">
              <w:rPr>
                <w:rFonts w:ascii="Times New Roman" w:hAnsi="Times New Roman"/>
                <w:color w:val="000000"/>
                <w:spacing w:val="-8"/>
                <w:w w:val="105"/>
                <w:sz w:val="24"/>
                <w:szCs w:val="24"/>
                <w:lang w:val="ru-RU"/>
              </w:rPr>
              <w:t xml:space="preserve"> </w:t>
            </w:r>
            <w:r w:rsidRPr="00A82298">
              <w:rPr>
                <w:rFonts w:ascii="Times New Roman" w:hAnsi="Times New Roman"/>
                <w:color w:val="000000"/>
                <w:spacing w:val="-4"/>
                <w:w w:val="105"/>
                <w:sz w:val="24"/>
                <w:szCs w:val="24"/>
                <w:lang w:val="ru-RU"/>
              </w:rPr>
              <w:t>п</w:t>
            </w:r>
            <w:r w:rsidRPr="00A82298">
              <w:rPr>
                <w:rFonts w:ascii="Times New Roman" w:hAnsi="Times New Roman"/>
                <w:color w:val="000000"/>
                <w:spacing w:val="-5"/>
                <w:w w:val="105"/>
                <w:sz w:val="24"/>
                <w:szCs w:val="24"/>
                <w:lang w:val="ru-RU"/>
              </w:rPr>
              <w:t>рограммног</w:t>
            </w:r>
            <w:r w:rsidRPr="00A82298">
              <w:rPr>
                <w:rFonts w:ascii="Times New Roman" w:hAnsi="Times New Roman"/>
                <w:color w:val="000000"/>
                <w:w w:val="105"/>
                <w:sz w:val="24"/>
                <w:szCs w:val="24"/>
                <w:lang w:val="ru-RU"/>
              </w:rPr>
              <w:t>о</w:t>
            </w:r>
            <w:r w:rsidRPr="00A82298">
              <w:rPr>
                <w:rFonts w:ascii="Times New Roman" w:hAnsi="Times New Roman"/>
                <w:color w:val="000000"/>
                <w:spacing w:val="-8"/>
                <w:w w:val="105"/>
                <w:sz w:val="24"/>
                <w:szCs w:val="24"/>
                <w:lang w:val="ru-RU"/>
              </w:rPr>
              <w:t xml:space="preserve"> </w:t>
            </w:r>
            <w:r w:rsidRPr="00A82298">
              <w:rPr>
                <w:rFonts w:ascii="Times New Roman" w:hAnsi="Times New Roman"/>
                <w:color w:val="000000"/>
                <w:spacing w:val="-6"/>
                <w:w w:val="105"/>
                <w:sz w:val="24"/>
                <w:szCs w:val="24"/>
                <w:lang w:val="ru-RU"/>
              </w:rPr>
              <w:t>у</w:t>
            </w:r>
            <w:r w:rsidRPr="00A82298">
              <w:rPr>
                <w:rFonts w:ascii="Times New Roman" w:hAnsi="Times New Roman"/>
                <w:color w:val="000000"/>
                <w:spacing w:val="-4"/>
                <w:w w:val="105"/>
                <w:sz w:val="24"/>
                <w:szCs w:val="24"/>
                <w:lang w:val="ru-RU"/>
              </w:rPr>
              <w:t>п</w:t>
            </w:r>
            <w:r w:rsidRPr="00A82298">
              <w:rPr>
                <w:rFonts w:ascii="Times New Roman" w:hAnsi="Times New Roman"/>
                <w:color w:val="000000"/>
                <w:spacing w:val="-5"/>
                <w:w w:val="105"/>
                <w:sz w:val="24"/>
                <w:szCs w:val="24"/>
                <w:lang w:val="ru-RU"/>
              </w:rPr>
              <w:t>равлени</w:t>
            </w:r>
            <w:r w:rsidRPr="00A82298">
              <w:rPr>
                <w:rFonts w:ascii="Times New Roman" w:hAnsi="Times New Roman"/>
                <w:color w:val="000000"/>
                <w:w w:val="105"/>
                <w:sz w:val="24"/>
                <w:szCs w:val="24"/>
                <w:lang w:val="ru-RU"/>
              </w:rPr>
              <w:t>я</w:t>
            </w:r>
            <w:r w:rsidRPr="00A82298">
              <w:rPr>
                <w:rFonts w:ascii="Times New Roman" w:hAnsi="Times New Roman"/>
                <w:color w:val="000000"/>
                <w:spacing w:val="-10"/>
                <w:w w:val="105"/>
                <w:sz w:val="24"/>
                <w:szCs w:val="24"/>
                <w:lang w:val="ru-RU"/>
              </w:rPr>
              <w:t xml:space="preserve"> </w:t>
            </w:r>
            <w:r w:rsidRPr="00A82298">
              <w:rPr>
                <w:rFonts w:ascii="Times New Roman" w:hAnsi="Times New Roman"/>
                <w:color w:val="000000"/>
                <w:spacing w:val="-5"/>
                <w:w w:val="105"/>
                <w:sz w:val="24"/>
                <w:szCs w:val="24"/>
                <w:lang w:val="ru-RU"/>
              </w:rPr>
              <w:t>(ЧПУ)</w:t>
            </w:r>
            <w:r w:rsidRPr="00A82298">
              <w:rPr>
                <w:rFonts w:ascii="Times New Roman" w:hAnsi="Times New Roman"/>
                <w:color w:val="000000"/>
                <w:w w:val="105"/>
                <w:sz w:val="24"/>
                <w:szCs w:val="24"/>
                <w:lang w:val="ru-RU"/>
              </w:rPr>
              <w:t>.</w:t>
            </w:r>
            <w:r w:rsidRPr="00A82298">
              <w:rPr>
                <w:rFonts w:ascii="Times New Roman" w:hAnsi="Times New Roman"/>
                <w:color w:val="000000"/>
                <w:spacing w:val="-9"/>
                <w:w w:val="105"/>
                <w:sz w:val="24"/>
                <w:szCs w:val="24"/>
                <w:lang w:val="ru-RU"/>
              </w:rPr>
              <w:t xml:space="preserve"> </w:t>
            </w:r>
            <w:r w:rsidRPr="00A82298">
              <w:rPr>
                <w:rFonts w:ascii="Times New Roman" w:hAnsi="Times New Roman"/>
                <w:color w:val="000000"/>
                <w:spacing w:val="-5"/>
                <w:w w:val="105"/>
                <w:sz w:val="24"/>
                <w:szCs w:val="24"/>
                <w:lang w:val="ru-RU"/>
              </w:rPr>
              <w:t>Классификаци</w:t>
            </w:r>
            <w:r w:rsidRPr="00A82298">
              <w:rPr>
                <w:rFonts w:ascii="Times New Roman" w:hAnsi="Times New Roman"/>
                <w:color w:val="000000"/>
                <w:w w:val="105"/>
                <w:sz w:val="24"/>
                <w:szCs w:val="24"/>
                <w:lang w:val="ru-RU"/>
              </w:rPr>
              <w:t>я</w:t>
            </w:r>
            <w:r w:rsidRPr="00A82298">
              <w:rPr>
                <w:rFonts w:ascii="Times New Roman" w:hAnsi="Times New Roman"/>
                <w:color w:val="000000"/>
                <w:spacing w:val="-10"/>
                <w:w w:val="105"/>
                <w:sz w:val="24"/>
                <w:szCs w:val="24"/>
                <w:lang w:val="ru-RU"/>
              </w:rPr>
              <w:t xml:space="preserve"> </w:t>
            </w:r>
            <w:r w:rsidRPr="00A82298">
              <w:rPr>
                <w:rFonts w:ascii="Times New Roman" w:hAnsi="Times New Roman"/>
                <w:color w:val="000000"/>
                <w:w w:val="105"/>
                <w:sz w:val="24"/>
                <w:szCs w:val="24"/>
                <w:lang w:val="ru-RU"/>
              </w:rPr>
              <w:t>и</w:t>
            </w:r>
            <w:r w:rsidRPr="00A82298">
              <w:rPr>
                <w:rFonts w:ascii="Times New Roman" w:hAnsi="Times New Roman"/>
                <w:color w:val="000000"/>
                <w:spacing w:val="-7"/>
                <w:w w:val="105"/>
                <w:sz w:val="24"/>
                <w:szCs w:val="24"/>
                <w:lang w:val="ru-RU"/>
              </w:rPr>
              <w:t xml:space="preserve"> </w:t>
            </w:r>
            <w:r w:rsidRPr="00A82298">
              <w:rPr>
                <w:rFonts w:ascii="Times New Roman" w:hAnsi="Times New Roman"/>
                <w:color w:val="000000"/>
                <w:spacing w:val="-5"/>
                <w:w w:val="105"/>
                <w:sz w:val="24"/>
                <w:szCs w:val="24"/>
                <w:lang w:val="ru-RU"/>
              </w:rPr>
              <w:t>основны</w:t>
            </w:r>
            <w:r w:rsidRPr="00A82298">
              <w:rPr>
                <w:rFonts w:ascii="Times New Roman" w:hAnsi="Times New Roman"/>
                <w:color w:val="000000"/>
                <w:w w:val="105"/>
                <w:sz w:val="24"/>
                <w:szCs w:val="24"/>
                <w:lang w:val="ru-RU"/>
              </w:rPr>
              <w:t>е</w:t>
            </w:r>
            <w:r w:rsidRPr="00A82298">
              <w:rPr>
                <w:rFonts w:ascii="Times New Roman" w:hAnsi="Times New Roman"/>
                <w:color w:val="000000"/>
                <w:spacing w:val="-7"/>
                <w:w w:val="105"/>
                <w:sz w:val="24"/>
                <w:szCs w:val="24"/>
                <w:lang w:val="ru-RU"/>
              </w:rPr>
              <w:t xml:space="preserve"> </w:t>
            </w:r>
            <w:r w:rsidRPr="00A82298">
              <w:rPr>
                <w:rFonts w:ascii="Times New Roman" w:hAnsi="Times New Roman"/>
                <w:color w:val="000000"/>
                <w:spacing w:val="-6"/>
                <w:w w:val="105"/>
                <w:sz w:val="24"/>
                <w:szCs w:val="24"/>
                <w:lang w:val="ru-RU"/>
              </w:rPr>
              <w:t>в</w:t>
            </w:r>
            <w:r w:rsidRPr="00A82298">
              <w:rPr>
                <w:rFonts w:ascii="Times New Roman" w:hAnsi="Times New Roman"/>
                <w:color w:val="000000"/>
                <w:spacing w:val="-5"/>
                <w:w w:val="105"/>
                <w:sz w:val="24"/>
                <w:szCs w:val="24"/>
                <w:lang w:val="ru-RU"/>
              </w:rPr>
              <w:t>ид</w:t>
            </w:r>
            <w:r w:rsidRPr="00A82298">
              <w:rPr>
                <w:rFonts w:ascii="Times New Roman" w:hAnsi="Times New Roman"/>
                <w:color w:val="000000"/>
                <w:w w:val="105"/>
                <w:sz w:val="24"/>
                <w:szCs w:val="24"/>
                <w:lang w:val="ru-RU"/>
              </w:rPr>
              <w:t>ы</w:t>
            </w:r>
            <w:r w:rsidRPr="00A82298">
              <w:rPr>
                <w:rFonts w:ascii="Times New Roman" w:hAnsi="Times New Roman"/>
                <w:color w:val="000000"/>
                <w:spacing w:val="-6"/>
                <w:w w:val="105"/>
                <w:sz w:val="24"/>
                <w:szCs w:val="24"/>
                <w:lang w:val="ru-RU"/>
              </w:rPr>
              <w:t xml:space="preserve"> </w:t>
            </w:r>
            <w:r w:rsidRPr="00A82298">
              <w:rPr>
                <w:rFonts w:ascii="Times New Roman" w:hAnsi="Times New Roman"/>
                <w:color w:val="000000"/>
                <w:spacing w:val="-5"/>
                <w:w w:val="105"/>
                <w:sz w:val="24"/>
                <w:szCs w:val="24"/>
                <w:lang w:val="ru-RU"/>
              </w:rPr>
              <w:t>систе</w:t>
            </w:r>
            <w:r w:rsidRPr="00A82298">
              <w:rPr>
                <w:rFonts w:ascii="Times New Roman" w:hAnsi="Times New Roman"/>
                <w:color w:val="000000"/>
                <w:w w:val="105"/>
                <w:sz w:val="24"/>
                <w:szCs w:val="24"/>
                <w:lang w:val="ru-RU"/>
              </w:rPr>
              <w:t>м</w:t>
            </w:r>
            <w:r w:rsidRPr="00A82298">
              <w:rPr>
                <w:rFonts w:ascii="Times New Roman" w:hAnsi="Times New Roman"/>
                <w:color w:val="000000"/>
                <w:spacing w:val="-5"/>
                <w:w w:val="105"/>
                <w:sz w:val="24"/>
                <w:szCs w:val="24"/>
                <w:lang w:val="ru-RU"/>
              </w:rPr>
              <w:t xml:space="preserve"> ЧП</w:t>
            </w:r>
            <w:r w:rsidRPr="00A82298">
              <w:rPr>
                <w:rFonts w:ascii="Times New Roman" w:hAnsi="Times New Roman"/>
                <w:color w:val="000000"/>
                <w:w w:val="105"/>
                <w:sz w:val="24"/>
                <w:szCs w:val="24"/>
                <w:lang w:val="ru-RU"/>
              </w:rPr>
              <w:t>У</w:t>
            </w:r>
            <w:r w:rsidRPr="00A82298">
              <w:rPr>
                <w:rFonts w:ascii="Times New Roman" w:hAnsi="Times New Roman"/>
                <w:color w:val="000000"/>
                <w:spacing w:val="-5"/>
                <w:w w:val="105"/>
                <w:sz w:val="24"/>
                <w:szCs w:val="24"/>
                <w:lang w:val="ru-RU"/>
              </w:rPr>
              <w:t xml:space="preserve"> </w:t>
            </w:r>
            <w:r w:rsidRPr="00A82298">
              <w:rPr>
                <w:rFonts w:ascii="Times New Roman" w:hAnsi="Times New Roman"/>
                <w:color w:val="000000"/>
                <w:w w:val="105"/>
                <w:sz w:val="24"/>
                <w:szCs w:val="24"/>
                <w:lang w:val="ru-RU"/>
              </w:rPr>
              <w:t>с</w:t>
            </w:r>
            <w:r w:rsidRPr="00A82298">
              <w:rPr>
                <w:rFonts w:ascii="Times New Roman" w:hAnsi="Times New Roman"/>
                <w:color w:val="000000"/>
                <w:spacing w:val="-6"/>
                <w:w w:val="105"/>
                <w:sz w:val="24"/>
                <w:szCs w:val="24"/>
                <w:lang w:val="ru-RU"/>
              </w:rPr>
              <w:t xml:space="preserve"> </w:t>
            </w:r>
            <w:r w:rsidRPr="00A82298">
              <w:rPr>
                <w:rFonts w:ascii="Times New Roman" w:hAnsi="Times New Roman"/>
                <w:color w:val="000000"/>
                <w:spacing w:val="-5"/>
                <w:w w:val="105"/>
                <w:sz w:val="24"/>
                <w:szCs w:val="24"/>
                <w:lang w:val="ru-RU"/>
              </w:rPr>
              <w:t>автоматизированны</w:t>
            </w:r>
            <w:r w:rsidRPr="00A82298">
              <w:rPr>
                <w:rFonts w:ascii="Times New Roman" w:hAnsi="Times New Roman"/>
                <w:color w:val="000000"/>
                <w:w w:val="105"/>
                <w:sz w:val="24"/>
                <w:szCs w:val="24"/>
                <w:lang w:val="ru-RU"/>
              </w:rPr>
              <w:t>м</w:t>
            </w:r>
            <w:r w:rsidRPr="00A82298">
              <w:rPr>
                <w:rFonts w:ascii="Times New Roman" w:hAnsi="Times New Roman"/>
                <w:color w:val="000000"/>
                <w:spacing w:val="-5"/>
                <w:w w:val="105"/>
                <w:sz w:val="24"/>
                <w:szCs w:val="24"/>
                <w:lang w:val="ru-RU"/>
              </w:rPr>
              <w:t xml:space="preserve"> оборудованием.</w:t>
            </w:r>
          </w:p>
        </w:tc>
        <w:tc>
          <w:tcPr>
            <w:tcW w:w="1560" w:type="dxa"/>
            <w:vMerge/>
          </w:tcPr>
          <w:p w14:paraId="44C99967" w14:textId="77777777" w:rsidR="0085774B" w:rsidRPr="00A82298" w:rsidRDefault="0085774B" w:rsidP="005F5D76">
            <w:pPr>
              <w:pStyle w:val="Default"/>
              <w:jc w:val="center"/>
            </w:pPr>
          </w:p>
        </w:tc>
      </w:tr>
      <w:tr w:rsidR="0085774B" w:rsidRPr="00A82298" w14:paraId="27DF41E5" w14:textId="77777777" w:rsidTr="005F5D76">
        <w:tc>
          <w:tcPr>
            <w:tcW w:w="2325" w:type="dxa"/>
            <w:vMerge/>
            <w:vAlign w:val="center"/>
          </w:tcPr>
          <w:p w14:paraId="25072BF2" w14:textId="77777777" w:rsidR="0085774B" w:rsidRPr="00A82298" w:rsidRDefault="0085774B" w:rsidP="005F5D76">
            <w:pPr>
              <w:autoSpaceDE w:val="0"/>
              <w:autoSpaceDN w:val="0"/>
              <w:adjustRightInd w:val="0"/>
              <w:rPr>
                <w:rFonts w:ascii="Times New Roman" w:hAnsi="Times New Roman"/>
                <w:b/>
                <w:bCs/>
                <w:sz w:val="24"/>
                <w:szCs w:val="24"/>
                <w:lang w:eastAsia="en-US"/>
              </w:rPr>
            </w:pPr>
          </w:p>
        </w:tc>
        <w:tc>
          <w:tcPr>
            <w:tcW w:w="5387" w:type="dxa"/>
          </w:tcPr>
          <w:p w14:paraId="1F2DAA79" w14:textId="77777777" w:rsidR="0085774B" w:rsidRPr="00A82298" w:rsidRDefault="0085774B" w:rsidP="005F5D76">
            <w:pPr>
              <w:pStyle w:val="TableParagraph"/>
              <w:ind w:left="94" w:right="95"/>
              <w:rPr>
                <w:rFonts w:ascii="Times New Roman" w:hAnsi="Times New Roman"/>
                <w:color w:val="000000"/>
                <w:sz w:val="24"/>
                <w:szCs w:val="24"/>
                <w:lang w:val="ru-RU"/>
              </w:rPr>
            </w:pPr>
            <w:r w:rsidRPr="00A82298">
              <w:rPr>
                <w:rFonts w:ascii="Times New Roman" w:hAnsi="Times New Roman"/>
                <w:color w:val="000000"/>
                <w:w w:val="105"/>
                <w:sz w:val="24"/>
                <w:szCs w:val="24"/>
                <w:lang w:val="ru-RU"/>
              </w:rPr>
              <w:t>2.</w:t>
            </w:r>
            <w:r w:rsidRPr="00A82298">
              <w:rPr>
                <w:rFonts w:ascii="Times New Roman" w:hAnsi="Times New Roman"/>
                <w:color w:val="000000"/>
                <w:spacing w:val="41"/>
                <w:w w:val="105"/>
                <w:sz w:val="24"/>
                <w:szCs w:val="24"/>
                <w:lang w:val="ru-RU"/>
              </w:rPr>
              <w:t xml:space="preserve"> </w:t>
            </w:r>
            <w:r w:rsidRPr="00A82298">
              <w:rPr>
                <w:rFonts w:ascii="Times New Roman" w:hAnsi="Times New Roman"/>
                <w:color w:val="000000"/>
                <w:w w:val="105"/>
                <w:sz w:val="24"/>
                <w:szCs w:val="24"/>
                <w:lang w:val="ru-RU"/>
              </w:rPr>
              <w:t>Сравнительный</w:t>
            </w:r>
            <w:r w:rsidRPr="00A82298">
              <w:rPr>
                <w:rFonts w:ascii="Times New Roman" w:hAnsi="Times New Roman"/>
                <w:color w:val="000000"/>
                <w:spacing w:val="40"/>
                <w:w w:val="105"/>
                <w:sz w:val="24"/>
                <w:szCs w:val="24"/>
                <w:lang w:val="ru-RU"/>
              </w:rPr>
              <w:t xml:space="preserve"> </w:t>
            </w:r>
            <w:r w:rsidRPr="00A82298">
              <w:rPr>
                <w:rFonts w:ascii="Times New Roman" w:hAnsi="Times New Roman"/>
                <w:color w:val="000000"/>
                <w:w w:val="105"/>
                <w:sz w:val="24"/>
                <w:szCs w:val="24"/>
                <w:lang w:val="ru-RU"/>
              </w:rPr>
              <w:t>анализ</w:t>
            </w:r>
            <w:r w:rsidRPr="00A82298">
              <w:rPr>
                <w:rFonts w:ascii="Times New Roman" w:hAnsi="Times New Roman"/>
                <w:color w:val="000000"/>
                <w:spacing w:val="40"/>
                <w:w w:val="105"/>
                <w:sz w:val="24"/>
                <w:szCs w:val="24"/>
                <w:lang w:val="ru-RU"/>
              </w:rPr>
              <w:t xml:space="preserve"> </w:t>
            </w:r>
            <w:r w:rsidRPr="00A82298">
              <w:rPr>
                <w:rFonts w:ascii="Times New Roman" w:hAnsi="Times New Roman"/>
                <w:color w:val="000000"/>
                <w:w w:val="105"/>
                <w:sz w:val="24"/>
                <w:szCs w:val="24"/>
                <w:lang w:val="ru-RU"/>
              </w:rPr>
              <w:t>универсального</w:t>
            </w:r>
            <w:r w:rsidRPr="00A82298">
              <w:rPr>
                <w:rFonts w:ascii="Times New Roman" w:hAnsi="Times New Roman"/>
                <w:color w:val="000000"/>
                <w:spacing w:val="41"/>
                <w:w w:val="105"/>
                <w:sz w:val="24"/>
                <w:szCs w:val="24"/>
                <w:lang w:val="ru-RU"/>
              </w:rPr>
              <w:t xml:space="preserve"> </w:t>
            </w:r>
            <w:r w:rsidRPr="00A82298">
              <w:rPr>
                <w:rFonts w:ascii="Times New Roman" w:hAnsi="Times New Roman"/>
                <w:color w:val="000000"/>
                <w:w w:val="105"/>
                <w:sz w:val="24"/>
                <w:szCs w:val="24"/>
                <w:lang w:val="ru-RU"/>
              </w:rPr>
              <w:t>автоматизированного</w:t>
            </w:r>
            <w:r w:rsidRPr="00A82298">
              <w:rPr>
                <w:rFonts w:ascii="Times New Roman" w:hAnsi="Times New Roman"/>
                <w:color w:val="000000"/>
                <w:spacing w:val="-4"/>
                <w:w w:val="105"/>
                <w:sz w:val="24"/>
                <w:szCs w:val="24"/>
                <w:lang w:val="ru-RU"/>
              </w:rPr>
              <w:t xml:space="preserve"> </w:t>
            </w:r>
            <w:r w:rsidRPr="00A82298">
              <w:rPr>
                <w:rFonts w:ascii="Times New Roman" w:hAnsi="Times New Roman"/>
                <w:color w:val="000000"/>
                <w:w w:val="105"/>
                <w:sz w:val="24"/>
                <w:szCs w:val="24"/>
                <w:lang w:val="ru-RU"/>
              </w:rPr>
              <w:t>оборудования</w:t>
            </w:r>
            <w:r w:rsidRPr="00A82298">
              <w:rPr>
                <w:rFonts w:ascii="Times New Roman" w:hAnsi="Times New Roman"/>
                <w:color w:val="000000"/>
                <w:spacing w:val="-3"/>
                <w:w w:val="105"/>
                <w:sz w:val="24"/>
                <w:szCs w:val="24"/>
                <w:lang w:val="ru-RU"/>
              </w:rPr>
              <w:t xml:space="preserve"> </w:t>
            </w:r>
            <w:r w:rsidRPr="00A82298">
              <w:rPr>
                <w:rFonts w:ascii="Times New Roman" w:hAnsi="Times New Roman"/>
                <w:color w:val="000000"/>
                <w:w w:val="105"/>
                <w:sz w:val="24"/>
                <w:szCs w:val="24"/>
                <w:lang w:val="ru-RU"/>
              </w:rPr>
              <w:t>и</w:t>
            </w:r>
            <w:r w:rsidRPr="00A82298">
              <w:rPr>
                <w:rFonts w:ascii="Times New Roman" w:hAnsi="Times New Roman"/>
                <w:color w:val="000000"/>
                <w:spacing w:val="-3"/>
                <w:w w:val="105"/>
                <w:sz w:val="24"/>
                <w:szCs w:val="24"/>
                <w:lang w:val="ru-RU"/>
              </w:rPr>
              <w:t xml:space="preserve"> </w:t>
            </w:r>
            <w:r w:rsidRPr="00A82298">
              <w:rPr>
                <w:rFonts w:ascii="Times New Roman" w:hAnsi="Times New Roman"/>
                <w:color w:val="000000"/>
                <w:w w:val="105"/>
                <w:sz w:val="24"/>
                <w:szCs w:val="24"/>
                <w:lang w:val="ru-RU"/>
              </w:rPr>
              <w:t>оборудования</w:t>
            </w:r>
            <w:r w:rsidRPr="00A82298">
              <w:rPr>
                <w:rFonts w:ascii="Times New Roman" w:hAnsi="Times New Roman"/>
                <w:color w:val="000000"/>
                <w:spacing w:val="-3"/>
                <w:w w:val="105"/>
                <w:sz w:val="24"/>
                <w:szCs w:val="24"/>
                <w:lang w:val="ru-RU"/>
              </w:rPr>
              <w:t xml:space="preserve"> </w:t>
            </w:r>
            <w:r w:rsidRPr="00A82298">
              <w:rPr>
                <w:rFonts w:ascii="Times New Roman" w:hAnsi="Times New Roman"/>
                <w:color w:val="000000"/>
                <w:w w:val="105"/>
                <w:sz w:val="24"/>
                <w:szCs w:val="24"/>
                <w:lang w:val="ru-RU"/>
              </w:rPr>
              <w:t>с</w:t>
            </w:r>
            <w:r w:rsidRPr="00A82298">
              <w:rPr>
                <w:rFonts w:ascii="Times New Roman" w:hAnsi="Times New Roman"/>
                <w:color w:val="000000"/>
                <w:spacing w:val="-3"/>
                <w:w w:val="105"/>
                <w:sz w:val="24"/>
                <w:szCs w:val="24"/>
                <w:lang w:val="ru-RU"/>
              </w:rPr>
              <w:t xml:space="preserve"> </w:t>
            </w:r>
            <w:r w:rsidRPr="00A82298">
              <w:rPr>
                <w:rFonts w:ascii="Times New Roman" w:hAnsi="Times New Roman"/>
                <w:color w:val="000000"/>
                <w:w w:val="105"/>
                <w:sz w:val="24"/>
                <w:szCs w:val="24"/>
                <w:lang w:val="ru-RU"/>
              </w:rPr>
              <w:t>ЧПУ</w:t>
            </w:r>
          </w:p>
          <w:p w14:paraId="35F1A957" w14:textId="77777777" w:rsidR="0085774B" w:rsidRPr="00A82298" w:rsidRDefault="0085774B" w:rsidP="005F5D76">
            <w:pPr>
              <w:pStyle w:val="TableParagraph"/>
              <w:ind w:left="94" w:right="95"/>
              <w:rPr>
                <w:rFonts w:ascii="Times New Roman" w:hAnsi="Times New Roman"/>
                <w:color w:val="000000"/>
                <w:sz w:val="24"/>
                <w:szCs w:val="24"/>
                <w:lang w:val="ru-RU"/>
              </w:rPr>
            </w:pPr>
            <w:r w:rsidRPr="00A82298">
              <w:rPr>
                <w:rFonts w:ascii="Times New Roman" w:hAnsi="Times New Roman"/>
                <w:color w:val="000000"/>
                <w:w w:val="105"/>
                <w:sz w:val="24"/>
                <w:szCs w:val="24"/>
                <w:lang w:val="ru-RU"/>
              </w:rPr>
              <w:t>Конструктивные</w:t>
            </w:r>
            <w:r w:rsidRPr="00A82298">
              <w:rPr>
                <w:rFonts w:ascii="Times New Roman" w:hAnsi="Times New Roman"/>
                <w:color w:val="000000"/>
                <w:spacing w:val="25"/>
                <w:w w:val="105"/>
                <w:sz w:val="24"/>
                <w:szCs w:val="24"/>
                <w:lang w:val="ru-RU"/>
              </w:rPr>
              <w:t xml:space="preserve"> </w:t>
            </w:r>
            <w:r w:rsidRPr="00A82298">
              <w:rPr>
                <w:rFonts w:ascii="Times New Roman" w:hAnsi="Times New Roman"/>
                <w:color w:val="000000"/>
                <w:w w:val="105"/>
                <w:sz w:val="24"/>
                <w:szCs w:val="24"/>
                <w:lang w:val="ru-RU"/>
              </w:rPr>
              <w:t>особенности.</w:t>
            </w:r>
            <w:r w:rsidRPr="00A82298">
              <w:rPr>
                <w:rFonts w:ascii="Times New Roman" w:hAnsi="Times New Roman"/>
                <w:color w:val="000000"/>
                <w:spacing w:val="26"/>
                <w:w w:val="105"/>
                <w:sz w:val="24"/>
                <w:szCs w:val="24"/>
                <w:lang w:val="ru-RU"/>
              </w:rPr>
              <w:t xml:space="preserve"> </w:t>
            </w:r>
            <w:r w:rsidRPr="00A82298">
              <w:rPr>
                <w:rFonts w:ascii="Times New Roman" w:hAnsi="Times New Roman"/>
                <w:color w:val="000000"/>
                <w:w w:val="105"/>
                <w:sz w:val="24"/>
                <w:szCs w:val="24"/>
                <w:lang w:val="ru-RU"/>
              </w:rPr>
              <w:t>Алгоритм</w:t>
            </w:r>
            <w:r w:rsidRPr="00A82298">
              <w:rPr>
                <w:rFonts w:ascii="Times New Roman" w:hAnsi="Times New Roman"/>
                <w:color w:val="000000"/>
                <w:spacing w:val="27"/>
                <w:w w:val="105"/>
                <w:sz w:val="24"/>
                <w:szCs w:val="24"/>
                <w:lang w:val="ru-RU"/>
              </w:rPr>
              <w:t xml:space="preserve"> </w:t>
            </w:r>
            <w:r w:rsidRPr="00A82298">
              <w:rPr>
                <w:rFonts w:ascii="Times New Roman" w:hAnsi="Times New Roman"/>
                <w:color w:val="000000"/>
                <w:w w:val="105"/>
                <w:sz w:val="24"/>
                <w:szCs w:val="24"/>
                <w:lang w:val="ru-RU"/>
              </w:rPr>
              <w:t>работы.</w:t>
            </w:r>
            <w:r w:rsidRPr="00A82298">
              <w:rPr>
                <w:rFonts w:ascii="Times New Roman" w:hAnsi="Times New Roman"/>
                <w:color w:val="000000"/>
                <w:spacing w:val="23"/>
                <w:w w:val="105"/>
                <w:sz w:val="24"/>
                <w:szCs w:val="24"/>
                <w:lang w:val="ru-RU"/>
              </w:rPr>
              <w:t xml:space="preserve"> </w:t>
            </w:r>
            <w:r w:rsidRPr="00A82298">
              <w:rPr>
                <w:rFonts w:ascii="Times New Roman" w:hAnsi="Times New Roman"/>
                <w:color w:val="000000"/>
                <w:w w:val="105"/>
                <w:sz w:val="24"/>
                <w:szCs w:val="24"/>
                <w:lang w:val="ru-RU"/>
              </w:rPr>
              <w:t>Эффективность</w:t>
            </w:r>
            <w:r w:rsidRPr="00A82298">
              <w:rPr>
                <w:rFonts w:ascii="Times New Roman" w:hAnsi="Times New Roman"/>
                <w:color w:val="000000"/>
                <w:spacing w:val="32"/>
                <w:w w:val="105"/>
                <w:sz w:val="24"/>
                <w:szCs w:val="24"/>
                <w:lang w:val="ru-RU"/>
              </w:rPr>
              <w:t xml:space="preserve"> </w:t>
            </w:r>
            <w:r w:rsidRPr="00A82298">
              <w:rPr>
                <w:rFonts w:ascii="Times New Roman" w:hAnsi="Times New Roman"/>
                <w:color w:val="000000"/>
                <w:w w:val="105"/>
                <w:sz w:val="24"/>
                <w:szCs w:val="24"/>
                <w:lang w:val="ru-RU"/>
              </w:rPr>
              <w:t>применения.</w:t>
            </w:r>
            <w:r w:rsidRPr="00A82298">
              <w:rPr>
                <w:rFonts w:ascii="Times New Roman" w:hAnsi="Times New Roman"/>
                <w:color w:val="000000"/>
                <w:spacing w:val="33"/>
                <w:w w:val="105"/>
                <w:sz w:val="24"/>
                <w:szCs w:val="24"/>
                <w:lang w:val="ru-RU"/>
              </w:rPr>
              <w:t xml:space="preserve"> </w:t>
            </w:r>
            <w:r w:rsidRPr="00A82298">
              <w:rPr>
                <w:rFonts w:ascii="Times New Roman" w:hAnsi="Times New Roman"/>
                <w:color w:val="000000"/>
                <w:w w:val="105"/>
                <w:sz w:val="24"/>
                <w:szCs w:val="24"/>
                <w:lang w:val="ru-RU"/>
              </w:rPr>
              <w:t>Конструкция</w:t>
            </w:r>
            <w:r w:rsidRPr="00A82298">
              <w:rPr>
                <w:rFonts w:ascii="Times New Roman" w:hAnsi="Times New Roman"/>
                <w:color w:val="000000"/>
                <w:spacing w:val="33"/>
                <w:w w:val="105"/>
                <w:sz w:val="24"/>
                <w:szCs w:val="24"/>
                <w:lang w:val="ru-RU"/>
              </w:rPr>
              <w:t xml:space="preserve"> </w:t>
            </w:r>
            <w:r w:rsidRPr="00A82298">
              <w:rPr>
                <w:rFonts w:ascii="Times New Roman" w:hAnsi="Times New Roman"/>
                <w:color w:val="000000"/>
                <w:w w:val="105"/>
                <w:sz w:val="24"/>
                <w:szCs w:val="24"/>
                <w:lang w:val="ru-RU"/>
              </w:rPr>
              <w:t>и</w:t>
            </w:r>
            <w:r w:rsidRPr="00A82298">
              <w:rPr>
                <w:rFonts w:ascii="Times New Roman" w:hAnsi="Times New Roman"/>
                <w:color w:val="000000"/>
                <w:spacing w:val="33"/>
                <w:w w:val="105"/>
                <w:sz w:val="24"/>
                <w:szCs w:val="24"/>
                <w:lang w:val="ru-RU"/>
              </w:rPr>
              <w:t xml:space="preserve"> </w:t>
            </w:r>
            <w:r w:rsidRPr="00A82298">
              <w:rPr>
                <w:rFonts w:ascii="Times New Roman" w:hAnsi="Times New Roman"/>
                <w:color w:val="000000"/>
                <w:w w:val="105"/>
                <w:sz w:val="24"/>
                <w:szCs w:val="24"/>
                <w:lang w:val="ru-RU"/>
              </w:rPr>
              <w:t>компоненты</w:t>
            </w:r>
            <w:r w:rsidRPr="00A82298">
              <w:rPr>
                <w:rFonts w:ascii="Times New Roman" w:hAnsi="Times New Roman"/>
                <w:color w:val="000000"/>
                <w:spacing w:val="34"/>
                <w:w w:val="105"/>
                <w:sz w:val="24"/>
                <w:szCs w:val="24"/>
                <w:lang w:val="ru-RU"/>
              </w:rPr>
              <w:t xml:space="preserve"> </w:t>
            </w:r>
            <w:r w:rsidRPr="00A82298">
              <w:rPr>
                <w:rFonts w:ascii="Times New Roman" w:hAnsi="Times New Roman"/>
                <w:color w:val="000000"/>
                <w:w w:val="105"/>
                <w:sz w:val="24"/>
                <w:szCs w:val="24"/>
                <w:lang w:val="ru-RU"/>
              </w:rPr>
              <w:t>систем</w:t>
            </w:r>
            <w:r w:rsidRPr="00A82298">
              <w:rPr>
                <w:rFonts w:ascii="Times New Roman" w:hAnsi="Times New Roman"/>
                <w:color w:val="000000"/>
                <w:spacing w:val="33"/>
                <w:w w:val="105"/>
                <w:sz w:val="24"/>
                <w:szCs w:val="24"/>
                <w:lang w:val="ru-RU"/>
              </w:rPr>
              <w:t xml:space="preserve"> </w:t>
            </w:r>
            <w:r w:rsidRPr="00A82298">
              <w:rPr>
                <w:rFonts w:ascii="Times New Roman" w:hAnsi="Times New Roman"/>
                <w:color w:val="000000"/>
                <w:w w:val="105"/>
                <w:sz w:val="24"/>
                <w:szCs w:val="24"/>
                <w:lang w:val="ru-RU"/>
              </w:rPr>
              <w:t>программного</w:t>
            </w:r>
            <w:r w:rsidRPr="00A82298">
              <w:rPr>
                <w:rFonts w:ascii="Times New Roman" w:hAnsi="Times New Roman"/>
                <w:color w:val="000000"/>
                <w:spacing w:val="4"/>
                <w:w w:val="105"/>
                <w:sz w:val="24"/>
                <w:szCs w:val="24"/>
                <w:lang w:val="ru-RU"/>
              </w:rPr>
              <w:t xml:space="preserve"> </w:t>
            </w:r>
            <w:r w:rsidRPr="00A82298">
              <w:rPr>
                <w:rFonts w:ascii="Times New Roman" w:hAnsi="Times New Roman"/>
                <w:color w:val="000000"/>
                <w:w w:val="105"/>
                <w:sz w:val="24"/>
                <w:szCs w:val="24"/>
                <w:lang w:val="ru-RU"/>
              </w:rPr>
              <w:t>управления.</w:t>
            </w:r>
          </w:p>
        </w:tc>
        <w:tc>
          <w:tcPr>
            <w:tcW w:w="1560" w:type="dxa"/>
            <w:vMerge/>
          </w:tcPr>
          <w:p w14:paraId="12FA5017" w14:textId="77777777" w:rsidR="0085774B" w:rsidRPr="00A82298" w:rsidRDefault="0085774B" w:rsidP="005F5D76">
            <w:pPr>
              <w:pStyle w:val="Default"/>
              <w:jc w:val="center"/>
            </w:pPr>
          </w:p>
        </w:tc>
      </w:tr>
      <w:tr w:rsidR="0085774B" w:rsidRPr="00A82298" w14:paraId="669F4B22" w14:textId="77777777" w:rsidTr="005F5D76">
        <w:tc>
          <w:tcPr>
            <w:tcW w:w="2325" w:type="dxa"/>
            <w:vMerge/>
            <w:vAlign w:val="center"/>
          </w:tcPr>
          <w:p w14:paraId="3AEFC93B" w14:textId="77777777" w:rsidR="0085774B" w:rsidRPr="00A82298" w:rsidRDefault="0085774B" w:rsidP="005F5D76">
            <w:pPr>
              <w:autoSpaceDE w:val="0"/>
              <w:autoSpaceDN w:val="0"/>
              <w:adjustRightInd w:val="0"/>
              <w:rPr>
                <w:rFonts w:ascii="Times New Roman" w:hAnsi="Times New Roman"/>
                <w:b/>
                <w:bCs/>
                <w:sz w:val="24"/>
                <w:szCs w:val="24"/>
                <w:lang w:eastAsia="en-US"/>
              </w:rPr>
            </w:pPr>
          </w:p>
        </w:tc>
        <w:tc>
          <w:tcPr>
            <w:tcW w:w="5387" w:type="dxa"/>
          </w:tcPr>
          <w:p w14:paraId="1C07AA83" w14:textId="77777777" w:rsidR="0085774B" w:rsidRPr="00A82298" w:rsidRDefault="0085774B" w:rsidP="005F5D76">
            <w:pPr>
              <w:pStyle w:val="TableParagraph"/>
              <w:ind w:left="94" w:right="95"/>
              <w:rPr>
                <w:rFonts w:ascii="Times New Roman" w:hAnsi="Times New Roman"/>
                <w:color w:val="000000"/>
                <w:sz w:val="24"/>
                <w:szCs w:val="24"/>
                <w:lang w:val="ru-RU"/>
              </w:rPr>
            </w:pPr>
            <w:r w:rsidRPr="00A82298">
              <w:rPr>
                <w:rFonts w:ascii="Times New Roman" w:hAnsi="Times New Roman"/>
                <w:color w:val="000000"/>
                <w:w w:val="105"/>
                <w:sz w:val="24"/>
                <w:szCs w:val="24"/>
                <w:lang w:val="ru-RU"/>
              </w:rPr>
              <w:t>3.</w:t>
            </w:r>
            <w:r w:rsidRPr="00A82298">
              <w:rPr>
                <w:rFonts w:ascii="Times New Roman" w:hAnsi="Times New Roman"/>
                <w:color w:val="000000"/>
                <w:spacing w:val="4"/>
                <w:w w:val="105"/>
                <w:sz w:val="24"/>
                <w:szCs w:val="24"/>
                <w:lang w:val="ru-RU"/>
              </w:rPr>
              <w:t xml:space="preserve"> </w:t>
            </w:r>
            <w:r w:rsidRPr="00A82298">
              <w:rPr>
                <w:rFonts w:ascii="Times New Roman" w:hAnsi="Times New Roman"/>
                <w:color w:val="000000"/>
                <w:w w:val="105"/>
                <w:sz w:val="24"/>
                <w:szCs w:val="24"/>
                <w:lang w:val="ru-RU"/>
              </w:rPr>
              <w:t>Геометрические</w:t>
            </w:r>
            <w:r w:rsidRPr="00A82298">
              <w:rPr>
                <w:rFonts w:ascii="Times New Roman" w:hAnsi="Times New Roman"/>
                <w:color w:val="000000"/>
                <w:spacing w:val="4"/>
                <w:w w:val="105"/>
                <w:sz w:val="24"/>
                <w:szCs w:val="24"/>
                <w:lang w:val="ru-RU"/>
              </w:rPr>
              <w:t xml:space="preserve"> </w:t>
            </w:r>
            <w:r w:rsidRPr="00A82298">
              <w:rPr>
                <w:rFonts w:ascii="Times New Roman" w:hAnsi="Times New Roman"/>
                <w:color w:val="000000"/>
                <w:w w:val="105"/>
                <w:sz w:val="24"/>
                <w:szCs w:val="24"/>
                <w:lang w:val="ru-RU"/>
              </w:rPr>
              <w:t>основы</w:t>
            </w:r>
            <w:r w:rsidRPr="00A82298">
              <w:rPr>
                <w:rFonts w:ascii="Times New Roman" w:hAnsi="Times New Roman"/>
                <w:color w:val="000000"/>
                <w:spacing w:val="5"/>
                <w:w w:val="105"/>
                <w:sz w:val="24"/>
                <w:szCs w:val="24"/>
                <w:lang w:val="ru-RU"/>
              </w:rPr>
              <w:t xml:space="preserve"> </w:t>
            </w:r>
            <w:r w:rsidRPr="00A82298">
              <w:rPr>
                <w:rFonts w:ascii="Times New Roman" w:hAnsi="Times New Roman"/>
                <w:color w:val="000000"/>
                <w:w w:val="105"/>
                <w:sz w:val="24"/>
                <w:szCs w:val="24"/>
                <w:lang w:val="ru-RU"/>
              </w:rPr>
              <w:t>работы</w:t>
            </w:r>
            <w:r w:rsidRPr="00A82298">
              <w:rPr>
                <w:rFonts w:ascii="Times New Roman" w:hAnsi="Times New Roman"/>
                <w:color w:val="000000"/>
                <w:spacing w:val="2"/>
                <w:w w:val="105"/>
                <w:sz w:val="24"/>
                <w:szCs w:val="24"/>
                <w:lang w:val="ru-RU"/>
              </w:rPr>
              <w:t xml:space="preserve"> </w:t>
            </w:r>
            <w:r w:rsidRPr="00A82298">
              <w:rPr>
                <w:rFonts w:ascii="Times New Roman" w:hAnsi="Times New Roman"/>
                <w:color w:val="000000"/>
                <w:w w:val="105"/>
                <w:sz w:val="24"/>
                <w:szCs w:val="24"/>
                <w:lang w:val="ru-RU"/>
              </w:rPr>
              <w:t>на</w:t>
            </w:r>
            <w:r w:rsidRPr="00A82298">
              <w:rPr>
                <w:rFonts w:ascii="Times New Roman" w:hAnsi="Times New Roman"/>
                <w:color w:val="000000"/>
                <w:spacing w:val="4"/>
                <w:w w:val="105"/>
                <w:sz w:val="24"/>
                <w:szCs w:val="24"/>
                <w:lang w:val="ru-RU"/>
              </w:rPr>
              <w:t xml:space="preserve"> </w:t>
            </w:r>
            <w:r w:rsidRPr="00A82298">
              <w:rPr>
                <w:rFonts w:ascii="Times New Roman" w:hAnsi="Times New Roman"/>
                <w:color w:val="000000"/>
                <w:w w:val="105"/>
                <w:sz w:val="24"/>
                <w:szCs w:val="24"/>
                <w:lang w:val="ru-RU"/>
              </w:rPr>
              <w:t>автоматизированном</w:t>
            </w:r>
            <w:r w:rsidRPr="00A82298">
              <w:rPr>
                <w:rFonts w:ascii="Times New Roman" w:hAnsi="Times New Roman"/>
                <w:color w:val="000000"/>
                <w:w w:val="106"/>
                <w:sz w:val="24"/>
                <w:szCs w:val="24"/>
                <w:lang w:val="ru-RU"/>
              </w:rPr>
              <w:t xml:space="preserve"> </w:t>
            </w:r>
            <w:r w:rsidRPr="00A82298">
              <w:rPr>
                <w:rFonts w:ascii="Times New Roman" w:hAnsi="Times New Roman"/>
                <w:color w:val="000000"/>
                <w:w w:val="105"/>
                <w:sz w:val="24"/>
                <w:szCs w:val="24"/>
                <w:lang w:val="ru-RU"/>
              </w:rPr>
              <w:t>оборудовании.</w:t>
            </w:r>
          </w:p>
          <w:p w14:paraId="6D252167" w14:textId="77777777" w:rsidR="0085774B" w:rsidRPr="00A82298" w:rsidRDefault="0085774B" w:rsidP="005F5D76">
            <w:pPr>
              <w:pStyle w:val="TableParagraph"/>
              <w:ind w:left="94" w:right="95"/>
              <w:rPr>
                <w:rFonts w:ascii="Times New Roman" w:hAnsi="Times New Roman"/>
                <w:color w:val="000000"/>
                <w:sz w:val="24"/>
                <w:szCs w:val="24"/>
                <w:lang w:val="ru-RU"/>
              </w:rPr>
            </w:pPr>
            <w:r w:rsidRPr="00A82298">
              <w:rPr>
                <w:rFonts w:ascii="Times New Roman" w:hAnsi="Times New Roman"/>
                <w:color w:val="000000"/>
                <w:w w:val="105"/>
                <w:sz w:val="24"/>
                <w:szCs w:val="24"/>
                <w:lang w:val="ru-RU"/>
              </w:rPr>
              <w:t>Типы</w:t>
            </w:r>
            <w:r w:rsidRPr="00A82298">
              <w:rPr>
                <w:rFonts w:ascii="Times New Roman" w:hAnsi="Times New Roman"/>
                <w:color w:val="000000"/>
                <w:spacing w:val="8"/>
                <w:w w:val="105"/>
                <w:sz w:val="24"/>
                <w:szCs w:val="24"/>
                <w:lang w:val="ru-RU"/>
              </w:rPr>
              <w:t xml:space="preserve"> </w:t>
            </w:r>
            <w:r w:rsidRPr="00A82298">
              <w:rPr>
                <w:rFonts w:ascii="Times New Roman" w:hAnsi="Times New Roman"/>
                <w:color w:val="000000"/>
                <w:w w:val="105"/>
                <w:sz w:val="24"/>
                <w:szCs w:val="24"/>
                <w:lang w:val="ru-RU"/>
              </w:rPr>
              <w:t>систем</w:t>
            </w:r>
            <w:r w:rsidRPr="00A82298">
              <w:rPr>
                <w:rFonts w:ascii="Times New Roman" w:hAnsi="Times New Roman"/>
                <w:color w:val="000000"/>
                <w:spacing w:val="10"/>
                <w:w w:val="105"/>
                <w:sz w:val="24"/>
                <w:szCs w:val="24"/>
                <w:lang w:val="ru-RU"/>
              </w:rPr>
              <w:t xml:space="preserve"> </w:t>
            </w:r>
            <w:r w:rsidRPr="00A82298">
              <w:rPr>
                <w:rFonts w:ascii="Times New Roman" w:hAnsi="Times New Roman"/>
                <w:color w:val="000000"/>
                <w:w w:val="105"/>
                <w:sz w:val="24"/>
                <w:szCs w:val="24"/>
                <w:lang w:val="ru-RU"/>
              </w:rPr>
              <w:t>координат</w:t>
            </w:r>
            <w:r w:rsidRPr="00A82298">
              <w:rPr>
                <w:rFonts w:ascii="Times New Roman" w:hAnsi="Times New Roman"/>
                <w:color w:val="000000"/>
                <w:spacing w:val="10"/>
                <w:w w:val="105"/>
                <w:sz w:val="24"/>
                <w:szCs w:val="24"/>
                <w:lang w:val="ru-RU"/>
              </w:rPr>
              <w:t xml:space="preserve"> </w:t>
            </w:r>
            <w:r w:rsidRPr="00A82298">
              <w:rPr>
                <w:rFonts w:ascii="Times New Roman" w:hAnsi="Times New Roman"/>
                <w:color w:val="000000"/>
                <w:w w:val="105"/>
                <w:sz w:val="24"/>
                <w:szCs w:val="24"/>
                <w:lang w:val="ru-RU"/>
              </w:rPr>
              <w:t>автоматизированного</w:t>
            </w:r>
            <w:r w:rsidRPr="00A82298">
              <w:rPr>
                <w:rFonts w:ascii="Times New Roman" w:hAnsi="Times New Roman"/>
                <w:color w:val="000000"/>
                <w:spacing w:val="10"/>
                <w:w w:val="105"/>
                <w:sz w:val="24"/>
                <w:szCs w:val="24"/>
                <w:lang w:val="ru-RU"/>
              </w:rPr>
              <w:t xml:space="preserve"> </w:t>
            </w:r>
            <w:r w:rsidRPr="00A82298">
              <w:rPr>
                <w:rFonts w:ascii="Times New Roman" w:hAnsi="Times New Roman"/>
                <w:color w:val="000000"/>
                <w:w w:val="105"/>
                <w:sz w:val="24"/>
                <w:szCs w:val="24"/>
                <w:lang w:val="ru-RU"/>
              </w:rPr>
              <w:t>оборудования. Системы</w:t>
            </w:r>
            <w:r w:rsidRPr="00A82298">
              <w:rPr>
                <w:rFonts w:ascii="Times New Roman" w:hAnsi="Times New Roman"/>
                <w:color w:val="000000"/>
                <w:spacing w:val="42"/>
                <w:w w:val="105"/>
                <w:sz w:val="24"/>
                <w:szCs w:val="24"/>
                <w:lang w:val="ru-RU"/>
              </w:rPr>
              <w:t xml:space="preserve"> </w:t>
            </w:r>
            <w:r w:rsidRPr="00A82298">
              <w:rPr>
                <w:rFonts w:ascii="Times New Roman" w:hAnsi="Times New Roman"/>
                <w:color w:val="000000"/>
                <w:w w:val="105"/>
                <w:sz w:val="24"/>
                <w:szCs w:val="24"/>
                <w:lang w:val="ru-RU"/>
              </w:rPr>
              <w:t>координат</w:t>
            </w:r>
            <w:r w:rsidRPr="00A82298">
              <w:rPr>
                <w:rFonts w:ascii="Times New Roman" w:hAnsi="Times New Roman"/>
                <w:color w:val="000000"/>
                <w:spacing w:val="42"/>
                <w:w w:val="105"/>
                <w:sz w:val="24"/>
                <w:szCs w:val="24"/>
                <w:lang w:val="ru-RU"/>
              </w:rPr>
              <w:t xml:space="preserve"> </w:t>
            </w:r>
            <w:r w:rsidRPr="00A82298">
              <w:rPr>
                <w:rFonts w:ascii="Times New Roman" w:hAnsi="Times New Roman"/>
                <w:color w:val="000000"/>
                <w:w w:val="105"/>
                <w:sz w:val="24"/>
                <w:szCs w:val="24"/>
                <w:lang w:val="ru-RU"/>
              </w:rPr>
              <w:t>и</w:t>
            </w:r>
            <w:r w:rsidRPr="00A82298">
              <w:rPr>
                <w:rFonts w:ascii="Times New Roman" w:hAnsi="Times New Roman"/>
                <w:color w:val="000000"/>
                <w:spacing w:val="42"/>
                <w:w w:val="105"/>
                <w:sz w:val="24"/>
                <w:szCs w:val="24"/>
                <w:lang w:val="ru-RU"/>
              </w:rPr>
              <w:t xml:space="preserve"> </w:t>
            </w:r>
            <w:r w:rsidRPr="00A82298">
              <w:rPr>
                <w:rFonts w:ascii="Times New Roman" w:hAnsi="Times New Roman"/>
                <w:color w:val="000000"/>
                <w:w w:val="105"/>
                <w:sz w:val="24"/>
                <w:szCs w:val="24"/>
                <w:lang w:val="ru-RU"/>
              </w:rPr>
              <w:t>направления</w:t>
            </w:r>
            <w:r w:rsidRPr="00A82298">
              <w:rPr>
                <w:rFonts w:ascii="Times New Roman" w:hAnsi="Times New Roman"/>
                <w:color w:val="000000"/>
                <w:spacing w:val="40"/>
                <w:w w:val="105"/>
                <w:sz w:val="24"/>
                <w:szCs w:val="24"/>
                <w:lang w:val="ru-RU"/>
              </w:rPr>
              <w:t xml:space="preserve"> </w:t>
            </w:r>
            <w:r w:rsidRPr="00A82298">
              <w:rPr>
                <w:rFonts w:ascii="Times New Roman" w:hAnsi="Times New Roman"/>
                <w:color w:val="000000"/>
                <w:w w:val="105"/>
                <w:sz w:val="24"/>
                <w:szCs w:val="24"/>
                <w:lang w:val="ru-RU"/>
              </w:rPr>
              <w:t>движения</w:t>
            </w:r>
            <w:r w:rsidRPr="00A82298">
              <w:rPr>
                <w:rFonts w:ascii="Times New Roman" w:hAnsi="Times New Roman"/>
                <w:color w:val="000000"/>
                <w:spacing w:val="42"/>
                <w:w w:val="105"/>
                <w:sz w:val="24"/>
                <w:szCs w:val="24"/>
                <w:lang w:val="ru-RU"/>
              </w:rPr>
              <w:t xml:space="preserve"> </w:t>
            </w:r>
            <w:r w:rsidRPr="00A82298">
              <w:rPr>
                <w:rFonts w:ascii="Times New Roman" w:hAnsi="Times New Roman"/>
                <w:color w:val="000000"/>
                <w:w w:val="105"/>
                <w:sz w:val="24"/>
                <w:szCs w:val="24"/>
                <w:lang w:val="ru-RU"/>
              </w:rPr>
              <w:t>исполнител</w:t>
            </w:r>
            <w:r w:rsidRPr="00A82298">
              <w:rPr>
                <w:rFonts w:ascii="Times New Roman" w:hAnsi="Times New Roman"/>
                <w:color w:val="000000"/>
                <w:spacing w:val="1"/>
                <w:w w:val="105"/>
                <w:sz w:val="24"/>
                <w:szCs w:val="24"/>
                <w:lang w:val="ru-RU"/>
              </w:rPr>
              <w:t>ь</w:t>
            </w:r>
            <w:r w:rsidRPr="00A82298">
              <w:rPr>
                <w:rFonts w:ascii="Times New Roman" w:hAnsi="Times New Roman"/>
                <w:color w:val="000000"/>
                <w:w w:val="105"/>
                <w:sz w:val="24"/>
                <w:szCs w:val="24"/>
                <w:lang w:val="ru-RU"/>
              </w:rPr>
              <w:t>ных</w:t>
            </w:r>
            <w:r w:rsidRPr="00A82298">
              <w:rPr>
                <w:rFonts w:ascii="Times New Roman" w:hAnsi="Times New Roman"/>
                <w:color w:val="000000"/>
                <w:spacing w:val="-4"/>
                <w:w w:val="105"/>
                <w:sz w:val="24"/>
                <w:szCs w:val="24"/>
                <w:lang w:val="ru-RU"/>
              </w:rPr>
              <w:t xml:space="preserve"> </w:t>
            </w:r>
            <w:r w:rsidRPr="00A82298">
              <w:rPr>
                <w:rFonts w:ascii="Times New Roman" w:hAnsi="Times New Roman"/>
                <w:color w:val="000000"/>
                <w:w w:val="105"/>
                <w:sz w:val="24"/>
                <w:szCs w:val="24"/>
                <w:lang w:val="ru-RU"/>
              </w:rPr>
              <w:t>органов</w:t>
            </w:r>
            <w:r w:rsidRPr="00A82298">
              <w:rPr>
                <w:rFonts w:ascii="Times New Roman" w:hAnsi="Times New Roman"/>
                <w:color w:val="000000"/>
                <w:spacing w:val="-4"/>
                <w:w w:val="105"/>
                <w:sz w:val="24"/>
                <w:szCs w:val="24"/>
                <w:lang w:val="ru-RU"/>
              </w:rPr>
              <w:t xml:space="preserve"> </w:t>
            </w:r>
            <w:r w:rsidRPr="00A82298">
              <w:rPr>
                <w:rFonts w:ascii="Times New Roman" w:hAnsi="Times New Roman"/>
                <w:color w:val="000000"/>
                <w:w w:val="105"/>
                <w:sz w:val="24"/>
                <w:szCs w:val="24"/>
                <w:lang w:val="ru-RU"/>
              </w:rPr>
              <w:t>оборудования</w:t>
            </w:r>
            <w:r w:rsidRPr="00A82298">
              <w:rPr>
                <w:rFonts w:ascii="Times New Roman" w:hAnsi="Times New Roman"/>
                <w:color w:val="000000"/>
                <w:spacing w:val="-3"/>
                <w:w w:val="105"/>
                <w:sz w:val="24"/>
                <w:szCs w:val="24"/>
                <w:lang w:val="ru-RU"/>
              </w:rPr>
              <w:t xml:space="preserve"> </w:t>
            </w:r>
            <w:r w:rsidRPr="00A82298">
              <w:rPr>
                <w:rFonts w:ascii="Times New Roman" w:hAnsi="Times New Roman"/>
                <w:color w:val="000000"/>
                <w:w w:val="105"/>
                <w:sz w:val="24"/>
                <w:szCs w:val="24"/>
                <w:lang w:val="ru-RU"/>
              </w:rPr>
              <w:t>с</w:t>
            </w:r>
            <w:r w:rsidRPr="00A82298">
              <w:rPr>
                <w:rFonts w:ascii="Times New Roman" w:hAnsi="Times New Roman"/>
                <w:color w:val="000000"/>
                <w:spacing w:val="-4"/>
                <w:w w:val="105"/>
                <w:sz w:val="24"/>
                <w:szCs w:val="24"/>
                <w:lang w:val="ru-RU"/>
              </w:rPr>
              <w:t xml:space="preserve"> </w:t>
            </w:r>
            <w:r w:rsidRPr="00A82298">
              <w:rPr>
                <w:rFonts w:ascii="Times New Roman" w:hAnsi="Times New Roman"/>
                <w:color w:val="000000"/>
                <w:w w:val="105"/>
                <w:sz w:val="24"/>
                <w:szCs w:val="24"/>
                <w:lang w:val="ru-RU"/>
              </w:rPr>
              <w:t>ЧПУ.</w:t>
            </w:r>
          </w:p>
        </w:tc>
        <w:tc>
          <w:tcPr>
            <w:tcW w:w="1560" w:type="dxa"/>
            <w:vMerge/>
          </w:tcPr>
          <w:p w14:paraId="447F6700" w14:textId="77777777" w:rsidR="0085774B" w:rsidRPr="00A82298" w:rsidRDefault="0085774B" w:rsidP="005F5D76">
            <w:pPr>
              <w:pStyle w:val="Default"/>
              <w:jc w:val="center"/>
            </w:pPr>
          </w:p>
        </w:tc>
      </w:tr>
      <w:tr w:rsidR="0085774B" w:rsidRPr="00A82298" w14:paraId="780C882F" w14:textId="77777777" w:rsidTr="005F5D76">
        <w:tc>
          <w:tcPr>
            <w:tcW w:w="2325" w:type="dxa"/>
            <w:vMerge/>
            <w:vAlign w:val="center"/>
          </w:tcPr>
          <w:p w14:paraId="081232EB" w14:textId="77777777" w:rsidR="0085774B" w:rsidRPr="00A82298" w:rsidRDefault="0085774B" w:rsidP="005F5D76">
            <w:pPr>
              <w:autoSpaceDE w:val="0"/>
              <w:autoSpaceDN w:val="0"/>
              <w:adjustRightInd w:val="0"/>
              <w:rPr>
                <w:rFonts w:ascii="Times New Roman" w:hAnsi="Times New Roman"/>
                <w:b/>
                <w:bCs/>
                <w:sz w:val="24"/>
                <w:szCs w:val="24"/>
                <w:lang w:eastAsia="en-US"/>
              </w:rPr>
            </w:pPr>
          </w:p>
        </w:tc>
        <w:tc>
          <w:tcPr>
            <w:tcW w:w="5387" w:type="dxa"/>
          </w:tcPr>
          <w:p w14:paraId="3D381380" w14:textId="77777777" w:rsidR="0085774B" w:rsidRPr="00A82298" w:rsidRDefault="0085774B" w:rsidP="005F5D76">
            <w:pPr>
              <w:pStyle w:val="TableParagraph"/>
              <w:ind w:left="94" w:right="95"/>
              <w:rPr>
                <w:rFonts w:ascii="Times New Roman" w:hAnsi="Times New Roman"/>
                <w:color w:val="000000"/>
                <w:w w:val="105"/>
                <w:sz w:val="24"/>
                <w:szCs w:val="24"/>
                <w:lang w:val="ru-RU"/>
              </w:rPr>
            </w:pPr>
            <w:r w:rsidRPr="00A82298">
              <w:rPr>
                <w:rFonts w:ascii="Times New Roman" w:hAnsi="Times New Roman"/>
                <w:color w:val="000000"/>
                <w:w w:val="105"/>
                <w:sz w:val="24"/>
                <w:szCs w:val="24"/>
                <w:lang w:val="ru-RU"/>
              </w:rPr>
              <w:t>4. Числовое</w:t>
            </w:r>
            <w:r w:rsidRPr="00A82298">
              <w:rPr>
                <w:rFonts w:ascii="Times New Roman" w:hAnsi="Times New Roman"/>
                <w:color w:val="000000"/>
                <w:spacing w:val="20"/>
                <w:w w:val="105"/>
                <w:sz w:val="24"/>
                <w:szCs w:val="24"/>
                <w:lang w:val="ru-RU"/>
              </w:rPr>
              <w:t xml:space="preserve"> </w:t>
            </w:r>
            <w:r w:rsidRPr="00A82298">
              <w:rPr>
                <w:rFonts w:ascii="Times New Roman" w:hAnsi="Times New Roman"/>
                <w:color w:val="000000"/>
                <w:w w:val="105"/>
                <w:sz w:val="24"/>
                <w:szCs w:val="24"/>
                <w:lang w:val="ru-RU"/>
              </w:rPr>
              <w:t>программное</w:t>
            </w:r>
            <w:r w:rsidRPr="00A82298">
              <w:rPr>
                <w:rFonts w:ascii="Times New Roman" w:hAnsi="Times New Roman"/>
                <w:color w:val="000000"/>
                <w:spacing w:val="21"/>
                <w:w w:val="105"/>
                <w:sz w:val="24"/>
                <w:szCs w:val="24"/>
                <w:lang w:val="ru-RU"/>
              </w:rPr>
              <w:t xml:space="preserve"> </w:t>
            </w:r>
            <w:r w:rsidRPr="00A82298">
              <w:rPr>
                <w:rFonts w:ascii="Times New Roman" w:hAnsi="Times New Roman"/>
                <w:color w:val="000000"/>
                <w:w w:val="105"/>
                <w:sz w:val="24"/>
                <w:szCs w:val="24"/>
                <w:lang w:val="ru-RU"/>
              </w:rPr>
              <w:t>управление</w:t>
            </w:r>
            <w:r w:rsidRPr="00A82298">
              <w:rPr>
                <w:rFonts w:ascii="Times New Roman" w:hAnsi="Times New Roman"/>
                <w:color w:val="000000"/>
                <w:spacing w:val="18"/>
                <w:w w:val="105"/>
                <w:sz w:val="24"/>
                <w:szCs w:val="24"/>
                <w:lang w:val="ru-RU"/>
              </w:rPr>
              <w:t xml:space="preserve"> </w:t>
            </w:r>
            <w:r w:rsidRPr="00A82298">
              <w:rPr>
                <w:rFonts w:ascii="Times New Roman" w:hAnsi="Times New Roman"/>
                <w:color w:val="000000"/>
                <w:w w:val="105"/>
                <w:sz w:val="24"/>
                <w:szCs w:val="24"/>
                <w:lang w:val="ru-RU"/>
              </w:rPr>
              <w:t>автоматизированными</w:t>
            </w:r>
            <w:r w:rsidRPr="00A82298">
              <w:rPr>
                <w:rFonts w:ascii="Times New Roman" w:hAnsi="Times New Roman"/>
                <w:color w:val="000000"/>
                <w:w w:val="106"/>
                <w:sz w:val="24"/>
                <w:szCs w:val="24"/>
                <w:lang w:val="ru-RU"/>
              </w:rPr>
              <w:t xml:space="preserve"> </w:t>
            </w:r>
            <w:r w:rsidRPr="00A82298">
              <w:rPr>
                <w:rFonts w:ascii="Times New Roman" w:hAnsi="Times New Roman"/>
                <w:color w:val="000000"/>
                <w:w w:val="105"/>
                <w:sz w:val="24"/>
                <w:szCs w:val="24"/>
                <w:lang w:val="ru-RU"/>
              </w:rPr>
              <w:t>системами.</w:t>
            </w:r>
          </w:p>
          <w:p w14:paraId="2B50DCD5" w14:textId="77777777" w:rsidR="0085774B" w:rsidRPr="00A82298" w:rsidRDefault="0085774B" w:rsidP="005F5D76">
            <w:pPr>
              <w:pStyle w:val="TableParagraph"/>
              <w:ind w:left="94" w:right="95"/>
              <w:rPr>
                <w:rFonts w:ascii="Times New Roman" w:hAnsi="Times New Roman"/>
                <w:color w:val="000000"/>
                <w:w w:val="105"/>
                <w:sz w:val="24"/>
                <w:szCs w:val="24"/>
                <w:lang w:val="ru-RU"/>
              </w:rPr>
            </w:pPr>
            <w:r w:rsidRPr="00A82298">
              <w:rPr>
                <w:rFonts w:ascii="Times New Roman" w:hAnsi="Times New Roman"/>
                <w:color w:val="000000"/>
                <w:w w:val="105"/>
                <w:sz w:val="24"/>
                <w:szCs w:val="24"/>
                <w:lang w:val="ru-RU"/>
              </w:rPr>
              <w:t>Движение</w:t>
            </w:r>
            <w:r w:rsidRPr="00A82298">
              <w:rPr>
                <w:rFonts w:ascii="Times New Roman" w:hAnsi="Times New Roman"/>
                <w:color w:val="000000"/>
                <w:spacing w:val="-8"/>
                <w:w w:val="105"/>
                <w:sz w:val="24"/>
                <w:szCs w:val="24"/>
                <w:lang w:val="ru-RU"/>
              </w:rPr>
              <w:t xml:space="preserve"> </w:t>
            </w:r>
            <w:r w:rsidRPr="00A82298">
              <w:rPr>
                <w:rFonts w:ascii="Times New Roman" w:hAnsi="Times New Roman"/>
                <w:color w:val="000000"/>
                <w:w w:val="105"/>
                <w:sz w:val="24"/>
                <w:szCs w:val="24"/>
                <w:lang w:val="ru-RU"/>
              </w:rPr>
              <w:t>и</w:t>
            </w:r>
            <w:r w:rsidRPr="00A82298">
              <w:rPr>
                <w:rFonts w:ascii="Times New Roman" w:hAnsi="Times New Roman"/>
                <w:color w:val="000000"/>
                <w:spacing w:val="-7"/>
                <w:w w:val="105"/>
                <w:sz w:val="24"/>
                <w:szCs w:val="24"/>
                <w:lang w:val="ru-RU"/>
              </w:rPr>
              <w:t xml:space="preserve"> </w:t>
            </w:r>
            <w:r w:rsidRPr="00A82298">
              <w:rPr>
                <w:rFonts w:ascii="Times New Roman" w:hAnsi="Times New Roman"/>
                <w:color w:val="000000"/>
                <w:w w:val="105"/>
                <w:sz w:val="24"/>
                <w:szCs w:val="24"/>
                <w:lang w:val="ru-RU"/>
              </w:rPr>
              <w:t>коррекция</w:t>
            </w:r>
            <w:r w:rsidRPr="00A82298">
              <w:rPr>
                <w:rFonts w:ascii="Times New Roman" w:hAnsi="Times New Roman"/>
                <w:color w:val="000000"/>
                <w:spacing w:val="-9"/>
                <w:w w:val="105"/>
                <w:sz w:val="24"/>
                <w:szCs w:val="24"/>
                <w:lang w:val="ru-RU"/>
              </w:rPr>
              <w:t xml:space="preserve"> </w:t>
            </w:r>
            <w:r w:rsidRPr="00A82298">
              <w:rPr>
                <w:rFonts w:ascii="Times New Roman" w:hAnsi="Times New Roman"/>
                <w:color w:val="000000"/>
                <w:w w:val="105"/>
                <w:sz w:val="24"/>
                <w:szCs w:val="24"/>
                <w:lang w:val="ru-RU"/>
              </w:rPr>
              <w:t>исполнительных</w:t>
            </w:r>
            <w:r w:rsidRPr="00A82298">
              <w:rPr>
                <w:rFonts w:ascii="Times New Roman" w:hAnsi="Times New Roman"/>
                <w:color w:val="000000"/>
                <w:spacing w:val="-7"/>
                <w:w w:val="105"/>
                <w:sz w:val="24"/>
                <w:szCs w:val="24"/>
                <w:lang w:val="ru-RU"/>
              </w:rPr>
              <w:t xml:space="preserve"> </w:t>
            </w:r>
            <w:r w:rsidRPr="00A82298">
              <w:rPr>
                <w:rFonts w:ascii="Times New Roman" w:hAnsi="Times New Roman"/>
                <w:color w:val="000000"/>
                <w:w w:val="105"/>
                <w:sz w:val="24"/>
                <w:szCs w:val="24"/>
                <w:lang w:val="ru-RU"/>
              </w:rPr>
              <w:t>органов</w:t>
            </w:r>
            <w:r w:rsidRPr="00A82298">
              <w:rPr>
                <w:rFonts w:ascii="Times New Roman" w:hAnsi="Times New Roman"/>
                <w:color w:val="000000"/>
                <w:spacing w:val="-8"/>
                <w:w w:val="105"/>
                <w:sz w:val="24"/>
                <w:szCs w:val="24"/>
                <w:lang w:val="ru-RU"/>
              </w:rPr>
              <w:t xml:space="preserve"> </w:t>
            </w:r>
            <w:r w:rsidRPr="00A82298">
              <w:rPr>
                <w:rFonts w:ascii="Times New Roman" w:hAnsi="Times New Roman"/>
                <w:color w:val="000000"/>
                <w:w w:val="105"/>
                <w:sz w:val="24"/>
                <w:szCs w:val="24"/>
                <w:lang w:val="ru-RU"/>
              </w:rPr>
              <w:t>и</w:t>
            </w:r>
            <w:r w:rsidRPr="00A82298">
              <w:rPr>
                <w:rFonts w:ascii="Times New Roman" w:hAnsi="Times New Roman"/>
                <w:color w:val="000000"/>
                <w:spacing w:val="-8"/>
                <w:w w:val="105"/>
                <w:sz w:val="24"/>
                <w:szCs w:val="24"/>
                <w:lang w:val="ru-RU"/>
              </w:rPr>
              <w:t xml:space="preserve"> </w:t>
            </w:r>
            <w:r w:rsidRPr="00A82298">
              <w:rPr>
                <w:rFonts w:ascii="Times New Roman" w:hAnsi="Times New Roman"/>
                <w:color w:val="000000"/>
                <w:w w:val="105"/>
                <w:sz w:val="24"/>
                <w:szCs w:val="24"/>
                <w:lang w:val="ru-RU"/>
              </w:rPr>
              <w:t>узлов</w:t>
            </w:r>
            <w:r w:rsidRPr="00A82298">
              <w:rPr>
                <w:rFonts w:ascii="Times New Roman" w:hAnsi="Times New Roman"/>
                <w:color w:val="000000"/>
                <w:spacing w:val="-7"/>
                <w:w w:val="105"/>
                <w:sz w:val="24"/>
                <w:szCs w:val="24"/>
                <w:lang w:val="ru-RU"/>
              </w:rPr>
              <w:t xml:space="preserve"> </w:t>
            </w:r>
            <w:r w:rsidRPr="00A82298">
              <w:rPr>
                <w:rFonts w:ascii="Times New Roman" w:hAnsi="Times New Roman"/>
                <w:color w:val="000000"/>
                <w:w w:val="105"/>
                <w:sz w:val="24"/>
                <w:szCs w:val="24"/>
                <w:lang w:val="ru-RU"/>
              </w:rPr>
              <w:t>авт</w:t>
            </w:r>
            <w:r w:rsidRPr="00A82298">
              <w:rPr>
                <w:rFonts w:ascii="Times New Roman" w:hAnsi="Times New Roman"/>
                <w:color w:val="000000"/>
                <w:spacing w:val="-1"/>
                <w:w w:val="105"/>
                <w:sz w:val="24"/>
                <w:szCs w:val="24"/>
                <w:lang w:val="ru-RU"/>
              </w:rPr>
              <w:t>о</w:t>
            </w:r>
            <w:r w:rsidRPr="00A82298">
              <w:rPr>
                <w:rFonts w:ascii="Times New Roman" w:hAnsi="Times New Roman"/>
                <w:color w:val="000000"/>
                <w:w w:val="105"/>
                <w:sz w:val="24"/>
                <w:szCs w:val="24"/>
                <w:lang w:val="ru-RU"/>
              </w:rPr>
              <w:t>матизированного</w:t>
            </w:r>
            <w:r w:rsidRPr="00A82298">
              <w:rPr>
                <w:rFonts w:ascii="Times New Roman" w:hAnsi="Times New Roman"/>
                <w:color w:val="000000"/>
                <w:spacing w:val="15"/>
                <w:w w:val="105"/>
                <w:sz w:val="24"/>
                <w:szCs w:val="24"/>
                <w:lang w:val="ru-RU"/>
              </w:rPr>
              <w:t xml:space="preserve"> </w:t>
            </w:r>
            <w:r w:rsidRPr="00A82298">
              <w:rPr>
                <w:rFonts w:ascii="Times New Roman" w:hAnsi="Times New Roman"/>
                <w:color w:val="000000"/>
                <w:w w:val="105"/>
                <w:sz w:val="24"/>
                <w:szCs w:val="24"/>
                <w:lang w:val="ru-RU"/>
              </w:rPr>
              <w:t>оборудования.</w:t>
            </w:r>
            <w:r w:rsidRPr="00A82298">
              <w:rPr>
                <w:rFonts w:ascii="Times New Roman" w:hAnsi="Times New Roman"/>
                <w:color w:val="000000"/>
                <w:spacing w:val="13"/>
                <w:w w:val="105"/>
                <w:sz w:val="24"/>
                <w:szCs w:val="24"/>
                <w:lang w:val="ru-RU"/>
              </w:rPr>
              <w:t xml:space="preserve"> </w:t>
            </w:r>
            <w:r w:rsidRPr="00A82298">
              <w:rPr>
                <w:rFonts w:ascii="Times New Roman" w:hAnsi="Times New Roman"/>
                <w:color w:val="000000"/>
                <w:w w:val="105"/>
                <w:sz w:val="24"/>
                <w:szCs w:val="24"/>
                <w:lang w:val="ru-RU"/>
              </w:rPr>
              <w:t>Функции</w:t>
            </w:r>
            <w:r w:rsidRPr="00A82298">
              <w:rPr>
                <w:rFonts w:ascii="Times New Roman" w:hAnsi="Times New Roman"/>
                <w:color w:val="000000"/>
                <w:spacing w:val="16"/>
                <w:w w:val="105"/>
                <w:sz w:val="24"/>
                <w:szCs w:val="24"/>
                <w:lang w:val="ru-RU"/>
              </w:rPr>
              <w:t xml:space="preserve"> </w:t>
            </w:r>
            <w:r w:rsidRPr="00A82298">
              <w:rPr>
                <w:rFonts w:ascii="Times New Roman" w:hAnsi="Times New Roman"/>
                <w:color w:val="000000"/>
                <w:w w:val="105"/>
                <w:sz w:val="24"/>
                <w:szCs w:val="24"/>
                <w:lang w:val="ru-RU"/>
              </w:rPr>
              <w:t>устройств</w:t>
            </w:r>
            <w:r w:rsidRPr="00A82298">
              <w:rPr>
                <w:rFonts w:ascii="Times New Roman" w:hAnsi="Times New Roman"/>
                <w:color w:val="000000"/>
                <w:spacing w:val="14"/>
                <w:w w:val="105"/>
                <w:sz w:val="24"/>
                <w:szCs w:val="24"/>
                <w:lang w:val="ru-RU"/>
              </w:rPr>
              <w:t xml:space="preserve"> </w:t>
            </w:r>
            <w:r w:rsidRPr="00A82298">
              <w:rPr>
                <w:rFonts w:ascii="Times New Roman" w:hAnsi="Times New Roman"/>
                <w:color w:val="000000"/>
                <w:w w:val="105"/>
                <w:sz w:val="24"/>
                <w:szCs w:val="24"/>
                <w:lang w:val="ru-RU"/>
              </w:rPr>
              <w:t>ЧПУ.</w:t>
            </w:r>
            <w:r w:rsidRPr="00A82298">
              <w:rPr>
                <w:rFonts w:ascii="Times New Roman" w:hAnsi="Times New Roman"/>
                <w:sz w:val="24"/>
                <w:szCs w:val="24"/>
                <w:lang w:val="ru-RU" w:eastAsia="ru-RU"/>
              </w:rPr>
              <w:t xml:space="preserve"> </w:t>
            </w:r>
            <w:r w:rsidRPr="00A82298">
              <w:rPr>
                <w:rFonts w:ascii="Times New Roman" w:hAnsi="Times New Roman"/>
                <w:color w:val="000000"/>
                <w:w w:val="105"/>
                <w:sz w:val="24"/>
                <w:szCs w:val="24"/>
                <w:lang w:val="ru-RU"/>
              </w:rPr>
              <w:t>Специализированные программные продукты для комплексной автоматизации подготовки производства</w:t>
            </w:r>
          </w:p>
        </w:tc>
        <w:tc>
          <w:tcPr>
            <w:tcW w:w="1560" w:type="dxa"/>
            <w:vMerge/>
          </w:tcPr>
          <w:p w14:paraId="5834AE38" w14:textId="77777777" w:rsidR="0085774B" w:rsidRPr="00A82298" w:rsidRDefault="0085774B" w:rsidP="005F5D76">
            <w:pPr>
              <w:pStyle w:val="Default"/>
              <w:jc w:val="center"/>
            </w:pPr>
          </w:p>
        </w:tc>
      </w:tr>
      <w:tr w:rsidR="0085774B" w:rsidRPr="00A82298" w14:paraId="131C20BE" w14:textId="77777777" w:rsidTr="005F5D76">
        <w:tc>
          <w:tcPr>
            <w:tcW w:w="2325" w:type="dxa"/>
            <w:vAlign w:val="center"/>
          </w:tcPr>
          <w:p w14:paraId="13D17E38" w14:textId="77777777" w:rsidR="0085774B" w:rsidRPr="00A82298" w:rsidRDefault="0085774B" w:rsidP="005F5D76">
            <w:pPr>
              <w:autoSpaceDE w:val="0"/>
              <w:autoSpaceDN w:val="0"/>
              <w:adjustRightInd w:val="0"/>
              <w:rPr>
                <w:rFonts w:ascii="Times New Roman" w:hAnsi="Times New Roman"/>
                <w:b/>
                <w:bCs/>
                <w:sz w:val="24"/>
                <w:szCs w:val="24"/>
                <w:lang w:eastAsia="en-US"/>
              </w:rPr>
            </w:pPr>
          </w:p>
        </w:tc>
        <w:tc>
          <w:tcPr>
            <w:tcW w:w="5387" w:type="dxa"/>
          </w:tcPr>
          <w:p w14:paraId="66E3E9A8" w14:textId="77777777" w:rsidR="0085774B" w:rsidRPr="00A82298" w:rsidRDefault="0085774B" w:rsidP="005F5D76">
            <w:pPr>
              <w:pStyle w:val="TableParagraph"/>
              <w:ind w:left="94" w:right="95"/>
              <w:rPr>
                <w:rFonts w:ascii="Times New Roman" w:hAnsi="Times New Roman"/>
                <w:sz w:val="24"/>
                <w:szCs w:val="24"/>
                <w:lang w:val="ru-RU"/>
              </w:rPr>
            </w:pPr>
            <w:r w:rsidRPr="00A82298">
              <w:rPr>
                <w:rFonts w:ascii="Times New Roman" w:hAnsi="Times New Roman"/>
                <w:sz w:val="24"/>
                <w:szCs w:val="24"/>
                <w:lang w:val="ru-RU"/>
              </w:rPr>
              <w:t>Практические занятия</w:t>
            </w:r>
          </w:p>
          <w:p w14:paraId="5087BE87" w14:textId="77777777" w:rsidR="0085774B" w:rsidRPr="00A82298" w:rsidRDefault="0085774B" w:rsidP="005F5D76">
            <w:pPr>
              <w:pStyle w:val="TableParagraph"/>
              <w:ind w:left="94" w:right="95"/>
              <w:rPr>
                <w:rFonts w:ascii="Times New Roman" w:hAnsi="Times New Roman"/>
                <w:color w:val="000000"/>
                <w:w w:val="105"/>
                <w:sz w:val="24"/>
                <w:szCs w:val="24"/>
                <w:lang w:val="ru-RU"/>
              </w:rPr>
            </w:pPr>
            <w:r w:rsidRPr="00A82298">
              <w:rPr>
                <w:rFonts w:ascii="Times New Roman" w:hAnsi="Times New Roman"/>
                <w:sz w:val="24"/>
                <w:szCs w:val="24"/>
                <w:lang w:val="ru-RU"/>
              </w:rPr>
              <w:t>Составление алгоритма выполнения технологического процесса на автоматизированном оборудовании</w:t>
            </w:r>
          </w:p>
        </w:tc>
        <w:tc>
          <w:tcPr>
            <w:tcW w:w="1560" w:type="dxa"/>
          </w:tcPr>
          <w:p w14:paraId="02A51B7C" w14:textId="77777777" w:rsidR="0085774B" w:rsidRPr="00143FF9" w:rsidRDefault="0085774B" w:rsidP="005F5D76">
            <w:pPr>
              <w:pStyle w:val="Default"/>
              <w:jc w:val="center"/>
              <w:rPr>
                <w:b/>
              </w:rPr>
            </w:pPr>
            <w:r w:rsidRPr="00143FF9">
              <w:rPr>
                <w:b/>
              </w:rPr>
              <w:t>4</w:t>
            </w:r>
          </w:p>
        </w:tc>
      </w:tr>
      <w:tr w:rsidR="0085774B" w:rsidRPr="00A82298" w14:paraId="705E77E0" w14:textId="77777777" w:rsidTr="005F5D76">
        <w:tc>
          <w:tcPr>
            <w:tcW w:w="2325" w:type="dxa"/>
            <w:vMerge w:val="restart"/>
            <w:vAlign w:val="center"/>
          </w:tcPr>
          <w:p w14:paraId="3920D173" w14:textId="77777777" w:rsidR="0085774B" w:rsidRPr="00A82298" w:rsidRDefault="0085774B" w:rsidP="005F5D76">
            <w:pPr>
              <w:autoSpaceDE w:val="0"/>
              <w:autoSpaceDN w:val="0"/>
              <w:adjustRightInd w:val="0"/>
              <w:rPr>
                <w:rFonts w:ascii="Times New Roman" w:hAnsi="Times New Roman"/>
                <w:sz w:val="24"/>
                <w:szCs w:val="24"/>
                <w:lang w:eastAsia="en-US"/>
              </w:rPr>
            </w:pPr>
            <w:r w:rsidRPr="00A82298">
              <w:rPr>
                <w:rFonts w:ascii="Times New Roman" w:hAnsi="Times New Roman"/>
                <w:b/>
                <w:bCs/>
                <w:sz w:val="24"/>
                <w:szCs w:val="24"/>
                <w:lang w:eastAsia="en-US"/>
              </w:rPr>
              <w:t>Тема 1</w:t>
            </w:r>
            <w:r w:rsidRPr="00A82298">
              <w:rPr>
                <w:rFonts w:ascii="Times New Roman" w:hAnsi="Times New Roman"/>
                <w:sz w:val="24"/>
                <w:szCs w:val="24"/>
                <w:lang w:eastAsia="en-US"/>
              </w:rPr>
              <w:t>.</w:t>
            </w:r>
            <w:r w:rsidRPr="00A82298">
              <w:rPr>
                <w:rFonts w:ascii="Times New Roman" w:hAnsi="Times New Roman"/>
                <w:b/>
                <w:sz w:val="24"/>
                <w:szCs w:val="24"/>
                <w:lang w:eastAsia="en-US"/>
              </w:rPr>
              <w:t>2</w:t>
            </w:r>
          </w:p>
          <w:p w14:paraId="3B0FEAA4" w14:textId="77777777" w:rsidR="0085774B" w:rsidRPr="00A82298" w:rsidRDefault="0085774B" w:rsidP="005F5D76">
            <w:pPr>
              <w:pStyle w:val="Default"/>
              <w:rPr>
                <w:bCs/>
              </w:rPr>
            </w:pPr>
            <w:r w:rsidRPr="00A82298">
              <w:rPr>
                <w:bCs/>
              </w:rPr>
              <w:t>Основные сведения о программном управлении</w:t>
            </w:r>
          </w:p>
        </w:tc>
        <w:tc>
          <w:tcPr>
            <w:tcW w:w="5387" w:type="dxa"/>
          </w:tcPr>
          <w:p w14:paraId="6CA96274" w14:textId="77777777" w:rsidR="0085774B" w:rsidRPr="00143FF9" w:rsidRDefault="0085774B" w:rsidP="005F5D76">
            <w:pPr>
              <w:pStyle w:val="Default"/>
              <w:rPr>
                <w:b/>
              </w:rPr>
            </w:pPr>
            <w:r w:rsidRPr="00143FF9">
              <w:rPr>
                <w:b/>
              </w:rPr>
              <w:t>Содержание</w:t>
            </w:r>
          </w:p>
        </w:tc>
        <w:tc>
          <w:tcPr>
            <w:tcW w:w="1560" w:type="dxa"/>
            <w:vMerge w:val="restart"/>
          </w:tcPr>
          <w:p w14:paraId="3932E3EB" w14:textId="77777777" w:rsidR="0085774B" w:rsidRPr="00143FF9" w:rsidRDefault="0085774B" w:rsidP="005F5D76">
            <w:pPr>
              <w:pStyle w:val="Default"/>
              <w:jc w:val="center"/>
              <w:rPr>
                <w:b/>
              </w:rPr>
            </w:pPr>
            <w:r w:rsidRPr="00143FF9">
              <w:rPr>
                <w:b/>
              </w:rPr>
              <w:t>4</w:t>
            </w:r>
          </w:p>
        </w:tc>
      </w:tr>
      <w:tr w:rsidR="0085774B" w:rsidRPr="00A82298" w14:paraId="731AB636" w14:textId="77777777" w:rsidTr="005F5D76">
        <w:trPr>
          <w:trHeight w:val="645"/>
        </w:trPr>
        <w:tc>
          <w:tcPr>
            <w:tcW w:w="2325" w:type="dxa"/>
            <w:vMerge/>
            <w:vAlign w:val="center"/>
          </w:tcPr>
          <w:p w14:paraId="7329AD7B" w14:textId="77777777" w:rsidR="0085774B" w:rsidRPr="00A82298" w:rsidRDefault="0085774B" w:rsidP="005F5D76">
            <w:pPr>
              <w:pStyle w:val="Default"/>
              <w:rPr>
                <w:b/>
                <w:bCs/>
              </w:rPr>
            </w:pPr>
          </w:p>
        </w:tc>
        <w:tc>
          <w:tcPr>
            <w:tcW w:w="5387" w:type="dxa"/>
          </w:tcPr>
          <w:p w14:paraId="20F1311C" w14:textId="77777777" w:rsidR="0085774B" w:rsidRPr="00A82298" w:rsidRDefault="0085774B" w:rsidP="005F5D76">
            <w:pPr>
              <w:autoSpaceDE w:val="0"/>
              <w:autoSpaceDN w:val="0"/>
              <w:adjustRightInd w:val="0"/>
              <w:rPr>
                <w:rFonts w:ascii="Times New Roman" w:hAnsi="Times New Roman"/>
                <w:sz w:val="24"/>
                <w:szCs w:val="24"/>
              </w:rPr>
            </w:pPr>
            <w:r w:rsidRPr="00A82298">
              <w:rPr>
                <w:rFonts w:ascii="Times New Roman" w:hAnsi="Times New Roman"/>
                <w:sz w:val="24"/>
                <w:szCs w:val="24"/>
                <w:lang w:eastAsia="en-US"/>
              </w:rPr>
              <w:t>1</w:t>
            </w:r>
            <w:r>
              <w:rPr>
                <w:rFonts w:ascii="Times New Roman" w:hAnsi="Times New Roman"/>
                <w:sz w:val="24"/>
                <w:szCs w:val="24"/>
                <w:lang w:eastAsia="en-US"/>
              </w:rPr>
              <w:t>.</w:t>
            </w:r>
            <w:r w:rsidRPr="00A82298">
              <w:rPr>
                <w:rFonts w:ascii="Times New Roman" w:hAnsi="Times New Roman"/>
                <w:sz w:val="24"/>
                <w:szCs w:val="24"/>
                <w:lang w:eastAsia="en-US"/>
              </w:rPr>
              <w:t>Сущность автоматизированной подготовки управляющей программы (УП).</w:t>
            </w:r>
          </w:p>
        </w:tc>
        <w:tc>
          <w:tcPr>
            <w:tcW w:w="1560" w:type="dxa"/>
            <w:vMerge/>
          </w:tcPr>
          <w:p w14:paraId="5FF5C886" w14:textId="77777777" w:rsidR="0085774B" w:rsidRPr="00A82298" w:rsidRDefault="0085774B" w:rsidP="005F5D76">
            <w:pPr>
              <w:pStyle w:val="Default"/>
              <w:jc w:val="center"/>
            </w:pPr>
          </w:p>
        </w:tc>
      </w:tr>
      <w:tr w:rsidR="0085774B" w:rsidRPr="00A82298" w14:paraId="38C2FB42" w14:textId="77777777" w:rsidTr="005F5D76">
        <w:trPr>
          <w:trHeight w:val="809"/>
        </w:trPr>
        <w:tc>
          <w:tcPr>
            <w:tcW w:w="2325" w:type="dxa"/>
            <w:vMerge/>
            <w:vAlign w:val="center"/>
          </w:tcPr>
          <w:p w14:paraId="62CD2748" w14:textId="77777777" w:rsidR="0085774B" w:rsidRPr="00A82298" w:rsidRDefault="0085774B" w:rsidP="005F5D76">
            <w:pPr>
              <w:pStyle w:val="Default"/>
              <w:rPr>
                <w:b/>
                <w:bCs/>
              </w:rPr>
            </w:pPr>
          </w:p>
        </w:tc>
        <w:tc>
          <w:tcPr>
            <w:tcW w:w="5387" w:type="dxa"/>
          </w:tcPr>
          <w:p w14:paraId="7368E41F" w14:textId="77777777" w:rsidR="0085774B" w:rsidRPr="00A82298" w:rsidRDefault="0085774B" w:rsidP="005F5D76">
            <w:pPr>
              <w:autoSpaceDE w:val="0"/>
              <w:autoSpaceDN w:val="0"/>
              <w:adjustRightInd w:val="0"/>
              <w:rPr>
                <w:rFonts w:ascii="Times New Roman" w:hAnsi="Times New Roman"/>
                <w:sz w:val="24"/>
                <w:szCs w:val="24"/>
                <w:lang w:eastAsia="en-US"/>
              </w:rPr>
            </w:pPr>
            <w:r w:rsidRPr="00A82298">
              <w:rPr>
                <w:rFonts w:ascii="Times New Roman" w:hAnsi="Times New Roman"/>
                <w:sz w:val="24"/>
                <w:szCs w:val="24"/>
                <w:lang w:eastAsia="en-US"/>
              </w:rPr>
              <w:t>2</w:t>
            </w:r>
            <w:r>
              <w:rPr>
                <w:rFonts w:ascii="Times New Roman" w:hAnsi="Times New Roman"/>
                <w:sz w:val="24"/>
                <w:szCs w:val="24"/>
                <w:lang w:eastAsia="en-US"/>
              </w:rPr>
              <w:t xml:space="preserve">. </w:t>
            </w:r>
            <w:r w:rsidRPr="00A82298">
              <w:rPr>
                <w:rFonts w:ascii="Times New Roman" w:hAnsi="Times New Roman"/>
                <w:sz w:val="24"/>
                <w:szCs w:val="24"/>
                <w:lang w:eastAsia="en-US"/>
              </w:rPr>
              <w:t xml:space="preserve">Понятие «система автоматизированного программирования», уровни автоматизации подготовки УП. </w:t>
            </w:r>
          </w:p>
        </w:tc>
        <w:tc>
          <w:tcPr>
            <w:tcW w:w="1560" w:type="dxa"/>
            <w:vMerge/>
          </w:tcPr>
          <w:p w14:paraId="1A0479D7" w14:textId="77777777" w:rsidR="0085774B" w:rsidRPr="00A82298" w:rsidRDefault="0085774B" w:rsidP="005F5D76">
            <w:pPr>
              <w:pStyle w:val="Default"/>
              <w:jc w:val="center"/>
            </w:pPr>
          </w:p>
        </w:tc>
      </w:tr>
      <w:tr w:rsidR="0085774B" w:rsidRPr="00A82298" w14:paraId="6C951AB4" w14:textId="77777777" w:rsidTr="005F5D76">
        <w:trPr>
          <w:trHeight w:val="528"/>
        </w:trPr>
        <w:tc>
          <w:tcPr>
            <w:tcW w:w="2325" w:type="dxa"/>
            <w:vMerge/>
            <w:vAlign w:val="center"/>
          </w:tcPr>
          <w:p w14:paraId="2B2DD7C3" w14:textId="77777777" w:rsidR="0085774B" w:rsidRPr="00A82298" w:rsidRDefault="0085774B" w:rsidP="005F5D76">
            <w:pPr>
              <w:pStyle w:val="Default"/>
              <w:rPr>
                <w:b/>
                <w:bCs/>
              </w:rPr>
            </w:pPr>
          </w:p>
        </w:tc>
        <w:tc>
          <w:tcPr>
            <w:tcW w:w="5387" w:type="dxa"/>
          </w:tcPr>
          <w:p w14:paraId="18BB23F1" w14:textId="77777777" w:rsidR="0085774B" w:rsidRPr="00143FF9" w:rsidRDefault="0085774B" w:rsidP="005F5D76">
            <w:pPr>
              <w:autoSpaceDE w:val="0"/>
              <w:autoSpaceDN w:val="0"/>
              <w:adjustRightInd w:val="0"/>
              <w:rPr>
                <w:rFonts w:ascii="Times New Roman" w:hAnsi="Times New Roman"/>
                <w:sz w:val="24"/>
                <w:szCs w:val="24"/>
                <w:lang w:eastAsia="en-US"/>
              </w:rPr>
            </w:pPr>
            <w:r w:rsidRPr="00143FF9">
              <w:rPr>
                <w:rFonts w:ascii="Times New Roman" w:hAnsi="Times New Roman"/>
                <w:sz w:val="24"/>
                <w:szCs w:val="24"/>
                <w:lang w:eastAsia="en-US"/>
              </w:rPr>
              <w:t>3.Виды программирования. Организация работы при ручном вводе программ</w:t>
            </w:r>
          </w:p>
        </w:tc>
        <w:tc>
          <w:tcPr>
            <w:tcW w:w="1560" w:type="dxa"/>
            <w:vMerge/>
          </w:tcPr>
          <w:p w14:paraId="5E5E8EB2" w14:textId="77777777" w:rsidR="0085774B" w:rsidRPr="00A82298" w:rsidRDefault="0085774B" w:rsidP="005F5D76">
            <w:pPr>
              <w:pStyle w:val="Default"/>
              <w:jc w:val="center"/>
            </w:pPr>
          </w:p>
        </w:tc>
      </w:tr>
      <w:tr w:rsidR="0085774B" w:rsidRPr="00A82298" w14:paraId="6AA11DF0" w14:textId="77777777" w:rsidTr="005F5D76">
        <w:trPr>
          <w:trHeight w:val="533"/>
        </w:trPr>
        <w:tc>
          <w:tcPr>
            <w:tcW w:w="2325" w:type="dxa"/>
            <w:vMerge/>
            <w:vAlign w:val="center"/>
          </w:tcPr>
          <w:p w14:paraId="2F2E55A4" w14:textId="77777777" w:rsidR="0085774B" w:rsidRPr="00A82298" w:rsidRDefault="0085774B" w:rsidP="005F5D76">
            <w:pPr>
              <w:pStyle w:val="Default"/>
              <w:rPr>
                <w:b/>
                <w:bCs/>
              </w:rPr>
            </w:pPr>
          </w:p>
        </w:tc>
        <w:tc>
          <w:tcPr>
            <w:tcW w:w="5387" w:type="dxa"/>
          </w:tcPr>
          <w:p w14:paraId="1F983DEF" w14:textId="77777777" w:rsidR="0085774B" w:rsidRPr="00143FF9" w:rsidRDefault="0085774B" w:rsidP="005F5D76">
            <w:pPr>
              <w:autoSpaceDE w:val="0"/>
              <w:autoSpaceDN w:val="0"/>
              <w:adjustRightInd w:val="0"/>
              <w:rPr>
                <w:rFonts w:ascii="Times New Roman" w:hAnsi="Times New Roman"/>
                <w:sz w:val="24"/>
                <w:szCs w:val="24"/>
                <w:lang w:eastAsia="en-US"/>
              </w:rPr>
            </w:pPr>
            <w:r w:rsidRPr="00143FF9">
              <w:rPr>
                <w:rFonts w:ascii="Times New Roman" w:hAnsi="Times New Roman"/>
                <w:sz w:val="24"/>
                <w:szCs w:val="24"/>
                <w:lang w:eastAsia="en-US"/>
              </w:rPr>
              <w:t xml:space="preserve">4.Аналитические и инструментальные языки программирования. </w:t>
            </w:r>
          </w:p>
        </w:tc>
        <w:tc>
          <w:tcPr>
            <w:tcW w:w="1560" w:type="dxa"/>
            <w:vMerge/>
          </w:tcPr>
          <w:p w14:paraId="2E8CCCFF" w14:textId="77777777" w:rsidR="0085774B" w:rsidRPr="00A82298" w:rsidRDefault="0085774B" w:rsidP="005F5D76">
            <w:pPr>
              <w:pStyle w:val="Default"/>
              <w:jc w:val="center"/>
            </w:pPr>
          </w:p>
        </w:tc>
      </w:tr>
      <w:tr w:rsidR="0085774B" w:rsidRPr="00A82298" w14:paraId="48A9061A" w14:textId="77777777" w:rsidTr="005F5D76">
        <w:tc>
          <w:tcPr>
            <w:tcW w:w="2325" w:type="dxa"/>
            <w:vMerge w:val="restart"/>
            <w:vAlign w:val="center"/>
          </w:tcPr>
          <w:p w14:paraId="42066F15" w14:textId="77777777" w:rsidR="0085774B" w:rsidRPr="00A82298" w:rsidRDefault="0085774B" w:rsidP="005F5D76">
            <w:pPr>
              <w:pStyle w:val="Default"/>
            </w:pPr>
            <w:r w:rsidRPr="00A82298">
              <w:rPr>
                <w:b/>
                <w:bCs/>
              </w:rPr>
              <w:t xml:space="preserve">Тема 1.3. </w:t>
            </w:r>
          </w:p>
          <w:p w14:paraId="0BE04BE1" w14:textId="77777777" w:rsidR="0085774B" w:rsidRPr="00A82298" w:rsidRDefault="0085774B" w:rsidP="005F5D76">
            <w:pPr>
              <w:rPr>
                <w:rFonts w:ascii="Times New Roman" w:hAnsi="Times New Roman"/>
                <w:sz w:val="24"/>
                <w:szCs w:val="24"/>
              </w:rPr>
            </w:pPr>
            <w:r w:rsidRPr="00A82298">
              <w:rPr>
                <w:rFonts w:ascii="Times New Roman" w:hAnsi="Times New Roman"/>
                <w:bCs/>
                <w:sz w:val="24"/>
                <w:szCs w:val="24"/>
              </w:rPr>
              <w:t xml:space="preserve">Подготовка управляющей программы </w:t>
            </w:r>
          </w:p>
        </w:tc>
        <w:tc>
          <w:tcPr>
            <w:tcW w:w="5387" w:type="dxa"/>
          </w:tcPr>
          <w:p w14:paraId="36CBA2A6" w14:textId="77777777" w:rsidR="0085774B" w:rsidRPr="00143FF9" w:rsidRDefault="0085774B" w:rsidP="005F5D76">
            <w:pPr>
              <w:pStyle w:val="Default"/>
              <w:rPr>
                <w:b/>
              </w:rPr>
            </w:pPr>
            <w:r w:rsidRPr="00143FF9">
              <w:rPr>
                <w:b/>
              </w:rPr>
              <w:t xml:space="preserve">Содержание </w:t>
            </w:r>
          </w:p>
        </w:tc>
        <w:tc>
          <w:tcPr>
            <w:tcW w:w="1560" w:type="dxa"/>
            <w:vMerge w:val="restart"/>
          </w:tcPr>
          <w:p w14:paraId="3D2B7EB7" w14:textId="77777777" w:rsidR="0085774B" w:rsidRPr="00143FF9" w:rsidRDefault="0085774B" w:rsidP="005F5D76">
            <w:pPr>
              <w:pStyle w:val="Default"/>
              <w:jc w:val="center"/>
              <w:rPr>
                <w:b/>
              </w:rPr>
            </w:pPr>
            <w:r w:rsidRPr="00143FF9">
              <w:rPr>
                <w:b/>
              </w:rPr>
              <w:t>4</w:t>
            </w:r>
          </w:p>
        </w:tc>
      </w:tr>
      <w:tr w:rsidR="0085774B" w:rsidRPr="00A82298" w14:paraId="33668805" w14:textId="77777777" w:rsidTr="005F5D76">
        <w:tc>
          <w:tcPr>
            <w:tcW w:w="2325" w:type="dxa"/>
            <w:vMerge/>
            <w:vAlign w:val="center"/>
          </w:tcPr>
          <w:p w14:paraId="175BE233" w14:textId="77777777" w:rsidR="0085774B" w:rsidRPr="00A82298" w:rsidRDefault="0085774B" w:rsidP="005F5D76">
            <w:pPr>
              <w:rPr>
                <w:rFonts w:ascii="Times New Roman" w:hAnsi="Times New Roman"/>
                <w:b/>
                <w:sz w:val="24"/>
                <w:szCs w:val="24"/>
              </w:rPr>
            </w:pPr>
          </w:p>
        </w:tc>
        <w:tc>
          <w:tcPr>
            <w:tcW w:w="5387" w:type="dxa"/>
          </w:tcPr>
          <w:p w14:paraId="3B016E55" w14:textId="77777777" w:rsidR="0085774B" w:rsidRPr="00A82298" w:rsidRDefault="0085774B" w:rsidP="005F5D76">
            <w:pPr>
              <w:pStyle w:val="Default"/>
            </w:pPr>
            <w:r w:rsidRPr="00A82298">
              <w:t>1 Этапы подготовки управляющей программы</w:t>
            </w:r>
          </w:p>
        </w:tc>
        <w:tc>
          <w:tcPr>
            <w:tcW w:w="1560" w:type="dxa"/>
            <w:vMerge/>
          </w:tcPr>
          <w:p w14:paraId="40F2885F" w14:textId="77777777" w:rsidR="0085774B" w:rsidRPr="00143FF9" w:rsidRDefault="0085774B" w:rsidP="005F5D76">
            <w:pPr>
              <w:pStyle w:val="Default"/>
              <w:jc w:val="center"/>
              <w:rPr>
                <w:b/>
              </w:rPr>
            </w:pPr>
          </w:p>
        </w:tc>
      </w:tr>
      <w:tr w:rsidR="0085774B" w:rsidRPr="00A82298" w14:paraId="1329F298" w14:textId="77777777" w:rsidTr="005F5D76">
        <w:tc>
          <w:tcPr>
            <w:tcW w:w="2325" w:type="dxa"/>
            <w:vMerge/>
            <w:vAlign w:val="center"/>
          </w:tcPr>
          <w:p w14:paraId="7F7CE3AE" w14:textId="77777777" w:rsidR="0085774B" w:rsidRPr="00A82298" w:rsidRDefault="0085774B" w:rsidP="005F5D76">
            <w:pPr>
              <w:rPr>
                <w:rFonts w:ascii="Times New Roman" w:hAnsi="Times New Roman"/>
                <w:b/>
                <w:sz w:val="24"/>
                <w:szCs w:val="24"/>
              </w:rPr>
            </w:pPr>
          </w:p>
        </w:tc>
        <w:tc>
          <w:tcPr>
            <w:tcW w:w="5387" w:type="dxa"/>
          </w:tcPr>
          <w:p w14:paraId="75378F6E" w14:textId="77777777" w:rsidR="0085774B" w:rsidRPr="00A82298" w:rsidRDefault="0085774B" w:rsidP="005F5D76">
            <w:pPr>
              <w:pStyle w:val="Default"/>
              <w:rPr>
                <w:color w:val="auto"/>
              </w:rPr>
            </w:pPr>
            <w:r w:rsidRPr="00A82298">
              <w:rPr>
                <w:color w:val="auto"/>
                <w:w w:val="105"/>
              </w:rPr>
              <w:t>2Способы</w:t>
            </w:r>
            <w:r w:rsidRPr="00A82298">
              <w:rPr>
                <w:color w:val="auto"/>
                <w:spacing w:val="-4"/>
                <w:w w:val="105"/>
              </w:rPr>
              <w:t xml:space="preserve"> </w:t>
            </w:r>
            <w:r w:rsidRPr="00A82298">
              <w:rPr>
                <w:color w:val="auto"/>
                <w:w w:val="105"/>
              </w:rPr>
              <w:t>и</w:t>
            </w:r>
            <w:r w:rsidRPr="00A82298">
              <w:rPr>
                <w:color w:val="auto"/>
                <w:spacing w:val="-4"/>
                <w:w w:val="105"/>
              </w:rPr>
              <w:t xml:space="preserve"> </w:t>
            </w:r>
            <w:r w:rsidRPr="00A82298">
              <w:rPr>
                <w:color w:val="auto"/>
                <w:w w:val="105"/>
              </w:rPr>
              <w:t>технические</w:t>
            </w:r>
            <w:r w:rsidRPr="00A82298">
              <w:rPr>
                <w:color w:val="auto"/>
                <w:spacing w:val="-5"/>
                <w:w w:val="105"/>
              </w:rPr>
              <w:t xml:space="preserve"> </w:t>
            </w:r>
            <w:r w:rsidRPr="00A82298">
              <w:rPr>
                <w:color w:val="auto"/>
                <w:w w:val="105"/>
              </w:rPr>
              <w:t>средства</w:t>
            </w:r>
            <w:r w:rsidRPr="00A82298">
              <w:rPr>
                <w:color w:val="auto"/>
                <w:spacing w:val="-7"/>
                <w:w w:val="105"/>
              </w:rPr>
              <w:t xml:space="preserve"> </w:t>
            </w:r>
            <w:r w:rsidRPr="00A82298">
              <w:rPr>
                <w:color w:val="auto"/>
                <w:w w:val="105"/>
              </w:rPr>
              <w:t>подготовки</w:t>
            </w:r>
            <w:r w:rsidRPr="00A82298">
              <w:rPr>
                <w:color w:val="auto"/>
                <w:w w:val="106"/>
              </w:rPr>
              <w:t xml:space="preserve"> </w:t>
            </w:r>
            <w:r w:rsidRPr="00A82298">
              <w:rPr>
                <w:color w:val="auto"/>
                <w:w w:val="105"/>
              </w:rPr>
              <w:t>управляющих</w:t>
            </w:r>
            <w:r w:rsidRPr="00A82298">
              <w:rPr>
                <w:color w:val="auto"/>
                <w:spacing w:val="22"/>
                <w:w w:val="105"/>
              </w:rPr>
              <w:t xml:space="preserve"> </w:t>
            </w:r>
            <w:r w:rsidRPr="00A82298">
              <w:rPr>
                <w:color w:val="auto"/>
                <w:w w:val="105"/>
              </w:rPr>
              <w:t>программ.</w:t>
            </w:r>
          </w:p>
        </w:tc>
        <w:tc>
          <w:tcPr>
            <w:tcW w:w="1560" w:type="dxa"/>
            <w:vMerge/>
          </w:tcPr>
          <w:p w14:paraId="6F866DA9" w14:textId="77777777" w:rsidR="0085774B" w:rsidRPr="00143FF9" w:rsidRDefault="0085774B" w:rsidP="005F5D76">
            <w:pPr>
              <w:pStyle w:val="Default"/>
              <w:jc w:val="center"/>
              <w:rPr>
                <w:b/>
              </w:rPr>
            </w:pPr>
          </w:p>
        </w:tc>
      </w:tr>
      <w:tr w:rsidR="0085774B" w:rsidRPr="00A82298" w14:paraId="70EFA454" w14:textId="77777777" w:rsidTr="005F5D76">
        <w:tc>
          <w:tcPr>
            <w:tcW w:w="2325" w:type="dxa"/>
            <w:vMerge/>
            <w:vAlign w:val="center"/>
          </w:tcPr>
          <w:p w14:paraId="4B4C70FB" w14:textId="77777777" w:rsidR="0085774B" w:rsidRPr="00A82298" w:rsidRDefault="0085774B" w:rsidP="005F5D76">
            <w:pPr>
              <w:rPr>
                <w:rFonts w:ascii="Times New Roman" w:hAnsi="Times New Roman"/>
                <w:b/>
                <w:sz w:val="24"/>
                <w:szCs w:val="24"/>
              </w:rPr>
            </w:pPr>
          </w:p>
        </w:tc>
        <w:tc>
          <w:tcPr>
            <w:tcW w:w="5387" w:type="dxa"/>
          </w:tcPr>
          <w:p w14:paraId="4E973D20" w14:textId="77777777" w:rsidR="0085774B" w:rsidRPr="00A82298" w:rsidRDefault="0085774B" w:rsidP="005F5D76">
            <w:pPr>
              <w:pStyle w:val="Default"/>
              <w:rPr>
                <w:color w:val="auto"/>
                <w:w w:val="105"/>
              </w:rPr>
            </w:pPr>
            <w:r w:rsidRPr="00A82298">
              <w:rPr>
                <w:color w:val="auto"/>
                <w:w w:val="105"/>
              </w:rPr>
              <w:t>3Процедуры</w:t>
            </w:r>
            <w:r w:rsidRPr="00A82298">
              <w:rPr>
                <w:color w:val="auto"/>
                <w:spacing w:val="23"/>
                <w:w w:val="105"/>
              </w:rPr>
              <w:t xml:space="preserve"> </w:t>
            </w:r>
            <w:r w:rsidRPr="00A82298">
              <w:rPr>
                <w:color w:val="auto"/>
                <w:w w:val="105"/>
              </w:rPr>
              <w:t>составления</w:t>
            </w:r>
            <w:r w:rsidRPr="00A82298">
              <w:rPr>
                <w:color w:val="auto"/>
                <w:spacing w:val="23"/>
                <w:w w:val="105"/>
              </w:rPr>
              <w:t xml:space="preserve"> </w:t>
            </w:r>
            <w:r w:rsidRPr="00A82298">
              <w:rPr>
                <w:color w:val="auto"/>
                <w:w w:val="105"/>
              </w:rPr>
              <w:t>управля</w:t>
            </w:r>
            <w:r w:rsidRPr="00A82298">
              <w:rPr>
                <w:color w:val="auto"/>
                <w:spacing w:val="-2"/>
                <w:w w:val="105"/>
              </w:rPr>
              <w:t>ю</w:t>
            </w:r>
            <w:r w:rsidRPr="00A82298">
              <w:rPr>
                <w:color w:val="auto"/>
                <w:w w:val="105"/>
              </w:rPr>
              <w:t>щих</w:t>
            </w:r>
            <w:r w:rsidRPr="00A82298">
              <w:rPr>
                <w:color w:val="auto"/>
                <w:spacing w:val="-2"/>
                <w:w w:val="105"/>
              </w:rPr>
              <w:t xml:space="preserve"> </w:t>
            </w:r>
            <w:r w:rsidRPr="00A82298">
              <w:rPr>
                <w:color w:val="auto"/>
                <w:w w:val="105"/>
              </w:rPr>
              <w:t>программ</w:t>
            </w:r>
          </w:p>
        </w:tc>
        <w:tc>
          <w:tcPr>
            <w:tcW w:w="1560" w:type="dxa"/>
            <w:vMerge/>
          </w:tcPr>
          <w:p w14:paraId="1B10DCB4" w14:textId="77777777" w:rsidR="0085774B" w:rsidRPr="00143FF9" w:rsidRDefault="0085774B" w:rsidP="005F5D76">
            <w:pPr>
              <w:pStyle w:val="Default"/>
              <w:jc w:val="center"/>
              <w:rPr>
                <w:b/>
              </w:rPr>
            </w:pPr>
          </w:p>
        </w:tc>
      </w:tr>
      <w:tr w:rsidR="0085774B" w:rsidRPr="00A82298" w14:paraId="79988F49" w14:textId="77777777" w:rsidTr="005F5D76">
        <w:tc>
          <w:tcPr>
            <w:tcW w:w="2325" w:type="dxa"/>
            <w:vMerge/>
            <w:vAlign w:val="center"/>
          </w:tcPr>
          <w:p w14:paraId="34801A89" w14:textId="77777777" w:rsidR="0085774B" w:rsidRPr="00A82298" w:rsidRDefault="0085774B" w:rsidP="005F5D76">
            <w:pPr>
              <w:rPr>
                <w:rFonts w:ascii="Times New Roman" w:hAnsi="Times New Roman"/>
                <w:b/>
                <w:sz w:val="24"/>
                <w:szCs w:val="24"/>
              </w:rPr>
            </w:pPr>
          </w:p>
        </w:tc>
        <w:tc>
          <w:tcPr>
            <w:tcW w:w="5387" w:type="dxa"/>
          </w:tcPr>
          <w:p w14:paraId="3186C287" w14:textId="77777777" w:rsidR="0085774B" w:rsidRPr="00A82298" w:rsidRDefault="0085774B" w:rsidP="005F5D76">
            <w:pPr>
              <w:pStyle w:val="Default"/>
            </w:pPr>
            <w:r w:rsidRPr="00A82298">
              <w:t>4 Технологическая документация</w:t>
            </w:r>
          </w:p>
        </w:tc>
        <w:tc>
          <w:tcPr>
            <w:tcW w:w="1560" w:type="dxa"/>
            <w:vMerge/>
          </w:tcPr>
          <w:p w14:paraId="19E176D5" w14:textId="77777777" w:rsidR="0085774B" w:rsidRPr="00143FF9" w:rsidRDefault="0085774B" w:rsidP="005F5D76">
            <w:pPr>
              <w:pStyle w:val="Default"/>
              <w:jc w:val="center"/>
              <w:rPr>
                <w:b/>
              </w:rPr>
            </w:pPr>
          </w:p>
        </w:tc>
      </w:tr>
      <w:tr w:rsidR="0085774B" w:rsidRPr="00A82298" w14:paraId="2F802F23" w14:textId="77777777" w:rsidTr="005F5D76">
        <w:trPr>
          <w:trHeight w:val="297"/>
        </w:trPr>
        <w:tc>
          <w:tcPr>
            <w:tcW w:w="2325" w:type="dxa"/>
            <w:vMerge/>
            <w:vAlign w:val="center"/>
          </w:tcPr>
          <w:p w14:paraId="6CBDCF6A" w14:textId="77777777" w:rsidR="0085774B" w:rsidRPr="00A82298" w:rsidRDefault="0085774B" w:rsidP="005F5D76">
            <w:pPr>
              <w:rPr>
                <w:rFonts w:ascii="Times New Roman" w:hAnsi="Times New Roman"/>
                <w:b/>
                <w:sz w:val="24"/>
                <w:szCs w:val="24"/>
              </w:rPr>
            </w:pPr>
          </w:p>
        </w:tc>
        <w:tc>
          <w:tcPr>
            <w:tcW w:w="5387" w:type="dxa"/>
          </w:tcPr>
          <w:p w14:paraId="48CB04ED" w14:textId="77777777" w:rsidR="0085774B" w:rsidRPr="00A82298" w:rsidRDefault="0085774B" w:rsidP="005F5D76">
            <w:pPr>
              <w:pStyle w:val="Default"/>
            </w:pPr>
            <w:r w:rsidRPr="00A82298">
              <w:t>5 Система координат станка, детали, инструмента</w:t>
            </w:r>
          </w:p>
        </w:tc>
        <w:tc>
          <w:tcPr>
            <w:tcW w:w="1560" w:type="dxa"/>
            <w:vMerge/>
          </w:tcPr>
          <w:p w14:paraId="2F88D5D6" w14:textId="77777777" w:rsidR="0085774B" w:rsidRPr="00143FF9" w:rsidRDefault="0085774B" w:rsidP="005F5D76">
            <w:pPr>
              <w:pStyle w:val="Default"/>
              <w:jc w:val="center"/>
              <w:rPr>
                <w:b/>
              </w:rPr>
            </w:pPr>
          </w:p>
        </w:tc>
      </w:tr>
      <w:tr w:rsidR="0085774B" w:rsidRPr="00A82298" w14:paraId="4CA990B7" w14:textId="77777777" w:rsidTr="005F5D76">
        <w:tc>
          <w:tcPr>
            <w:tcW w:w="2325" w:type="dxa"/>
            <w:vMerge w:val="restart"/>
            <w:vAlign w:val="center"/>
          </w:tcPr>
          <w:p w14:paraId="639D14A0" w14:textId="77777777" w:rsidR="0085774B" w:rsidRPr="00A82298" w:rsidRDefault="0085774B" w:rsidP="005F5D76">
            <w:pPr>
              <w:pStyle w:val="Default"/>
            </w:pPr>
            <w:r w:rsidRPr="00A82298">
              <w:rPr>
                <w:b/>
                <w:bCs/>
              </w:rPr>
              <w:t xml:space="preserve">Тема 1.4. </w:t>
            </w:r>
          </w:p>
          <w:p w14:paraId="1C2D1FD6" w14:textId="77777777" w:rsidR="0085774B" w:rsidRPr="00A82298" w:rsidRDefault="0085774B" w:rsidP="005F5D76">
            <w:pPr>
              <w:rPr>
                <w:rFonts w:ascii="Times New Roman" w:hAnsi="Times New Roman"/>
                <w:sz w:val="24"/>
                <w:szCs w:val="24"/>
              </w:rPr>
            </w:pPr>
            <w:r w:rsidRPr="00A82298">
              <w:rPr>
                <w:rFonts w:ascii="Times New Roman" w:hAnsi="Times New Roman"/>
                <w:bCs/>
                <w:sz w:val="24"/>
                <w:szCs w:val="24"/>
              </w:rPr>
              <w:t xml:space="preserve">Расчет элементов контура детали и траектории инструмента </w:t>
            </w:r>
          </w:p>
        </w:tc>
        <w:tc>
          <w:tcPr>
            <w:tcW w:w="5387" w:type="dxa"/>
          </w:tcPr>
          <w:p w14:paraId="0A2B02D4" w14:textId="77777777" w:rsidR="0085774B" w:rsidRPr="00143FF9" w:rsidRDefault="0085774B" w:rsidP="005F5D76">
            <w:pPr>
              <w:pStyle w:val="Default"/>
              <w:rPr>
                <w:b/>
              </w:rPr>
            </w:pPr>
            <w:r w:rsidRPr="00143FF9">
              <w:rPr>
                <w:b/>
              </w:rPr>
              <w:t xml:space="preserve">Содержание </w:t>
            </w:r>
          </w:p>
        </w:tc>
        <w:tc>
          <w:tcPr>
            <w:tcW w:w="1560" w:type="dxa"/>
            <w:vMerge w:val="restart"/>
          </w:tcPr>
          <w:p w14:paraId="2F182754" w14:textId="77777777" w:rsidR="0085774B" w:rsidRPr="00143FF9" w:rsidRDefault="0085774B" w:rsidP="005F5D76">
            <w:pPr>
              <w:pStyle w:val="Default"/>
              <w:jc w:val="center"/>
              <w:rPr>
                <w:b/>
              </w:rPr>
            </w:pPr>
            <w:r w:rsidRPr="00143FF9">
              <w:rPr>
                <w:b/>
              </w:rPr>
              <w:t>2</w:t>
            </w:r>
          </w:p>
        </w:tc>
      </w:tr>
      <w:tr w:rsidR="0085774B" w:rsidRPr="00A82298" w14:paraId="67F64A97" w14:textId="77777777" w:rsidTr="005F5D76">
        <w:tc>
          <w:tcPr>
            <w:tcW w:w="2325" w:type="dxa"/>
            <w:vMerge/>
            <w:vAlign w:val="center"/>
          </w:tcPr>
          <w:p w14:paraId="20219619" w14:textId="77777777" w:rsidR="0085774B" w:rsidRPr="00A82298" w:rsidRDefault="0085774B" w:rsidP="005F5D76">
            <w:pPr>
              <w:rPr>
                <w:rFonts w:ascii="Times New Roman" w:hAnsi="Times New Roman"/>
                <w:b/>
                <w:sz w:val="24"/>
                <w:szCs w:val="24"/>
              </w:rPr>
            </w:pPr>
          </w:p>
        </w:tc>
        <w:tc>
          <w:tcPr>
            <w:tcW w:w="5387" w:type="dxa"/>
          </w:tcPr>
          <w:p w14:paraId="4387F9D9" w14:textId="77777777" w:rsidR="0085774B" w:rsidRPr="00A82298" w:rsidRDefault="0085774B" w:rsidP="005F5D76">
            <w:pPr>
              <w:pStyle w:val="Default"/>
            </w:pPr>
            <w:r w:rsidRPr="00A82298">
              <w:t>1 Типы геометрических элементов детали. Понятие «Опорная точка»</w:t>
            </w:r>
          </w:p>
        </w:tc>
        <w:tc>
          <w:tcPr>
            <w:tcW w:w="1560" w:type="dxa"/>
            <w:vMerge/>
          </w:tcPr>
          <w:p w14:paraId="5288DF95" w14:textId="77777777" w:rsidR="0085774B" w:rsidRPr="00143FF9" w:rsidRDefault="0085774B" w:rsidP="005F5D76">
            <w:pPr>
              <w:pStyle w:val="Default"/>
              <w:jc w:val="center"/>
              <w:rPr>
                <w:b/>
              </w:rPr>
            </w:pPr>
          </w:p>
        </w:tc>
      </w:tr>
      <w:tr w:rsidR="0085774B" w:rsidRPr="00A82298" w14:paraId="43E8A94F" w14:textId="77777777" w:rsidTr="005F5D76">
        <w:tc>
          <w:tcPr>
            <w:tcW w:w="2325" w:type="dxa"/>
            <w:vMerge/>
            <w:vAlign w:val="center"/>
          </w:tcPr>
          <w:p w14:paraId="6E987F89" w14:textId="77777777" w:rsidR="0085774B" w:rsidRPr="00A82298" w:rsidRDefault="0085774B" w:rsidP="005F5D76">
            <w:pPr>
              <w:rPr>
                <w:rFonts w:ascii="Times New Roman" w:hAnsi="Times New Roman"/>
                <w:b/>
                <w:sz w:val="24"/>
                <w:szCs w:val="24"/>
              </w:rPr>
            </w:pPr>
          </w:p>
        </w:tc>
        <w:tc>
          <w:tcPr>
            <w:tcW w:w="5387" w:type="dxa"/>
          </w:tcPr>
          <w:p w14:paraId="6B618E32" w14:textId="77777777" w:rsidR="0085774B" w:rsidRPr="00A82298" w:rsidRDefault="0085774B" w:rsidP="005F5D76">
            <w:pPr>
              <w:pStyle w:val="Default"/>
            </w:pPr>
            <w:r w:rsidRPr="00A82298">
              <w:t>2 Понятие «эквидистанта к контуру». Методика построения эквидистанты</w:t>
            </w:r>
          </w:p>
        </w:tc>
        <w:tc>
          <w:tcPr>
            <w:tcW w:w="1560" w:type="dxa"/>
            <w:vMerge/>
          </w:tcPr>
          <w:p w14:paraId="189915DE" w14:textId="77777777" w:rsidR="0085774B" w:rsidRPr="00143FF9" w:rsidRDefault="0085774B" w:rsidP="005F5D76">
            <w:pPr>
              <w:pStyle w:val="Default"/>
              <w:jc w:val="center"/>
              <w:rPr>
                <w:b/>
              </w:rPr>
            </w:pPr>
          </w:p>
        </w:tc>
      </w:tr>
      <w:tr w:rsidR="0085774B" w:rsidRPr="00A82298" w14:paraId="728AE986" w14:textId="77777777" w:rsidTr="005F5D76">
        <w:tc>
          <w:tcPr>
            <w:tcW w:w="2325" w:type="dxa"/>
            <w:vMerge/>
            <w:vAlign w:val="center"/>
          </w:tcPr>
          <w:p w14:paraId="4FB4165D" w14:textId="77777777" w:rsidR="0085774B" w:rsidRPr="00A82298" w:rsidRDefault="0085774B" w:rsidP="005F5D76">
            <w:pPr>
              <w:rPr>
                <w:rFonts w:ascii="Times New Roman" w:hAnsi="Times New Roman"/>
                <w:b/>
                <w:sz w:val="24"/>
                <w:szCs w:val="24"/>
              </w:rPr>
            </w:pPr>
          </w:p>
        </w:tc>
        <w:tc>
          <w:tcPr>
            <w:tcW w:w="5387" w:type="dxa"/>
          </w:tcPr>
          <w:p w14:paraId="4ACABF62" w14:textId="77777777" w:rsidR="0085774B" w:rsidRPr="00143FF9" w:rsidRDefault="0085774B" w:rsidP="005F5D76">
            <w:pPr>
              <w:pStyle w:val="Default"/>
              <w:rPr>
                <w:b/>
              </w:rPr>
            </w:pPr>
            <w:r w:rsidRPr="00143FF9">
              <w:rPr>
                <w:b/>
              </w:rPr>
              <w:t xml:space="preserve">Практические занятия </w:t>
            </w:r>
          </w:p>
        </w:tc>
        <w:tc>
          <w:tcPr>
            <w:tcW w:w="1560" w:type="dxa"/>
            <w:vMerge w:val="restart"/>
          </w:tcPr>
          <w:p w14:paraId="5F1CE505" w14:textId="77777777" w:rsidR="0085774B" w:rsidRPr="00143FF9" w:rsidRDefault="0085774B" w:rsidP="005F5D76">
            <w:pPr>
              <w:pStyle w:val="Default"/>
              <w:jc w:val="center"/>
              <w:rPr>
                <w:b/>
              </w:rPr>
            </w:pPr>
            <w:r w:rsidRPr="00143FF9">
              <w:rPr>
                <w:b/>
              </w:rPr>
              <w:t>4</w:t>
            </w:r>
          </w:p>
        </w:tc>
      </w:tr>
      <w:tr w:rsidR="0085774B" w:rsidRPr="00A82298" w14:paraId="6B94C9A9" w14:textId="77777777" w:rsidTr="005F5D76">
        <w:tc>
          <w:tcPr>
            <w:tcW w:w="2325" w:type="dxa"/>
            <w:vMerge/>
            <w:vAlign w:val="center"/>
          </w:tcPr>
          <w:p w14:paraId="562DAB6B" w14:textId="77777777" w:rsidR="0085774B" w:rsidRPr="00A82298" w:rsidRDefault="0085774B" w:rsidP="005F5D76">
            <w:pPr>
              <w:rPr>
                <w:rFonts w:ascii="Times New Roman" w:hAnsi="Times New Roman"/>
                <w:b/>
                <w:sz w:val="24"/>
                <w:szCs w:val="24"/>
              </w:rPr>
            </w:pPr>
          </w:p>
        </w:tc>
        <w:tc>
          <w:tcPr>
            <w:tcW w:w="5387" w:type="dxa"/>
          </w:tcPr>
          <w:p w14:paraId="31161DE2" w14:textId="77777777" w:rsidR="0085774B" w:rsidRPr="00A82298" w:rsidRDefault="0085774B" w:rsidP="005F5D76">
            <w:pPr>
              <w:pStyle w:val="Default"/>
            </w:pPr>
            <w:r w:rsidRPr="00A82298">
              <w:t xml:space="preserve"> Программирование расточных операций</w:t>
            </w:r>
          </w:p>
        </w:tc>
        <w:tc>
          <w:tcPr>
            <w:tcW w:w="1560" w:type="dxa"/>
            <w:vMerge/>
          </w:tcPr>
          <w:p w14:paraId="3885442A" w14:textId="77777777" w:rsidR="0085774B" w:rsidRPr="00143FF9" w:rsidRDefault="0085774B" w:rsidP="005F5D76">
            <w:pPr>
              <w:pStyle w:val="Default"/>
              <w:jc w:val="center"/>
              <w:rPr>
                <w:b/>
              </w:rPr>
            </w:pPr>
          </w:p>
        </w:tc>
      </w:tr>
      <w:tr w:rsidR="0085774B" w:rsidRPr="00A82298" w14:paraId="224E96C1" w14:textId="77777777" w:rsidTr="005F5D76">
        <w:tc>
          <w:tcPr>
            <w:tcW w:w="2325" w:type="dxa"/>
            <w:vMerge w:val="restart"/>
            <w:vAlign w:val="center"/>
          </w:tcPr>
          <w:tbl>
            <w:tblPr>
              <w:tblW w:w="0" w:type="auto"/>
              <w:tblLayout w:type="fixed"/>
              <w:tblLook w:val="0000" w:firstRow="0" w:lastRow="0" w:firstColumn="0" w:lastColumn="0" w:noHBand="0" w:noVBand="0"/>
            </w:tblPr>
            <w:tblGrid>
              <w:gridCol w:w="3550"/>
              <w:gridCol w:w="3551"/>
              <w:gridCol w:w="3550"/>
              <w:gridCol w:w="3551"/>
            </w:tblGrid>
            <w:tr w:rsidR="0085774B" w:rsidRPr="00A82298" w14:paraId="21090968" w14:textId="77777777" w:rsidTr="005F5D76">
              <w:trPr>
                <w:trHeight w:val="485"/>
              </w:trPr>
              <w:tc>
                <w:tcPr>
                  <w:tcW w:w="3550" w:type="dxa"/>
                </w:tcPr>
                <w:p w14:paraId="46094065" w14:textId="77777777" w:rsidR="0085774B" w:rsidRPr="00A82298" w:rsidRDefault="0085774B" w:rsidP="005F5D76">
                  <w:pPr>
                    <w:pStyle w:val="Default"/>
                  </w:pPr>
                  <w:r w:rsidRPr="00A82298">
                    <w:rPr>
                      <w:b/>
                      <w:bCs/>
                    </w:rPr>
                    <w:t xml:space="preserve">Тема 1.5. </w:t>
                  </w:r>
                </w:p>
                <w:p w14:paraId="6BF84106" w14:textId="77777777" w:rsidR="0085774B" w:rsidRPr="00A82298" w:rsidRDefault="0085774B" w:rsidP="005F5D76">
                  <w:pPr>
                    <w:pStyle w:val="Default"/>
                    <w:rPr>
                      <w:bCs/>
                    </w:rPr>
                  </w:pPr>
                  <w:r w:rsidRPr="00A82298">
                    <w:rPr>
                      <w:bCs/>
                    </w:rPr>
                    <w:t xml:space="preserve">Структура </w:t>
                  </w:r>
                </w:p>
                <w:p w14:paraId="2DE37752" w14:textId="77777777" w:rsidR="0085774B" w:rsidRPr="00A82298" w:rsidRDefault="0085774B" w:rsidP="005F5D76">
                  <w:pPr>
                    <w:pStyle w:val="Default"/>
                    <w:rPr>
                      <w:bCs/>
                    </w:rPr>
                  </w:pPr>
                  <w:r w:rsidRPr="00A82298">
                    <w:rPr>
                      <w:bCs/>
                    </w:rPr>
                    <w:t xml:space="preserve">управляющей </w:t>
                  </w:r>
                </w:p>
                <w:p w14:paraId="0A654D40" w14:textId="77777777" w:rsidR="0085774B" w:rsidRPr="00A82298" w:rsidRDefault="0085774B" w:rsidP="005F5D76">
                  <w:pPr>
                    <w:pStyle w:val="Default"/>
                  </w:pPr>
                  <w:r w:rsidRPr="00A82298">
                    <w:rPr>
                      <w:bCs/>
                    </w:rPr>
                    <w:t>программы</w:t>
                  </w:r>
                </w:p>
              </w:tc>
              <w:tc>
                <w:tcPr>
                  <w:tcW w:w="3550" w:type="dxa"/>
                </w:tcPr>
                <w:p w14:paraId="6B513629" w14:textId="77777777" w:rsidR="0085774B" w:rsidRPr="00A82298" w:rsidRDefault="0085774B" w:rsidP="005F5D76">
                  <w:pPr>
                    <w:pStyle w:val="Default"/>
                  </w:pPr>
                  <w:r w:rsidRPr="00A82298">
                    <w:t xml:space="preserve">Содержание </w:t>
                  </w:r>
                </w:p>
              </w:tc>
              <w:tc>
                <w:tcPr>
                  <w:tcW w:w="3550" w:type="dxa"/>
                </w:tcPr>
                <w:p w14:paraId="2597BFA7" w14:textId="77777777" w:rsidR="0085774B" w:rsidRPr="00A82298" w:rsidRDefault="0085774B" w:rsidP="005F5D76">
                  <w:pPr>
                    <w:pStyle w:val="Default"/>
                  </w:pPr>
                  <w:r w:rsidRPr="00A82298">
                    <w:t xml:space="preserve">2 </w:t>
                  </w:r>
                </w:p>
              </w:tc>
              <w:tc>
                <w:tcPr>
                  <w:tcW w:w="3550" w:type="dxa"/>
                </w:tcPr>
                <w:p w14:paraId="49A02DC7" w14:textId="77777777" w:rsidR="0085774B" w:rsidRPr="00A82298" w:rsidRDefault="0085774B" w:rsidP="005F5D76">
                  <w:pPr>
                    <w:pStyle w:val="Default"/>
                  </w:pPr>
                  <w:r w:rsidRPr="00A82298">
                    <w:t xml:space="preserve">2 </w:t>
                  </w:r>
                </w:p>
              </w:tc>
            </w:tr>
            <w:tr w:rsidR="0085774B" w:rsidRPr="00A82298" w14:paraId="1660C0FA" w14:textId="77777777" w:rsidTr="005F5D76">
              <w:trPr>
                <w:trHeight w:val="248"/>
              </w:trPr>
              <w:tc>
                <w:tcPr>
                  <w:tcW w:w="7101" w:type="dxa"/>
                  <w:gridSpan w:val="2"/>
                </w:tcPr>
                <w:p w14:paraId="72BA93A6" w14:textId="77777777" w:rsidR="0085774B" w:rsidRPr="00A82298" w:rsidRDefault="0085774B" w:rsidP="005F5D76">
                  <w:pPr>
                    <w:pStyle w:val="Default"/>
                  </w:pPr>
                  <w:r w:rsidRPr="00A82298">
                    <w:t xml:space="preserve"> </w:t>
                  </w:r>
                </w:p>
              </w:tc>
              <w:tc>
                <w:tcPr>
                  <w:tcW w:w="7101" w:type="dxa"/>
                  <w:gridSpan w:val="2"/>
                </w:tcPr>
                <w:p w14:paraId="7ABF4255" w14:textId="77777777" w:rsidR="0085774B" w:rsidRPr="00A82298" w:rsidRDefault="0085774B" w:rsidP="005F5D76">
                  <w:pPr>
                    <w:pStyle w:val="Default"/>
                  </w:pPr>
                  <w:r w:rsidRPr="00A82298">
                    <w:t xml:space="preserve">Понятие «Управляющая программа». Содержание и структура управляющей программы. </w:t>
                  </w:r>
                </w:p>
              </w:tc>
            </w:tr>
          </w:tbl>
          <w:p w14:paraId="18D7E14F" w14:textId="77777777" w:rsidR="0085774B" w:rsidRPr="00A82298" w:rsidRDefault="0085774B" w:rsidP="005F5D76">
            <w:pPr>
              <w:rPr>
                <w:rFonts w:ascii="Times New Roman" w:hAnsi="Times New Roman"/>
                <w:b/>
                <w:sz w:val="24"/>
                <w:szCs w:val="24"/>
              </w:rPr>
            </w:pPr>
          </w:p>
        </w:tc>
        <w:tc>
          <w:tcPr>
            <w:tcW w:w="5387" w:type="dxa"/>
          </w:tcPr>
          <w:p w14:paraId="2CEB46CD" w14:textId="77777777" w:rsidR="0085774B" w:rsidRPr="00143FF9" w:rsidRDefault="0085774B" w:rsidP="005F5D76">
            <w:pPr>
              <w:pStyle w:val="Default"/>
              <w:rPr>
                <w:b/>
              </w:rPr>
            </w:pPr>
            <w:r w:rsidRPr="00143FF9">
              <w:rPr>
                <w:b/>
              </w:rPr>
              <w:t xml:space="preserve">Содержание </w:t>
            </w:r>
          </w:p>
        </w:tc>
        <w:tc>
          <w:tcPr>
            <w:tcW w:w="1560" w:type="dxa"/>
            <w:vMerge w:val="restart"/>
          </w:tcPr>
          <w:p w14:paraId="5907FBAA" w14:textId="77777777" w:rsidR="0085774B" w:rsidRPr="00143FF9" w:rsidRDefault="0085774B" w:rsidP="005F5D76">
            <w:pPr>
              <w:pStyle w:val="Default"/>
              <w:jc w:val="center"/>
              <w:rPr>
                <w:b/>
              </w:rPr>
            </w:pPr>
            <w:r w:rsidRPr="00143FF9">
              <w:rPr>
                <w:b/>
              </w:rPr>
              <w:t>2</w:t>
            </w:r>
          </w:p>
        </w:tc>
      </w:tr>
      <w:tr w:rsidR="0085774B" w:rsidRPr="00A82298" w14:paraId="279ACADF" w14:textId="77777777" w:rsidTr="005F5D76">
        <w:tc>
          <w:tcPr>
            <w:tcW w:w="2325" w:type="dxa"/>
            <w:vMerge/>
            <w:vAlign w:val="center"/>
          </w:tcPr>
          <w:p w14:paraId="3BFA3677" w14:textId="77777777" w:rsidR="0085774B" w:rsidRPr="00A82298" w:rsidRDefault="0085774B" w:rsidP="005F5D76">
            <w:pPr>
              <w:rPr>
                <w:rFonts w:ascii="Times New Roman" w:hAnsi="Times New Roman"/>
                <w:b/>
                <w:sz w:val="24"/>
                <w:szCs w:val="24"/>
              </w:rPr>
            </w:pPr>
          </w:p>
        </w:tc>
        <w:tc>
          <w:tcPr>
            <w:tcW w:w="5387" w:type="dxa"/>
          </w:tcPr>
          <w:p w14:paraId="09085098" w14:textId="77777777" w:rsidR="0085774B" w:rsidRPr="00A82298" w:rsidRDefault="0085774B" w:rsidP="005F5D76">
            <w:pPr>
              <w:pStyle w:val="Default"/>
            </w:pPr>
            <w:r w:rsidRPr="00A82298">
              <w:t>1 Понятие «Управляющая программа». Содержание и структура управляющей программ</w:t>
            </w:r>
          </w:p>
        </w:tc>
        <w:tc>
          <w:tcPr>
            <w:tcW w:w="1560" w:type="dxa"/>
            <w:vMerge/>
          </w:tcPr>
          <w:p w14:paraId="1F089723" w14:textId="77777777" w:rsidR="0085774B" w:rsidRPr="00143FF9" w:rsidRDefault="0085774B" w:rsidP="005F5D76">
            <w:pPr>
              <w:pStyle w:val="Default"/>
              <w:jc w:val="center"/>
              <w:rPr>
                <w:b/>
              </w:rPr>
            </w:pPr>
          </w:p>
        </w:tc>
      </w:tr>
      <w:tr w:rsidR="0085774B" w:rsidRPr="00A82298" w14:paraId="47703601" w14:textId="77777777" w:rsidTr="005F5D76">
        <w:tc>
          <w:tcPr>
            <w:tcW w:w="2325" w:type="dxa"/>
            <w:vMerge/>
            <w:vAlign w:val="center"/>
          </w:tcPr>
          <w:p w14:paraId="7865867B" w14:textId="77777777" w:rsidR="0085774B" w:rsidRPr="00A82298" w:rsidRDefault="0085774B" w:rsidP="005F5D76">
            <w:pPr>
              <w:rPr>
                <w:rFonts w:ascii="Times New Roman" w:hAnsi="Times New Roman"/>
                <w:b/>
                <w:sz w:val="24"/>
                <w:szCs w:val="24"/>
              </w:rPr>
            </w:pPr>
          </w:p>
        </w:tc>
        <w:tc>
          <w:tcPr>
            <w:tcW w:w="5387" w:type="dxa"/>
          </w:tcPr>
          <w:p w14:paraId="69E502BC" w14:textId="77777777" w:rsidR="0085774B" w:rsidRPr="00A82298" w:rsidRDefault="0085774B" w:rsidP="005F5D76">
            <w:pPr>
              <w:pStyle w:val="Default"/>
            </w:pPr>
            <w:r w:rsidRPr="00A82298">
              <w:t xml:space="preserve">2Назначение и содержание формата кадра. </w:t>
            </w:r>
          </w:p>
        </w:tc>
        <w:tc>
          <w:tcPr>
            <w:tcW w:w="1560" w:type="dxa"/>
            <w:vMerge/>
            <w:vAlign w:val="center"/>
          </w:tcPr>
          <w:p w14:paraId="11A6CF6D" w14:textId="77777777" w:rsidR="0085774B" w:rsidRPr="00143FF9" w:rsidRDefault="0085774B" w:rsidP="005F5D76">
            <w:pPr>
              <w:jc w:val="center"/>
              <w:rPr>
                <w:rFonts w:ascii="Times New Roman" w:hAnsi="Times New Roman"/>
                <w:b/>
                <w:sz w:val="24"/>
                <w:szCs w:val="24"/>
              </w:rPr>
            </w:pPr>
          </w:p>
        </w:tc>
      </w:tr>
      <w:tr w:rsidR="0085774B" w:rsidRPr="00A82298" w14:paraId="2BF05B2D" w14:textId="77777777" w:rsidTr="005F5D76">
        <w:trPr>
          <w:trHeight w:val="422"/>
        </w:trPr>
        <w:tc>
          <w:tcPr>
            <w:tcW w:w="2325" w:type="dxa"/>
            <w:vMerge/>
            <w:vAlign w:val="center"/>
          </w:tcPr>
          <w:p w14:paraId="36D4A10D" w14:textId="77777777" w:rsidR="0085774B" w:rsidRPr="00A82298" w:rsidRDefault="0085774B" w:rsidP="005F5D76">
            <w:pPr>
              <w:rPr>
                <w:rFonts w:ascii="Times New Roman" w:hAnsi="Times New Roman"/>
                <w:b/>
                <w:sz w:val="24"/>
                <w:szCs w:val="24"/>
              </w:rPr>
            </w:pPr>
          </w:p>
        </w:tc>
        <w:tc>
          <w:tcPr>
            <w:tcW w:w="5387" w:type="dxa"/>
          </w:tcPr>
          <w:p w14:paraId="16333DA7" w14:textId="77777777" w:rsidR="0085774B" w:rsidRPr="00143FF9" w:rsidRDefault="0085774B" w:rsidP="005F5D76">
            <w:pPr>
              <w:pStyle w:val="Default"/>
              <w:rPr>
                <w:b/>
              </w:rPr>
            </w:pPr>
            <w:r w:rsidRPr="00143FF9">
              <w:rPr>
                <w:b/>
              </w:rPr>
              <w:t>Практические занятия</w:t>
            </w:r>
          </w:p>
          <w:p w14:paraId="46D0DF8C" w14:textId="77777777" w:rsidR="0085774B" w:rsidRPr="00A82298" w:rsidRDefault="0085774B" w:rsidP="005F5D76">
            <w:pPr>
              <w:autoSpaceDE w:val="0"/>
              <w:autoSpaceDN w:val="0"/>
              <w:adjustRightInd w:val="0"/>
              <w:rPr>
                <w:rFonts w:ascii="Times New Roman" w:hAnsi="Times New Roman"/>
                <w:sz w:val="24"/>
                <w:szCs w:val="24"/>
                <w:lang w:eastAsia="en-US"/>
              </w:rPr>
            </w:pPr>
            <w:r w:rsidRPr="00A82298">
              <w:rPr>
                <w:rFonts w:ascii="Times New Roman" w:hAnsi="Times New Roman"/>
                <w:sz w:val="24"/>
                <w:szCs w:val="24"/>
                <w:lang w:eastAsia="en-US"/>
              </w:rPr>
              <w:t xml:space="preserve">Освоение правил назначения и кодирования основных функций управляющих программ станков с ЧПУ </w:t>
            </w:r>
          </w:p>
        </w:tc>
        <w:tc>
          <w:tcPr>
            <w:tcW w:w="1560" w:type="dxa"/>
          </w:tcPr>
          <w:p w14:paraId="561CDA52" w14:textId="77777777" w:rsidR="0085774B" w:rsidRPr="00143FF9" w:rsidRDefault="0085774B" w:rsidP="005F5D76">
            <w:pPr>
              <w:pStyle w:val="Default"/>
              <w:jc w:val="center"/>
              <w:rPr>
                <w:b/>
              </w:rPr>
            </w:pPr>
            <w:r w:rsidRPr="00143FF9">
              <w:rPr>
                <w:b/>
              </w:rPr>
              <w:t>2</w:t>
            </w:r>
          </w:p>
        </w:tc>
      </w:tr>
      <w:tr w:rsidR="0085774B" w:rsidRPr="00A82298" w14:paraId="0BBACE23" w14:textId="77777777" w:rsidTr="005F5D76">
        <w:tc>
          <w:tcPr>
            <w:tcW w:w="2325" w:type="dxa"/>
            <w:vMerge w:val="restart"/>
            <w:vAlign w:val="center"/>
          </w:tcPr>
          <w:p w14:paraId="3EE68997" w14:textId="77777777" w:rsidR="0085774B" w:rsidRPr="00A82298" w:rsidRDefault="0085774B" w:rsidP="005F5D76">
            <w:pPr>
              <w:pStyle w:val="Default"/>
            </w:pPr>
            <w:r w:rsidRPr="00A82298">
              <w:rPr>
                <w:b/>
                <w:bCs/>
              </w:rPr>
              <w:t xml:space="preserve">Тема 1.6. </w:t>
            </w:r>
          </w:p>
          <w:p w14:paraId="2D394132" w14:textId="77777777" w:rsidR="0085774B" w:rsidRPr="00A82298" w:rsidRDefault="0085774B" w:rsidP="005F5D76">
            <w:pPr>
              <w:rPr>
                <w:rFonts w:ascii="Times New Roman" w:hAnsi="Times New Roman"/>
                <w:sz w:val="24"/>
                <w:szCs w:val="24"/>
              </w:rPr>
            </w:pPr>
            <w:r w:rsidRPr="00A82298">
              <w:rPr>
                <w:rFonts w:ascii="Times New Roman" w:hAnsi="Times New Roman"/>
                <w:bCs/>
                <w:sz w:val="24"/>
                <w:szCs w:val="24"/>
              </w:rPr>
              <w:t xml:space="preserve">Запись, контроль и редактирование управляющей программы </w:t>
            </w:r>
          </w:p>
        </w:tc>
        <w:tc>
          <w:tcPr>
            <w:tcW w:w="5387" w:type="dxa"/>
          </w:tcPr>
          <w:p w14:paraId="0886DEC1" w14:textId="77777777" w:rsidR="0085774B" w:rsidRPr="00143FF9" w:rsidRDefault="0085774B" w:rsidP="005F5D76">
            <w:pPr>
              <w:pStyle w:val="Default"/>
              <w:rPr>
                <w:b/>
              </w:rPr>
            </w:pPr>
            <w:r w:rsidRPr="00143FF9">
              <w:rPr>
                <w:b/>
              </w:rPr>
              <w:t xml:space="preserve">Содержание </w:t>
            </w:r>
          </w:p>
        </w:tc>
        <w:tc>
          <w:tcPr>
            <w:tcW w:w="1560" w:type="dxa"/>
            <w:vMerge w:val="restart"/>
          </w:tcPr>
          <w:p w14:paraId="391C3F72" w14:textId="77777777" w:rsidR="0085774B" w:rsidRPr="00143FF9" w:rsidRDefault="0085774B" w:rsidP="005F5D76">
            <w:pPr>
              <w:pStyle w:val="Default"/>
              <w:jc w:val="center"/>
              <w:rPr>
                <w:b/>
              </w:rPr>
            </w:pPr>
            <w:r w:rsidRPr="00143FF9">
              <w:rPr>
                <w:b/>
              </w:rPr>
              <w:t>2</w:t>
            </w:r>
          </w:p>
        </w:tc>
      </w:tr>
      <w:tr w:rsidR="0085774B" w:rsidRPr="00A82298" w14:paraId="7283D78B" w14:textId="77777777" w:rsidTr="005F5D76">
        <w:tc>
          <w:tcPr>
            <w:tcW w:w="2325" w:type="dxa"/>
            <w:vMerge/>
            <w:vAlign w:val="center"/>
          </w:tcPr>
          <w:p w14:paraId="1882C067" w14:textId="77777777" w:rsidR="0085774B" w:rsidRPr="00A82298" w:rsidRDefault="0085774B" w:rsidP="005F5D76">
            <w:pPr>
              <w:rPr>
                <w:rFonts w:ascii="Times New Roman" w:hAnsi="Times New Roman"/>
                <w:b/>
                <w:sz w:val="24"/>
                <w:szCs w:val="24"/>
              </w:rPr>
            </w:pPr>
          </w:p>
        </w:tc>
        <w:tc>
          <w:tcPr>
            <w:tcW w:w="5387" w:type="dxa"/>
          </w:tcPr>
          <w:p w14:paraId="6B1BDEEC" w14:textId="77777777" w:rsidR="0085774B" w:rsidRPr="00A82298" w:rsidRDefault="0085774B" w:rsidP="005F5D76">
            <w:pPr>
              <w:pStyle w:val="Default"/>
            </w:pPr>
            <w:r w:rsidRPr="00A82298">
              <w:t xml:space="preserve">1. Программирование в </w:t>
            </w:r>
            <w:r w:rsidRPr="00A82298">
              <w:rPr>
                <w:lang w:val="en-US"/>
              </w:rPr>
              <w:t>ISO</w:t>
            </w:r>
            <w:r w:rsidRPr="00A82298">
              <w:t>кодах.</w:t>
            </w:r>
          </w:p>
        </w:tc>
        <w:tc>
          <w:tcPr>
            <w:tcW w:w="1560" w:type="dxa"/>
            <w:vMerge/>
          </w:tcPr>
          <w:p w14:paraId="2743E3B8" w14:textId="77777777" w:rsidR="0085774B" w:rsidRPr="00143FF9" w:rsidRDefault="0085774B" w:rsidP="005F5D76">
            <w:pPr>
              <w:pStyle w:val="Default"/>
              <w:jc w:val="center"/>
              <w:rPr>
                <w:b/>
              </w:rPr>
            </w:pPr>
          </w:p>
        </w:tc>
      </w:tr>
      <w:tr w:rsidR="0085774B" w:rsidRPr="00A82298" w14:paraId="32344FCB" w14:textId="77777777" w:rsidTr="005F5D76">
        <w:tc>
          <w:tcPr>
            <w:tcW w:w="2325" w:type="dxa"/>
            <w:vMerge/>
            <w:vAlign w:val="center"/>
          </w:tcPr>
          <w:p w14:paraId="46F0D732" w14:textId="77777777" w:rsidR="0085774B" w:rsidRPr="00A82298" w:rsidRDefault="0085774B" w:rsidP="005F5D76">
            <w:pPr>
              <w:rPr>
                <w:rFonts w:ascii="Times New Roman" w:hAnsi="Times New Roman"/>
                <w:b/>
                <w:sz w:val="24"/>
                <w:szCs w:val="24"/>
              </w:rPr>
            </w:pPr>
          </w:p>
        </w:tc>
        <w:tc>
          <w:tcPr>
            <w:tcW w:w="5387" w:type="dxa"/>
          </w:tcPr>
          <w:p w14:paraId="207C81FE" w14:textId="77777777" w:rsidR="0085774B" w:rsidRPr="00A82298" w:rsidRDefault="0085774B" w:rsidP="005F5D76">
            <w:pPr>
              <w:pStyle w:val="Default"/>
            </w:pPr>
            <w:r>
              <w:t>2</w:t>
            </w:r>
            <w:r w:rsidRPr="00A82298">
              <w:t xml:space="preserve">. Описание </w:t>
            </w:r>
            <w:r w:rsidRPr="00A82298">
              <w:rPr>
                <w:lang w:val="en-US"/>
              </w:rPr>
              <w:t>G</w:t>
            </w:r>
            <w:r w:rsidRPr="00A82298">
              <w:t>и</w:t>
            </w:r>
            <w:r w:rsidRPr="00A82298">
              <w:rPr>
                <w:lang w:val="en-US"/>
              </w:rPr>
              <w:t>M</w:t>
            </w:r>
            <w:r w:rsidRPr="00A82298">
              <w:t>кодов для программирования ЧПУ</w:t>
            </w:r>
            <w:r>
              <w:t xml:space="preserve"> станков.</w:t>
            </w:r>
          </w:p>
        </w:tc>
        <w:tc>
          <w:tcPr>
            <w:tcW w:w="1560" w:type="dxa"/>
            <w:vMerge/>
          </w:tcPr>
          <w:p w14:paraId="6393A52B" w14:textId="77777777" w:rsidR="0085774B" w:rsidRPr="00143FF9" w:rsidRDefault="0085774B" w:rsidP="005F5D76">
            <w:pPr>
              <w:pStyle w:val="Default"/>
              <w:jc w:val="center"/>
              <w:rPr>
                <w:b/>
              </w:rPr>
            </w:pPr>
          </w:p>
        </w:tc>
      </w:tr>
      <w:tr w:rsidR="0085774B" w:rsidRPr="00A82298" w14:paraId="2926323D" w14:textId="77777777" w:rsidTr="005F5D76">
        <w:tc>
          <w:tcPr>
            <w:tcW w:w="2325" w:type="dxa"/>
            <w:vMerge/>
            <w:vAlign w:val="center"/>
          </w:tcPr>
          <w:p w14:paraId="1BE5EB2D" w14:textId="77777777" w:rsidR="0085774B" w:rsidRPr="00A82298" w:rsidRDefault="0085774B" w:rsidP="005F5D76">
            <w:pPr>
              <w:rPr>
                <w:rFonts w:ascii="Times New Roman" w:hAnsi="Times New Roman"/>
                <w:b/>
                <w:sz w:val="24"/>
                <w:szCs w:val="24"/>
              </w:rPr>
            </w:pPr>
          </w:p>
        </w:tc>
        <w:tc>
          <w:tcPr>
            <w:tcW w:w="5387" w:type="dxa"/>
          </w:tcPr>
          <w:p w14:paraId="5E7BDB50" w14:textId="77777777" w:rsidR="0085774B" w:rsidRPr="00143FF9" w:rsidRDefault="0085774B" w:rsidP="005F5D76">
            <w:pPr>
              <w:pStyle w:val="Default"/>
              <w:rPr>
                <w:b/>
              </w:rPr>
            </w:pPr>
            <w:r w:rsidRPr="00143FF9">
              <w:rPr>
                <w:b/>
              </w:rPr>
              <w:t xml:space="preserve">Практические занятия </w:t>
            </w:r>
          </w:p>
        </w:tc>
        <w:tc>
          <w:tcPr>
            <w:tcW w:w="1560" w:type="dxa"/>
            <w:vMerge w:val="restart"/>
            <w:vAlign w:val="center"/>
          </w:tcPr>
          <w:p w14:paraId="50996E38" w14:textId="77777777" w:rsidR="0085774B" w:rsidRPr="00143FF9" w:rsidRDefault="0085774B" w:rsidP="005F5D76">
            <w:pPr>
              <w:jc w:val="center"/>
              <w:rPr>
                <w:rFonts w:ascii="Times New Roman" w:hAnsi="Times New Roman"/>
                <w:b/>
                <w:sz w:val="24"/>
                <w:szCs w:val="24"/>
              </w:rPr>
            </w:pPr>
            <w:r w:rsidRPr="00143FF9">
              <w:rPr>
                <w:rFonts w:ascii="Times New Roman" w:hAnsi="Times New Roman"/>
                <w:b/>
                <w:sz w:val="24"/>
                <w:szCs w:val="24"/>
              </w:rPr>
              <w:t>4</w:t>
            </w:r>
          </w:p>
        </w:tc>
      </w:tr>
      <w:tr w:rsidR="0085774B" w:rsidRPr="00A82298" w14:paraId="708DF279" w14:textId="77777777" w:rsidTr="005F5D76">
        <w:tc>
          <w:tcPr>
            <w:tcW w:w="2325" w:type="dxa"/>
            <w:vMerge/>
            <w:vAlign w:val="center"/>
          </w:tcPr>
          <w:p w14:paraId="3962041C" w14:textId="77777777" w:rsidR="0085774B" w:rsidRPr="00A82298" w:rsidRDefault="0085774B" w:rsidP="005F5D76">
            <w:pPr>
              <w:rPr>
                <w:rFonts w:ascii="Times New Roman" w:hAnsi="Times New Roman"/>
                <w:b/>
                <w:sz w:val="24"/>
                <w:szCs w:val="24"/>
              </w:rPr>
            </w:pPr>
          </w:p>
        </w:tc>
        <w:tc>
          <w:tcPr>
            <w:tcW w:w="5387" w:type="dxa"/>
          </w:tcPr>
          <w:p w14:paraId="004477A0" w14:textId="77777777" w:rsidR="0085774B" w:rsidRPr="00A82298" w:rsidRDefault="0085774B" w:rsidP="005F5D76">
            <w:pPr>
              <w:pStyle w:val="Default"/>
            </w:pPr>
            <w:r w:rsidRPr="00A82298">
              <w:t xml:space="preserve">Расчет координат опорных точек контура детали. </w:t>
            </w:r>
          </w:p>
        </w:tc>
        <w:tc>
          <w:tcPr>
            <w:tcW w:w="1560" w:type="dxa"/>
            <w:vMerge/>
          </w:tcPr>
          <w:p w14:paraId="5DADD33F" w14:textId="77777777" w:rsidR="0085774B" w:rsidRPr="00143FF9" w:rsidRDefault="0085774B" w:rsidP="005F5D76">
            <w:pPr>
              <w:pStyle w:val="Default"/>
              <w:jc w:val="center"/>
              <w:rPr>
                <w:b/>
              </w:rPr>
            </w:pPr>
          </w:p>
        </w:tc>
      </w:tr>
      <w:tr w:rsidR="0085774B" w:rsidRPr="00A82298" w14:paraId="21557A1D" w14:textId="77777777" w:rsidTr="005F5D76">
        <w:trPr>
          <w:trHeight w:val="300"/>
        </w:trPr>
        <w:tc>
          <w:tcPr>
            <w:tcW w:w="2325" w:type="dxa"/>
            <w:vMerge/>
            <w:vAlign w:val="center"/>
          </w:tcPr>
          <w:p w14:paraId="109C0B57" w14:textId="77777777" w:rsidR="0085774B" w:rsidRPr="00A82298" w:rsidRDefault="0085774B" w:rsidP="005F5D76">
            <w:pPr>
              <w:rPr>
                <w:rFonts w:ascii="Times New Roman" w:hAnsi="Times New Roman"/>
                <w:b/>
                <w:sz w:val="24"/>
                <w:szCs w:val="24"/>
              </w:rPr>
            </w:pPr>
          </w:p>
        </w:tc>
        <w:tc>
          <w:tcPr>
            <w:tcW w:w="5387" w:type="dxa"/>
          </w:tcPr>
          <w:p w14:paraId="4D6BB3FD" w14:textId="77777777" w:rsidR="0085774B" w:rsidRPr="00A82298" w:rsidRDefault="0085774B" w:rsidP="005F5D76">
            <w:pPr>
              <w:pStyle w:val="Default"/>
              <w:rPr>
                <w:color w:val="auto"/>
              </w:rPr>
            </w:pPr>
            <w:r w:rsidRPr="00A82298">
              <w:t xml:space="preserve"> </w:t>
            </w:r>
            <w:r w:rsidRPr="00A82298">
              <w:rPr>
                <w:color w:val="auto"/>
              </w:rPr>
              <w:t xml:space="preserve">Разработка управляющей программы (УП) </w:t>
            </w:r>
          </w:p>
          <w:p w14:paraId="37E4D145" w14:textId="77777777" w:rsidR="0085774B" w:rsidRPr="00A82298" w:rsidRDefault="0085774B" w:rsidP="005F5D76">
            <w:pPr>
              <w:pStyle w:val="Default"/>
            </w:pPr>
            <w:r w:rsidRPr="00A82298">
              <w:rPr>
                <w:color w:val="auto"/>
              </w:rPr>
              <w:t>обработки групп отверстий на фрезерно-сверлильном станке с ЧПУ</w:t>
            </w:r>
          </w:p>
        </w:tc>
        <w:tc>
          <w:tcPr>
            <w:tcW w:w="1560" w:type="dxa"/>
            <w:vMerge/>
          </w:tcPr>
          <w:p w14:paraId="603D0E2B" w14:textId="77777777" w:rsidR="0085774B" w:rsidRPr="00143FF9" w:rsidRDefault="0085774B" w:rsidP="005F5D76">
            <w:pPr>
              <w:pStyle w:val="Default"/>
              <w:jc w:val="center"/>
              <w:rPr>
                <w:b/>
              </w:rPr>
            </w:pPr>
          </w:p>
        </w:tc>
      </w:tr>
      <w:tr w:rsidR="0085774B" w:rsidRPr="00A82298" w14:paraId="0729D1CA" w14:textId="77777777" w:rsidTr="005F5D76">
        <w:trPr>
          <w:trHeight w:val="300"/>
        </w:trPr>
        <w:tc>
          <w:tcPr>
            <w:tcW w:w="2325" w:type="dxa"/>
          </w:tcPr>
          <w:p w14:paraId="673A72FD"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rPr>
                <w:rFonts w:ascii="Times New Roman" w:hAnsi="Times New Roman"/>
                <w:b/>
                <w:sz w:val="24"/>
                <w:szCs w:val="24"/>
              </w:rPr>
            </w:pPr>
            <w:r w:rsidRPr="00A82298">
              <w:rPr>
                <w:rFonts w:ascii="Times New Roman" w:hAnsi="Times New Roman"/>
                <w:b/>
                <w:sz w:val="24"/>
                <w:szCs w:val="24"/>
              </w:rPr>
              <w:t>Самостоятельная работа по разделу 1</w:t>
            </w:r>
          </w:p>
        </w:tc>
        <w:tc>
          <w:tcPr>
            <w:tcW w:w="5387" w:type="dxa"/>
          </w:tcPr>
          <w:p w14:paraId="485A468D"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Times New Roman" w:hAnsi="Times New Roman"/>
                <w:sz w:val="24"/>
                <w:szCs w:val="24"/>
              </w:rPr>
            </w:pPr>
            <w:r w:rsidRPr="00A82298">
              <w:rPr>
                <w:rFonts w:ascii="Times New Roman" w:hAnsi="Times New Roman"/>
                <w:sz w:val="24"/>
                <w:szCs w:val="24"/>
              </w:rPr>
              <w:t>Составить номенклатуру деталей по предложенным рабочим чертежам для обработки на станках с ЧПУ разных групп;</w:t>
            </w:r>
          </w:p>
          <w:p w14:paraId="4A51659D"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Times New Roman" w:hAnsi="Times New Roman"/>
                <w:sz w:val="24"/>
                <w:szCs w:val="24"/>
              </w:rPr>
            </w:pPr>
            <w:r w:rsidRPr="00A82298">
              <w:rPr>
                <w:rFonts w:ascii="Times New Roman" w:hAnsi="Times New Roman"/>
                <w:sz w:val="24"/>
                <w:szCs w:val="24"/>
              </w:rPr>
              <w:lastRenderedPageBreak/>
              <w:t>Подготовить сообщение, презентацию по теме: «Роль справочной литературы при разработке УП;</w:t>
            </w:r>
          </w:p>
          <w:p w14:paraId="2FB4226F"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Times New Roman" w:hAnsi="Times New Roman"/>
                <w:sz w:val="24"/>
                <w:szCs w:val="24"/>
              </w:rPr>
            </w:pPr>
            <w:r w:rsidRPr="00A82298">
              <w:rPr>
                <w:rFonts w:ascii="Times New Roman" w:hAnsi="Times New Roman"/>
                <w:sz w:val="24"/>
                <w:szCs w:val="24"/>
              </w:rPr>
              <w:t>Подготовить презентацию по теме:  «Связь системы координат станка, детали, инструмента;</w:t>
            </w:r>
          </w:p>
          <w:p w14:paraId="2C99D378"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Times New Roman" w:hAnsi="Times New Roman"/>
                <w:sz w:val="24"/>
                <w:szCs w:val="24"/>
              </w:rPr>
            </w:pPr>
            <w:r w:rsidRPr="00A82298">
              <w:rPr>
                <w:rFonts w:ascii="Times New Roman" w:hAnsi="Times New Roman"/>
                <w:sz w:val="24"/>
                <w:szCs w:val="24"/>
              </w:rPr>
              <w:t>Произвести расчет опорных точек эквидистанты по предложенным рабочим чертежам деталей</w:t>
            </w:r>
          </w:p>
        </w:tc>
        <w:tc>
          <w:tcPr>
            <w:tcW w:w="1560" w:type="dxa"/>
          </w:tcPr>
          <w:p w14:paraId="24525F96" w14:textId="77777777" w:rsidR="0085774B" w:rsidRPr="00143FF9" w:rsidRDefault="0085774B" w:rsidP="005F5D76">
            <w:pPr>
              <w:pStyle w:val="Default"/>
              <w:jc w:val="center"/>
              <w:rPr>
                <w:b/>
              </w:rPr>
            </w:pPr>
            <w:r w:rsidRPr="00143FF9">
              <w:rPr>
                <w:b/>
              </w:rPr>
              <w:lastRenderedPageBreak/>
              <w:t>8</w:t>
            </w:r>
          </w:p>
        </w:tc>
      </w:tr>
      <w:tr w:rsidR="0085774B" w:rsidRPr="00A82298" w14:paraId="3C71639F" w14:textId="77777777" w:rsidTr="005F5D76">
        <w:trPr>
          <w:trHeight w:val="300"/>
        </w:trPr>
        <w:tc>
          <w:tcPr>
            <w:tcW w:w="2325" w:type="dxa"/>
          </w:tcPr>
          <w:p w14:paraId="6A61F31E"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rPr>
                <w:rFonts w:ascii="Times New Roman" w:hAnsi="Times New Roman"/>
                <w:b/>
                <w:sz w:val="24"/>
                <w:szCs w:val="24"/>
              </w:rPr>
            </w:pPr>
            <w:r w:rsidRPr="00A82298">
              <w:rPr>
                <w:rFonts w:ascii="Times New Roman" w:hAnsi="Times New Roman"/>
                <w:b/>
                <w:sz w:val="24"/>
                <w:szCs w:val="24"/>
              </w:rPr>
              <w:lastRenderedPageBreak/>
              <w:t>Учебная практика</w:t>
            </w:r>
          </w:p>
        </w:tc>
        <w:tc>
          <w:tcPr>
            <w:tcW w:w="5387" w:type="dxa"/>
          </w:tcPr>
          <w:p w14:paraId="4AB8C3B4" w14:textId="77777777" w:rsidR="0085774B" w:rsidRPr="00A82298" w:rsidRDefault="0085774B" w:rsidP="005F5D76">
            <w:pPr>
              <w:textAlignment w:val="baseline"/>
              <w:rPr>
                <w:rFonts w:ascii="Times New Roman" w:hAnsi="Times New Roman"/>
                <w:sz w:val="24"/>
                <w:szCs w:val="24"/>
              </w:rPr>
            </w:pPr>
            <w:r w:rsidRPr="00A82298">
              <w:rPr>
                <w:rFonts w:ascii="Times New Roman" w:hAnsi="Times New Roman"/>
                <w:sz w:val="24"/>
                <w:szCs w:val="24"/>
              </w:rPr>
              <w:t>1.Программное управление металлорежущими станками.</w:t>
            </w:r>
          </w:p>
          <w:p w14:paraId="2D38A942"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rPr>
                <w:rFonts w:ascii="Times New Roman" w:hAnsi="Times New Roman"/>
                <w:sz w:val="24"/>
                <w:szCs w:val="24"/>
              </w:rPr>
            </w:pPr>
            <w:r w:rsidRPr="00A82298">
              <w:rPr>
                <w:rFonts w:ascii="Times New Roman" w:hAnsi="Times New Roman"/>
                <w:sz w:val="24"/>
                <w:szCs w:val="24"/>
              </w:rPr>
              <w:t>2.Обработка  деталей на металлорежущих станках с ЧПУ различного вида и типа</w:t>
            </w:r>
          </w:p>
        </w:tc>
        <w:tc>
          <w:tcPr>
            <w:tcW w:w="1560" w:type="dxa"/>
          </w:tcPr>
          <w:p w14:paraId="71C20CC9" w14:textId="77777777" w:rsidR="0085774B" w:rsidRPr="00143FF9" w:rsidRDefault="0085774B" w:rsidP="005F5D76">
            <w:pPr>
              <w:pStyle w:val="Default"/>
              <w:jc w:val="center"/>
              <w:rPr>
                <w:b/>
              </w:rPr>
            </w:pPr>
            <w:r w:rsidRPr="00143FF9">
              <w:rPr>
                <w:b/>
              </w:rPr>
              <w:t>36</w:t>
            </w:r>
          </w:p>
        </w:tc>
      </w:tr>
      <w:tr w:rsidR="0085774B" w:rsidRPr="00A82298" w14:paraId="5544D613" w14:textId="77777777" w:rsidTr="005F5D76">
        <w:trPr>
          <w:trHeight w:val="300"/>
        </w:trPr>
        <w:tc>
          <w:tcPr>
            <w:tcW w:w="2325" w:type="dxa"/>
          </w:tcPr>
          <w:p w14:paraId="6507941D"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rPr>
                <w:rFonts w:ascii="Times New Roman" w:hAnsi="Times New Roman"/>
                <w:b/>
                <w:bCs/>
                <w:sz w:val="24"/>
                <w:szCs w:val="24"/>
              </w:rPr>
            </w:pPr>
            <w:r w:rsidRPr="00A82298">
              <w:rPr>
                <w:rFonts w:ascii="Times New Roman" w:hAnsi="Times New Roman"/>
                <w:b/>
                <w:sz w:val="24"/>
                <w:szCs w:val="24"/>
              </w:rPr>
              <w:t xml:space="preserve">Раздел 2 </w:t>
            </w:r>
          </w:p>
        </w:tc>
        <w:tc>
          <w:tcPr>
            <w:tcW w:w="5387" w:type="dxa"/>
          </w:tcPr>
          <w:p w14:paraId="6ECA1611"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Times New Roman" w:hAnsi="Times New Roman"/>
                <w:sz w:val="24"/>
                <w:szCs w:val="24"/>
              </w:rPr>
            </w:pPr>
            <w:r w:rsidRPr="00A82298">
              <w:rPr>
                <w:rFonts w:ascii="Times New Roman" w:hAnsi="Times New Roman"/>
                <w:b/>
                <w:sz w:val="24"/>
                <w:szCs w:val="24"/>
              </w:rPr>
              <w:t>Автоматизация программирования станков с ЧПУ и С</w:t>
            </w:r>
            <w:r w:rsidRPr="00A82298">
              <w:rPr>
                <w:rFonts w:ascii="Times New Roman" w:hAnsi="Times New Roman"/>
                <w:b/>
                <w:sz w:val="24"/>
                <w:szCs w:val="24"/>
                <w:lang w:val="en-US"/>
              </w:rPr>
              <w:t>AD</w:t>
            </w:r>
            <w:r w:rsidRPr="00A82298">
              <w:rPr>
                <w:rFonts w:ascii="Times New Roman" w:hAnsi="Times New Roman"/>
                <w:b/>
                <w:sz w:val="24"/>
                <w:szCs w:val="24"/>
              </w:rPr>
              <w:t>/</w:t>
            </w:r>
            <w:r w:rsidRPr="00A82298">
              <w:rPr>
                <w:rFonts w:ascii="Times New Roman" w:hAnsi="Times New Roman"/>
                <w:b/>
                <w:sz w:val="24"/>
                <w:szCs w:val="24"/>
                <w:lang w:val="en-US"/>
              </w:rPr>
              <w:t>CAM</w:t>
            </w:r>
            <w:r w:rsidRPr="00A82298">
              <w:rPr>
                <w:rFonts w:ascii="Times New Roman" w:hAnsi="Times New Roman"/>
                <w:b/>
                <w:sz w:val="24"/>
                <w:szCs w:val="24"/>
              </w:rPr>
              <w:t xml:space="preserve"> системы</w:t>
            </w:r>
          </w:p>
        </w:tc>
        <w:tc>
          <w:tcPr>
            <w:tcW w:w="1560" w:type="dxa"/>
          </w:tcPr>
          <w:p w14:paraId="59BD7BD7" w14:textId="77777777" w:rsidR="0085774B" w:rsidRPr="00143FF9" w:rsidRDefault="0085774B" w:rsidP="005F5D76">
            <w:pPr>
              <w:pStyle w:val="Default"/>
              <w:jc w:val="center"/>
              <w:rPr>
                <w:b/>
              </w:rPr>
            </w:pPr>
            <w:r w:rsidRPr="00143FF9">
              <w:rPr>
                <w:b/>
              </w:rPr>
              <w:t xml:space="preserve">80  </w:t>
            </w:r>
          </w:p>
        </w:tc>
      </w:tr>
      <w:tr w:rsidR="0085774B" w:rsidRPr="00A82298" w14:paraId="7B847052" w14:textId="77777777" w:rsidTr="005F5D76">
        <w:trPr>
          <w:trHeight w:val="300"/>
        </w:trPr>
        <w:tc>
          <w:tcPr>
            <w:tcW w:w="2325" w:type="dxa"/>
            <w:vAlign w:val="center"/>
          </w:tcPr>
          <w:p w14:paraId="4CD5711E" w14:textId="77777777" w:rsidR="0085774B" w:rsidRPr="00A82298" w:rsidRDefault="0085774B" w:rsidP="005F5D76">
            <w:pPr>
              <w:rPr>
                <w:rFonts w:ascii="Times New Roman" w:hAnsi="Times New Roman"/>
                <w:b/>
                <w:color w:val="000000"/>
                <w:sz w:val="24"/>
                <w:szCs w:val="24"/>
              </w:rPr>
            </w:pPr>
            <w:r w:rsidRPr="00A82298">
              <w:rPr>
                <w:rFonts w:ascii="Times New Roman" w:hAnsi="Times New Roman"/>
                <w:b/>
                <w:color w:val="000000"/>
                <w:sz w:val="24"/>
                <w:szCs w:val="24"/>
              </w:rPr>
              <w:t>МДК.02.01</w:t>
            </w:r>
          </w:p>
        </w:tc>
        <w:tc>
          <w:tcPr>
            <w:tcW w:w="5387" w:type="dxa"/>
            <w:vAlign w:val="center"/>
          </w:tcPr>
          <w:p w14:paraId="33615A0D" w14:textId="77777777" w:rsidR="0085774B" w:rsidRPr="00A82298" w:rsidRDefault="0085774B" w:rsidP="005F5D76">
            <w:pPr>
              <w:rPr>
                <w:rFonts w:ascii="Times New Roman" w:hAnsi="Times New Roman"/>
                <w:color w:val="000000"/>
                <w:sz w:val="24"/>
                <w:szCs w:val="24"/>
              </w:rPr>
            </w:pPr>
            <w:r w:rsidRPr="00A82298">
              <w:rPr>
                <w:rFonts w:ascii="Times New Roman" w:hAnsi="Times New Roman"/>
                <w:color w:val="000000"/>
                <w:sz w:val="24"/>
                <w:szCs w:val="24"/>
              </w:rPr>
              <w:t>Разработка управляющих программ для станков с числовым программным управлением</w:t>
            </w:r>
          </w:p>
        </w:tc>
        <w:tc>
          <w:tcPr>
            <w:tcW w:w="1560" w:type="dxa"/>
          </w:tcPr>
          <w:p w14:paraId="38C86982" w14:textId="77777777" w:rsidR="0085774B" w:rsidRPr="00143FF9" w:rsidRDefault="0085774B" w:rsidP="005F5D76">
            <w:pPr>
              <w:pStyle w:val="Default"/>
              <w:jc w:val="center"/>
              <w:rPr>
                <w:b/>
              </w:rPr>
            </w:pPr>
          </w:p>
        </w:tc>
      </w:tr>
      <w:tr w:rsidR="0085774B" w:rsidRPr="00A82298" w14:paraId="553F0FB2" w14:textId="77777777" w:rsidTr="005F5D76">
        <w:trPr>
          <w:trHeight w:val="379"/>
        </w:trPr>
        <w:tc>
          <w:tcPr>
            <w:tcW w:w="2325" w:type="dxa"/>
            <w:vMerge w:val="restart"/>
          </w:tcPr>
          <w:p w14:paraId="22D600A9" w14:textId="77777777" w:rsidR="0085774B" w:rsidRPr="00A82298" w:rsidRDefault="0085774B" w:rsidP="005F5D76">
            <w:pPr>
              <w:spacing w:before="100" w:beforeAutospacing="1" w:after="100" w:afterAutospacing="1"/>
              <w:outlineLvl w:val="0"/>
              <w:rPr>
                <w:rFonts w:ascii="Times New Roman" w:hAnsi="Times New Roman"/>
                <w:b/>
                <w:bCs/>
                <w:caps/>
                <w:kern w:val="36"/>
                <w:sz w:val="24"/>
                <w:szCs w:val="24"/>
              </w:rPr>
            </w:pPr>
            <w:r w:rsidRPr="00A82298">
              <w:rPr>
                <w:rFonts w:ascii="Times New Roman" w:hAnsi="Times New Roman"/>
                <w:b/>
                <w:bCs/>
                <w:kern w:val="36"/>
                <w:sz w:val="24"/>
                <w:szCs w:val="24"/>
              </w:rPr>
              <w:t xml:space="preserve">Тема 2.1 </w:t>
            </w:r>
            <w:r w:rsidRPr="00A82298">
              <w:rPr>
                <w:rFonts w:ascii="Times New Roman" w:hAnsi="Times New Roman"/>
                <w:bCs/>
                <w:kern w:val="36"/>
                <w:sz w:val="24"/>
                <w:szCs w:val="24"/>
              </w:rPr>
              <w:t>Основы автоматизированного проектирования</w:t>
            </w:r>
          </w:p>
          <w:p w14:paraId="06E42B70"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rPr>
                <w:rFonts w:ascii="Times New Roman" w:hAnsi="Times New Roman"/>
                <w:b/>
                <w:bCs/>
                <w:sz w:val="24"/>
                <w:szCs w:val="24"/>
              </w:rPr>
            </w:pPr>
          </w:p>
          <w:p w14:paraId="7A632B92"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rPr>
                <w:rFonts w:ascii="Times New Roman" w:hAnsi="Times New Roman"/>
                <w:b/>
                <w:bCs/>
                <w:kern w:val="36"/>
                <w:sz w:val="24"/>
                <w:szCs w:val="24"/>
              </w:rPr>
            </w:pPr>
          </w:p>
        </w:tc>
        <w:tc>
          <w:tcPr>
            <w:tcW w:w="5387" w:type="dxa"/>
          </w:tcPr>
          <w:p w14:paraId="498B6F9B" w14:textId="77777777" w:rsidR="0085774B" w:rsidRPr="00143FF9"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Times New Roman" w:hAnsi="Times New Roman"/>
                <w:b/>
                <w:color w:val="353434"/>
                <w:sz w:val="24"/>
                <w:szCs w:val="24"/>
              </w:rPr>
            </w:pPr>
            <w:r w:rsidRPr="00143FF9">
              <w:rPr>
                <w:rFonts w:ascii="Times New Roman" w:hAnsi="Times New Roman"/>
                <w:b/>
                <w:sz w:val="24"/>
                <w:szCs w:val="24"/>
              </w:rPr>
              <w:t>Содержание</w:t>
            </w:r>
          </w:p>
        </w:tc>
        <w:tc>
          <w:tcPr>
            <w:tcW w:w="1560" w:type="dxa"/>
            <w:vMerge w:val="restart"/>
          </w:tcPr>
          <w:p w14:paraId="054578FC" w14:textId="77777777" w:rsidR="0085774B" w:rsidRPr="00143FF9" w:rsidRDefault="0085774B" w:rsidP="005F5D76">
            <w:pPr>
              <w:pStyle w:val="Default"/>
              <w:jc w:val="center"/>
              <w:rPr>
                <w:b/>
              </w:rPr>
            </w:pPr>
            <w:r w:rsidRPr="00143FF9">
              <w:rPr>
                <w:b/>
              </w:rPr>
              <w:t>2</w:t>
            </w:r>
          </w:p>
        </w:tc>
      </w:tr>
      <w:tr w:rsidR="0085774B" w:rsidRPr="00A82298" w14:paraId="47484EA9" w14:textId="77777777" w:rsidTr="005F5D76">
        <w:trPr>
          <w:trHeight w:val="901"/>
        </w:trPr>
        <w:tc>
          <w:tcPr>
            <w:tcW w:w="2325" w:type="dxa"/>
            <w:vMerge/>
          </w:tcPr>
          <w:p w14:paraId="6F4A09AF"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rPr>
                <w:rFonts w:ascii="Times New Roman" w:hAnsi="Times New Roman"/>
                <w:b/>
                <w:bCs/>
                <w:sz w:val="24"/>
                <w:szCs w:val="24"/>
              </w:rPr>
            </w:pPr>
          </w:p>
        </w:tc>
        <w:tc>
          <w:tcPr>
            <w:tcW w:w="5387" w:type="dxa"/>
          </w:tcPr>
          <w:p w14:paraId="06627F9B" w14:textId="77777777" w:rsidR="0085774B" w:rsidRPr="00296E15"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Times New Roman" w:hAnsi="Times New Roman"/>
                <w:sz w:val="24"/>
                <w:szCs w:val="24"/>
              </w:rPr>
            </w:pPr>
            <w:r w:rsidRPr="00296E15">
              <w:rPr>
                <w:rFonts w:ascii="Times New Roman" w:hAnsi="Times New Roman"/>
                <w:sz w:val="24"/>
                <w:szCs w:val="24"/>
              </w:rPr>
              <w:t xml:space="preserve">1.Системы автоматизированного проектирования; история возникновения; необходимость и преимущества применения; CAD/CAM/CAE системы; </w:t>
            </w:r>
            <w:r w:rsidRPr="00296E15">
              <w:rPr>
                <w:rFonts w:ascii="Times New Roman" w:hAnsi="Times New Roman"/>
                <w:sz w:val="24"/>
                <w:szCs w:val="24"/>
                <w:lang w:val="en-US"/>
              </w:rPr>
              <w:t>PLM</w:t>
            </w:r>
            <w:r w:rsidRPr="00296E15">
              <w:rPr>
                <w:rFonts w:ascii="Times New Roman" w:hAnsi="Times New Roman"/>
                <w:sz w:val="24"/>
                <w:szCs w:val="24"/>
              </w:rPr>
              <w:t xml:space="preserve"> системы - жизненный цикл изделия.</w:t>
            </w:r>
          </w:p>
        </w:tc>
        <w:tc>
          <w:tcPr>
            <w:tcW w:w="1560" w:type="dxa"/>
            <w:vMerge/>
          </w:tcPr>
          <w:p w14:paraId="0BC608B2" w14:textId="77777777" w:rsidR="0085774B" w:rsidRPr="00143FF9" w:rsidRDefault="0085774B" w:rsidP="005F5D76">
            <w:pPr>
              <w:pStyle w:val="Default"/>
              <w:jc w:val="center"/>
              <w:rPr>
                <w:b/>
              </w:rPr>
            </w:pPr>
          </w:p>
        </w:tc>
      </w:tr>
      <w:tr w:rsidR="0085774B" w:rsidRPr="00A82298" w14:paraId="1E86E132" w14:textId="77777777" w:rsidTr="005F5D76">
        <w:trPr>
          <w:trHeight w:val="915"/>
        </w:trPr>
        <w:tc>
          <w:tcPr>
            <w:tcW w:w="2325" w:type="dxa"/>
            <w:vMerge/>
          </w:tcPr>
          <w:p w14:paraId="3BFE7380"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rPr>
                <w:rFonts w:ascii="Times New Roman" w:hAnsi="Times New Roman"/>
                <w:b/>
                <w:bCs/>
                <w:sz w:val="24"/>
                <w:szCs w:val="24"/>
              </w:rPr>
            </w:pPr>
          </w:p>
        </w:tc>
        <w:tc>
          <w:tcPr>
            <w:tcW w:w="5387" w:type="dxa"/>
          </w:tcPr>
          <w:p w14:paraId="2BA1C1A1" w14:textId="77777777" w:rsidR="0085774B" w:rsidRPr="00296E15"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Times New Roman" w:hAnsi="Times New Roman"/>
                <w:sz w:val="24"/>
                <w:szCs w:val="24"/>
              </w:rPr>
            </w:pPr>
            <w:r w:rsidRPr="00296E15">
              <w:rPr>
                <w:rFonts w:ascii="Times New Roman" w:hAnsi="Times New Roman"/>
                <w:w w:val="105"/>
                <w:sz w:val="24"/>
                <w:szCs w:val="24"/>
              </w:rPr>
              <w:t>2.Использование</w:t>
            </w:r>
            <w:r w:rsidRPr="00296E15">
              <w:rPr>
                <w:rFonts w:ascii="Times New Roman" w:hAnsi="Times New Roman"/>
                <w:spacing w:val="14"/>
                <w:w w:val="105"/>
                <w:sz w:val="24"/>
                <w:szCs w:val="24"/>
              </w:rPr>
              <w:t xml:space="preserve"> </w:t>
            </w:r>
            <w:r w:rsidRPr="00296E15">
              <w:rPr>
                <w:rFonts w:ascii="Times New Roman" w:hAnsi="Times New Roman"/>
                <w:w w:val="105"/>
                <w:sz w:val="24"/>
                <w:szCs w:val="24"/>
              </w:rPr>
              <w:t>систем</w:t>
            </w:r>
            <w:r w:rsidRPr="00296E15">
              <w:rPr>
                <w:rFonts w:ascii="Times New Roman" w:hAnsi="Times New Roman"/>
                <w:spacing w:val="13"/>
                <w:w w:val="105"/>
                <w:sz w:val="24"/>
                <w:szCs w:val="24"/>
              </w:rPr>
              <w:t xml:space="preserve"> </w:t>
            </w:r>
            <w:r w:rsidRPr="00296E15">
              <w:rPr>
                <w:rFonts w:ascii="Times New Roman" w:hAnsi="Times New Roman"/>
                <w:w w:val="105"/>
                <w:sz w:val="24"/>
                <w:szCs w:val="24"/>
              </w:rPr>
              <w:t>CAD/CAM</w:t>
            </w:r>
            <w:r w:rsidRPr="00296E15">
              <w:rPr>
                <w:rFonts w:ascii="Times New Roman" w:hAnsi="Times New Roman"/>
                <w:spacing w:val="12"/>
                <w:w w:val="105"/>
                <w:sz w:val="24"/>
                <w:szCs w:val="24"/>
              </w:rPr>
              <w:t xml:space="preserve"> </w:t>
            </w:r>
            <w:r w:rsidRPr="00296E15">
              <w:rPr>
                <w:rFonts w:ascii="Times New Roman" w:hAnsi="Times New Roman"/>
                <w:w w:val="105"/>
                <w:sz w:val="24"/>
                <w:szCs w:val="24"/>
              </w:rPr>
              <w:t>для</w:t>
            </w:r>
            <w:r w:rsidRPr="00296E15">
              <w:rPr>
                <w:rFonts w:ascii="Times New Roman" w:hAnsi="Times New Roman"/>
                <w:spacing w:val="12"/>
                <w:w w:val="105"/>
                <w:sz w:val="24"/>
                <w:szCs w:val="24"/>
              </w:rPr>
              <w:t xml:space="preserve"> </w:t>
            </w:r>
            <w:r w:rsidRPr="00296E15">
              <w:rPr>
                <w:rFonts w:ascii="Times New Roman" w:hAnsi="Times New Roman"/>
                <w:w w:val="105"/>
                <w:sz w:val="24"/>
                <w:szCs w:val="24"/>
              </w:rPr>
              <w:t>получения</w:t>
            </w:r>
            <w:r w:rsidRPr="00296E15">
              <w:rPr>
                <w:rFonts w:ascii="Times New Roman" w:hAnsi="Times New Roman"/>
                <w:spacing w:val="12"/>
                <w:w w:val="105"/>
                <w:sz w:val="24"/>
                <w:szCs w:val="24"/>
              </w:rPr>
              <w:t xml:space="preserve"> </w:t>
            </w:r>
            <w:r w:rsidRPr="00296E15">
              <w:rPr>
                <w:rFonts w:ascii="Times New Roman" w:hAnsi="Times New Roman"/>
                <w:w w:val="105"/>
                <w:sz w:val="24"/>
                <w:szCs w:val="24"/>
              </w:rPr>
              <w:t>управл</w:t>
            </w:r>
            <w:r w:rsidRPr="00296E15">
              <w:rPr>
                <w:rFonts w:ascii="Times New Roman" w:hAnsi="Times New Roman"/>
                <w:spacing w:val="-1"/>
                <w:w w:val="105"/>
                <w:sz w:val="24"/>
                <w:szCs w:val="24"/>
              </w:rPr>
              <w:t>я</w:t>
            </w:r>
            <w:r w:rsidRPr="00296E15">
              <w:rPr>
                <w:rFonts w:ascii="Times New Roman" w:hAnsi="Times New Roman"/>
                <w:w w:val="105"/>
                <w:sz w:val="24"/>
                <w:szCs w:val="24"/>
              </w:rPr>
              <w:t>ющих</w:t>
            </w:r>
            <w:r w:rsidRPr="00296E15">
              <w:rPr>
                <w:rFonts w:ascii="Times New Roman" w:hAnsi="Times New Roman"/>
                <w:spacing w:val="-7"/>
                <w:w w:val="105"/>
                <w:sz w:val="24"/>
                <w:szCs w:val="24"/>
              </w:rPr>
              <w:t xml:space="preserve"> </w:t>
            </w:r>
            <w:r w:rsidRPr="00296E15">
              <w:rPr>
                <w:rFonts w:ascii="Times New Roman" w:hAnsi="Times New Roman"/>
                <w:w w:val="105"/>
                <w:sz w:val="24"/>
                <w:szCs w:val="24"/>
              </w:rPr>
              <w:t>программ</w:t>
            </w:r>
            <w:r w:rsidRPr="00296E15">
              <w:rPr>
                <w:rFonts w:ascii="Times New Roman" w:hAnsi="Times New Roman"/>
                <w:spacing w:val="-6"/>
                <w:w w:val="105"/>
                <w:sz w:val="24"/>
                <w:szCs w:val="24"/>
              </w:rPr>
              <w:t xml:space="preserve"> </w:t>
            </w:r>
            <w:r w:rsidRPr="00296E15">
              <w:rPr>
                <w:rFonts w:ascii="Times New Roman" w:hAnsi="Times New Roman"/>
                <w:w w:val="105"/>
                <w:sz w:val="24"/>
                <w:szCs w:val="24"/>
              </w:rPr>
              <w:t>в</w:t>
            </w:r>
            <w:r w:rsidRPr="00296E15">
              <w:rPr>
                <w:rFonts w:ascii="Times New Roman" w:hAnsi="Times New Roman"/>
                <w:spacing w:val="-6"/>
                <w:w w:val="105"/>
                <w:sz w:val="24"/>
                <w:szCs w:val="24"/>
              </w:rPr>
              <w:t xml:space="preserve"> </w:t>
            </w:r>
            <w:r w:rsidRPr="00296E15">
              <w:rPr>
                <w:rFonts w:ascii="Times New Roman" w:hAnsi="Times New Roman"/>
                <w:w w:val="105"/>
                <w:sz w:val="24"/>
                <w:szCs w:val="24"/>
              </w:rPr>
              <w:t>автоматическом</w:t>
            </w:r>
            <w:r w:rsidRPr="00296E15">
              <w:rPr>
                <w:rFonts w:ascii="Times New Roman" w:hAnsi="Times New Roman"/>
                <w:spacing w:val="-6"/>
                <w:w w:val="105"/>
                <w:sz w:val="24"/>
                <w:szCs w:val="24"/>
              </w:rPr>
              <w:t xml:space="preserve"> </w:t>
            </w:r>
            <w:r w:rsidRPr="00296E15">
              <w:rPr>
                <w:rFonts w:ascii="Times New Roman" w:hAnsi="Times New Roman"/>
                <w:w w:val="105"/>
                <w:sz w:val="24"/>
                <w:szCs w:val="24"/>
              </w:rPr>
              <w:t>режиме</w:t>
            </w:r>
          </w:p>
        </w:tc>
        <w:tc>
          <w:tcPr>
            <w:tcW w:w="1560" w:type="dxa"/>
            <w:vMerge/>
          </w:tcPr>
          <w:p w14:paraId="778E05F1" w14:textId="77777777" w:rsidR="0085774B" w:rsidRPr="00143FF9" w:rsidRDefault="0085774B" w:rsidP="005F5D76">
            <w:pPr>
              <w:pStyle w:val="Default"/>
              <w:jc w:val="center"/>
              <w:rPr>
                <w:b/>
              </w:rPr>
            </w:pPr>
          </w:p>
        </w:tc>
      </w:tr>
      <w:tr w:rsidR="0085774B" w:rsidRPr="00A82298" w14:paraId="2A62D307" w14:textId="77777777" w:rsidTr="005F5D76">
        <w:trPr>
          <w:trHeight w:val="300"/>
        </w:trPr>
        <w:tc>
          <w:tcPr>
            <w:tcW w:w="2325" w:type="dxa"/>
            <w:vMerge w:val="restart"/>
          </w:tcPr>
          <w:p w14:paraId="3779EB58" w14:textId="77777777" w:rsidR="0085774B" w:rsidRPr="00A82298" w:rsidRDefault="0085774B" w:rsidP="005F5D76">
            <w:pPr>
              <w:pStyle w:val="1"/>
              <w:rPr>
                <w:rFonts w:ascii="Times New Roman" w:hAnsi="Times New Roman"/>
                <w:sz w:val="24"/>
                <w:szCs w:val="24"/>
              </w:rPr>
            </w:pPr>
            <w:r w:rsidRPr="00A82298">
              <w:rPr>
                <w:rFonts w:ascii="Times New Roman" w:hAnsi="Times New Roman"/>
                <w:sz w:val="24"/>
                <w:szCs w:val="24"/>
              </w:rPr>
              <w:t>Тема 2.2</w:t>
            </w:r>
          </w:p>
          <w:p w14:paraId="5B4660F0" w14:textId="77777777" w:rsidR="0085774B" w:rsidRPr="00A82298" w:rsidRDefault="0085774B" w:rsidP="005F5D76">
            <w:pPr>
              <w:pStyle w:val="1"/>
              <w:rPr>
                <w:rFonts w:ascii="Times New Roman" w:hAnsi="Times New Roman"/>
                <w:b w:val="0"/>
                <w:caps/>
                <w:sz w:val="24"/>
                <w:szCs w:val="24"/>
              </w:rPr>
            </w:pPr>
            <w:r w:rsidRPr="00A82298">
              <w:rPr>
                <w:rFonts w:ascii="Times New Roman" w:hAnsi="Times New Roman"/>
                <w:b w:val="0"/>
                <w:sz w:val="24"/>
                <w:szCs w:val="24"/>
              </w:rPr>
              <w:t>САD системы</w:t>
            </w:r>
          </w:p>
          <w:p w14:paraId="3601CC74"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rPr>
                <w:rFonts w:ascii="Times New Roman" w:hAnsi="Times New Roman"/>
                <w:sz w:val="24"/>
                <w:szCs w:val="24"/>
              </w:rPr>
            </w:pPr>
          </w:p>
        </w:tc>
        <w:tc>
          <w:tcPr>
            <w:tcW w:w="5387" w:type="dxa"/>
          </w:tcPr>
          <w:p w14:paraId="7E0D3BE1" w14:textId="77777777" w:rsidR="0085774B" w:rsidRPr="00296E15"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Times New Roman" w:hAnsi="Times New Roman"/>
                <w:sz w:val="24"/>
                <w:szCs w:val="24"/>
              </w:rPr>
            </w:pPr>
            <w:r w:rsidRPr="00296E15">
              <w:rPr>
                <w:rFonts w:ascii="Times New Roman" w:hAnsi="Times New Roman"/>
                <w:sz w:val="24"/>
                <w:szCs w:val="24"/>
              </w:rPr>
              <w:t>Содержание</w:t>
            </w:r>
          </w:p>
        </w:tc>
        <w:tc>
          <w:tcPr>
            <w:tcW w:w="1560" w:type="dxa"/>
            <w:vMerge w:val="restart"/>
          </w:tcPr>
          <w:p w14:paraId="5CBF1A5A" w14:textId="77777777" w:rsidR="0085774B" w:rsidRPr="00143FF9" w:rsidRDefault="0085774B" w:rsidP="005F5D76">
            <w:pPr>
              <w:pStyle w:val="Default"/>
              <w:jc w:val="center"/>
              <w:rPr>
                <w:b/>
              </w:rPr>
            </w:pPr>
            <w:r w:rsidRPr="00143FF9">
              <w:rPr>
                <w:b/>
              </w:rPr>
              <w:t>4</w:t>
            </w:r>
          </w:p>
        </w:tc>
      </w:tr>
      <w:tr w:rsidR="0085774B" w:rsidRPr="00A82298" w14:paraId="473EED34" w14:textId="77777777" w:rsidTr="005F5D76">
        <w:trPr>
          <w:trHeight w:val="420"/>
        </w:trPr>
        <w:tc>
          <w:tcPr>
            <w:tcW w:w="2325" w:type="dxa"/>
            <w:vMerge/>
          </w:tcPr>
          <w:p w14:paraId="2C466F56"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rPr>
                <w:rFonts w:ascii="Times New Roman" w:hAnsi="Times New Roman"/>
                <w:b/>
                <w:bCs/>
                <w:sz w:val="24"/>
                <w:szCs w:val="24"/>
              </w:rPr>
            </w:pPr>
          </w:p>
        </w:tc>
        <w:tc>
          <w:tcPr>
            <w:tcW w:w="5387" w:type="dxa"/>
          </w:tcPr>
          <w:p w14:paraId="252A0E23" w14:textId="77777777" w:rsidR="0085774B" w:rsidRPr="00296E15"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Times New Roman" w:hAnsi="Times New Roman"/>
                <w:sz w:val="24"/>
                <w:szCs w:val="24"/>
              </w:rPr>
            </w:pPr>
            <w:r w:rsidRPr="00296E15">
              <w:rPr>
                <w:rFonts w:ascii="Times New Roman" w:hAnsi="Times New Roman"/>
                <w:sz w:val="24"/>
                <w:szCs w:val="24"/>
              </w:rPr>
              <w:t xml:space="preserve">1.CAD-системы. Виды геометрического моделирования; </w:t>
            </w:r>
          </w:p>
        </w:tc>
        <w:tc>
          <w:tcPr>
            <w:tcW w:w="1560" w:type="dxa"/>
            <w:vMerge/>
          </w:tcPr>
          <w:p w14:paraId="596D0AA9" w14:textId="77777777" w:rsidR="0085774B" w:rsidRPr="00143FF9" w:rsidRDefault="0085774B" w:rsidP="005F5D76">
            <w:pPr>
              <w:pStyle w:val="Default"/>
              <w:jc w:val="center"/>
              <w:rPr>
                <w:b/>
              </w:rPr>
            </w:pPr>
          </w:p>
        </w:tc>
      </w:tr>
      <w:tr w:rsidR="0085774B" w:rsidRPr="00A82298" w14:paraId="10CD2649" w14:textId="77777777" w:rsidTr="005F5D76">
        <w:trPr>
          <w:trHeight w:val="675"/>
        </w:trPr>
        <w:tc>
          <w:tcPr>
            <w:tcW w:w="2325" w:type="dxa"/>
            <w:vMerge/>
          </w:tcPr>
          <w:p w14:paraId="541ECEBD"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rPr>
                <w:rFonts w:ascii="Times New Roman" w:hAnsi="Times New Roman"/>
                <w:b/>
                <w:bCs/>
                <w:sz w:val="24"/>
                <w:szCs w:val="24"/>
              </w:rPr>
            </w:pPr>
          </w:p>
        </w:tc>
        <w:tc>
          <w:tcPr>
            <w:tcW w:w="5387" w:type="dxa"/>
          </w:tcPr>
          <w:p w14:paraId="3CEE0340" w14:textId="77777777" w:rsidR="0085774B" w:rsidRPr="00296E15"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Times New Roman" w:hAnsi="Times New Roman"/>
                <w:sz w:val="24"/>
                <w:szCs w:val="24"/>
              </w:rPr>
            </w:pPr>
            <w:r w:rsidRPr="00296E15">
              <w:rPr>
                <w:rFonts w:ascii="Times New Roman" w:hAnsi="Times New Roman"/>
                <w:sz w:val="24"/>
                <w:szCs w:val="24"/>
              </w:rPr>
              <w:t xml:space="preserve">2.Функции твердотельного моделирования; пакеты геометрического моделирования и их функциональность; </w:t>
            </w:r>
          </w:p>
        </w:tc>
        <w:tc>
          <w:tcPr>
            <w:tcW w:w="1560" w:type="dxa"/>
            <w:vMerge/>
          </w:tcPr>
          <w:p w14:paraId="11FF78E2" w14:textId="77777777" w:rsidR="0085774B" w:rsidRPr="00143FF9" w:rsidRDefault="0085774B" w:rsidP="005F5D76">
            <w:pPr>
              <w:pStyle w:val="Default"/>
              <w:jc w:val="center"/>
              <w:rPr>
                <w:b/>
              </w:rPr>
            </w:pPr>
          </w:p>
        </w:tc>
      </w:tr>
      <w:tr w:rsidR="0085774B" w:rsidRPr="00A82298" w14:paraId="1C68C84B" w14:textId="77777777" w:rsidTr="005F5D76">
        <w:trPr>
          <w:trHeight w:val="795"/>
        </w:trPr>
        <w:tc>
          <w:tcPr>
            <w:tcW w:w="2325" w:type="dxa"/>
            <w:vMerge/>
          </w:tcPr>
          <w:p w14:paraId="29426A21"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rPr>
                <w:rFonts w:ascii="Times New Roman" w:hAnsi="Times New Roman"/>
                <w:b/>
                <w:bCs/>
                <w:sz w:val="24"/>
                <w:szCs w:val="24"/>
              </w:rPr>
            </w:pPr>
          </w:p>
        </w:tc>
        <w:tc>
          <w:tcPr>
            <w:tcW w:w="5387" w:type="dxa"/>
          </w:tcPr>
          <w:p w14:paraId="73EE42E3" w14:textId="77777777" w:rsidR="0085774B" w:rsidRPr="00296E15"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Times New Roman" w:hAnsi="Times New Roman"/>
                <w:sz w:val="24"/>
                <w:szCs w:val="24"/>
              </w:rPr>
            </w:pPr>
            <w:r w:rsidRPr="00296E15">
              <w:rPr>
                <w:rFonts w:ascii="Times New Roman" w:hAnsi="Times New Roman"/>
                <w:sz w:val="24"/>
                <w:szCs w:val="24"/>
              </w:rPr>
              <w:t>3.Базовые геометрические объекты; обмен геометрическими данными автоматизация черчения</w:t>
            </w:r>
          </w:p>
        </w:tc>
        <w:tc>
          <w:tcPr>
            <w:tcW w:w="1560" w:type="dxa"/>
            <w:vMerge/>
          </w:tcPr>
          <w:p w14:paraId="1688E292" w14:textId="77777777" w:rsidR="0085774B" w:rsidRPr="00143FF9" w:rsidRDefault="0085774B" w:rsidP="005F5D76">
            <w:pPr>
              <w:pStyle w:val="Default"/>
              <w:jc w:val="center"/>
              <w:rPr>
                <w:b/>
              </w:rPr>
            </w:pPr>
          </w:p>
        </w:tc>
      </w:tr>
      <w:tr w:rsidR="0085774B" w:rsidRPr="00A82298" w14:paraId="4199D879" w14:textId="77777777" w:rsidTr="005F5D76">
        <w:trPr>
          <w:trHeight w:val="300"/>
        </w:trPr>
        <w:tc>
          <w:tcPr>
            <w:tcW w:w="2325" w:type="dxa"/>
            <w:vMerge w:val="restart"/>
          </w:tcPr>
          <w:p w14:paraId="7AD8A322" w14:textId="77777777" w:rsidR="0085774B" w:rsidRPr="00A82298" w:rsidRDefault="0085774B" w:rsidP="005F5D76">
            <w:pPr>
              <w:pStyle w:val="1"/>
              <w:rPr>
                <w:rFonts w:ascii="Times New Roman" w:hAnsi="Times New Roman"/>
                <w:sz w:val="24"/>
                <w:szCs w:val="24"/>
              </w:rPr>
            </w:pPr>
            <w:r w:rsidRPr="00A82298">
              <w:rPr>
                <w:rFonts w:ascii="Times New Roman" w:hAnsi="Times New Roman"/>
                <w:sz w:val="24"/>
                <w:szCs w:val="24"/>
              </w:rPr>
              <w:t>Тема 2.3</w:t>
            </w:r>
          </w:p>
          <w:p w14:paraId="63F750E7" w14:textId="77777777" w:rsidR="0085774B" w:rsidRPr="00A82298" w:rsidRDefault="0085774B" w:rsidP="005F5D76">
            <w:pPr>
              <w:pStyle w:val="1"/>
              <w:rPr>
                <w:rFonts w:ascii="Times New Roman" w:hAnsi="Times New Roman"/>
                <w:b w:val="0"/>
                <w:caps/>
                <w:sz w:val="24"/>
                <w:szCs w:val="24"/>
              </w:rPr>
            </w:pPr>
            <w:r w:rsidRPr="00A82298">
              <w:rPr>
                <w:rFonts w:ascii="Times New Roman" w:hAnsi="Times New Roman"/>
                <w:b w:val="0"/>
                <w:sz w:val="24"/>
                <w:szCs w:val="24"/>
              </w:rPr>
              <w:t>САМ системы</w:t>
            </w:r>
          </w:p>
          <w:p w14:paraId="21E78A02"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ind w:firstLine="708"/>
              <w:rPr>
                <w:rFonts w:ascii="Times New Roman" w:hAnsi="Times New Roman"/>
                <w:sz w:val="24"/>
                <w:szCs w:val="24"/>
              </w:rPr>
            </w:pPr>
          </w:p>
        </w:tc>
        <w:tc>
          <w:tcPr>
            <w:tcW w:w="5387" w:type="dxa"/>
          </w:tcPr>
          <w:p w14:paraId="4AA62B45" w14:textId="77777777" w:rsidR="0085774B" w:rsidRPr="00296E15"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Times New Roman" w:hAnsi="Times New Roman"/>
                <w:b/>
                <w:sz w:val="24"/>
                <w:szCs w:val="24"/>
              </w:rPr>
            </w:pPr>
            <w:r w:rsidRPr="00296E15">
              <w:rPr>
                <w:rFonts w:ascii="Times New Roman" w:hAnsi="Times New Roman"/>
                <w:b/>
                <w:sz w:val="24"/>
                <w:szCs w:val="24"/>
              </w:rPr>
              <w:t>Содержание</w:t>
            </w:r>
          </w:p>
        </w:tc>
        <w:tc>
          <w:tcPr>
            <w:tcW w:w="1560" w:type="dxa"/>
            <w:vMerge w:val="restart"/>
          </w:tcPr>
          <w:p w14:paraId="63D6C6EA" w14:textId="77777777" w:rsidR="0085774B" w:rsidRPr="00143FF9" w:rsidRDefault="0085774B" w:rsidP="005F5D76">
            <w:pPr>
              <w:pStyle w:val="Default"/>
              <w:jc w:val="center"/>
              <w:rPr>
                <w:b/>
              </w:rPr>
            </w:pPr>
            <w:r w:rsidRPr="00143FF9">
              <w:rPr>
                <w:b/>
              </w:rPr>
              <w:t>4</w:t>
            </w:r>
          </w:p>
        </w:tc>
      </w:tr>
      <w:tr w:rsidR="0085774B" w:rsidRPr="00A82298" w14:paraId="53A97203" w14:textId="77777777" w:rsidTr="005F5D76">
        <w:trPr>
          <w:trHeight w:val="495"/>
        </w:trPr>
        <w:tc>
          <w:tcPr>
            <w:tcW w:w="2325" w:type="dxa"/>
            <w:vMerge/>
          </w:tcPr>
          <w:p w14:paraId="46126F27"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ind w:firstLine="708"/>
              <w:rPr>
                <w:rFonts w:ascii="Times New Roman" w:hAnsi="Times New Roman"/>
                <w:b/>
                <w:bCs/>
                <w:sz w:val="24"/>
                <w:szCs w:val="24"/>
              </w:rPr>
            </w:pPr>
          </w:p>
        </w:tc>
        <w:tc>
          <w:tcPr>
            <w:tcW w:w="5387" w:type="dxa"/>
          </w:tcPr>
          <w:p w14:paraId="4C3EF2CD" w14:textId="77777777" w:rsidR="0085774B" w:rsidRPr="00296E15" w:rsidRDefault="0085774B" w:rsidP="0071684C">
            <w:pPr>
              <w:pStyle w:val="af"/>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pPr>
            <w:r w:rsidRPr="00296E15">
              <w:t>CAM-системы. Основы процесса резания; архитектура станка с ЧПУ;</w:t>
            </w:r>
          </w:p>
        </w:tc>
        <w:tc>
          <w:tcPr>
            <w:tcW w:w="1560" w:type="dxa"/>
            <w:vMerge/>
          </w:tcPr>
          <w:p w14:paraId="25F56ED4" w14:textId="77777777" w:rsidR="0085774B" w:rsidRPr="00A82298" w:rsidRDefault="0085774B" w:rsidP="005F5D76">
            <w:pPr>
              <w:pStyle w:val="Default"/>
              <w:jc w:val="center"/>
            </w:pPr>
          </w:p>
        </w:tc>
      </w:tr>
      <w:tr w:rsidR="0085774B" w:rsidRPr="00A82298" w14:paraId="2F63BFE9" w14:textId="77777777" w:rsidTr="005F5D76">
        <w:trPr>
          <w:trHeight w:val="735"/>
        </w:trPr>
        <w:tc>
          <w:tcPr>
            <w:tcW w:w="2325" w:type="dxa"/>
            <w:vMerge/>
          </w:tcPr>
          <w:p w14:paraId="2687C35E"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ind w:firstLine="708"/>
              <w:rPr>
                <w:rFonts w:ascii="Times New Roman" w:hAnsi="Times New Roman"/>
                <w:b/>
                <w:bCs/>
                <w:sz w:val="24"/>
                <w:szCs w:val="24"/>
              </w:rPr>
            </w:pPr>
          </w:p>
        </w:tc>
        <w:tc>
          <w:tcPr>
            <w:tcW w:w="5387" w:type="dxa"/>
          </w:tcPr>
          <w:p w14:paraId="415EC4AA" w14:textId="77777777" w:rsidR="0085774B" w:rsidRPr="00296E15"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Times New Roman" w:hAnsi="Times New Roman"/>
                <w:sz w:val="24"/>
                <w:szCs w:val="24"/>
              </w:rPr>
            </w:pPr>
            <w:r w:rsidRPr="00296E15">
              <w:rPr>
                <w:rFonts w:ascii="Times New Roman" w:hAnsi="Times New Roman"/>
                <w:sz w:val="24"/>
                <w:szCs w:val="24"/>
              </w:rPr>
              <w:t xml:space="preserve">2.Ввиды современных станков с ЧПУ; структура управляющей программы; пакеты cam-систем и их функциональность; </w:t>
            </w:r>
          </w:p>
        </w:tc>
        <w:tc>
          <w:tcPr>
            <w:tcW w:w="1560" w:type="dxa"/>
            <w:vMerge/>
          </w:tcPr>
          <w:p w14:paraId="6BAB8D97" w14:textId="77777777" w:rsidR="0085774B" w:rsidRPr="00A82298" w:rsidRDefault="0085774B" w:rsidP="005F5D76">
            <w:pPr>
              <w:pStyle w:val="Default"/>
              <w:jc w:val="center"/>
            </w:pPr>
          </w:p>
        </w:tc>
      </w:tr>
      <w:tr w:rsidR="0085774B" w:rsidRPr="00A82298" w14:paraId="2C486292" w14:textId="77777777" w:rsidTr="005F5D76">
        <w:trPr>
          <w:trHeight w:val="450"/>
        </w:trPr>
        <w:tc>
          <w:tcPr>
            <w:tcW w:w="2325" w:type="dxa"/>
            <w:vMerge/>
          </w:tcPr>
          <w:p w14:paraId="20C61068"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ind w:firstLine="708"/>
              <w:rPr>
                <w:rFonts w:ascii="Times New Roman" w:hAnsi="Times New Roman"/>
                <w:b/>
                <w:bCs/>
                <w:sz w:val="24"/>
                <w:szCs w:val="24"/>
              </w:rPr>
            </w:pPr>
          </w:p>
        </w:tc>
        <w:tc>
          <w:tcPr>
            <w:tcW w:w="5387" w:type="dxa"/>
          </w:tcPr>
          <w:p w14:paraId="6970398D" w14:textId="77777777" w:rsidR="0085774B" w:rsidRPr="00296E15"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Times New Roman" w:hAnsi="Times New Roman"/>
                <w:sz w:val="24"/>
                <w:szCs w:val="24"/>
              </w:rPr>
            </w:pPr>
            <w:r w:rsidRPr="00296E15">
              <w:rPr>
                <w:rFonts w:ascii="Times New Roman" w:hAnsi="Times New Roman"/>
                <w:sz w:val="24"/>
                <w:szCs w:val="24"/>
              </w:rPr>
              <w:t>3.Автоматизация написания управляющих программ для станков с ЧПУ.</w:t>
            </w:r>
          </w:p>
        </w:tc>
        <w:tc>
          <w:tcPr>
            <w:tcW w:w="1560" w:type="dxa"/>
            <w:vMerge/>
          </w:tcPr>
          <w:p w14:paraId="115CB2EA" w14:textId="77777777" w:rsidR="0085774B" w:rsidRPr="00A82298" w:rsidRDefault="0085774B" w:rsidP="005F5D76">
            <w:pPr>
              <w:pStyle w:val="Default"/>
              <w:jc w:val="center"/>
            </w:pPr>
          </w:p>
        </w:tc>
      </w:tr>
      <w:tr w:rsidR="0085774B" w:rsidRPr="00A82298" w14:paraId="1212443F" w14:textId="77777777" w:rsidTr="005F5D76">
        <w:trPr>
          <w:trHeight w:val="300"/>
        </w:trPr>
        <w:tc>
          <w:tcPr>
            <w:tcW w:w="2325" w:type="dxa"/>
            <w:vMerge w:val="restart"/>
          </w:tcPr>
          <w:p w14:paraId="6FFA5147" w14:textId="77777777" w:rsidR="0085774B" w:rsidRPr="00A82298" w:rsidRDefault="0085774B" w:rsidP="005F5D76">
            <w:pPr>
              <w:pStyle w:val="1"/>
              <w:rPr>
                <w:rFonts w:ascii="Times New Roman" w:hAnsi="Times New Roman"/>
                <w:sz w:val="24"/>
                <w:szCs w:val="24"/>
              </w:rPr>
            </w:pPr>
            <w:r w:rsidRPr="00A82298">
              <w:rPr>
                <w:rFonts w:ascii="Times New Roman" w:hAnsi="Times New Roman"/>
                <w:sz w:val="24"/>
                <w:szCs w:val="24"/>
              </w:rPr>
              <w:lastRenderedPageBreak/>
              <w:t>Тема 2.4.</w:t>
            </w:r>
          </w:p>
          <w:p w14:paraId="710D139D" w14:textId="77777777" w:rsidR="0085774B" w:rsidRPr="00A82298" w:rsidRDefault="0085774B" w:rsidP="005F5D76">
            <w:pPr>
              <w:pStyle w:val="1"/>
              <w:rPr>
                <w:rFonts w:ascii="Times New Roman" w:hAnsi="Times New Roman"/>
                <w:b w:val="0"/>
                <w:caps/>
                <w:sz w:val="24"/>
                <w:szCs w:val="24"/>
              </w:rPr>
            </w:pPr>
            <w:r w:rsidRPr="00A82298">
              <w:rPr>
                <w:rFonts w:ascii="Times New Roman" w:hAnsi="Times New Roman"/>
                <w:b w:val="0"/>
                <w:sz w:val="24"/>
                <w:szCs w:val="24"/>
              </w:rPr>
              <w:t>САЕ системы</w:t>
            </w:r>
          </w:p>
          <w:p w14:paraId="1DB673EF"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rPr>
                <w:rFonts w:ascii="Times New Roman" w:hAnsi="Times New Roman"/>
                <w:sz w:val="24"/>
                <w:szCs w:val="24"/>
              </w:rPr>
            </w:pPr>
          </w:p>
        </w:tc>
        <w:tc>
          <w:tcPr>
            <w:tcW w:w="5387" w:type="dxa"/>
          </w:tcPr>
          <w:p w14:paraId="7B8A6213" w14:textId="77777777" w:rsidR="0085774B" w:rsidRPr="00296E15" w:rsidRDefault="0085774B" w:rsidP="005F5D76">
            <w:pPr>
              <w:rPr>
                <w:rFonts w:ascii="Times New Roman" w:hAnsi="Times New Roman"/>
                <w:sz w:val="24"/>
                <w:szCs w:val="24"/>
              </w:rPr>
            </w:pPr>
            <w:r w:rsidRPr="00296E15">
              <w:rPr>
                <w:rFonts w:ascii="Times New Roman" w:hAnsi="Times New Roman"/>
                <w:sz w:val="24"/>
                <w:szCs w:val="24"/>
              </w:rPr>
              <w:t>Содержание</w:t>
            </w:r>
          </w:p>
        </w:tc>
        <w:tc>
          <w:tcPr>
            <w:tcW w:w="1560" w:type="dxa"/>
            <w:vMerge w:val="restart"/>
          </w:tcPr>
          <w:p w14:paraId="06E17355" w14:textId="77777777" w:rsidR="0085774B" w:rsidRPr="00143FF9" w:rsidRDefault="0085774B" w:rsidP="005F5D76">
            <w:pPr>
              <w:pStyle w:val="Default"/>
              <w:jc w:val="center"/>
              <w:rPr>
                <w:b/>
              </w:rPr>
            </w:pPr>
            <w:r w:rsidRPr="00143FF9">
              <w:rPr>
                <w:b/>
              </w:rPr>
              <w:t>4</w:t>
            </w:r>
          </w:p>
        </w:tc>
      </w:tr>
      <w:tr w:rsidR="0085774B" w:rsidRPr="00A82298" w14:paraId="4A69D075" w14:textId="77777777" w:rsidTr="005F5D76">
        <w:trPr>
          <w:trHeight w:val="540"/>
        </w:trPr>
        <w:tc>
          <w:tcPr>
            <w:tcW w:w="2325" w:type="dxa"/>
            <w:vMerge/>
          </w:tcPr>
          <w:p w14:paraId="61D0D97C"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rPr>
                <w:rFonts w:ascii="Times New Roman" w:hAnsi="Times New Roman"/>
                <w:b/>
                <w:bCs/>
                <w:sz w:val="24"/>
                <w:szCs w:val="24"/>
              </w:rPr>
            </w:pPr>
          </w:p>
        </w:tc>
        <w:tc>
          <w:tcPr>
            <w:tcW w:w="5387" w:type="dxa"/>
          </w:tcPr>
          <w:p w14:paraId="24345785" w14:textId="77777777" w:rsidR="0085774B" w:rsidRPr="00296E15" w:rsidRDefault="0085774B" w:rsidP="005F5D76">
            <w:pPr>
              <w:rPr>
                <w:rFonts w:ascii="Times New Roman" w:hAnsi="Times New Roman"/>
                <w:sz w:val="24"/>
                <w:szCs w:val="24"/>
              </w:rPr>
            </w:pPr>
            <w:r w:rsidRPr="00296E15">
              <w:rPr>
                <w:rFonts w:ascii="Times New Roman" w:hAnsi="Times New Roman"/>
                <w:sz w:val="24"/>
                <w:szCs w:val="24"/>
              </w:rPr>
              <w:t xml:space="preserve">1.СAE-системы. Классификация; возможности CAE-систем; </w:t>
            </w:r>
          </w:p>
        </w:tc>
        <w:tc>
          <w:tcPr>
            <w:tcW w:w="1560" w:type="dxa"/>
            <w:vMerge/>
          </w:tcPr>
          <w:p w14:paraId="070E4B42" w14:textId="77777777" w:rsidR="0085774B" w:rsidRPr="00143FF9" w:rsidRDefault="0085774B" w:rsidP="005F5D76">
            <w:pPr>
              <w:pStyle w:val="Default"/>
              <w:jc w:val="center"/>
              <w:rPr>
                <w:b/>
              </w:rPr>
            </w:pPr>
          </w:p>
        </w:tc>
      </w:tr>
      <w:tr w:rsidR="0085774B" w:rsidRPr="00A82298" w14:paraId="4C41C1E2" w14:textId="77777777" w:rsidTr="005F5D76">
        <w:trPr>
          <w:trHeight w:val="825"/>
        </w:trPr>
        <w:tc>
          <w:tcPr>
            <w:tcW w:w="2325" w:type="dxa"/>
            <w:vMerge/>
          </w:tcPr>
          <w:p w14:paraId="586EFC28"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rPr>
                <w:rFonts w:ascii="Times New Roman" w:hAnsi="Times New Roman"/>
                <w:b/>
                <w:bCs/>
                <w:sz w:val="24"/>
                <w:szCs w:val="24"/>
              </w:rPr>
            </w:pPr>
          </w:p>
        </w:tc>
        <w:tc>
          <w:tcPr>
            <w:tcW w:w="5387" w:type="dxa"/>
          </w:tcPr>
          <w:p w14:paraId="34CC7AB3" w14:textId="77777777" w:rsidR="0085774B" w:rsidRPr="00296E15" w:rsidRDefault="0085774B" w:rsidP="005F5D76">
            <w:pPr>
              <w:rPr>
                <w:rFonts w:ascii="Times New Roman" w:hAnsi="Times New Roman"/>
                <w:sz w:val="24"/>
                <w:szCs w:val="24"/>
              </w:rPr>
            </w:pPr>
            <w:r w:rsidRPr="00296E15">
              <w:rPr>
                <w:rFonts w:ascii="Times New Roman" w:hAnsi="Times New Roman"/>
                <w:sz w:val="24"/>
                <w:szCs w:val="24"/>
              </w:rPr>
              <w:t>2.Пакеты CAE и их функциональность; основы метода конечных элементов, алгоритм конечно-элементного анализа в CAE-cистемах.</w:t>
            </w:r>
          </w:p>
        </w:tc>
        <w:tc>
          <w:tcPr>
            <w:tcW w:w="1560" w:type="dxa"/>
            <w:vMerge/>
          </w:tcPr>
          <w:p w14:paraId="238BFBA6" w14:textId="77777777" w:rsidR="0085774B" w:rsidRPr="00143FF9" w:rsidRDefault="0085774B" w:rsidP="005F5D76">
            <w:pPr>
              <w:pStyle w:val="Default"/>
              <w:jc w:val="center"/>
              <w:rPr>
                <w:b/>
              </w:rPr>
            </w:pPr>
          </w:p>
        </w:tc>
      </w:tr>
      <w:tr w:rsidR="0085774B" w:rsidRPr="00A82298" w14:paraId="04D8B38E" w14:textId="77777777" w:rsidTr="005F5D76">
        <w:trPr>
          <w:trHeight w:val="300"/>
        </w:trPr>
        <w:tc>
          <w:tcPr>
            <w:tcW w:w="2325" w:type="dxa"/>
            <w:vMerge w:val="restart"/>
          </w:tcPr>
          <w:p w14:paraId="11B7C5E2" w14:textId="77777777" w:rsidR="0085774B" w:rsidRPr="00A82298" w:rsidRDefault="0085774B" w:rsidP="005F5D76">
            <w:pPr>
              <w:pStyle w:val="1"/>
              <w:spacing w:before="0" w:after="0"/>
              <w:rPr>
                <w:rFonts w:ascii="Times New Roman" w:hAnsi="Times New Roman"/>
                <w:sz w:val="24"/>
                <w:szCs w:val="24"/>
              </w:rPr>
            </w:pPr>
            <w:r w:rsidRPr="00A82298">
              <w:rPr>
                <w:rFonts w:ascii="Times New Roman" w:hAnsi="Times New Roman"/>
                <w:sz w:val="24"/>
                <w:szCs w:val="24"/>
              </w:rPr>
              <w:t xml:space="preserve">Тема 2.5 </w:t>
            </w:r>
            <w:r w:rsidRPr="00143FF9">
              <w:rPr>
                <w:rFonts w:ascii="Times New Roman" w:hAnsi="Times New Roman"/>
                <w:b w:val="0"/>
                <w:sz w:val="24"/>
                <w:szCs w:val="24"/>
              </w:rPr>
              <w:t>Програм-мирование промышленных роботов и робототизированных технологических комплексов</w:t>
            </w:r>
          </w:p>
        </w:tc>
        <w:tc>
          <w:tcPr>
            <w:tcW w:w="5387" w:type="dxa"/>
          </w:tcPr>
          <w:p w14:paraId="522F2D37" w14:textId="77777777" w:rsidR="0085774B" w:rsidRPr="00296E15"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Times New Roman" w:hAnsi="Times New Roman"/>
                <w:b/>
                <w:sz w:val="24"/>
                <w:szCs w:val="24"/>
              </w:rPr>
            </w:pPr>
            <w:r w:rsidRPr="00296E15">
              <w:rPr>
                <w:rFonts w:ascii="Times New Roman" w:hAnsi="Times New Roman"/>
                <w:b/>
                <w:sz w:val="24"/>
                <w:szCs w:val="24"/>
              </w:rPr>
              <w:t>Содержание</w:t>
            </w:r>
          </w:p>
        </w:tc>
        <w:tc>
          <w:tcPr>
            <w:tcW w:w="1560" w:type="dxa"/>
            <w:vMerge w:val="restart"/>
          </w:tcPr>
          <w:p w14:paraId="76E68712" w14:textId="77777777" w:rsidR="0085774B" w:rsidRPr="00143FF9" w:rsidRDefault="0085774B" w:rsidP="005F5D76">
            <w:pPr>
              <w:pStyle w:val="Default"/>
              <w:jc w:val="center"/>
              <w:rPr>
                <w:b/>
              </w:rPr>
            </w:pPr>
            <w:r w:rsidRPr="00143FF9">
              <w:rPr>
                <w:b/>
              </w:rPr>
              <w:t>2</w:t>
            </w:r>
          </w:p>
        </w:tc>
      </w:tr>
      <w:tr w:rsidR="0085774B" w:rsidRPr="00A82298" w14:paraId="203E1DB4" w14:textId="77777777" w:rsidTr="005F5D76">
        <w:trPr>
          <w:trHeight w:val="300"/>
        </w:trPr>
        <w:tc>
          <w:tcPr>
            <w:tcW w:w="2325" w:type="dxa"/>
            <w:vMerge/>
          </w:tcPr>
          <w:p w14:paraId="086D055D"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rPr>
                <w:rFonts w:ascii="Times New Roman" w:hAnsi="Times New Roman"/>
                <w:b/>
                <w:bCs/>
                <w:sz w:val="24"/>
                <w:szCs w:val="24"/>
              </w:rPr>
            </w:pPr>
          </w:p>
        </w:tc>
        <w:tc>
          <w:tcPr>
            <w:tcW w:w="5387" w:type="dxa"/>
          </w:tcPr>
          <w:p w14:paraId="59736BCB" w14:textId="77777777" w:rsidR="0085774B" w:rsidRPr="00296E15"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sz w:val="24"/>
                <w:szCs w:val="24"/>
              </w:rPr>
            </w:pPr>
            <w:r w:rsidRPr="00296E15">
              <w:rPr>
                <w:rFonts w:ascii="Times New Roman" w:hAnsi="Times New Roman"/>
                <w:sz w:val="24"/>
                <w:szCs w:val="24"/>
              </w:rPr>
              <w:t>Классификация систем управления.</w:t>
            </w:r>
          </w:p>
          <w:p w14:paraId="3BFB2EA0" w14:textId="77777777" w:rsidR="0085774B" w:rsidRPr="00296E15"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sz w:val="24"/>
                <w:szCs w:val="24"/>
              </w:rPr>
            </w:pPr>
            <w:r w:rsidRPr="00296E15">
              <w:rPr>
                <w:rFonts w:ascii="Times New Roman" w:hAnsi="Times New Roman"/>
                <w:sz w:val="24"/>
                <w:szCs w:val="24"/>
              </w:rPr>
              <w:t xml:space="preserve">Общие схемы и методы программирования. Входные языки управления робототехническими системами. </w:t>
            </w:r>
          </w:p>
          <w:p w14:paraId="2E388ED6" w14:textId="77777777" w:rsidR="0085774B" w:rsidRPr="00296E15"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sz w:val="24"/>
                <w:szCs w:val="24"/>
              </w:rPr>
            </w:pPr>
            <w:r w:rsidRPr="00296E15">
              <w:rPr>
                <w:rFonts w:ascii="Times New Roman" w:hAnsi="Times New Roman"/>
                <w:sz w:val="24"/>
                <w:szCs w:val="24"/>
              </w:rPr>
              <w:t>Язык программирования электроавтоматики.</w:t>
            </w:r>
          </w:p>
        </w:tc>
        <w:tc>
          <w:tcPr>
            <w:tcW w:w="1560" w:type="dxa"/>
            <w:vMerge/>
          </w:tcPr>
          <w:p w14:paraId="4ACC71FF" w14:textId="77777777" w:rsidR="0085774B" w:rsidRPr="00143FF9" w:rsidRDefault="0085774B" w:rsidP="005F5D76">
            <w:pPr>
              <w:pStyle w:val="Default"/>
              <w:jc w:val="center"/>
              <w:rPr>
                <w:b/>
              </w:rPr>
            </w:pPr>
          </w:p>
        </w:tc>
      </w:tr>
      <w:tr w:rsidR="0085774B" w:rsidRPr="00A82298" w14:paraId="43448EAC" w14:textId="77777777" w:rsidTr="005F5D76">
        <w:trPr>
          <w:trHeight w:val="2146"/>
        </w:trPr>
        <w:tc>
          <w:tcPr>
            <w:tcW w:w="2325" w:type="dxa"/>
            <w:vMerge/>
          </w:tcPr>
          <w:p w14:paraId="0A06429C"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rPr>
                <w:rFonts w:ascii="Times New Roman" w:hAnsi="Times New Roman"/>
                <w:b/>
                <w:bCs/>
                <w:sz w:val="24"/>
                <w:szCs w:val="24"/>
              </w:rPr>
            </w:pPr>
          </w:p>
        </w:tc>
        <w:tc>
          <w:tcPr>
            <w:tcW w:w="5387" w:type="dxa"/>
          </w:tcPr>
          <w:p w14:paraId="2D360156" w14:textId="77777777" w:rsidR="0085774B" w:rsidRPr="00A82298" w:rsidRDefault="0085774B" w:rsidP="005F5D76">
            <w:pPr>
              <w:snapToGrid w:val="0"/>
              <w:spacing w:after="0" w:line="240" w:lineRule="auto"/>
              <w:ind w:left="99" w:right="118" w:firstLine="66"/>
              <w:jc w:val="both"/>
              <w:rPr>
                <w:rFonts w:ascii="Times New Roman" w:hAnsi="Times New Roman"/>
                <w:b/>
                <w:sz w:val="24"/>
                <w:szCs w:val="24"/>
              </w:rPr>
            </w:pPr>
            <w:r w:rsidRPr="00A82298">
              <w:rPr>
                <w:rFonts w:ascii="Times New Roman" w:hAnsi="Times New Roman"/>
                <w:b/>
                <w:sz w:val="24"/>
                <w:szCs w:val="24"/>
              </w:rPr>
              <w:t>Практические занятия:</w:t>
            </w:r>
          </w:p>
          <w:p w14:paraId="0BDE0F98" w14:textId="77777777" w:rsidR="0085774B" w:rsidRPr="00A82298" w:rsidRDefault="0085774B" w:rsidP="005F5D76">
            <w:pPr>
              <w:snapToGrid w:val="0"/>
              <w:spacing w:after="0" w:line="240" w:lineRule="auto"/>
              <w:ind w:left="99" w:right="118" w:firstLine="66"/>
              <w:rPr>
                <w:rFonts w:ascii="Times New Roman" w:hAnsi="Times New Roman"/>
                <w:sz w:val="24"/>
                <w:szCs w:val="24"/>
              </w:rPr>
            </w:pPr>
            <w:r w:rsidRPr="00A82298">
              <w:rPr>
                <w:rFonts w:ascii="Times New Roman" w:hAnsi="Times New Roman"/>
                <w:sz w:val="24"/>
                <w:szCs w:val="24"/>
              </w:rPr>
              <w:t>Работа с уровнями программирования</w:t>
            </w:r>
          </w:p>
          <w:p w14:paraId="6108FB68" w14:textId="77777777" w:rsidR="0085774B" w:rsidRPr="00A82298" w:rsidRDefault="0085774B" w:rsidP="005F5D76">
            <w:pPr>
              <w:snapToGrid w:val="0"/>
              <w:spacing w:after="0" w:line="240" w:lineRule="auto"/>
              <w:ind w:left="99" w:right="118" w:firstLine="66"/>
              <w:rPr>
                <w:rFonts w:ascii="Times New Roman" w:hAnsi="Times New Roman"/>
                <w:sz w:val="24"/>
                <w:szCs w:val="24"/>
              </w:rPr>
            </w:pPr>
            <w:r w:rsidRPr="00A82298">
              <w:rPr>
                <w:rFonts w:ascii="Times New Roman" w:hAnsi="Times New Roman"/>
                <w:sz w:val="24"/>
                <w:szCs w:val="24"/>
              </w:rPr>
              <w:t>Работа с системами CAD/CAM</w:t>
            </w:r>
          </w:p>
          <w:p w14:paraId="30A19FAC" w14:textId="77777777" w:rsidR="0085774B" w:rsidRPr="00A82298" w:rsidRDefault="0085774B" w:rsidP="005F5D76">
            <w:pPr>
              <w:snapToGrid w:val="0"/>
              <w:spacing w:after="0" w:line="240" w:lineRule="auto"/>
              <w:ind w:left="99" w:right="118" w:firstLine="66"/>
              <w:rPr>
                <w:rFonts w:ascii="Times New Roman" w:hAnsi="Times New Roman"/>
                <w:sz w:val="24"/>
                <w:szCs w:val="24"/>
              </w:rPr>
            </w:pPr>
            <w:r w:rsidRPr="00A82298">
              <w:rPr>
                <w:rFonts w:ascii="Times New Roman" w:hAnsi="Times New Roman"/>
                <w:sz w:val="24"/>
                <w:szCs w:val="24"/>
              </w:rPr>
              <w:t>Разработка 3-</w:t>
            </w:r>
            <w:r w:rsidRPr="00A82298">
              <w:rPr>
                <w:rFonts w:ascii="Times New Roman" w:hAnsi="Times New Roman"/>
                <w:sz w:val="24"/>
                <w:szCs w:val="24"/>
                <w:lang w:val="en-US"/>
              </w:rPr>
              <w:t>D</w:t>
            </w:r>
            <w:r w:rsidRPr="00A82298">
              <w:rPr>
                <w:rFonts w:ascii="Times New Roman" w:hAnsi="Times New Roman"/>
                <w:sz w:val="24"/>
                <w:szCs w:val="24"/>
              </w:rPr>
              <w:t xml:space="preserve">  модели и создание управляющей программы детали</w:t>
            </w:r>
          </w:p>
          <w:p w14:paraId="437749A0"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6"/>
              <w:jc w:val="both"/>
              <w:rPr>
                <w:rFonts w:ascii="Times New Roman" w:hAnsi="Times New Roman"/>
                <w:sz w:val="24"/>
                <w:szCs w:val="24"/>
              </w:rPr>
            </w:pPr>
            <w:r w:rsidRPr="00A82298">
              <w:rPr>
                <w:rFonts w:ascii="Times New Roman" w:hAnsi="Times New Roman"/>
                <w:sz w:val="24"/>
                <w:szCs w:val="24"/>
              </w:rPr>
              <w:t xml:space="preserve">  Работа с подпрограммами.</w:t>
            </w:r>
          </w:p>
          <w:p w14:paraId="5250452F"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6"/>
              <w:jc w:val="both"/>
              <w:rPr>
                <w:rFonts w:ascii="Times New Roman" w:hAnsi="Times New Roman"/>
                <w:sz w:val="24"/>
                <w:szCs w:val="24"/>
              </w:rPr>
            </w:pPr>
            <w:r>
              <w:rPr>
                <w:rFonts w:ascii="Times New Roman" w:hAnsi="Times New Roman"/>
                <w:sz w:val="24"/>
                <w:szCs w:val="24"/>
              </w:rPr>
              <w:t xml:space="preserve">  Рабочие инструкции</w:t>
            </w:r>
          </w:p>
        </w:tc>
        <w:tc>
          <w:tcPr>
            <w:tcW w:w="1560" w:type="dxa"/>
          </w:tcPr>
          <w:p w14:paraId="6C7AEF8B" w14:textId="77777777" w:rsidR="0085774B" w:rsidRPr="00143FF9" w:rsidRDefault="0085774B" w:rsidP="005F5D76">
            <w:pPr>
              <w:pStyle w:val="Default"/>
              <w:jc w:val="center"/>
              <w:rPr>
                <w:b/>
              </w:rPr>
            </w:pPr>
            <w:r w:rsidRPr="00143FF9">
              <w:rPr>
                <w:b/>
              </w:rPr>
              <w:t>20</w:t>
            </w:r>
          </w:p>
        </w:tc>
      </w:tr>
      <w:tr w:rsidR="0085774B" w:rsidRPr="00A82298" w14:paraId="1F734FEE" w14:textId="77777777" w:rsidTr="005F5D76">
        <w:trPr>
          <w:trHeight w:val="300"/>
        </w:trPr>
        <w:tc>
          <w:tcPr>
            <w:tcW w:w="2325" w:type="dxa"/>
          </w:tcPr>
          <w:p w14:paraId="38223AF8"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rPr>
                <w:rFonts w:ascii="Times New Roman" w:hAnsi="Times New Roman"/>
                <w:b/>
                <w:bCs/>
                <w:sz w:val="24"/>
                <w:szCs w:val="24"/>
              </w:rPr>
            </w:pPr>
            <w:r w:rsidRPr="00A82298">
              <w:rPr>
                <w:rFonts w:ascii="Times New Roman" w:hAnsi="Times New Roman"/>
                <w:b/>
                <w:bCs/>
                <w:sz w:val="24"/>
                <w:szCs w:val="24"/>
              </w:rPr>
              <w:t>Самостоятельная работа по разделу 2</w:t>
            </w:r>
          </w:p>
        </w:tc>
        <w:tc>
          <w:tcPr>
            <w:tcW w:w="5387" w:type="dxa"/>
          </w:tcPr>
          <w:p w14:paraId="143D17CF"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rPr>
                <w:rFonts w:ascii="Times New Roman" w:hAnsi="Times New Roman"/>
                <w:sz w:val="24"/>
                <w:szCs w:val="24"/>
              </w:rPr>
            </w:pPr>
            <w:r w:rsidRPr="00A82298">
              <w:rPr>
                <w:rFonts w:ascii="Times New Roman" w:hAnsi="Times New Roman"/>
                <w:sz w:val="24"/>
                <w:szCs w:val="24"/>
              </w:rPr>
              <w:t>Составить УП на разных языках программирования для обработки заданной детали</w:t>
            </w:r>
          </w:p>
          <w:p w14:paraId="06C72044"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rPr>
                <w:rFonts w:ascii="Times New Roman" w:hAnsi="Times New Roman"/>
                <w:sz w:val="24"/>
                <w:szCs w:val="24"/>
              </w:rPr>
            </w:pPr>
            <w:r w:rsidRPr="00A82298">
              <w:rPr>
                <w:rFonts w:ascii="Times New Roman" w:hAnsi="Times New Roman"/>
                <w:sz w:val="24"/>
                <w:szCs w:val="24"/>
              </w:rPr>
              <w:t xml:space="preserve">Заполнить технологическую документацию с применением </w:t>
            </w:r>
            <w:r w:rsidRPr="00A82298">
              <w:rPr>
                <w:rFonts w:ascii="Times New Roman" w:hAnsi="Times New Roman"/>
                <w:sz w:val="24"/>
                <w:szCs w:val="24"/>
                <w:lang w:val="en-US"/>
              </w:rPr>
              <w:t>CAD</w:t>
            </w:r>
            <w:r w:rsidRPr="00A82298">
              <w:rPr>
                <w:rFonts w:ascii="Times New Roman" w:hAnsi="Times New Roman"/>
                <w:sz w:val="24"/>
                <w:szCs w:val="24"/>
              </w:rPr>
              <w:t>/</w:t>
            </w:r>
            <w:r w:rsidRPr="00A82298">
              <w:rPr>
                <w:rFonts w:ascii="Times New Roman" w:hAnsi="Times New Roman"/>
                <w:sz w:val="24"/>
                <w:szCs w:val="24"/>
                <w:lang w:val="en-US"/>
              </w:rPr>
              <w:t>CAM</w:t>
            </w:r>
          </w:p>
        </w:tc>
        <w:tc>
          <w:tcPr>
            <w:tcW w:w="1560" w:type="dxa"/>
          </w:tcPr>
          <w:p w14:paraId="202D8FCC" w14:textId="77777777" w:rsidR="0085774B" w:rsidRPr="00143FF9" w:rsidRDefault="0085774B" w:rsidP="005F5D76">
            <w:pPr>
              <w:pStyle w:val="Default"/>
              <w:jc w:val="center"/>
              <w:rPr>
                <w:b/>
              </w:rPr>
            </w:pPr>
            <w:r w:rsidRPr="00143FF9">
              <w:rPr>
                <w:b/>
              </w:rPr>
              <w:t>8</w:t>
            </w:r>
          </w:p>
          <w:p w14:paraId="0EF23657" w14:textId="77777777" w:rsidR="0085774B" w:rsidRPr="00143FF9" w:rsidRDefault="0085774B" w:rsidP="005F5D76">
            <w:pPr>
              <w:pStyle w:val="Default"/>
              <w:jc w:val="center"/>
              <w:rPr>
                <w:b/>
              </w:rPr>
            </w:pPr>
          </w:p>
          <w:p w14:paraId="7D1B680A" w14:textId="77777777" w:rsidR="0085774B" w:rsidRPr="00143FF9" w:rsidRDefault="0085774B" w:rsidP="005F5D76">
            <w:pPr>
              <w:pStyle w:val="Default"/>
              <w:jc w:val="center"/>
              <w:rPr>
                <w:b/>
              </w:rPr>
            </w:pPr>
          </w:p>
        </w:tc>
      </w:tr>
      <w:tr w:rsidR="0085774B" w:rsidRPr="00A82298" w14:paraId="766EF877" w14:textId="77777777" w:rsidTr="005F5D76">
        <w:trPr>
          <w:trHeight w:val="300"/>
        </w:trPr>
        <w:tc>
          <w:tcPr>
            <w:tcW w:w="2325" w:type="dxa"/>
          </w:tcPr>
          <w:p w14:paraId="25CE2086"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rPr>
                <w:rFonts w:ascii="Times New Roman" w:hAnsi="Times New Roman"/>
                <w:b/>
                <w:bCs/>
                <w:sz w:val="24"/>
                <w:szCs w:val="24"/>
              </w:rPr>
            </w:pPr>
            <w:r w:rsidRPr="00A82298">
              <w:rPr>
                <w:rFonts w:ascii="Times New Roman" w:hAnsi="Times New Roman"/>
                <w:b/>
                <w:bCs/>
                <w:sz w:val="24"/>
                <w:szCs w:val="24"/>
              </w:rPr>
              <w:t>Учебная практика</w:t>
            </w:r>
          </w:p>
        </w:tc>
        <w:tc>
          <w:tcPr>
            <w:tcW w:w="5387" w:type="dxa"/>
          </w:tcPr>
          <w:p w14:paraId="6FC27DF5" w14:textId="77777777" w:rsidR="0085774B" w:rsidRPr="00A82298" w:rsidRDefault="0085774B" w:rsidP="005F5D76">
            <w:pPr>
              <w:spacing w:after="0" w:line="240" w:lineRule="auto"/>
              <w:jc w:val="both"/>
              <w:rPr>
                <w:rFonts w:ascii="Times New Roman" w:hAnsi="Times New Roman"/>
                <w:b/>
                <w:bCs/>
                <w:sz w:val="24"/>
                <w:szCs w:val="24"/>
              </w:rPr>
            </w:pPr>
            <w:r w:rsidRPr="00A82298">
              <w:rPr>
                <w:rFonts w:ascii="Times New Roman" w:hAnsi="Times New Roman"/>
                <w:b/>
                <w:sz w:val="24"/>
                <w:szCs w:val="24"/>
              </w:rPr>
              <w:t>Виды работ</w:t>
            </w:r>
            <w:r w:rsidRPr="00A82298">
              <w:rPr>
                <w:rFonts w:ascii="Times New Roman" w:hAnsi="Times New Roman"/>
                <w:b/>
                <w:bCs/>
                <w:sz w:val="24"/>
                <w:szCs w:val="24"/>
              </w:rPr>
              <w:t>:</w:t>
            </w:r>
          </w:p>
          <w:p w14:paraId="13671293"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rPr>
            </w:pPr>
            <w:r w:rsidRPr="00A82298">
              <w:rPr>
                <w:rFonts w:ascii="Times New Roman" w:hAnsi="Times New Roman"/>
                <w:bCs/>
                <w:sz w:val="24"/>
                <w:szCs w:val="24"/>
              </w:rPr>
              <w:t>Подготовка программ</w:t>
            </w:r>
            <w:r w:rsidRPr="00A82298">
              <w:rPr>
                <w:rFonts w:ascii="Times New Roman" w:hAnsi="Times New Roman"/>
                <w:b/>
                <w:bCs/>
                <w:sz w:val="24"/>
                <w:szCs w:val="24"/>
              </w:rPr>
              <w:t xml:space="preserve"> </w:t>
            </w:r>
            <w:r w:rsidRPr="00A82298">
              <w:rPr>
                <w:rFonts w:ascii="Times New Roman" w:hAnsi="Times New Roman"/>
                <w:bCs/>
                <w:sz w:val="24"/>
                <w:szCs w:val="24"/>
              </w:rPr>
              <w:t xml:space="preserve">на языках </w:t>
            </w:r>
            <w:r w:rsidRPr="00A82298">
              <w:rPr>
                <w:rFonts w:ascii="Times New Roman" w:hAnsi="Times New Roman"/>
                <w:sz w:val="24"/>
                <w:szCs w:val="24"/>
              </w:rPr>
              <w:t xml:space="preserve">управления цикловыми ПР и </w:t>
            </w:r>
            <w:r w:rsidRPr="00A82298">
              <w:rPr>
                <w:rFonts w:ascii="Times New Roman" w:hAnsi="Times New Roman"/>
                <w:bCs/>
                <w:sz w:val="24"/>
                <w:szCs w:val="24"/>
              </w:rPr>
              <w:t>на языках</w:t>
            </w:r>
            <w:r w:rsidRPr="00A82298">
              <w:rPr>
                <w:rFonts w:ascii="Times New Roman" w:hAnsi="Times New Roman"/>
                <w:sz w:val="24"/>
                <w:szCs w:val="24"/>
              </w:rPr>
              <w:t xml:space="preserve"> программирования роботов VAL</w:t>
            </w:r>
          </w:p>
          <w:p w14:paraId="74403A89" w14:textId="77777777" w:rsidR="0085774B" w:rsidRPr="00A82298" w:rsidRDefault="0085774B" w:rsidP="005F5D76">
            <w:pPr>
              <w:pStyle w:val="afffffe"/>
              <w:spacing w:after="0"/>
              <w:jc w:val="both"/>
              <w:rPr>
                <w:rFonts w:ascii="Times New Roman" w:hAnsi="Times New Roman"/>
                <w:bCs/>
              </w:rPr>
            </w:pPr>
            <w:r w:rsidRPr="00A82298">
              <w:rPr>
                <w:rFonts w:ascii="Times New Roman" w:hAnsi="Times New Roman"/>
                <w:bCs/>
              </w:rPr>
              <w:t xml:space="preserve">Разработка УП для токарных станков </w:t>
            </w:r>
          </w:p>
          <w:p w14:paraId="5F128F41" w14:textId="77777777" w:rsidR="0085774B" w:rsidRPr="00A82298" w:rsidRDefault="0085774B" w:rsidP="005F5D76">
            <w:pPr>
              <w:pStyle w:val="afffffe"/>
              <w:spacing w:after="0"/>
              <w:jc w:val="both"/>
              <w:rPr>
                <w:rFonts w:ascii="Times New Roman" w:hAnsi="Times New Roman"/>
                <w:bCs/>
              </w:rPr>
            </w:pPr>
            <w:r w:rsidRPr="00A82298">
              <w:rPr>
                <w:rFonts w:ascii="Times New Roman" w:hAnsi="Times New Roman"/>
                <w:bCs/>
              </w:rPr>
              <w:t>Разработка УП для фрезерных станков</w:t>
            </w:r>
          </w:p>
          <w:p w14:paraId="660EA99F"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rPr>
            </w:pPr>
            <w:r w:rsidRPr="00A82298">
              <w:rPr>
                <w:rFonts w:ascii="Times New Roman" w:hAnsi="Times New Roman"/>
                <w:bCs/>
                <w:sz w:val="24"/>
                <w:szCs w:val="24"/>
              </w:rPr>
              <w:t xml:space="preserve">Подготовка </w:t>
            </w:r>
            <w:r w:rsidRPr="00A82298">
              <w:rPr>
                <w:rFonts w:ascii="Times New Roman" w:hAnsi="Times New Roman"/>
                <w:sz w:val="24"/>
                <w:szCs w:val="24"/>
              </w:rPr>
              <w:t>технологических п</w:t>
            </w:r>
            <w:r>
              <w:rPr>
                <w:rFonts w:ascii="Times New Roman" w:hAnsi="Times New Roman"/>
                <w:sz w:val="24"/>
                <w:szCs w:val="24"/>
              </w:rPr>
              <w:t>роцессов на базе CAD/CAM систем</w:t>
            </w:r>
          </w:p>
        </w:tc>
        <w:tc>
          <w:tcPr>
            <w:tcW w:w="1560" w:type="dxa"/>
          </w:tcPr>
          <w:p w14:paraId="5B8E2003" w14:textId="77777777" w:rsidR="0085774B" w:rsidRPr="00143FF9" w:rsidRDefault="0085774B" w:rsidP="005F5D76">
            <w:pPr>
              <w:pStyle w:val="Default"/>
              <w:jc w:val="center"/>
              <w:rPr>
                <w:b/>
              </w:rPr>
            </w:pPr>
            <w:r w:rsidRPr="00143FF9">
              <w:rPr>
                <w:b/>
              </w:rPr>
              <w:t>36</w:t>
            </w:r>
          </w:p>
        </w:tc>
      </w:tr>
      <w:tr w:rsidR="0085774B" w:rsidRPr="00A82298" w14:paraId="4EFB45CE" w14:textId="77777777" w:rsidTr="005F5D76">
        <w:trPr>
          <w:trHeight w:val="300"/>
        </w:trPr>
        <w:tc>
          <w:tcPr>
            <w:tcW w:w="2325" w:type="dxa"/>
          </w:tcPr>
          <w:p w14:paraId="1A3EE438" w14:textId="77777777" w:rsidR="0085774B" w:rsidRPr="00A82298" w:rsidRDefault="0085774B" w:rsidP="005F5D76">
            <w:pPr>
              <w:jc w:val="both"/>
              <w:rPr>
                <w:rFonts w:ascii="Times New Roman" w:hAnsi="Times New Roman"/>
                <w:bCs/>
                <w:sz w:val="24"/>
                <w:szCs w:val="24"/>
              </w:rPr>
            </w:pPr>
            <w:r w:rsidRPr="00A82298">
              <w:rPr>
                <w:rFonts w:ascii="Times New Roman" w:hAnsi="Times New Roman"/>
                <w:b/>
                <w:bCs/>
                <w:sz w:val="24"/>
                <w:szCs w:val="24"/>
              </w:rPr>
              <w:t>Производственная практика</w:t>
            </w:r>
            <w:r w:rsidRPr="00A82298">
              <w:rPr>
                <w:rFonts w:ascii="Times New Roman" w:hAnsi="Times New Roman"/>
                <w:sz w:val="24"/>
                <w:szCs w:val="24"/>
              </w:rPr>
              <w:t xml:space="preserve"> </w:t>
            </w:r>
            <w:r w:rsidRPr="00A82298">
              <w:rPr>
                <w:rFonts w:ascii="Times New Roman" w:hAnsi="Times New Roman"/>
                <w:b/>
                <w:sz w:val="24"/>
                <w:szCs w:val="24"/>
              </w:rPr>
              <w:t>(по профилю специальности)</w:t>
            </w:r>
          </w:p>
          <w:p w14:paraId="79C5FCE6"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rPr>
                <w:rFonts w:ascii="Times New Roman" w:hAnsi="Times New Roman"/>
                <w:b/>
                <w:bCs/>
                <w:sz w:val="24"/>
                <w:szCs w:val="24"/>
              </w:rPr>
            </w:pPr>
          </w:p>
        </w:tc>
        <w:tc>
          <w:tcPr>
            <w:tcW w:w="5387" w:type="dxa"/>
          </w:tcPr>
          <w:p w14:paraId="3B840B7A" w14:textId="77777777" w:rsidR="0085774B" w:rsidRPr="00A82298" w:rsidRDefault="0085774B" w:rsidP="005F5D76">
            <w:pPr>
              <w:spacing w:after="0"/>
              <w:jc w:val="both"/>
              <w:rPr>
                <w:rFonts w:ascii="Times New Roman" w:hAnsi="Times New Roman"/>
                <w:b/>
                <w:bCs/>
                <w:sz w:val="24"/>
                <w:szCs w:val="24"/>
              </w:rPr>
            </w:pPr>
            <w:r w:rsidRPr="00A82298">
              <w:rPr>
                <w:rFonts w:ascii="Times New Roman" w:hAnsi="Times New Roman"/>
                <w:b/>
                <w:bCs/>
                <w:sz w:val="24"/>
                <w:szCs w:val="24"/>
              </w:rPr>
              <w:t>Виды работ</w:t>
            </w:r>
          </w:p>
          <w:p w14:paraId="53B90DFA" w14:textId="77777777" w:rsidR="0085774B" w:rsidRPr="00A82298" w:rsidRDefault="0085774B" w:rsidP="005F5D76">
            <w:pPr>
              <w:spacing w:after="0"/>
              <w:jc w:val="both"/>
              <w:rPr>
                <w:rFonts w:ascii="Times New Roman" w:hAnsi="Times New Roman"/>
                <w:bCs/>
                <w:sz w:val="24"/>
                <w:szCs w:val="24"/>
              </w:rPr>
            </w:pPr>
            <w:r w:rsidRPr="00A82298">
              <w:rPr>
                <w:rFonts w:ascii="Times New Roman" w:hAnsi="Times New Roman"/>
                <w:bCs/>
                <w:sz w:val="24"/>
                <w:szCs w:val="24"/>
              </w:rPr>
              <w:t>Подготовка программ обработки деталей:</w:t>
            </w:r>
          </w:p>
          <w:p w14:paraId="7D5A14AC" w14:textId="77777777" w:rsidR="0085774B" w:rsidRPr="00A82298" w:rsidRDefault="0085774B" w:rsidP="005F5D76">
            <w:pPr>
              <w:spacing w:after="0"/>
              <w:jc w:val="both"/>
              <w:rPr>
                <w:rFonts w:ascii="Times New Roman" w:hAnsi="Times New Roman"/>
                <w:bCs/>
                <w:sz w:val="24"/>
                <w:szCs w:val="24"/>
              </w:rPr>
            </w:pPr>
            <w:r w:rsidRPr="00A82298">
              <w:rPr>
                <w:rFonts w:ascii="Times New Roman" w:hAnsi="Times New Roman"/>
                <w:bCs/>
                <w:sz w:val="24"/>
                <w:szCs w:val="24"/>
              </w:rPr>
              <w:t>- на сверлильно-фрезерных станках с ЧПУ;</w:t>
            </w:r>
          </w:p>
          <w:p w14:paraId="03D7F70F" w14:textId="77777777" w:rsidR="0085774B" w:rsidRPr="00A82298" w:rsidRDefault="0085774B" w:rsidP="005F5D76">
            <w:pPr>
              <w:spacing w:after="0"/>
              <w:jc w:val="both"/>
              <w:rPr>
                <w:rFonts w:ascii="Times New Roman" w:hAnsi="Times New Roman"/>
                <w:bCs/>
                <w:sz w:val="24"/>
                <w:szCs w:val="24"/>
              </w:rPr>
            </w:pPr>
            <w:r w:rsidRPr="00A82298">
              <w:rPr>
                <w:rFonts w:ascii="Times New Roman" w:hAnsi="Times New Roman"/>
                <w:bCs/>
                <w:sz w:val="24"/>
                <w:szCs w:val="24"/>
              </w:rPr>
              <w:t>- на многоцелевых станках с ЧПУ.</w:t>
            </w:r>
          </w:p>
          <w:p w14:paraId="0F2DB592" w14:textId="77777777" w:rsidR="0085774B" w:rsidRPr="00A82298"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sz w:val="24"/>
                <w:szCs w:val="24"/>
              </w:rPr>
            </w:pPr>
            <w:r w:rsidRPr="00A82298">
              <w:rPr>
                <w:rFonts w:ascii="Times New Roman" w:hAnsi="Times New Roman"/>
                <w:bCs/>
                <w:sz w:val="24"/>
                <w:szCs w:val="24"/>
              </w:rPr>
              <w:t xml:space="preserve">Подготовка программ автоматического формирования траектории инструмента </w:t>
            </w:r>
          </w:p>
        </w:tc>
        <w:tc>
          <w:tcPr>
            <w:tcW w:w="1560" w:type="dxa"/>
          </w:tcPr>
          <w:p w14:paraId="679B6193" w14:textId="77777777" w:rsidR="0085774B" w:rsidRPr="00901EBA" w:rsidRDefault="0085774B" w:rsidP="005F5D76">
            <w:pPr>
              <w:pStyle w:val="Default"/>
              <w:jc w:val="center"/>
              <w:rPr>
                <w:b/>
              </w:rPr>
            </w:pPr>
            <w:r w:rsidRPr="00901EBA">
              <w:rPr>
                <w:b/>
              </w:rPr>
              <w:t>72</w:t>
            </w:r>
          </w:p>
        </w:tc>
      </w:tr>
      <w:tr w:rsidR="0085774B" w:rsidRPr="00A82298" w14:paraId="06FF2426" w14:textId="77777777" w:rsidTr="005F5D76">
        <w:trPr>
          <w:trHeight w:val="300"/>
        </w:trPr>
        <w:tc>
          <w:tcPr>
            <w:tcW w:w="2325" w:type="dxa"/>
          </w:tcPr>
          <w:p w14:paraId="18B1BDEA" w14:textId="77777777" w:rsidR="0085774B" w:rsidRPr="00A82298" w:rsidRDefault="0085774B" w:rsidP="005F5D76">
            <w:pPr>
              <w:jc w:val="both"/>
              <w:rPr>
                <w:rFonts w:ascii="Times New Roman" w:hAnsi="Times New Roman"/>
                <w:b/>
                <w:bCs/>
                <w:sz w:val="24"/>
                <w:szCs w:val="24"/>
              </w:rPr>
            </w:pPr>
            <w:r>
              <w:rPr>
                <w:rFonts w:ascii="Times New Roman" w:hAnsi="Times New Roman"/>
                <w:b/>
                <w:bCs/>
                <w:sz w:val="24"/>
                <w:szCs w:val="24"/>
              </w:rPr>
              <w:t>Всего</w:t>
            </w:r>
          </w:p>
        </w:tc>
        <w:tc>
          <w:tcPr>
            <w:tcW w:w="5387" w:type="dxa"/>
          </w:tcPr>
          <w:p w14:paraId="75CF77D2" w14:textId="77777777" w:rsidR="0085774B" w:rsidRPr="00A82298" w:rsidRDefault="0085774B" w:rsidP="005F5D76">
            <w:pPr>
              <w:spacing w:after="0"/>
              <w:jc w:val="both"/>
              <w:rPr>
                <w:rFonts w:ascii="Times New Roman" w:hAnsi="Times New Roman"/>
                <w:b/>
                <w:bCs/>
                <w:sz w:val="24"/>
                <w:szCs w:val="24"/>
              </w:rPr>
            </w:pPr>
          </w:p>
        </w:tc>
        <w:tc>
          <w:tcPr>
            <w:tcW w:w="1560" w:type="dxa"/>
          </w:tcPr>
          <w:p w14:paraId="3334ADDF" w14:textId="77777777" w:rsidR="0085774B" w:rsidRPr="00901EBA" w:rsidRDefault="0085774B" w:rsidP="005F5D76">
            <w:pPr>
              <w:pStyle w:val="Default"/>
              <w:jc w:val="center"/>
              <w:rPr>
                <w:b/>
              </w:rPr>
            </w:pPr>
            <w:r>
              <w:rPr>
                <w:b/>
              </w:rPr>
              <w:t>228</w:t>
            </w:r>
          </w:p>
        </w:tc>
      </w:tr>
    </w:tbl>
    <w:p w14:paraId="051A7B02" w14:textId="77777777" w:rsidR="0085774B" w:rsidRDefault="0085774B" w:rsidP="0085774B">
      <w:pPr>
        <w:rPr>
          <w:rFonts w:ascii="Times New Roman" w:hAnsi="Times New Roman"/>
          <w:color w:val="000000"/>
          <w:sz w:val="24"/>
          <w:szCs w:val="24"/>
        </w:rPr>
      </w:pPr>
    </w:p>
    <w:p w14:paraId="63EDADDA" w14:textId="77777777" w:rsidR="0085774B" w:rsidRDefault="0085774B" w:rsidP="0085774B">
      <w:r>
        <w:br w:type="page"/>
      </w:r>
    </w:p>
    <w:p w14:paraId="303371E4" w14:textId="77777777" w:rsidR="0085774B" w:rsidRPr="00317E74" w:rsidRDefault="0085774B" w:rsidP="0085774B">
      <w:pPr>
        <w:spacing w:after="0"/>
        <w:jc w:val="center"/>
        <w:rPr>
          <w:rFonts w:ascii="Times New Roman" w:hAnsi="Times New Roman"/>
          <w:b/>
          <w:bCs/>
          <w:sz w:val="24"/>
          <w:szCs w:val="24"/>
        </w:rPr>
      </w:pPr>
      <w:r w:rsidRPr="00317E74">
        <w:rPr>
          <w:rFonts w:ascii="Times New Roman" w:hAnsi="Times New Roman"/>
          <w:b/>
          <w:bCs/>
          <w:sz w:val="24"/>
          <w:szCs w:val="24"/>
        </w:rPr>
        <w:lastRenderedPageBreak/>
        <w:t xml:space="preserve">3. УСЛОВИЯ РЕАЛИЗАЦИИ ПРОГРАММЫ </w:t>
      </w:r>
      <w:r>
        <w:rPr>
          <w:rFonts w:ascii="Times New Roman" w:hAnsi="Times New Roman"/>
          <w:b/>
          <w:bCs/>
          <w:sz w:val="24"/>
          <w:szCs w:val="24"/>
        </w:rPr>
        <w:br/>
      </w:r>
      <w:r w:rsidRPr="00317E74">
        <w:rPr>
          <w:rFonts w:ascii="Times New Roman" w:hAnsi="Times New Roman"/>
          <w:b/>
          <w:bCs/>
          <w:sz w:val="24"/>
          <w:szCs w:val="24"/>
        </w:rPr>
        <w:t>ПРОФЕССИОНАЛЬНОГО МОДУЛЯ</w:t>
      </w:r>
    </w:p>
    <w:p w14:paraId="40A50EAC" w14:textId="77777777" w:rsidR="0085774B" w:rsidRDefault="0085774B" w:rsidP="0085774B">
      <w:pPr>
        <w:spacing w:after="0"/>
        <w:ind w:firstLine="709"/>
        <w:rPr>
          <w:rFonts w:ascii="Times New Roman" w:hAnsi="Times New Roman"/>
          <w:b/>
          <w:bCs/>
          <w:sz w:val="24"/>
          <w:szCs w:val="24"/>
        </w:rPr>
      </w:pPr>
    </w:p>
    <w:p w14:paraId="1730A3F8" w14:textId="77777777" w:rsidR="0085774B" w:rsidRPr="00317E74" w:rsidRDefault="0085774B" w:rsidP="0085774B">
      <w:pPr>
        <w:spacing w:after="0"/>
        <w:ind w:firstLine="709"/>
        <w:rPr>
          <w:rFonts w:ascii="Times New Roman" w:hAnsi="Times New Roman"/>
          <w:b/>
          <w:bCs/>
          <w:sz w:val="24"/>
          <w:szCs w:val="24"/>
        </w:rPr>
      </w:pPr>
      <w:r w:rsidRPr="00317E74">
        <w:rPr>
          <w:rFonts w:ascii="Times New Roman" w:hAnsi="Times New Roman"/>
          <w:b/>
          <w:bCs/>
          <w:sz w:val="24"/>
          <w:szCs w:val="24"/>
        </w:rPr>
        <w:t>3.1. Для реализации программы профессионального модуля должны быть предусмотрены следующие специальные помещения:</w:t>
      </w:r>
    </w:p>
    <w:p w14:paraId="400F1F82" w14:textId="77777777" w:rsidR="0085774B" w:rsidRDefault="0085774B" w:rsidP="0085774B">
      <w:pPr>
        <w:suppressAutoHyphens/>
        <w:spacing w:after="0"/>
        <w:ind w:firstLine="709"/>
        <w:jc w:val="both"/>
        <w:rPr>
          <w:rFonts w:ascii="Times New Roman" w:hAnsi="Times New Roman"/>
          <w:bCs/>
          <w:sz w:val="24"/>
          <w:szCs w:val="24"/>
        </w:rPr>
      </w:pPr>
      <w:r w:rsidRPr="00F951D2">
        <w:rPr>
          <w:rFonts w:ascii="Times New Roman" w:hAnsi="Times New Roman"/>
          <w:b/>
          <w:sz w:val="24"/>
          <w:szCs w:val="24"/>
        </w:rPr>
        <w:t>Кабинет</w:t>
      </w:r>
      <w:r w:rsidRPr="00F951D2">
        <w:rPr>
          <w:rFonts w:ascii="Times New Roman" w:hAnsi="Times New Roman"/>
          <w:b/>
          <w:i/>
          <w:sz w:val="24"/>
          <w:szCs w:val="24"/>
        </w:rPr>
        <w:t xml:space="preserve"> «Технологии металлообработки и работы в металлообрабатывающих цехах»</w:t>
      </w:r>
      <w:r w:rsidRPr="00317E74">
        <w:rPr>
          <w:rFonts w:ascii="Times New Roman" w:hAnsi="Times New Roman"/>
          <w:bCs/>
          <w:i/>
          <w:sz w:val="24"/>
          <w:szCs w:val="24"/>
        </w:rPr>
        <w:t xml:space="preserve">, </w:t>
      </w:r>
      <w:r w:rsidRPr="00317E74">
        <w:rPr>
          <w:rFonts w:ascii="Times New Roman" w:hAnsi="Times New Roman"/>
          <w:bCs/>
          <w:sz w:val="24"/>
          <w:szCs w:val="24"/>
        </w:rPr>
        <w:t>оснащенный</w:t>
      </w:r>
      <w:r w:rsidRPr="0091062E">
        <w:rPr>
          <w:rFonts w:ascii="Times New Roman" w:hAnsi="Times New Roman"/>
          <w:bCs/>
          <w:sz w:val="24"/>
          <w:szCs w:val="24"/>
        </w:rPr>
        <w:t xml:space="preserve"> оборудованием для демонстрации и имитации работ на металлорежущих станках</w:t>
      </w:r>
      <w:r>
        <w:rPr>
          <w:rFonts w:ascii="Times New Roman" w:hAnsi="Times New Roman"/>
          <w:bCs/>
          <w:sz w:val="24"/>
          <w:szCs w:val="24"/>
        </w:rPr>
        <w:t>.</w:t>
      </w:r>
    </w:p>
    <w:p w14:paraId="1F38A3D5" w14:textId="77777777" w:rsidR="0085774B" w:rsidRDefault="0085774B" w:rsidP="0085774B">
      <w:pPr>
        <w:suppressAutoHyphens/>
        <w:spacing w:after="0"/>
        <w:ind w:firstLine="709"/>
        <w:jc w:val="both"/>
        <w:rPr>
          <w:rFonts w:ascii="Times New Roman" w:hAnsi="Times New Roman"/>
          <w:bCs/>
          <w:i/>
          <w:sz w:val="24"/>
          <w:szCs w:val="24"/>
        </w:rPr>
      </w:pPr>
      <w:r w:rsidRPr="00F951D2">
        <w:rPr>
          <w:rFonts w:ascii="Times New Roman" w:hAnsi="Times New Roman"/>
          <w:b/>
          <w:sz w:val="24"/>
          <w:szCs w:val="24"/>
        </w:rPr>
        <w:t>Лаборатория «Программного управления станками с ЧПУ» и мастерская «Металлообработка»</w:t>
      </w:r>
      <w:r w:rsidRPr="00317E74">
        <w:rPr>
          <w:rFonts w:ascii="Times New Roman" w:hAnsi="Times New Roman"/>
          <w:bCs/>
          <w:i/>
          <w:sz w:val="24"/>
          <w:szCs w:val="24"/>
        </w:rPr>
        <w:t xml:space="preserve">, </w:t>
      </w:r>
      <w:r w:rsidRPr="00317E74">
        <w:rPr>
          <w:rFonts w:ascii="Times New Roman" w:hAnsi="Times New Roman"/>
          <w:bCs/>
          <w:sz w:val="24"/>
          <w:szCs w:val="24"/>
        </w:rPr>
        <w:t>оснащенные в соответствии с п. 6.1.2.</w:t>
      </w:r>
      <w:r>
        <w:rPr>
          <w:rFonts w:ascii="Times New Roman" w:hAnsi="Times New Roman"/>
          <w:bCs/>
          <w:sz w:val="24"/>
          <w:szCs w:val="24"/>
        </w:rPr>
        <w:t xml:space="preserve"> п</w:t>
      </w:r>
      <w:r w:rsidRPr="00317E74">
        <w:rPr>
          <w:rFonts w:ascii="Times New Roman" w:hAnsi="Times New Roman"/>
          <w:bCs/>
          <w:sz w:val="24"/>
          <w:szCs w:val="24"/>
        </w:rPr>
        <w:t xml:space="preserve">римерной программы по </w:t>
      </w:r>
      <w:r w:rsidRPr="0091062E">
        <w:rPr>
          <w:rFonts w:ascii="Times New Roman" w:hAnsi="Times New Roman"/>
          <w:bCs/>
          <w:iCs/>
          <w:sz w:val="24"/>
          <w:szCs w:val="24"/>
        </w:rPr>
        <w:t>профессии</w:t>
      </w:r>
      <w:r w:rsidRPr="00317E74">
        <w:rPr>
          <w:rFonts w:ascii="Times New Roman" w:hAnsi="Times New Roman"/>
          <w:bCs/>
          <w:i/>
          <w:sz w:val="24"/>
          <w:szCs w:val="24"/>
        </w:rPr>
        <w:t>.</w:t>
      </w:r>
    </w:p>
    <w:p w14:paraId="5AF1E18B" w14:textId="77777777" w:rsidR="0085774B" w:rsidRDefault="0085774B" w:rsidP="0085774B">
      <w:pPr>
        <w:suppressAutoHyphens/>
        <w:spacing w:after="0"/>
        <w:ind w:firstLine="709"/>
        <w:jc w:val="both"/>
        <w:rPr>
          <w:rFonts w:ascii="Times New Roman" w:hAnsi="Times New Roman"/>
          <w:bCs/>
          <w:i/>
          <w:sz w:val="24"/>
          <w:szCs w:val="24"/>
        </w:rPr>
      </w:pPr>
      <w:r w:rsidRPr="00317E74">
        <w:rPr>
          <w:rFonts w:ascii="Times New Roman" w:hAnsi="Times New Roman"/>
          <w:bCs/>
          <w:sz w:val="24"/>
          <w:szCs w:val="24"/>
        </w:rPr>
        <w:t>Оснащенные базы практики, в соответствии с п 6.1.2.</w:t>
      </w:r>
      <w:r>
        <w:rPr>
          <w:rFonts w:ascii="Times New Roman" w:hAnsi="Times New Roman"/>
          <w:bCs/>
          <w:sz w:val="24"/>
          <w:szCs w:val="24"/>
        </w:rPr>
        <w:t>3</w:t>
      </w:r>
      <w:r w:rsidRPr="00317E74">
        <w:rPr>
          <w:rFonts w:ascii="Times New Roman" w:hAnsi="Times New Roman"/>
          <w:bCs/>
          <w:sz w:val="24"/>
          <w:szCs w:val="24"/>
        </w:rPr>
        <w:t xml:space="preserve"> примерной программы по </w:t>
      </w:r>
      <w:r w:rsidRPr="0091062E">
        <w:rPr>
          <w:rFonts w:ascii="Times New Roman" w:hAnsi="Times New Roman"/>
          <w:bCs/>
          <w:iCs/>
          <w:sz w:val="24"/>
          <w:szCs w:val="24"/>
        </w:rPr>
        <w:t>профессии</w:t>
      </w:r>
      <w:r w:rsidRPr="00317E74">
        <w:rPr>
          <w:rFonts w:ascii="Times New Roman" w:hAnsi="Times New Roman"/>
          <w:bCs/>
          <w:i/>
          <w:sz w:val="24"/>
          <w:szCs w:val="24"/>
        </w:rPr>
        <w:t>.</w:t>
      </w:r>
    </w:p>
    <w:p w14:paraId="0C66700F" w14:textId="77777777" w:rsidR="0085774B" w:rsidRDefault="0085774B" w:rsidP="0085774B">
      <w:pPr>
        <w:autoSpaceDE w:val="0"/>
        <w:autoSpaceDN w:val="0"/>
        <w:adjustRightInd w:val="0"/>
        <w:rPr>
          <w:rFonts w:ascii="Times New Roman" w:hAnsi="Times New Roman"/>
          <w:b/>
          <w:sz w:val="24"/>
          <w:szCs w:val="24"/>
        </w:rPr>
      </w:pPr>
    </w:p>
    <w:p w14:paraId="50E5ABC4" w14:textId="77777777" w:rsidR="0085774B" w:rsidRDefault="0085774B" w:rsidP="0085774B">
      <w:pPr>
        <w:autoSpaceDE w:val="0"/>
        <w:autoSpaceDN w:val="0"/>
        <w:adjustRightInd w:val="0"/>
        <w:ind w:firstLine="708"/>
        <w:rPr>
          <w:rFonts w:ascii="Times New Roman" w:hAnsi="Times New Roman"/>
          <w:b/>
          <w:sz w:val="24"/>
          <w:szCs w:val="24"/>
        </w:rPr>
      </w:pPr>
      <w:r>
        <w:rPr>
          <w:rFonts w:ascii="Times New Roman" w:hAnsi="Times New Roman"/>
          <w:b/>
          <w:sz w:val="24"/>
          <w:szCs w:val="24"/>
        </w:rPr>
        <w:t xml:space="preserve">3.2. Информационное обеспечение реализации программы. </w:t>
      </w:r>
    </w:p>
    <w:p w14:paraId="15FB6083" w14:textId="1928E0A0" w:rsidR="0085774B" w:rsidRPr="00663B0A" w:rsidRDefault="0085774B" w:rsidP="0085774B">
      <w:pPr>
        <w:suppressAutoHyphens/>
        <w:spacing w:after="0"/>
        <w:ind w:firstLine="709"/>
        <w:jc w:val="both"/>
        <w:rPr>
          <w:rFonts w:ascii="Times New Roman" w:hAnsi="Times New Roman"/>
          <w:sz w:val="24"/>
          <w:szCs w:val="24"/>
        </w:rPr>
      </w:pPr>
      <w:r w:rsidRPr="00663B0A">
        <w:rPr>
          <w:rFonts w:ascii="Times New Roman" w:hAnsi="Times New Roman"/>
          <w:bCs/>
          <w:sz w:val="24"/>
          <w:szCs w:val="24"/>
        </w:rPr>
        <w:t>Для реализации программы библиотечный фонд образовательной организации должен иметь п</w:t>
      </w:r>
      <w:r w:rsidRPr="00663B0A">
        <w:rPr>
          <w:rFonts w:ascii="Times New Roman" w:hAnsi="Times New Roman"/>
          <w:sz w:val="24"/>
          <w:szCs w:val="24"/>
        </w:rPr>
        <w:t xml:space="preserve">ечатные и/или электронные образовательные и информационные ресурсы, рекомендованные ФУМО, для использования в образовательном процессе. При формировании </w:t>
      </w:r>
      <w:r w:rsidRPr="00663B0A">
        <w:rPr>
          <w:rFonts w:ascii="Times New Roman" w:hAnsi="Times New Roman"/>
          <w:bCs/>
          <w:sz w:val="24"/>
          <w:szCs w:val="24"/>
        </w:rPr>
        <w:t>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14:paraId="67B2410D" w14:textId="77777777" w:rsidR="0085774B" w:rsidRPr="00A82298" w:rsidRDefault="0085774B" w:rsidP="0085774B">
      <w:pPr>
        <w:autoSpaceDE w:val="0"/>
        <w:autoSpaceDN w:val="0"/>
        <w:adjustRightInd w:val="0"/>
        <w:rPr>
          <w:rFonts w:ascii="Times New Roman" w:eastAsia="TimesNewRomanPSMT" w:hAnsi="Times New Roman"/>
          <w:sz w:val="24"/>
          <w:szCs w:val="24"/>
          <w:lang w:eastAsia="en-US"/>
        </w:rPr>
      </w:pPr>
    </w:p>
    <w:p w14:paraId="64FC230C" w14:textId="77777777" w:rsidR="006F096A" w:rsidRDefault="006F096A" w:rsidP="006F096A">
      <w:pPr>
        <w:spacing w:after="0"/>
        <w:ind w:firstLine="708"/>
        <w:rPr>
          <w:rFonts w:ascii="Times New Roman" w:eastAsia="Times New Roman" w:hAnsi="Times New Roman"/>
          <w:color w:val="000000"/>
          <w:sz w:val="24"/>
          <w:szCs w:val="24"/>
        </w:rPr>
      </w:pPr>
      <w:r w:rsidRPr="00E64657">
        <w:rPr>
          <w:rFonts w:ascii="Times New Roman" w:eastAsia="Times New Roman" w:hAnsi="Times New Roman"/>
          <w:b/>
          <w:color w:val="000000"/>
          <w:sz w:val="24"/>
          <w:szCs w:val="24"/>
        </w:rPr>
        <w:t>3.2.1. Основные печатные издания</w:t>
      </w:r>
    </w:p>
    <w:p w14:paraId="37D960DF" w14:textId="77777777" w:rsidR="006F096A" w:rsidRDefault="006F096A" w:rsidP="006F096A">
      <w:pPr>
        <w:spacing w:after="0"/>
        <w:ind w:firstLine="708"/>
        <w:rPr>
          <w:rFonts w:ascii="Times New Roman" w:eastAsia="Times New Roman" w:hAnsi="Times New Roman"/>
          <w:color w:val="000000"/>
          <w:sz w:val="24"/>
          <w:szCs w:val="24"/>
        </w:rPr>
      </w:pPr>
      <w:r>
        <w:rPr>
          <w:rFonts w:ascii="Times New Roman" w:eastAsia="Times New Roman" w:hAnsi="Times New Roman"/>
          <w:color w:val="000000"/>
          <w:sz w:val="24"/>
          <w:szCs w:val="24"/>
        </w:rPr>
        <w:t>1</w:t>
      </w:r>
      <w:r w:rsidRPr="00E64657">
        <w:rPr>
          <w:rFonts w:ascii="Times New Roman" w:eastAsia="Times New Roman" w:hAnsi="Times New Roman"/>
          <w:color w:val="000000"/>
          <w:sz w:val="24"/>
          <w:szCs w:val="24"/>
        </w:rPr>
        <w:t>. Колошкина, И. Е.</w:t>
      </w:r>
      <w:r>
        <w:rPr>
          <w:rFonts w:ascii="Times New Roman" w:eastAsia="Times New Roman" w:hAnsi="Times New Roman"/>
          <w:color w:val="000000"/>
          <w:sz w:val="24"/>
          <w:szCs w:val="24"/>
        </w:rPr>
        <w:t xml:space="preserve"> </w:t>
      </w:r>
      <w:r w:rsidRPr="00E64657">
        <w:rPr>
          <w:rFonts w:ascii="Times New Roman" w:eastAsia="Times New Roman" w:hAnsi="Times New Roman"/>
          <w:color w:val="000000"/>
          <w:sz w:val="24"/>
          <w:szCs w:val="24"/>
        </w:rPr>
        <w:t>Основы программирования для станков с ЧПУ : учебное пособие для вузов / И. Е. Колошкина, В. А. Селезнев. </w:t>
      </w:r>
      <w:r>
        <w:rPr>
          <w:rFonts w:ascii="Times New Roman" w:eastAsia="Times New Roman" w:hAnsi="Times New Roman"/>
          <w:color w:val="000000"/>
          <w:sz w:val="24"/>
          <w:szCs w:val="24"/>
        </w:rPr>
        <w:t>–</w:t>
      </w:r>
      <w:r w:rsidRPr="00E64657">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Москва : Юрайт</w:t>
      </w:r>
      <w:r w:rsidRPr="00E64657">
        <w:rPr>
          <w:rFonts w:ascii="Times New Roman" w:eastAsia="Times New Roman" w:hAnsi="Times New Roman"/>
          <w:color w:val="000000"/>
          <w:sz w:val="24"/>
          <w:szCs w:val="24"/>
        </w:rPr>
        <w:t>, 2020. </w:t>
      </w:r>
      <w:r>
        <w:rPr>
          <w:rFonts w:ascii="Times New Roman" w:eastAsia="Times New Roman" w:hAnsi="Times New Roman"/>
          <w:color w:val="000000"/>
          <w:sz w:val="24"/>
          <w:szCs w:val="24"/>
        </w:rPr>
        <w:t>–</w:t>
      </w:r>
      <w:r w:rsidRPr="00E64657">
        <w:rPr>
          <w:rFonts w:ascii="Times New Roman" w:eastAsia="Times New Roman" w:hAnsi="Times New Roman"/>
          <w:color w:val="000000"/>
          <w:sz w:val="24"/>
          <w:szCs w:val="24"/>
        </w:rPr>
        <w:t xml:space="preserve"> 260 с. </w:t>
      </w:r>
      <w:r>
        <w:rPr>
          <w:rFonts w:ascii="Times New Roman" w:eastAsia="Times New Roman" w:hAnsi="Times New Roman"/>
          <w:color w:val="000000"/>
          <w:sz w:val="24"/>
          <w:szCs w:val="24"/>
        </w:rPr>
        <w:t xml:space="preserve">– </w:t>
      </w:r>
      <w:r w:rsidRPr="00077709">
        <w:rPr>
          <w:rFonts w:ascii="Times New Roman" w:eastAsia="Times New Roman" w:hAnsi="Times New Roman"/>
          <w:color w:val="000000"/>
          <w:sz w:val="24"/>
          <w:szCs w:val="24"/>
        </w:rPr>
        <w:t>ISBN 978-5-534-10446-2</w:t>
      </w:r>
      <w:r>
        <w:rPr>
          <w:rFonts w:ascii="Times New Roman" w:eastAsia="Times New Roman" w:hAnsi="Times New Roman"/>
          <w:color w:val="000000"/>
          <w:sz w:val="24"/>
          <w:szCs w:val="24"/>
        </w:rPr>
        <w:t>.</w:t>
      </w:r>
    </w:p>
    <w:p w14:paraId="296618DD" w14:textId="77777777" w:rsidR="006F096A" w:rsidRDefault="006F096A" w:rsidP="006F096A">
      <w:pPr>
        <w:spacing w:after="0"/>
        <w:ind w:firstLine="708"/>
        <w:rPr>
          <w:rFonts w:ascii="Times New Roman" w:eastAsia="Times New Roman" w:hAnsi="Times New Roman"/>
          <w:color w:val="000000"/>
          <w:sz w:val="24"/>
          <w:szCs w:val="24"/>
        </w:rPr>
      </w:pPr>
      <w:r w:rsidRPr="00E64657">
        <w:rPr>
          <w:rFonts w:ascii="Times New Roman" w:eastAsia="Times New Roman" w:hAnsi="Times New Roman"/>
          <w:color w:val="000000"/>
          <w:sz w:val="24"/>
          <w:szCs w:val="24"/>
        </w:rPr>
        <w:t xml:space="preserve">3. </w:t>
      </w:r>
      <w:r>
        <w:rPr>
          <w:rFonts w:ascii="Times New Roman" w:eastAsia="Times New Roman" w:hAnsi="Times New Roman"/>
          <w:color w:val="000000"/>
          <w:sz w:val="24"/>
          <w:szCs w:val="24"/>
        </w:rPr>
        <w:t>Современный станок с ЧПУ и CAD/CAM-система: учебное пособие / Л.В. Теверовский, А.А. Ловыгин – Москва : ДМК Пресс 2018. – 280 с. – ISBN: 978-5-97060-123-5.</w:t>
      </w:r>
    </w:p>
    <w:p w14:paraId="4CD4A58F" w14:textId="77777777" w:rsidR="006F096A" w:rsidRDefault="006F096A" w:rsidP="006F096A">
      <w:pPr>
        <w:spacing w:after="0"/>
        <w:ind w:firstLine="708"/>
        <w:rPr>
          <w:rFonts w:ascii="Times New Roman" w:eastAsia="Times New Roman" w:hAnsi="Times New Roman"/>
          <w:color w:val="000000"/>
          <w:sz w:val="24"/>
          <w:szCs w:val="24"/>
        </w:rPr>
      </w:pPr>
      <w:r w:rsidRPr="00E64657">
        <w:rPr>
          <w:rFonts w:ascii="Times New Roman" w:eastAsia="Times New Roman" w:hAnsi="Times New Roman"/>
          <w:color w:val="000000"/>
          <w:sz w:val="24"/>
          <w:szCs w:val="24"/>
        </w:rPr>
        <w:t>4. Мельников, А.С. Научные основы технологии машиностроения: Учебное пособие / А.С. Мельников, М.А. Тамаркин и др. - СПб.: Лань, 2018. - 420 c.</w:t>
      </w:r>
    </w:p>
    <w:p w14:paraId="14E03F89" w14:textId="77777777" w:rsidR="006F096A" w:rsidRDefault="006F096A" w:rsidP="006F096A">
      <w:pPr>
        <w:spacing w:after="0"/>
        <w:ind w:firstLine="708"/>
        <w:rPr>
          <w:rFonts w:ascii="Times New Roman" w:eastAsia="Times New Roman" w:hAnsi="Times New Roman"/>
          <w:color w:val="000000"/>
          <w:sz w:val="24"/>
          <w:szCs w:val="24"/>
        </w:rPr>
      </w:pPr>
      <w:r w:rsidRPr="00E64657">
        <w:rPr>
          <w:rFonts w:ascii="Times New Roman" w:eastAsia="Times New Roman" w:hAnsi="Times New Roman"/>
          <w:color w:val="000000"/>
          <w:sz w:val="24"/>
          <w:szCs w:val="24"/>
        </w:rPr>
        <w:t xml:space="preserve">5. Мирошин, Д. Г.  Технология работы на станках с ЧПУ : учебное пособие для среднего профессионального образования / Д. Г. Мирошин, Е. В. Тюгаева, О. В. Костина. </w:t>
      </w:r>
      <w:r>
        <w:rPr>
          <w:rFonts w:ascii="Times New Roman" w:eastAsia="Times New Roman" w:hAnsi="Times New Roman"/>
          <w:color w:val="000000"/>
          <w:sz w:val="24"/>
          <w:szCs w:val="24"/>
        </w:rPr>
        <w:t>–</w:t>
      </w:r>
      <w:r w:rsidRPr="00E64657">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Москва : Юрайт</w:t>
      </w:r>
      <w:r w:rsidRPr="00E64657">
        <w:rPr>
          <w:rFonts w:ascii="Times New Roman" w:eastAsia="Times New Roman" w:hAnsi="Times New Roman"/>
          <w:color w:val="000000"/>
          <w:sz w:val="24"/>
          <w:szCs w:val="24"/>
        </w:rPr>
        <w:t xml:space="preserve">, 2021. </w:t>
      </w:r>
      <w:r>
        <w:rPr>
          <w:rFonts w:ascii="Times New Roman" w:eastAsia="Times New Roman" w:hAnsi="Times New Roman"/>
          <w:color w:val="000000"/>
          <w:sz w:val="24"/>
          <w:szCs w:val="24"/>
        </w:rPr>
        <w:t>–</w:t>
      </w:r>
      <w:r w:rsidRPr="00E64657">
        <w:rPr>
          <w:rFonts w:ascii="Times New Roman" w:eastAsia="Times New Roman" w:hAnsi="Times New Roman"/>
          <w:color w:val="000000"/>
          <w:sz w:val="24"/>
          <w:szCs w:val="24"/>
        </w:rPr>
        <w:t xml:space="preserve"> 194 с.</w:t>
      </w:r>
    </w:p>
    <w:p w14:paraId="79F2236A" w14:textId="77777777" w:rsidR="006F096A" w:rsidRPr="00E64657" w:rsidRDefault="006F096A" w:rsidP="006F096A">
      <w:pPr>
        <w:spacing w:after="0"/>
        <w:ind w:firstLine="708"/>
        <w:rPr>
          <w:rFonts w:ascii="Times New Roman" w:eastAsia="Times New Roman" w:hAnsi="Times New Roman"/>
          <w:b/>
          <w:color w:val="000000"/>
          <w:sz w:val="24"/>
          <w:szCs w:val="24"/>
        </w:rPr>
      </w:pPr>
    </w:p>
    <w:p w14:paraId="59457FA2" w14:textId="77777777" w:rsidR="006F096A" w:rsidRDefault="006F096A" w:rsidP="006F096A">
      <w:pPr>
        <w:spacing w:after="0"/>
        <w:ind w:firstLine="708"/>
        <w:rPr>
          <w:rFonts w:ascii="Times New Roman" w:eastAsia="Times New Roman" w:hAnsi="Times New Roman"/>
          <w:color w:val="000000"/>
          <w:sz w:val="24"/>
          <w:szCs w:val="24"/>
        </w:rPr>
      </w:pPr>
      <w:r w:rsidRPr="00E64657">
        <w:rPr>
          <w:rFonts w:ascii="Times New Roman" w:eastAsia="Times New Roman" w:hAnsi="Times New Roman"/>
          <w:b/>
          <w:color w:val="000000"/>
          <w:sz w:val="24"/>
          <w:szCs w:val="24"/>
        </w:rPr>
        <w:t>3.2.2. Основные электронные издания</w:t>
      </w:r>
    </w:p>
    <w:p w14:paraId="5A3E59DE" w14:textId="77777777" w:rsidR="006F096A" w:rsidRDefault="006F096A" w:rsidP="006F096A">
      <w:pPr>
        <w:spacing w:after="0"/>
        <w:ind w:firstLine="708"/>
        <w:jc w:val="both"/>
        <w:rPr>
          <w:rFonts w:ascii="Times New Roman" w:eastAsia="Times New Roman" w:hAnsi="Times New Roman"/>
          <w:color w:val="000000"/>
          <w:sz w:val="24"/>
          <w:szCs w:val="24"/>
        </w:rPr>
      </w:pPr>
      <w:r w:rsidRPr="00E64657">
        <w:rPr>
          <w:rFonts w:ascii="Times New Roman" w:eastAsia="Times New Roman" w:hAnsi="Times New Roman"/>
          <w:color w:val="000000"/>
          <w:sz w:val="24"/>
          <w:szCs w:val="24"/>
        </w:rPr>
        <w:t xml:space="preserve">1. </w:t>
      </w:r>
      <w:r>
        <w:rPr>
          <w:rFonts w:ascii="Times New Roman" w:eastAsia="Times New Roman" w:hAnsi="Times New Roman"/>
          <w:color w:val="000000"/>
          <w:sz w:val="24"/>
          <w:szCs w:val="24"/>
        </w:rPr>
        <w:t>Ильянков, А.И. Основные термины, понятия и определения в технологии машиностроения: Справочник: учебное пособие / А.И. Ильяньков, Н.Ю. Марсов. – Москва : Академия, 2012. – 288 с. – ISBN 978-5-7695-6279-2.</w:t>
      </w:r>
    </w:p>
    <w:p w14:paraId="250A88B2" w14:textId="77777777" w:rsidR="006F096A" w:rsidRDefault="006F096A" w:rsidP="006F096A">
      <w:pPr>
        <w:spacing w:after="0"/>
        <w:ind w:firstLine="708"/>
        <w:jc w:val="both"/>
        <w:rPr>
          <w:rFonts w:ascii="Times New Roman" w:eastAsia="Times New Roman" w:hAnsi="Times New Roman"/>
          <w:color w:val="000000"/>
          <w:sz w:val="24"/>
          <w:szCs w:val="24"/>
        </w:rPr>
      </w:pPr>
      <w:r w:rsidRPr="00E64657">
        <w:rPr>
          <w:rFonts w:ascii="Times New Roman" w:eastAsia="Times New Roman" w:hAnsi="Times New Roman"/>
          <w:color w:val="000000"/>
          <w:sz w:val="24"/>
          <w:szCs w:val="24"/>
        </w:rPr>
        <w:t>3. Резание материалов. Режущий инструмент в 2 ч. : учебник для среднего профессионального образования / А. Г. Схиртладзе [и др.] ; под общей редакцией Н. А. Чемборисова. </w:t>
      </w:r>
      <w:r>
        <w:rPr>
          <w:rFonts w:ascii="Times New Roman" w:eastAsia="Times New Roman" w:hAnsi="Times New Roman"/>
          <w:color w:val="000000"/>
          <w:sz w:val="24"/>
          <w:szCs w:val="24"/>
        </w:rPr>
        <w:t>–</w:t>
      </w:r>
      <w:r w:rsidRPr="00E64657">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Москва : Юрайт</w:t>
      </w:r>
      <w:r w:rsidRPr="00E64657">
        <w:rPr>
          <w:rFonts w:ascii="Times New Roman" w:eastAsia="Times New Roman" w:hAnsi="Times New Roman"/>
          <w:color w:val="000000"/>
          <w:sz w:val="24"/>
          <w:szCs w:val="24"/>
        </w:rPr>
        <w:t>, 2021. </w:t>
      </w:r>
      <w:r>
        <w:rPr>
          <w:rFonts w:ascii="Times New Roman" w:eastAsia="Times New Roman" w:hAnsi="Times New Roman"/>
          <w:color w:val="000000"/>
          <w:sz w:val="24"/>
          <w:szCs w:val="24"/>
        </w:rPr>
        <w:t>–</w:t>
      </w:r>
      <w:r w:rsidRPr="00E64657">
        <w:rPr>
          <w:rFonts w:ascii="Times New Roman" w:eastAsia="Times New Roman" w:hAnsi="Times New Roman"/>
          <w:color w:val="000000"/>
          <w:sz w:val="24"/>
          <w:szCs w:val="24"/>
        </w:rPr>
        <w:t xml:space="preserve"> 263 с. </w:t>
      </w:r>
      <w:r>
        <w:rPr>
          <w:rFonts w:ascii="Times New Roman" w:eastAsia="Times New Roman" w:hAnsi="Times New Roman"/>
          <w:color w:val="000000"/>
          <w:sz w:val="24"/>
          <w:szCs w:val="24"/>
        </w:rPr>
        <w:t>–</w:t>
      </w:r>
      <w:r w:rsidRPr="00E64657">
        <w:rPr>
          <w:rFonts w:ascii="Times New Roman" w:eastAsia="Times New Roman" w:hAnsi="Times New Roman"/>
          <w:color w:val="000000"/>
          <w:sz w:val="24"/>
          <w:szCs w:val="24"/>
        </w:rPr>
        <w:t xml:space="preserve"> (Профессиональное образование). </w:t>
      </w:r>
      <w:r>
        <w:rPr>
          <w:rFonts w:ascii="Times New Roman" w:eastAsia="Times New Roman" w:hAnsi="Times New Roman"/>
          <w:color w:val="000000"/>
          <w:sz w:val="24"/>
          <w:szCs w:val="24"/>
        </w:rPr>
        <w:t>–</w:t>
      </w:r>
      <w:r w:rsidRPr="00E64657">
        <w:rPr>
          <w:rFonts w:ascii="Times New Roman" w:eastAsia="Times New Roman" w:hAnsi="Times New Roman"/>
          <w:color w:val="000000"/>
          <w:sz w:val="24"/>
          <w:szCs w:val="24"/>
        </w:rPr>
        <w:t xml:space="preserve"> </w:t>
      </w:r>
      <w:r w:rsidRPr="00E64657">
        <w:rPr>
          <w:rFonts w:ascii="Times New Roman" w:eastAsia="Times New Roman" w:hAnsi="Times New Roman"/>
          <w:color w:val="000000"/>
          <w:sz w:val="24"/>
          <w:szCs w:val="24"/>
        </w:rPr>
        <w:lastRenderedPageBreak/>
        <w:t xml:space="preserve">ISBN 978-5-534-02278-0. </w:t>
      </w:r>
      <w:r>
        <w:rPr>
          <w:rFonts w:ascii="Times New Roman" w:eastAsia="Times New Roman" w:hAnsi="Times New Roman"/>
          <w:color w:val="000000"/>
          <w:sz w:val="24"/>
          <w:szCs w:val="24"/>
        </w:rPr>
        <w:t>–</w:t>
      </w:r>
      <w:r w:rsidRPr="00E64657">
        <w:rPr>
          <w:rFonts w:ascii="Times New Roman" w:eastAsia="Times New Roman" w:hAnsi="Times New Roman"/>
          <w:color w:val="000000"/>
          <w:sz w:val="24"/>
          <w:szCs w:val="24"/>
        </w:rPr>
        <w:t xml:space="preserve"> Текст : электронный // ЭБС Юрайт [сайт]. </w:t>
      </w:r>
      <w:r>
        <w:rPr>
          <w:rFonts w:ascii="Times New Roman" w:eastAsia="Times New Roman" w:hAnsi="Times New Roman"/>
          <w:color w:val="000000"/>
          <w:sz w:val="24"/>
          <w:szCs w:val="24"/>
        </w:rPr>
        <w:t>–</w:t>
      </w:r>
      <w:r w:rsidRPr="00E64657">
        <w:rPr>
          <w:rFonts w:ascii="Times New Roman" w:eastAsia="Times New Roman" w:hAnsi="Times New Roman"/>
          <w:color w:val="000000"/>
          <w:sz w:val="24"/>
          <w:szCs w:val="24"/>
        </w:rPr>
        <w:t xml:space="preserve"> URL: https://urait.ru/bcode/471835 (дата обращения: 10.05.2021).</w:t>
      </w:r>
    </w:p>
    <w:p w14:paraId="202ACF7C" w14:textId="77777777" w:rsidR="006F096A" w:rsidRDefault="006F096A" w:rsidP="006F096A">
      <w:pPr>
        <w:spacing w:after="0"/>
        <w:ind w:firstLine="708"/>
        <w:jc w:val="both"/>
        <w:rPr>
          <w:rFonts w:ascii="Times New Roman" w:eastAsia="Times New Roman" w:hAnsi="Times New Roman"/>
          <w:color w:val="000000"/>
          <w:sz w:val="24"/>
          <w:szCs w:val="24"/>
        </w:rPr>
      </w:pPr>
      <w:r w:rsidRPr="006F096A">
        <w:rPr>
          <w:rFonts w:ascii="Times New Roman" w:eastAsia="Times New Roman" w:hAnsi="Times New Roman"/>
          <w:color w:val="000000"/>
          <w:sz w:val="24"/>
          <w:szCs w:val="24"/>
        </w:rPr>
        <w:t>4. Основы программирования токарной обработки деталей на станках с ЧПУ в системе «Sinumerik» : учебное пособие для СПО / А. А. Терентьев, А. И. Сердюк, А. Н. Поляков, С. Ю. Шамаев. — Саратов : Профобразование, 2020. — 107 c. — ISBN 978-5-4488-0639-1. — Текст : электронный // Электронный ресурс цифровой образовательной среды СПО PROFобразование : [сайт]. — URL: https://profspo.ru/books/92137</w:t>
      </w:r>
    </w:p>
    <w:p w14:paraId="25669214" w14:textId="77777777" w:rsidR="006F096A" w:rsidRPr="00E64657" w:rsidRDefault="006F096A" w:rsidP="006F096A">
      <w:pPr>
        <w:spacing w:after="0"/>
        <w:ind w:firstLine="708"/>
        <w:jc w:val="both"/>
        <w:rPr>
          <w:rFonts w:ascii="Times New Roman" w:eastAsia="Times New Roman" w:hAnsi="Times New Roman"/>
          <w:b/>
          <w:color w:val="000000"/>
          <w:sz w:val="24"/>
          <w:szCs w:val="24"/>
        </w:rPr>
      </w:pPr>
    </w:p>
    <w:p w14:paraId="6AFECE6C" w14:textId="77777777" w:rsidR="006F096A" w:rsidRDefault="006F096A" w:rsidP="006F096A">
      <w:pPr>
        <w:spacing w:after="0"/>
        <w:ind w:firstLine="708"/>
        <w:jc w:val="both"/>
        <w:rPr>
          <w:rFonts w:ascii="Times New Roman" w:eastAsia="Times New Roman" w:hAnsi="Times New Roman"/>
          <w:color w:val="000000"/>
          <w:sz w:val="24"/>
          <w:szCs w:val="24"/>
        </w:rPr>
      </w:pPr>
      <w:r w:rsidRPr="00E64657">
        <w:rPr>
          <w:rFonts w:ascii="Times New Roman" w:eastAsia="Times New Roman" w:hAnsi="Times New Roman"/>
          <w:b/>
          <w:color w:val="000000"/>
          <w:sz w:val="24"/>
          <w:szCs w:val="24"/>
        </w:rPr>
        <w:t>3.2.3. Дополнительные источники</w:t>
      </w:r>
      <w:r w:rsidRPr="00E64657">
        <w:rPr>
          <w:rFonts w:ascii="Times New Roman" w:eastAsia="Times New Roman" w:hAnsi="Times New Roman"/>
          <w:color w:val="000000"/>
          <w:sz w:val="24"/>
          <w:szCs w:val="24"/>
        </w:rPr>
        <w:t xml:space="preserve"> </w:t>
      </w:r>
    </w:p>
    <w:p w14:paraId="4C41F82D" w14:textId="77777777" w:rsidR="006F096A" w:rsidRDefault="006F096A" w:rsidP="006F096A">
      <w:pPr>
        <w:spacing w:after="0"/>
        <w:ind w:firstLine="708"/>
        <w:jc w:val="both"/>
        <w:rPr>
          <w:rFonts w:ascii="Times New Roman" w:eastAsia="Times New Roman" w:hAnsi="Times New Roman"/>
          <w:color w:val="000000"/>
          <w:sz w:val="24"/>
          <w:szCs w:val="24"/>
        </w:rPr>
      </w:pPr>
      <w:r w:rsidRPr="00E64657">
        <w:rPr>
          <w:rFonts w:ascii="Times New Roman" w:eastAsia="Times New Roman" w:hAnsi="Times New Roman"/>
          <w:color w:val="000000"/>
          <w:sz w:val="24"/>
          <w:szCs w:val="24"/>
        </w:rPr>
        <w:t xml:space="preserve">1. </w:t>
      </w:r>
      <w:r>
        <w:rPr>
          <w:rFonts w:ascii="Times New Roman" w:eastAsia="Times New Roman" w:hAnsi="Times New Roman"/>
          <w:color w:val="000000"/>
          <w:sz w:val="24"/>
          <w:szCs w:val="24"/>
        </w:rPr>
        <w:t>Берлинер Э.М., Таратынов О.В. САПР в машиностроении. – Москва : Форум, 2018. – 448 c. – ISBN 978-5-00091-558-5</w:t>
      </w:r>
      <w:r>
        <w:rPr>
          <w:rFonts w:ascii="Times New Roman" w:hAnsi="Times New Roman"/>
          <w:sz w:val="24"/>
          <w:szCs w:val="24"/>
        </w:rPr>
        <w:t>.</w:t>
      </w:r>
    </w:p>
    <w:p w14:paraId="19DAA267" w14:textId="77777777" w:rsidR="006F096A" w:rsidRDefault="006F096A" w:rsidP="006F096A">
      <w:pPr>
        <w:spacing w:after="0"/>
        <w:ind w:firstLine="708"/>
        <w:jc w:val="both"/>
        <w:rPr>
          <w:rFonts w:ascii="Times New Roman" w:eastAsia="Times New Roman" w:hAnsi="Times New Roman"/>
          <w:color w:val="000000"/>
          <w:sz w:val="24"/>
          <w:szCs w:val="24"/>
        </w:rPr>
      </w:pPr>
      <w:r w:rsidRPr="00E64657">
        <w:rPr>
          <w:rFonts w:ascii="Times New Roman" w:eastAsia="Times New Roman" w:hAnsi="Times New Roman"/>
          <w:color w:val="000000"/>
          <w:sz w:val="24"/>
          <w:szCs w:val="24"/>
        </w:rPr>
        <w:t>2.</w:t>
      </w:r>
      <w:r w:rsidRPr="00077709">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Ковшов А.Н., Назаров Ю.Ф. Информационная поддержка жизненного цикла изделий машиностроения: принципы, системы и технологии CALS/ИПИ. – Москва : Академия, 2007. – 304 c. ISBN 978-5-7695-3003-6</w:t>
      </w:r>
      <w:r>
        <w:rPr>
          <w:rFonts w:ascii="Times New Roman" w:hAnsi="Times New Roman"/>
          <w:sz w:val="24"/>
          <w:szCs w:val="24"/>
        </w:rPr>
        <w:t>.</w:t>
      </w:r>
    </w:p>
    <w:p w14:paraId="73950AE7" w14:textId="77777777" w:rsidR="006F096A" w:rsidRDefault="006F096A" w:rsidP="006F096A">
      <w:pPr>
        <w:spacing w:after="0"/>
        <w:ind w:firstLine="708"/>
        <w:jc w:val="both"/>
        <w:rPr>
          <w:rFonts w:ascii="Times New Roman" w:eastAsia="Times New Roman" w:hAnsi="Times New Roman"/>
          <w:color w:val="000000"/>
          <w:sz w:val="24"/>
          <w:szCs w:val="24"/>
        </w:rPr>
      </w:pPr>
      <w:r w:rsidRPr="00E64657">
        <w:rPr>
          <w:rFonts w:ascii="Times New Roman" w:eastAsia="Times New Roman" w:hAnsi="Times New Roman"/>
          <w:color w:val="000000"/>
          <w:sz w:val="24"/>
          <w:szCs w:val="24"/>
        </w:rPr>
        <w:t xml:space="preserve">3. </w:t>
      </w:r>
      <w:r>
        <w:rPr>
          <w:rFonts w:ascii="Times New Roman" w:eastAsia="Times New Roman" w:hAnsi="Times New Roman"/>
          <w:color w:val="000000"/>
          <w:sz w:val="24"/>
          <w:szCs w:val="24"/>
        </w:rPr>
        <w:t xml:space="preserve">Кондаков А.И. САПР технологических процессов / А.И. Кондаков. 3-е изд. – Москва : Академия, 2010. – 272 </w:t>
      </w:r>
      <w:r>
        <w:rPr>
          <w:rFonts w:ascii="Times New Roman" w:eastAsia="Times New Roman" w:hAnsi="Times New Roman"/>
          <w:color w:val="000000"/>
          <w:sz w:val="24"/>
          <w:szCs w:val="24"/>
          <w:lang w:val="en-US"/>
        </w:rPr>
        <w:t>c</w:t>
      </w:r>
      <w:r>
        <w:rPr>
          <w:rFonts w:ascii="Times New Roman" w:eastAsia="Times New Roman" w:hAnsi="Times New Roman"/>
          <w:color w:val="000000"/>
          <w:sz w:val="24"/>
          <w:szCs w:val="24"/>
        </w:rPr>
        <w:t xml:space="preserve">. – </w:t>
      </w:r>
      <w:r>
        <w:rPr>
          <w:rFonts w:ascii="Times New Roman" w:eastAsia="Times New Roman" w:hAnsi="Times New Roman"/>
          <w:color w:val="000000"/>
          <w:sz w:val="24"/>
          <w:szCs w:val="24"/>
          <w:lang w:val="en-US"/>
        </w:rPr>
        <w:t>ISBN</w:t>
      </w:r>
      <w:r>
        <w:rPr>
          <w:rFonts w:ascii="Times New Roman" w:eastAsia="Times New Roman" w:hAnsi="Times New Roman"/>
          <w:color w:val="000000"/>
          <w:sz w:val="24"/>
          <w:szCs w:val="24"/>
        </w:rPr>
        <w:t xml:space="preserve"> 978-5-7695-6635-6.</w:t>
      </w:r>
    </w:p>
    <w:p w14:paraId="37D036AE" w14:textId="77777777" w:rsidR="006F096A" w:rsidRDefault="006F096A" w:rsidP="006F096A">
      <w:pPr>
        <w:spacing w:after="0"/>
        <w:ind w:firstLine="708"/>
        <w:jc w:val="both"/>
        <w:rPr>
          <w:rFonts w:ascii="Times New Roman" w:eastAsia="Times New Roman" w:hAnsi="Times New Roman"/>
          <w:color w:val="000000"/>
          <w:sz w:val="24"/>
          <w:szCs w:val="24"/>
        </w:rPr>
      </w:pPr>
      <w:r w:rsidRPr="00E64657">
        <w:rPr>
          <w:rFonts w:ascii="Times New Roman" w:eastAsia="Times New Roman" w:hAnsi="Times New Roman"/>
          <w:color w:val="000000"/>
          <w:sz w:val="24"/>
          <w:szCs w:val="24"/>
        </w:rPr>
        <w:t xml:space="preserve">5. </w:t>
      </w:r>
      <w:r>
        <w:rPr>
          <w:rFonts w:ascii="Times New Roman" w:eastAsia="Times New Roman" w:hAnsi="Times New Roman"/>
          <w:color w:val="000000"/>
          <w:sz w:val="24"/>
          <w:szCs w:val="24"/>
        </w:rPr>
        <w:t>Мычко, В. С. Токарное дело. Сборник контрольных заданий : пособие / В. С. Мычко. – Минск : РИПО, 2019. – 185 c. – ISBN 978-985-503-900-7</w:t>
      </w:r>
      <w:r>
        <w:rPr>
          <w:rFonts w:ascii="Times New Roman" w:hAnsi="Times New Roman"/>
          <w:sz w:val="24"/>
          <w:szCs w:val="24"/>
        </w:rPr>
        <w:t>.</w:t>
      </w:r>
    </w:p>
    <w:p w14:paraId="49CE874E" w14:textId="77777777" w:rsidR="006F096A" w:rsidRDefault="006F096A" w:rsidP="006F096A">
      <w:pPr>
        <w:spacing w:after="0"/>
        <w:ind w:firstLine="708"/>
        <w:jc w:val="both"/>
        <w:rPr>
          <w:rFonts w:ascii="Times New Roman" w:eastAsia="Times New Roman" w:hAnsi="Times New Roman"/>
          <w:color w:val="000000"/>
          <w:sz w:val="24"/>
          <w:szCs w:val="24"/>
        </w:rPr>
      </w:pPr>
      <w:r w:rsidRPr="00E64657">
        <w:rPr>
          <w:rFonts w:ascii="Times New Roman" w:eastAsia="Times New Roman" w:hAnsi="Times New Roman"/>
          <w:color w:val="000000"/>
          <w:sz w:val="24"/>
          <w:szCs w:val="24"/>
        </w:rPr>
        <w:t xml:space="preserve">6. </w:t>
      </w:r>
      <w:r>
        <w:rPr>
          <w:rFonts w:ascii="Times New Roman" w:eastAsia="Times New Roman" w:hAnsi="Times New Roman"/>
          <w:color w:val="000000"/>
          <w:sz w:val="24"/>
          <w:szCs w:val="24"/>
        </w:rPr>
        <w:t>Новиков О.А. Автоматизация проектных работ в технологической подготовке машиностроительного производства. – Москва : Изд-во МАИ-ПРИНТ, 2007 – 286 c.</w:t>
      </w:r>
    </w:p>
    <w:p w14:paraId="132989DD" w14:textId="77777777" w:rsidR="006F096A" w:rsidRDefault="006F096A" w:rsidP="006F096A">
      <w:pPr>
        <w:spacing w:after="0"/>
        <w:ind w:firstLine="708"/>
        <w:jc w:val="both"/>
        <w:rPr>
          <w:rFonts w:ascii="Times New Roman" w:eastAsia="Times New Roman" w:hAnsi="Times New Roman"/>
          <w:color w:val="000000"/>
          <w:sz w:val="24"/>
          <w:szCs w:val="24"/>
        </w:rPr>
      </w:pPr>
      <w:r w:rsidRPr="00E64657">
        <w:rPr>
          <w:rFonts w:ascii="Times New Roman" w:eastAsia="Times New Roman" w:hAnsi="Times New Roman"/>
          <w:color w:val="000000"/>
          <w:sz w:val="24"/>
          <w:szCs w:val="24"/>
        </w:rPr>
        <w:t>1. http://www.fsapr2000.ru Крупнейший русскоязычный форум, посвященный тематике CAD/CAM/CAE/PDM-систем, обсуждению производственных вопросов и конструкторско-технологической подготовки производства</w:t>
      </w:r>
    </w:p>
    <w:p w14:paraId="3B9AA48C" w14:textId="77777777" w:rsidR="006F096A" w:rsidRDefault="006F096A" w:rsidP="006F096A">
      <w:pPr>
        <w:spacing w:after="0"/>
        <w:ind w:firstLine="708"/>
        <w:jc w:val="both"/>
        <w:rPr>
          <w:rFonts w:ascii="Times New Roman" w:eastAsia="Times New Roman" w:hAnsi="Times New Roman"/>
          <w:color w:val="000000"/>
          <w:sz w:val="24"/>
          <w:szCs w:val="24"/>
        </w:rPr>
      </w:pPr>
      <w:r w:rsidRPr="00E64657">
        <w:rPr>
          <w:rFonts w:ascii="Times New Roman" w:eastAsia="Times New Roman" w:hAnsi="Times New Roman"/>
          <w:color w:val="000000"/>
          <w:sz w:val="24"/>
          <w:szCs w:val="24"/>
        </w:rPr>
        <w:t xml:space="preserve">2. http://www/i-mash.ru Специализированный информационно-аналитический интернет-ресурс, посвященный машиностроению. </w:t>
      </w:r>
    </w:p>
    <w:p w14:paraId="1EAF9FAA" w14:textId="77777777" w:rsidR="00077709" w:rsidRDefault="00077709" w:rsidP="0085774B">
      <w:pPr>
        <w:spacing w:after="0"/>
        <w:ind w:firstLine="708"/>
        <w:rPr>
          <w:rFonts w:ascii="Times New Roman" w:eastAsia="Times New Roman" w:hAnsi="Times New Roman"/>
          <w:color w:val="000000"/>
          <w:sz w:val="24"/>
          <w:szCs w:val="24"/>
        </w:rPr>
      </w:pPr>
    </w:p>
    <w:p w14:paraId="5EC762C6" w14:textId="77777777" w:rsidR="0085774B" w:rsidRDefault="0085774B" w:rsidP="0085774B">
      <w:pPr>
        <w:contextualSpacing/>
        <w:jc w:val="center"/>
        <w:rPr>
          <w:rFonts w:ascii="Times New Roman" w:hAnsi="Times New Roman"/>
          <w:b/>
          <w:sz w:val="24"/>
          <w:szCs w:val="24"/>
        </w:rPr>
      </w:pPr>
      <w:r w:rsidRPr="00447DEF">
        <w:rPr>
          <w:rFonts w:ascii="Times New Roman" w:hAnsi="Times New Roman"/>
          <w:b/>
          <w:sz w:val="24"/>
          <w:szCs w:val="24"/>
        </w:rPr>
        <w:t xml:space="preserve">4. КОНТРОЛЬ И ОЦЕНКА РЕЗУЛЬТАТОВ ОСВОЕНИЯ </w:t>
      </w:r>
      <w:r>
        <w:rPr>
          <w:rFonts w:ascii="Times New Roman" w:hAnsi="Times New Roman"/>
          <w:b/>
          <w:sz w:val="24"/>
          <w:szCs w:val="24"/>
        </w:rPr>
        <w:br/>
      </w:r>
      <w:r w:rsidRPr="00447DEF">
        <w:rPr>
          <w:rFonts w:ascii="Times New Roman" w:hAnsi="Times New Roman"/>
          <w:b/>
          <w:sz w:val="24"/>
          <w:szCs w:val="24"/>
        </w:rPr>
        <w:t>УЧЕБНОЙ ДИСЦИПЛИНЫ</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9"/>
        <w:gridCol w:w="3899"/>
        <w:gridCol w:w="2647"/>
      </w:tblGrid>
      <w:tr w:rsidR="0085774B" w:rsidRPr="00077709" w14:paraId="667F220A" w14:textId="77777777" w:rsidTr="005F5D76">
        <w:tc>
          <w:tcPr>
            <w:tcW w:w="2541" w:type="dxa"/>
            <w:vAlign w:val="center"/>
          </w:tcPr>
          <w:p w14:paraId="22251F9F" w14:textId="77777777" w:rsidR="0085774B" w:rsidRPr="00077709" w:rsidRDefault="0085774B" w:rsidP="00077709">
            <w:pPr>
              <w:suppressAutoHyphens/>
              <w:spacing w:after="0" w:line="240" w:lineRule="auto"/>
              <w:jc w:val="center"/>
              <w:rPr>
                <w:rFonts w:ascii="Times New Roman" w:hAnsi="Times New Roman"/>
                <w:sz w:val="24"/>
                <w:szCs w:val="24"/>
              </w:rPr>
            </w:pPr>
            <w:r w:rsidRPr="00077709">
              <w:rPr>
                <w:rFonts w:ascii="Times New Roman" w:hAnsi="Times New Roman"/>
                <w:sz w:val="24"/>
                <w:szCs w:val="24"/>
              </w:rPr>
              <w:t>Код и наименование профессиональных и общих компетенций, формируемых в рамках модуля</w:t>
            </w:r>
          </w:p>
        </w:tc>
        <w:tc>
          <w:tcPr>
            <w:tcW w:w="3904" w:type="dxa"/>
            <w:vAlign w:val="center"/>
          </w:tcPr>
          <w:p w14:paraId="053ADA80" w14:textId="77777777" w:rsidR="0085774B" w:rsidRPr="00077709" w:rsidRDefault="0085774B" w:rsidP="00077709">
            <w:pPr>
              <w:suppressAutoHyphens/>
              <w:spacing w:after="0" w:line="240" w:lineRule="auto"/>
              <w:jc w:val="center"/>
              <w:rPr>
                <w:rFonts w:ascii="Times New Roman" w:hAnsi="Times New Roman"/>
                <w:sz w:val="24"/>
                <w:szCs w:val="24"/>
              </w:rPr>
            </w:pPr>
            <w:r w:rsidRPr="00077709">
              <w:rPr>
                <w:rFonts w:ascii="Times New Roman" w:hAnsi="Times New Roman"/>
                <w:sz w:val="24"/>
                <w:szCs w:val="24"/>
              </w:rPr>
              <w:t>Критерии оценки</w:t>
            </w:r>
          </w:p>
        </w:tc>
        <w:tc>
          <w:tcPr>
            <w:tcW w:w="2650" w:type="dxa"/>
            <w:vAlign w:val="center"/>
          </w:tcPr>
          <w:p w14:paraId="3DDD1BC5" w14:textId="77777777" w:rsidR="0085774B" w:rsidRPr="00077709" w:rsidRDefault="0085774B" w:rsidP="00077709">
            <w:pPr>
              <w:spacing w:after="0" w:line="240" w:lineRule="auto"/>
              <w:jc w:val="center"/>
              <w:rPr>
                <w:rFonts w:ascii="Times New Roman" w:hAnsi="Times New Roman"/>
                <w:sz w:val="24"/>
                <w:szCs w:val="24"/>
              </w:rPr>
            </w:pPr>
            <w:r w:rsidRPr="00077709">
              <w:rPr>
                <w:rFonts w:ascii="Times New Roman" w:hAnsi="Times New Roman"/>
                <w:sz w:val="24"/>
                <w:szCs w:val="24"/>
              </w:rPr>
              <w:t>Методы оценки</w:t>
            </w:r>
          </w:p>
        </w:tc>
      </w:tr>
      <w:tr w:rsidR="0085774B" w:rsidRPr="00077709" w14:paraId="193C5179" w14:textId="77777777" w:rsidTr="005F5D76">
        <w:tc>
          <w:tcPr>
            <w:tcW w:w="2541" w:type="dxa"/>
            <w:vMerge w:val="restart"/>
          </w:tcPr>
          <w:p w14:paraId="3649D2CB"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ПК 2.1 Разрабатывать управляющие программы с применением систем автоматического программирования</w:t>
            </w:r>
          </w:p>
        </w:tc>
        <w:tc>
          <w:tcPr>
            <w:tcW w:w="3904" w:type="dxa"/>
          </w:tcPr>
          <w:p w14:paraId="49288492" w14:textId="77777777" w:rsidR="0085774B" w:rsidRPr="00077709" w:rsidRDefault="0085774B" w:rsidP="00077709">
            <w:pPr>
              <w:pStyle w:val="Style7"/>
              <w:widowControl/>
              <w:tabs>
                <w:tab w:val="left" w:pos="33"/>
              </w:tabs>
              <w:spacing w:line="240" w:lineRule="auto"/>
              <w:ind w:firstLine="0"/>
              <w:jc w:val="left"/>
              <w:rPr>
                <w:rStyle w:val="FontStyle12"/>
              </w:rPr>
            </w:pPr>
            <w:r w:rsidRPr="00077709">
              <w:rPr>
                <w:rStyle w:val="FontStyle12"/>
              </w:rPr>
              <w:t xml:space="preserve">Знания </w:t>
            </w:r>
          </w:p>
          <w:p w14:paraId="3272B22D" w14:textId="77777777" w:rsidR="0085774B" w:rsidRPr="00077709" w:rsidRDefault="0085774B" w:rsidP="00077709">
            <w:pPr>
              <w:pStyle w:val="Style7"/>
              <w:widowControl/>
              <w:tabs>
                <w:tab w:val="left" w:pos="33"/>
              </w:tabs>
              <w:spacing w:line="240" w:lineRule="auto"/>
              <w:ind w:firstLine="0"/>
              <w:jc w:val="left"/>
              <w:rPr>
                <w:rStyle w:val="FontStyle12"/>
                <w:rFonts w:eastAsia="Times New Roman"/>
              </w:rPr>
            </w:pPr>
            <w:r w:rsidRPr="00077709">
              <w:rPr>
                <w:rStyle w:val="FontStyle12"/>
                <w:rFonts w:eastAsia="Times New Roman"/>
              </w:rPr>
              <w:t>устройство и принципы работы металлорежущих станков с программным управлением, правила подналадки и наладки;</w:t>
            </w:r>
          </w:p>
          <w:p w14:paraId="752A39B8" w14:textId="77777777" w:rsidR="0085774B" w:rsidRPr="00077709" w:rsidRDefault="0085774B" w:rsidP="00077709">
            <w:pPr>
              <w:pStyle w:val="Style7"/>
              <w:widowControl/>
              <w:tabs>
                <w:tab w:val="left" w:pos="33"/>
              </w:tabs>
              <w:spacing w:line="240" w:lineRule="auto"/>
              <w:ind w:firstLine="0"/>
              <w:jc w:val="left"/>
              <w:rPr>
                <w:rStyle w:val="FontStyle12"/>
                <w:rFonts w:eastAsia="Times New Roman"/>
              </w:rPr>
            </w:pPr>
            <w:r w:rsidRPr="00077709">
              <w:rPr>
                <w:rStyle w:val="FontStyle12"/>
                <w:rFonts w:eastAsia="Times New Roman"/>
              </w:rPr>
              <w:t>устройство, назначение и правила применения приспособлений и оснастки;</w:t>
            </w:r>
          </w:p>
          <w:p w14:paraId="6FF52BB8" w14:textId="77777777" w:rsidR="0085774B" w:rsidRPr="00077709" w:rsidRDefault="0085774B" w:rsidP="00077709">
            <w:pPr>
              <w:pStyle w:val="Style7"/>
              <w:widowControl/>
              <w:tabs>
                <w:tab w:val="left" w:pos="33"/>
              </w:tabs>
              <w:spacing w:line="240" w:lineRule="auto"/>
              <w:ind w:firstLine="0"/>
              <w:jc w:val="left"/>
              <w:rPr>
                <w:rStyle w:val="FontStyle12"/>
                <w:rFonts w:eastAsia="Times New Roman"/>
              </w:rPr>
            </w:pPr>
            <w:r w:rsidRPr="00077709">
              <w:rPr>
                <w:rStyle w:val="FontStyle12"/>
                <w:rFonts w:eastAsia="Times New Roman"/>
              </w:rPr>
              <w:t>устройство, назначение и правила пользования режущим и измерительным инструментом</w:t>
            </w:r>
          </w:p>
          <w:p w14:paraId="2B9B36FE" w14:textId="77777777" w:rsidR="0085774B" w:rsidRPr="00077709" w:rsidRDefault="0085774B" w:rsidP="00077709">
            <w:pPr>
              <w:pStyle w:val="Style7"/>
              <w:widowControl/>
              <w:tabs>
                <w:tab w:val="left" w:pos="33"/>
              </w:tabs>
              <w:spacing w:line="240" w:lineRule="auto"/>
              <w:ind w:firstLine="0"/>
              <w:jc w:val="left"/>
              <w:rPr>
                <w:rStyle w:val="FontStyle12"/>
                <w:rFonts w:eastAsia="Times New Roman"/>
              </w:rPr>
            </w:pPr>
            <w:r w:rsidRPr="00077709">
              <w:rPr>
                <w:rStyle w:val="FontStyle12"/>
                <w:rFonts w:eastAsia="Times New Roman"/>
              </w:rPr>
              <w:lastRenderedPageBreak/>
              <w:t>правила определения режимов резания по справочникам и паспорту станка</w:t>
            </w:r>
          </w:p>
          <w:p w14:paraId="7C997F91" w14:textId="77777777" w:rsidR="0085774B" w:rsidRPr="00077709" w:rsidRDefault="0085774B" w:rsidP="00077709">
            <w:pPr>
              <w:pStyle w:val="Style7"/>
              <w:widowControl/>
              <w:tabs>
                <w:tab w:val="left" w:pos="33"/>
              </w:tabs>
              <w:spacing w:line="240" w:lineRule="auto"/>
              <w:ind w:firstLine="0"/>
              <w:jc w:val="left"/>
              <w:rPr>
                <w:rStyle w:val="FontStyle12"/>
                <w:rFonts w:eastAsia="Times New Roman"/>
              </w:rPr>
            </w:pPr>
            <w:r w:rsidRPr="00077709">
              <w:rPr>
                <w:rStyle w:val="FontStyle12"/>
                <w:rFonts w:eastAsia="Times New Roman"/>
              </w:rPr>
              <w:t>методы разработки технологического процесса изготовления деталей на станках с ЧПУ</w:t>
            </w:r>
          </w:p>
          <w:p w14:paraId="27BFE0F4" w14:textId="77777777" w:rsidR="0085774B" w:rsidRPr="00077709" w:rsidRDefault="0085774B" w:rsidP="00077709">
            <w:pPr>
              <w:pStyle w:val="Style7"/>
              <w:widowControl/>
              <w:tabs>
                <w:tab w:val="left" w:pos="33"/>
              </w:tabs>
              <w:spacing w:line="240" w:lineRule="auto"/>
              <w:ind w:firstLine="0"/>
              <w:jc w:val="left"/>
              <w:rPr>
                <w:rStyle w:val="FontStyle12"/>
                <w:rFonts w:eastAsia="Times New Roman"/>
              </w:rPr>
            </w:pPr>
            <w:r w:rsidRPr="00077709">
              <w:rPr>
                <w:rStyle w:val="FontStyle12"/>
                <w:rFonts w:eastAsia="Times New Roman"/>
              </w:rPr>
              <w:t xml:space="preserve">теорию программирования станков с ЧПУ с использованием </w:t>
            </w:r>
            <w:r w:rsidRPr="00077709">
              <w:rPr>
                <w:rStyle w:val="FontStyle12"/>
                <w:rFonts w:eastAsia="Times New Roman"/>
                <w:lang w:val="en-US"/>
              </w:rPr>
              <w:t>G</w:t>
            </w:r>
            <w:r w:rsidRPr="00077709">
              <w:rPr>
                <w:rStyle w:val="FontStyle12"/>
                <w:rFonts w:eastAsia="Times New Roman"/>
              </w:rPr>
              <w:t>-кода;</w:t>
            </w:r>
          </w:p>
          <w:p w14:paraId="0725AD1D" w14:textId="77777777" w:rsidR="0085774B" w:rsidRPr="00077709" w:rsidRDefault="0085774B" w:rsidP="00077709">
            <w:pPr>
              <w:pStyle w:val="Style7"/>
              <w:widowControl/>
              <w:tabs>
                <w:tab w:val="left" w:pos="33"/>
              </w:tabs>
              <w:spacing w:line="240" w:lineRule="auto"/>
              <w:ind w:firstLine="0"/>
              <w:jc w:val="left"/>
            </w:pPr>
            <w:r w:rsidRPr="00077709">
              <w:rPr>
                <w:rStyle w:val="FontStyle12"/>
                <w:rFonts w:eastAsia="Times New Roman"/>
              </w:rPr>
              <w:t>приемы программирования одной или более систем ЧПУ;</w:t>
            </w:r>
          </w:p>
        </w:tc>
        <w:tc>
          <w:tcPr>
            <w:tcW w:w="2650" w:type="dxa"/>
          </w:tcPr>
          <w:p w14:paraId="4B6ED50D"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lastRenderedPageBreak/>
              <w:t>Тестирование</w:t>
            </w:r>
          </w:p>
          <w:p w14:paraId="75F0314E"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Собеседование</w:t>
            </w:r>
          </w:p>
          <w:p w14:paraId="1AA07885"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Экзамен</w:t>
            </w:r>
          </w:p>
        </w:tc>
      </w:tr>
      <w:tr w:rsidR="0085774B" w:rsidRPr="00077709" w14:paraId="5CED0D34" w14:textId="77777777" w:rsidTr="005F5D76">
        <w:tc>
          <w:tcPr>
            <w:tcW w:w="2541" w:type="dxa"/>
            <w:vMerge/>
          </w:tcPr>
          <w:p w14:paraId="3A0E498D" w14:textId="77777777" w:rsidR="0085774B" w:rsidRPr="00077709" w:rsidRDefault="0085774B" w:rsidP="00077709">
            <w:pPr>
              <w:spacing w:after="0" w:line="240" w:lineRule="auto"/>
              <w:rPr>
                <w:rFonts w:ascii="Times New Roman" w:hAnsi="Times New Roman"/>
                <w:sz w:val="24"/>
                <w:szCs w:val="24"/>
              </w:rPr>
            </w:pPr>
          </w:p>
        </w:tc>
        <w:tc>
          <w:tcPr>
            <w:tcW w:w="3904" w:type="dxa"/>
          </w:tcPr>
          <w:p w14:paraId="512881B6" w14:textId="77777777" w:rsidR="0085774B" w:rsidRPr="00077709" w:rsidRDefault="0085774B" w:rsidP="00077709">
            <w:pPr>
              <w:pStyle w:val="Style7"/>
              <w:widowControl/>
              <w:spacing w:line="240" w:lineRule="auto"/>
              <w:ind w:firstLine="0"/>
              <w:rPr>
                <w:rStyle w:val="FontStyle12"/>
              </w:rPr>
            </w:pPr>
            <w:r w:rsidRPr="00077709">
              <w:t>Умения</w:t>
            </w:r>
            <w:r w:rsidRPr="00077709">
              <w:rPr>
                <w:rStyle w:val="FontStyle12"/>
              </w:rPr>
              <w:t xml:space="preserve"> читать и применять техническую документацию при выполнении работ;</w:t>
            </w:r>
          </w:p>
          <w:p w14:paraId="1A04F4A4" w14:textId="77777777" w:rsidR="0085774B" w:rsidRPr="00077709" w:rsidRDefault="0085774B" w:rsidP="00077709">
            <w:pPr>
              <w:pStyle w:val="Style7"/>
              <w:widowControl/>
              <w:spacing w:line="240" w:lineRule="auto"/>
              <w:ind w:firstLine="0"/>
              <w:jc w:val="left"/>
              <w:rPr>
                <w:rStyle w:val="FontStyle12"/>
              </w:rPr>
            </w:pPr>
            <w:r w:rsidRPr="00077709">
              <w:rPr>
                <w:rStyle w:val="FontStyle12"/>
              </w:rPr>
              <w:t>разрабатывать маршрут технологического процесса обработки с выбором режущих и вспомогательных инструментов, станочных приспособлений, с разработкой технических условий на исходную заготовку;</w:t>
            </w:r>
          </w:p>
          <w:p w14:paraId="4B2A0308" w14:textId="77777777" w:rsidR="0085774B" w:rsidRPr="00077709" w:rsidRDefault="0085774B" w:rsidP="00077709">
            <w:pPr>
              <w:pStyle w:val="Style3"/>
              <w:widowControl/>
              <w:spacing w:line="240" w:lineRule="auto"/>
              <w:jc w:val="left"/>
              <w:rPr>
                <w:rStyle w:val="FontStyle12"/>
              </w:rPr>
            </w:pPr>
            <w:r w:rsidRPr="00077709">
              <w:rPr>
                <w:rStyle w:val="FontStyle12"/>
              </w:rPr>
              <w:t>устанавливать оптимальный режим резания;</w:t>
            </w:r>
          </w:p>
          <w:p w14:paraId="49BDCDE1" w14:textId="194E28F7" w:rsidR="0085774B" w:rsidRPr="00077709" w:rsidRDefault="0085774B" w:rsidP="00077709">
            <w:pPr>
              <w:pStyle w:val="Style7"/>
              <w:widowControl/>
              <w:spacing w:line="240" w:lineRule="auto"/>
              <w:ind w:firstLine="0"/>
            </w:pPr>
            <w:r w:rsidRPr="00077709">
              <w:rPr>
                <w:rStyle w:val="FontStyle12"/>
              </w:rPr>
              <w:t>анализировать системы ЧПУ станка и подбирать язык программирования</w:t>
            </w:r>
          </w:p>
        </w:tc>
        <w:tc>
          <w:tcPr>
            <w:tcW w:w="2650" w:type="dxa"/>
          </w:tcPr>
          <w:p w14:paraId="119003C3"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Практические занятия</w:t>
            </w:r>
          </w:p>
        </w:tc>
      </w:tr>
      <w:tr w:rsidR="0085774B" w:rsidRPr="00077709" w14:paraId="1A0002A5" w14:textId="77777777" w:rsidTr="005F5D76">
        <w:tc>
          <w:tcPr>
            <w:tcW w:w="2541" w:type="dxa"/>
            <w:vMerge/>
          </w:tcPr>
          <w:p w14:paraId="0D207B08" w14:textId="77777777" w:rsidR="0085774B" w:rsidRPr="00077709" w:rsidRDefault="0085774B" w:rsidP="00077709">
            <w:pPr>
              <w:spacing w:after="0" w:line="240" w:lineRule="auto"/>
              <w:rPr>
                <w:rFonts w:ascii="Times New Roman" w:hAnsi="Times New Roman"/>
                <w:sz w:val="24"/>
                <w:szCs w:val="24"/>
              </w:rPr>
            </w:pPr>
          </w:p>
        </w:tc>
        <w:tc>
          <w:tcPr>
            <w:tcW w:w="3904" w:type="dxa"/>
          </w:tcPr>
          <w:p w14:paraId="321C8E0A"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Действия</w:t>
            </w:r>
            <w:r w:rsidRPr="00077709">
              <w:rPr>
                <w:rStyle w:val="FontStyle12"/>
              </w:rPr>
              <w:t xml:space="preserve"> </w:t>
            </w:r>
            <w:r w:rsidRPr="00077709">
              <w:rPr>
                <w:rFonts w:ascii="Times New Roman" w:hAnsi="Times New Roman"/>
                <w:sz w:val="24"/>
                <w:szCs w:val="24"/>
              </w:rPr>
              <w:t>Разработка управляющих программ с применением систем автоматического программирования</w:t>
            </w:r>
          </w:p>
        </w:tc>
        <w:tc>
          <w:tcPr>
            <w:tcW w:w="2650" w:type="dxa"/>
          </w:tcPr>
          <w:p w14:paraId="0C81EEF3"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Практическая работа</w:t>
            </w:r>
          </w:p>
          <w:p w14:paraId="6FB8A788"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Виды работ на практике</w:t>
            </w:r>
          </w:p>
        </w:tc>
      </w:tr>
      <w:tr w:rsidR="0085774B" w:rsidRPr="00077709" w14:paraId="0D6F20A4" w14:textId="77777777" w:rsidTr="005F5D76">
        <w:tc>
          <w:tcPr>
            <w:tcW w:w="2541" w:type="dxa"/>
            <w:vMerge w:val="restart"/>
          </w:tcPr>
          <w:p w14:paraId="0D723FB3"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 xml:space="preserve">ПК 2.2. Разрабатывать управляющие программы с применением систем </w:t>
            </w:r>
            <w:r w:rsidRPr="00077709">
              <w:rPr>
                <w:rFonts w:ascii="Times New Roman" w:hAnsi="Times New Roman"/>
                <w:sz w:val="24"/>
                <w:szCs w:val="24"/>
                <w:lang w:val="en-US"/>
              </w:rPr>
              <w:t>CAD</w:t>
            </w:r>
            <w:r w:rsidRPr="00077709">
              <w:rPr>
                <w:rFonts w:ascii="Times New Roman" w:hAnsi="Times New Roman"/>
                <w:sz w:val="24"/>
                <w:szCs w:val="24"/>
              </w:rPr>
              <w:t>/</w:t>
            </w:r>
            <w:r w:rsidRPr="00077709">
              <w:rPr>
                <w:rFonts w:ascii="Times New Roman" w:hAnsi="Times New Roman"/>
                <w:sz w:val="24"/>
                <w:szCs w:val="24"/>
                <w:lang w:val="en-US"/>
              </w:rPr>
              <w:t>CAM</w:t>
            </w:r>
          </w:p>
        </w:tc>
        <w:tc>
          <w:tcPr>
            <w:tcW w:w="3904" w:type="dxa"/>
          </w:tcPr>
          <w:p w14:paraId="73025BA3" w14:textId="77777777" w:rsidR="0085774B" w:rsidRPr="00077709" w:rsidRDefault="0085774B" w:rsidP="00077709">
            <w:pPr>
              <w:tabs>
                <w:tab w:val="left" w:pos="33"/>
              </w:tabs>
              <w:spacing w:after="0" w:line="240" w:lineRule="auto"/>
              <w:rPr>
                <w:rFonts w:ascii="Times New Roman" w:hAnsi="Times New Roman"/>
                <w:sz w:val="24"/>
                <w:szCs w:val="24"/>
              </w:rPr>
            </w:pPr>
            <w:r w:rsidRPr="00077709">
              <w:rPr>
                <w:rFonts w:ascii="Times New Roman" w:hAnsi="Times New Roman"/>
                <w:sz w:val="24"/>
                <w:szCs w:val="24"/>
              </w:rPr>
              <w:t>Знания:</w:t>
            </w:r>
          </w:p>
          <w:p w14:paraId="75FA1A75" w14:textId="136A1AA8" w:rsidR="0085774B" w:rsidRPr="00077709" w:rsidRDefault="0085774B" w:rsidP="00077709">
            <w:pPr>
              <w:tabs>
                <w:tab w:val="left" w:pos="33"/>
              </w:tabs>
              <w:spacing w:after="0" w:line="240" w:lineRule="auto"/>
              <w:rPr>
                <w:rFonts w:ascii="Times New Roman" w:hAnsi="Times New Roman"/>
                <w:sz w:val="24"/>
                <w:szCs w:val="24"/>
              </w:rPr>
            </w:pPr>
            <w:r w:rsidRPr="00077709">
              <w:rPr>
                <w:rStyle w:val="FontStyle12"/>
              </w:rPr>
              <w:t xml:space="preserve"> приемы работы в </w:t>
            </w:r>
            <w:r w:rsidRPr="00077709">
              <w:rPr>
                <w:rStyle w:val="FontStyle12"/>
                <w:lang w:val="en-US"/>
              </w:rPr>
              <w:t>CAD</w:t>
            </w:r>
            <w:r w:rsidRPr="00077709">
              <w:rPr>
                <w:rStyle w:val="FontStyle12"/>
              </w:rPr>
              <w:t>/САМ системах</w:t>
            </w:r>
          </w:p>
        </w:tc>
        <w:tc>
          <w:tcPr>
            <w:tcW w:w="2650" w:type="dxa"/>
          </w:tcPr>
          <w:p w14:paraId="16D5FD7B"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Тестирование</w:t>
            </w:r>
          </w:p>
          <w:p w14:paraId="2A6A1EA4"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Собеседование</w:t>
            </w:r>
          </w:p>
          <w:p w14:paraId="442653F1"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Экзамен</w:t>
            </w:r>
          </w:p>
        </w:tc>
      </w:tr>
      <w:tr w:rsidR="0085774B" w:rsidRPr="00077709" w14:paraId="1C537EE4" w14:textId="77777777" w:rsidTr="005F5D76">
        <w:tc>
          <w:tcPr>
            <w:tcW w:w="2541" w:type="dxa"/>
            <w:vMerge/>
          </w:tcPr>
          <w:p w14:paraId="7B43F01E" w14:textId="77777777" w:rsidR="0085774B" w:rsidRPr="00077709" w:rsidRDefault="0085774B" w:rsidP="00077709">
            <w:pPr>
              <w:spacing w:after="0" w:line="240" w:lineRule="auto"/>
              <w:rPr>
                <w:rFonts w:ascii="Times New Roman" w:hAnsi="Times New Roman"/>
                <w:sz w:val="24"/>
                <w:szCs w:val="24"/>
              </w:rPr>
            </w:pPr>
          </w:p>
        </w:tc>
        <w:tc>
          <w:tcPr>
            <w:tcW w:w="3904" w:type="dxa"/>
          </w:tcPr>
          <w:p w14:paraId="785FA61B" w14:textId="77777777" w:rsidR="0085774B" w:rsidRPr="00077709" w:rsidRDefault="0085774B" w:rsidP="00077709">
            <w:pPr>
              <w:pStyle w:val="Style7"/>
              <w:widowControl/>
              <w:spacing w:line="240" w:lineRule="auto"/>
              <w:ind w:firstLine="0"/>
              <w:jc w:val="left"/>
              <w:rPr>
                <w:rStyle w:val="FontStyle12"/>
              </w:rPr>
            </w:pPr>
            <w:r w:rsidRPr="00077709">
              <w:t>Умения</w:t>
            </w:r>
            <w:r w:rsidRPr="00077709">
              <w:rPr>
                <w:rStyle w:val="FontStyle12"/>
              </w:rPr>
              <w:t xml:space="preserve"> осуществлять написание управляющей программы в </w:t>
            </w:r>
            <w:r w:rsidRPr="00077709">
              <w:rPr>
                <w:rStyle w:val="FontStyle12"/>
                <w:lang w:val="en-US"/>
              </w:rPr>
              <w:t>CAD</w:t>
            </w:r>
            <w:r w:rsidRPr="00077709">
              <w:rPr>
                <w:rStyle w:val="FontStyle12"/>
              </w:rPr>
              <w:t>/САМ 3 оси;</w:t>
            </w:r>
          </w:p>
          <w:p w14:paraId="72A2775A" w14:textId="11C849B6" w:rsidR="0085774B" w:rsidRPr="00077709" w:rsidRDefault="0085774B" w:rsidP="00077709">
            <w:pPr>
              <w:pStyle w:val="Style7"/>
              <w:widowControl/>
              <w:spacing w:line="240" w:lineRule="auto"/>
              <w:ind w:firstLine="0"/>
              <w:jc w:val="left"/>
            </w:pPr>
            <w:r w:rsidRPr="00077709">
              <w:rPr>
                <w:rStyle w:val="FontStyle12"/>
              </w:rPr>
              <w:t xml:space="preserve">осуществлять написание управляющей программы в </w:t>
            </w:r>
            <w:r w:rsidRPr="00077709">
              <w:rPr>
                <w:rStyle w:val="FontStyle12"/>
                <w:lang w:val="en-US"/>
              </w:rPr>
              <w:t>CAD</w:t>
            </w:r>
            <w:r w:rsidRPr="00077709">
              <w:rPr>
                <w:rStyle w:val="FontStyle12"/>
              </w:rPr>
              <w:t>/</w:t>
            </w:r>
            <w:r w:rsidRPr="00077709">
              <w:rPr>
                <w:rStyle w:val="FontStyle12"/>
                <w:lang w:val="en-US"/>
              </w:rPr>
              <w:t>CAM</w:t>
            </w:r>
            <w:r w:rsidRPr="00077709">
              <w:rPr>
                <w:rStyle w:val="FontStyle12"/>
              </w:rPr>
              <w:t xml:space="preserve"> 5 оси</w:t>
            </w:r>
          </w:p>
        </w:tc>
        <w:tc>
          <w:tcPr>
            <w:tcW w:w="2650" w:type="dxa"/>
          </w:tcPr>
          <w:p w14:paraId="5DC9A889"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Практические занятия</w:t>
            </w:r>
          </w:p>
        </w:tc>
      </w:tr>
      <w:tr w:rsidR="0085774B" w:rsidRPr="00077709" w14:paraId="0D9D83DC" w14:textId="77777777" w:rsidTr="005F5D76">
        <w:tc>
          <w:tcPr>
            <w:tcW w:w="2541" w:type="dxa"/>
            <w:vMerge/>
          </w:tcPr>
          <w:p w14:paraId="4A37B29D" w14:textId="77777777" w:rsidR="0085774B" w:rsidRPr="00077709" w:rsidRDefault="0085774B" w:rsidP="00077709">
            <w:pPr>
              <w:spacing w:after="0" w:line="240" w:lineRule="auto"/>
              <w:rPr>
                <w:rFonts w:ascii="Times New Roman" w:hAnsi="Times New Roman"/>
                <w:sz w:val="24"/>
                <w:szCs w:val="24"/>
              </w:rPr>
            </w:pPr>
          </w:p>
        </w:tc>
        <w:tc>
          <w:tcPr>
            <w:tcW w:w="3904" w:type="dxa"/>
          </w:tcPr>
          <w:p w14:paraId="55CC1D4E"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 xml:space="preserve">Действия Разработка управляющих программ с применением систем </w:t>
            </w:r>
            <w:r w:rsidRPr="00077709">
              <w:rPr>
                <w:rFonts w:ascii="Times New Roman" w:hAnsi="Times New Roman"/>
                <w:sz w:val="24"/>
                <w:szCs w:val="24"/>
                <w:lang w:val="en-US"/>
              </w:rPr>
              <w:t>CAD</w:t>
            </w:r>
            <w:r w:rsidRPr="00077709">
              <w:rPr>
                <w:rFonts w:ascii="Times New Roman" w:hAnsi="Times New Roman"/>
                <w:sz w:val="24"/>
                <w:szCs w:val="24"/>
              </w:rPr>
              <w:t>/</w:t>
            </w:r>
            <w:r w:rsidRPr="00077709">
              <w:rPr>
                <w:rFonts w:ascii="Times New Roman" w:hAnsi="Times New Roman"/>
                <w:sz w:val="24"/>
                <w:szCs w:val="24"/>
                <w:lang w:val="en-US"/>
              </w:rPr>
              <w:t>CAM</w:t>
            </w:r>
          </w:p>
        </w:tc>
        <w:tc>
          <w:tcPr>
            <w:tcW w:w="2650" w:type="dxa"/>
          </w:tcPr>
          <w:p w14:paraId="128D253C"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Практическая работа</w:t>
            </w:r>
          </w:p>
          <w:p w14:paraId="4BDA37DA"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Виды работ на практике</w:t>
            </w:r>
          </w:p>
        </w:tc>
      </w:tr>
      <w:tr w:rsidR="0085774B" w:rsidRPr="00077709" w14:paraId="7F4A386C" w14:textId="77777777" w:rsidTr="005F5D76">
        <w:tc>
          <w:tcPr>
            <w:tcW w:w="2541" w:type="dxa"/>
            <w:vMerge w:val="restart"/>
          </w:tcPr>
          <w:p w14:paraId="6ED84458"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ПК 2.3 Выполнять диалоговое программирование с пульта управления станком</w:t>
            </w:r>
          </w:p>
        </w:tc>
        <w:tc>
          <w:tcPr>
            <w:tcW w:w="3904" w:type="dxa"/>
          </w:tcPr>
          <w:p w14:paraId="79C2D15C" w14:textId="77777777" w:rsidR="0085774B" w:rsidRPr="00077709" w:rsidRDefault="0085774B" w:rsidP="00077709">
            <w:pPr>
              <w:pStyle w:val="Style7"/>
              <w:widowControl/>
              <w:tabs>
                <w:tab w:val="left" w:pos="33"/>
              </w:tabs>
              <w:spacing w:line="240" w:lineRule="auto"/>
              <w:ind w:firstLine="0"/>
              <w:jc w:val="left"/>
              <w:rPr>
                <w:rStyle w:val="FontStyle12"/>
              </w:rPr>
            </w:pPr>
            <w:r w:rsidRPr="00077709">
              <w:t>Знания</w:t>
            </w:r>
            <w:r w:rsidRPr="00077709">
              <w:rPr>
                <w:rStyle w:val="FontStyle12"/>
              </w:rPr>
              <w:t xml:space="preserve"> порядок заполнения и чтения операционной карты работы станка с ЧПУ;</w:t>
            </w:r>
          </w:p>
          <w:p w14:paraId="41E6BE1E" w14:textId="77777777" w:rsidR="0085774B" w:rsidRPr="00077709" w:rsidRDefault="0085774B" w:rsidP="00077709">
            <w:pPr>
              <w:spacing w:after="0" w:line="240" w:lineRule="auto"/>
              <w:rPr>
                <w:rFonts w:ascii="Times New Roman" w:hAnsi="Times New Roman"/>
                <w:sz w:val="24"/>
                <w:szCs w:val="24"/>
              </w:rPr>
            </w:pPr>
            <w:r w:rsidRPr="00077709">
              <w:rPr>
                <w:rStyle w:val="FontStyle12"/>
              </w:rPr>
              <w:t>способы   использования   (корректировки)   существующих программ для выполнения задания по изготовлению детали;</w:t>
            </w:r>
          </w:p>
        </w:tc>
        <w:tc>
          <w:tcPr>
            <w:tcW w:w="2650" w:type="dxa"/>
          </w:tcPr>
          <w:p w14:paraId="4C185CF0"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Тестирование</w:t>
            </w:r>
          </w:p>
          <w:p w14:paraId="5DB24D6F"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Собеседование</w:t>
            </w:r>
          </w:p>
          <w:p w14:paraId="1C518AE5"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Экзамен</w:t>
            </w:r>
          </w:p>
        </w:tc>
      </w:tr>
      <w:tr w:rsidR="0085774B" w:rsidRPr="00077709" w14:paraId="7F39039C" w14:textId="77777777" w:rsidTr="005F5D76">
        <w:tc>
          <w:tcPr>
            <w:tcW w:w="2541" w:type="dxa"/>
            <w:vMerge/>
          </w:tcPr>
          <w:p w14:paraId="5D638124" w14:textId="77777777" w:rsidR="0085774B" w:rsidRPr="00077709" w:rsidRDefault="0085774B" w:rsidP="00077709">
            <w:pPr>
              <w:spacing w:after="0" w:line="240" w:lineRule="auto"/>
              <w:rPr>
                <w:rFonts w:ascii="Times New Roman" w:hAnsi="Times New Roman"/>
                <w:sz w:val="24"/>
                <w:szCs w:val="24"/>
              </w:rPr>
            </w:pPr>
          </w:p>
        </w:tc>
        <w:tc>
          <w:tcPr>
            <w:tcW w:w="3904" w:type="dxa"/>
          </w:tcPr>
          <w:p w14:paraId="4D5E304C" w14:textId="77777777" w:rsidR="0085774B" w:rsidRPr="00077709" w:rsidRDefault="0085774B" w:rsidP="00077709">
            <w:pPr>
              <w:pStyle w:val="Style7"/>
              <w:widowControl/>
              <w:spacing w:line="240" w:lineRule="auto"/>
              <w:ind w:firstLine="0"/>
              <w:jc w:val="left"/>
              <w:rPr>
                <w:rStyle w:val="FontStyle12"/>
                <w:rFonts w:eastAsia="Times New Roman"/>
              </w:rPr>
            </w:pPr>
            <w:r w:rsidRPr="00077709">
              <w:t>Умения</w:t>
            </w:r>
            <w:r w:rsidRPr="00077709">
              <w:rPr>
                <w:rStyle w:val="FontStyle12"/>
              </w:rPr>
              <w:t xml:space="preserve"> </w:t>
            </w:r>
            <w:r w:rsidRPr="00077709">
              <w:rPr>
                <w:rStyle w:val="FontStyle12"/>
                <w:rFonts w:eastAsia="Times New Roman"/>
              </w:rPr>
              <w:t>осуществлять написание управляющей программы со стойки станка с ЧПУ;</w:t>
            </w:r>
          </w:p>
          <w:p w14:paraId="316FB4DE" w14:textId="77777777" w:rsidR="0085774B" w:rsidRPr="00077709" w:rsidRDefault="0085774B" w:rsidP="00077709">
            <w:pPr>
              <w:pStyle w:val="Style7"/>
              <w:widowControl/>
              <w:spacing w:line="240" w:lineRule="auto"/>
              <w:ind w:firstLine="0"/>
              <w:jc w:val="left"/>
              <w:rPr>
                <w:rStyle w:val="FontStyle12"/>
                <w:rFonts w:eastAsia="Times New Roman"/>
              </w:rPr>
            </w:pPr>
            <w:r w:rsidRPr="00077709">
              <w:rPr>
                <w:rStyle w:val="FontStyle12"/>
                <w:rFonts w:eastAsia="Times New Roman"/>
              </w:rPr>
              <w:t>проверять управляющие программы средствами вычислительной техники;</w:t>
            </w:r>
          </w:p>
          <w:p w14:paraId="257A79A6" w14:textId="77777777" w:rsidR="0085774B" w:rsidRPr="00077709" w:rsidRDefault="0085774B" w:rsidP="00077709">
            <w:pPr>
              <w:pStyle w:val="Style7"/>
              <w:widowControl/>
              <w:spacing w:line="240" w:lineRule="auto"/>
              <w:ind w:firstLine="0"/>
              <w:jc w:val="left"/>
              <w:rPr>
                <w:rStyle w:val="FontStyle12"/>
                <w:rFonts w:eastAsia="Times New Roman"/>
              </w:rPr>
            </w:pPr>
            <w:r w:rsidRPr="00077709">
              <w:rPr>
                <w:rStyle w:val="FontStyle12"/>
                <w:rFonts w:eastAsia="Times New Roman"/>
              </w:rPr>
              <w:t>кодировать информацию и готовить данные для ввода в станок, записывая их на носитель;</w:t>
            </w:r>
          </w:p>
          <w:p w14:paraId="66999657" w14:textId="77777777" w:rsidR="0085774B" w:rsidRPr="00077709" w:rsidRDefault="0085774B" w:rsidP="00077709">
            <w:pPr>
              <w:pStyle w:val="Style3"/>
              <w:widowControl/>
              <w:spacing w:line="240" w:lineRule="auto"/>
              <w:jc w:val="left"/>
              <w:rPr>
                <w:rStyle w:val="FontStyle12"/>
              </w:rPr>
            </w:pPr>
            <w:r w:rsidRPr="00077709">
              <w:rPr>
                <w:rStyle w:val="FontStyle12"/>
              </w:rPr>
              <w:t>разрабатывать карту наладки станка и инструмента;</w:t>
            </w:r>
          </w:p>
          <w:p w14:paraId="2D297AEC" w14:textId="77777777" w:rsidR="0085774B" w:rsidRPr="00077709" w:rsidRDefault="0085774B" w:rsidP="00077709">
            <w:pPr>
              <w:pStyle w:val="Style7"/>
              <w:widowControl/>
              <w:spacing w:line="240" w:lineRule="auto"/>
              <w:ind w:firstLine="0"/>
              <w:jc w:val="left"/>
              <w:rPr>
                <w:rStyle w:val="FontStyle12"/>
                <w:rFonts w:eastAsia="Times New Roman"/>
              </w:rPr>
            </w:pPr>
            <w:r w:rsidRPr="00077709">
              <w:rPr>
                <w:rStyle w:val="FontStyle12"/>
                <w:rFonts w:eastAsia="Times New Roman"/>
              </w:rPr>
              <w:t>составлять расчетно-технологическую карту с эскизом траектории инструментов;</w:t>
            </w:r>
          </w:p>
          <w:p w14:paraId="2B5D781E" w14:textId="77777777" w:rsidR="0085774B" w:rsidRPr="00077709" w:rsidRDefault="0085774B" w:rsidP="00077709">
            <w:pPr>
              <w:spacing w:after="0" w:line="240" w:lineRule="auto"/>
              <w:rPr>
                <w:rStyle w:val="FontStyle12"/>
              </w:rPr>
            </w:pPr>
            <w:r w:rsidRPr="00077709">
              <w:rPr>
                <w:rStyle w:val="FontStyle12"/>
              </w:rPr>
              <w:t>вводить управляющие программы в универсальные ЧПУ станка и контролировать циклы их выполнения при изготовлении деталей</w:t>
            </w:r>
          </w:p>
          <w:p w14:paraId="3BD5DC35" w14:textId="77777777" w:rsidR="0085774B" w:rsidRPr="00077709" w:rsidRDefault="0085774B" w:rsidP="00077709">
            <w:pPr>
              <w:pStyle w:val="Style7"/>
              <w:widowControl/>
              <w:tabs>
                <w:tab w:val="left" w:pos="33"/>
              </w:tabs>
              <w:spacing w:line="240" w:lineRule="auto"/>
              <w:ind w:firstLine="0"/>
              <w:jc w:val="left"/>
              <w:rPr>
                <w:rStyle w:val="FontStyle12"/>
                <w:rFonts w:eastAsia="Times New Roman"/>
              </w:rPr>
            </w:pPr>
            <w:r w:rsidRPr="00077709">
              <w:rPr>
                <w:rStyle w:val="FontStyle12"/>
                <w:rFonts w:eastAsia="Times New Roman"/>
              </w:rPr>
              <w:t>применять методы и приемки отладки программного кода;</w:t>
            </w:r>
          </w:p>
          <w:p w14:paraId="166DB7C5" w14:textId="77777777" w:rsidR="0085774B" w:rsidRPr="00077709" w:rsidRDefault="0085774B" w:rsidP="00077709">
            <w:pPr>
              <w:spacing w:after="0" w:line="240" w:lineRule="auto"/>
              <w:rPr>
                <w:rStyle w:val="FontStyle12"/>
              </w:rPr>
            </w:pPr>
            <w:r w:rsidRPr="00077709">
              <w:rPr>
                <w:rStyle w:val="FontStyle12"/>
              </w:rPr>
              <w:t>применять современные компиляторы, отладчики и оптимизаторы программного кода</w:t>
            </w:r>
          </w:p>
          <w:p w14:paraId="6587BFBB" w14:textId="4BC07FCB" w:rsidR="0085774B" w:rsidRPr="00077709" w:rsidRDefault="0085774B" w:rsidP="00077709">
            <w:pPr>
              <w:spacing w:after="0" w:line="240" w:lineRule="auto"/>
              <w:rPr>
                <w:rFonts w:ascii="Times New Roman" w:hAnsi="Times New Roman"/>
                <w:sz w:val="24"/>
                <w:szCs w:val="24"/>
              </w:rPr>
            </w:pPr>
            <w:r w:rsidRPr="00077709">
              <w:rPr>
                <w:rStyle w:val="FontStyle12"/>
              </w:rPr>
              <w:t>работать в режиме корректировки управляющей программы</w:t>
            </w:r>
          </w:p>
        </w:tc>
        <w:tc>
          <w:tcPr>
            <w:tcW w:w="2650" w:type="dxa"/>
          </w:tcPr>
          <w:p w14:paraId="23D360E5"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Практические занятия</w:t>
            </w:r>
          </w:p>
        </w:tc>
      </w:tr>
      <w:tr w:rsidR="0085774B" w:rsidRPr="00077709" w14:paraId="14757BE1" w14:textId="77777777" w:rsidTr="005F5D76">
        <w:tc>
          <w:tcPr>
            <w:tcW w:w="2541" w:type="dxa"/>
            <w:vMerge/>
          </w:tcPr>
          <w:p w14:paraId="494C7062" w14:textId="77777777" w:rsidR="0085774B" w:rsidRPr="00077709" w:rsidRDefault="0085774B" w:rsidP="00077709">
            <w:pPr>
              <w:spacing w:after="0" w:line="240" w:lineRule="auto"/>
              <w:rPr>
                <w:rFonts w:ascii="Times New Roman" w:hAnsi="Times New Roman"/>
                <w:sz w:val="24"/>
                <w:szCs w:val="24"/>
              </w:rPr>
            </w:pPr>
          </w:p>
        </w:tc>
        <w:tc>
          <w:tcPr>
            <w:tcW w:w="3904" w:type="dxa"/>
          </w:tcPr>
          <w:p w14:paraId="14802B0F"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Действия</w:t>
            </w:r>
            <w:r w:rsidRPr="00077709">
              <w:rPr>
                <w:rStyle w:val="FontStyle12"/>
              </w:rPr>
              <w:t xml:space="preserve"> </w:t>
            </w:r>
            <w:r w:rsidRPr="00077709">
              <w:rPr>
                <w:rFonts w:ascii="Times New Roman" w:hAnsi="Times New Roman"/>
                <w:sz w:val="24"/>
                <w:szCs w:val="24"/>
              </w:rPr>
              <w:t xml:space="preserve">Выполнение диалогового программирования с пульта управления </w:t>
            </w:r>
            <w:r w:rsidRPr="00077709">
              <w:rPr>
                <w:rStyle w:val="FontStyle48"/>
                <w:sz w:val="24"/>
                <w:szCs w:val="24"/>
              </w:rPr>
              <w:t>станком</w:t>
            </w:r>
          </w:p>
        </w:tc>
        <w:tc>
          <w:tcPr>
            <w:tcW w:w="2650" w:type="dxa"/>
          </w:tcPr>
          <w:p w14:paraId="14008E8E"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Практическая работа</w:t>
            </w:r>
          </w:p>
          <w:p w14:paraId="7469A896"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Виды работ на практике</w:t>
            </w:r>
          </w:p>
        </w:tc>
      </w:tr>
      <w:tr w:rsidR="0085774B" w:rsidRPr="00077709" w14:paraId="61CE2426" w14:textId="77777777" w:rsidTr="005F5D76">
        <w:tc>
          <w:tcPr>
            <w:tcW w:w="2541" w:type="dxa"/>
          </w:tcPr>
          <w:p w14:paraId="7A1E241A"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iCs/>
                <w:sz w:val="24"/>
                <w:szCs w:val="24"/>
              </w:rPr>
              <w:t>ОК 01Выбирать способы решения задач профессиональной деятельности, применительно к различным контекстам</w:t>
            </w:r>
          </w:p>
        </w:tc>
        <w:tc>
          <w:tcPr>
            <w:tcW w:w="3904" w:type="dxa"/>
          </w:tcPr>
          <w:p w14:paraId="715BF094" w14:textId="77777777" w:rsidR="0085774B" w:rsidRPr="00077709" w:rsidRDefault="0085774B" w:rsidP="00077709">
            <w:pPr>
              <w:spacing w:after="0" w:line="240" w:lineRule="auto"/>
              <w:rPr>
                <w:rFonts w:ascii="Times New Roman" w:hAnsi="Times New Roman"/>
                <w:iCs/>
                <w:sz w:val="24"/>
                <w:szCs w:val="24"/>
              </w:rPr>
            </w:pPr>
            <w:r w:rsidRPr="00077709">
              <w:rPr>
                <w:rFonts w:ascii="Times New Roman" w:hAnsi="Times New Roman"/>
                <w:iCs/>
                <w:sz w:val="24"/>
                <w:szCs w:val="24"/>
              </w:rPr>
              <w:t>Дескрипторы: Распознавание сложных проблемные ситуации в различных контекстах. Проведение анализа сложных ситуаций при решении задач профессиональной деятельности.</w:t>
            </w:r>
          </w:p>
          <w:p w14:paraId="6F2956C6" w14:textId="77777777" w:rsidR="0085774B" w:rsidRPr="00077709" w:rsidRDefault="0085774B" w:rsidP="00077709">
            <w:pPr>
              <w:spacing w:after="0" w:line="240" w:lineRule="auto"/>
              <w:rPr>
                <w:rFonts w:ascii="Times New Roman" w:hAnsi="Times New Roman"/>
                <w:iCs/>
                <w:sz w:val="24"/>
                <w:szCs w:val="24"/>
              </w:rPr>
            </w:pPr>
            <w:r w:rsidRPr="00077709">
              <w:rPr>
                <w:rFonts w:ascii="Times New Roman" w:hAnsi="Times New Roman"/>
                <w:iCs/>
                <w:sz w:val="24"/>
                <w:szCs w:val="24"/>
              </w:rPr>
              <w:t>Определение потребности в информации и источников её получения. Осуществление эффективного поиска. Разработка детального плана действий. Оценка рисков на каждом шаге.</w:t>
            </w:r>
          </w:p>
          <w:p w14:paraId="41529709" w14:textId="3D3CC878"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iCs/>
                <w:sz w:val="24"/>
                <w:szCs w:val="24"/>
              </w:rPr>
              <w:t>Оценка плюсов и минусов полученного результата, своего плана и его реализации, предлагает критерии оценки и рекомендации по улучшению плана</w:t>
            </w:r>
          </w:p>
        </w:tc>
        <w:tc>
          <w:tcPr>
            <w:tcW w:w="2650" w:type="dxa"/>
          </w:tcPr>
          <w:p w14:paraId="187907BE"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Практическая работа</w:t>
            </w:r>
          </w:p>
          <w:p w14:paraId="762AC4D5"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Ситуационные задания</w:t>
            </w:r>
          </w:p>
        </w:tc>
      </w:tr>
      <w:tr w:rsidR="0085774B" w:rsidRPr="00077709" w14:paraId="05D3F3F1" w14:textId="77777777" w:rsidTr="005F5D76">
        <w:tc>
          <w:tcPr>
            <w:tcW w:w="2541" w:type="dxa"/>
            <w:vMerge w:val="restart"/>
          </w:tcPr>
          <w:p w14:paraId="3C4DC0EA" w14:textId="77777777" w:rsidR="0085774B" w:rsidRPr="00077709" w:rsidRDefault="0085774B" w:rsidP="00077709">
            <w:pPr>
              <w:spacing w:after="0" w:line="240" w:lineRule="auto"/>
              <w:rPr>
                <w:rFonts w:ascii="Times New Roman" w:hAnsi="Times New Roman"/>
                <w:sz w:val="24"/>
                <w:szCs w:val="24"/>
              </w:rPr>
            </w:pPr>
          </w:p>
        </w:tc>
        <w:tc>
          <w:tcPr>
            <w:tcW w:w="3904" w:type="dxa"/>
          </w:tcPr>
          <w:p w14:paraId="0DEE9532" w14:textId="77777777" w:rsidR="0085774B" w:rsidRPr="00077709" w:rsidRDefault="0085774B" w:rsidP="00077709">
            <w:pPr>
              <w:spacing w:after="0" w:line="240" w:lineRule="auto"/>
              <w:rPr>
                <w:rFonts w:ascii="Times New Roman" w:hAnsi="Times New Roman"/>
                <w:iCs/>
                <w:sz w:val="24"/>
                <w:szCs w:val="24"/>
              </w:rPr>
            </w:pPr>
            <w:r w:rsidRPr="00077709">
              <w:rPr>
                <w:rFonts w:ascii="Times New Roman" w:hAnsi="Times New Roman"/>
                <w:iCs/>
                <w:sz w:val="24"/>
                <w:szCs w:val="24"/>
              </w:rPr>
              <w:t xml:space="preserve">Умения: распознавать задачу и/или проблему в профессиональном и/или социальном контексте; анализировать задачу и/или </w:t>
            </w:r>
            <w:r w:rsidRPr="00077709">
              <w:rPr>
                <w:rFonts w:ascii="Times New Roman" w:hAnsi="Times New Roman"/>
                <w:iCs/>
                <w:sz w:val="24"/>
                <w:szCs w:val="24"/>
              </w:rPr>
              <w:lastRenderedPageBreak/>
              <w:t>проблему и выделять её составные части; определять этапы решения задачи; выявлять и эффективно искать информацию, необходимую для решения задачи и/или проблемы;</w:t>
            </w:r>
          </w:p>
          <w:p w14:paraId="14DE5DE2" w14:textId="77777777" w:rsidR="0085774B" w:rsidRPr="00077709" w:rsidRDefault="0085774B" w:rsidP="00077709">
            <w:pPr>
              <w:spacing w:after="0" w:line="240" w:lineRule="auto"/>
              <w:rPr>
                <w:rFonts w:ascii="Times New Roman" w:hAnsi="Times New Roman"/>
                <w:iCs/>
                <w:sz w:val="24"/>
                <w:szCs w:val="24"/>
              </w:rPr>
            </w:pPr>
            <w:r w:rsidRPr="00077709">
              <w:rPr>
                <w:rFonts w:ascii="Times New Roman" w:hAnsi="Times New Roman"/>
                <w:iCs/>
                <w:sz w:val="24"/>
                <w:szCs w:val="24"/>
              </w:rPr>
              <w:t>составить план действия; определить необходимые ресурсы;</w:t>
            </w:r>
          </w:p>
          <w:p w14:paraId="31C45BDA" w14:textId="5FE377D0"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iCs/>
                <w:sz w:val="24"/>
                <w:szCs w:val="24"/>
              </w:rPr>
              <w:t>владеть актуальными методами работы в профессиональной и смежных сферах; реализовать составленный план; оценивать результат и последствия своих действий (самостоятельно или с помощью наставника)</w:t>
            </w:r>
          </w:p>
        </w:tc>
        <w:tc>
          <w:tcPr>
            <w:tcW w:w="2650" w:type="dxa"/>
          </w:tcPr>
          <w:p w14:paraId="55048F3D"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lastRenderedPageBreak/>
              <w:t>Практические занятия</w:t>
            </w:r>
          </w:p>
          <w:p w14:paraId="2AF7F738"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Ситуационные задания</w:t>
            </w:r>
          </w:p>
        </w:tc>
      </w:tr>
      <w:tr w:rsidR="0085774B" w:rsidRPr="00077709" w14:paraId="566FE242" w14:textId="77777777" w:rsidTr="005F5D76">
        <w:tc>
          <w:tcPr>
            <w:tcW w:w="2541" w:type="dxa"/>
            <w:vMerge/>
          </w:tcPr>
          <w:p w14:paraId="2F421ACD" w14:textId="77777777" w:rsidR="0085774B" w:rsidRPr="00077709" w:rsidRDefault="0085774B" w:rsidP="00077709">
            <w:pPr>
              <w:spacing w:after="0" w:line="240" w:lineRule="auto"/>
              <w:rPr>
                <w:rFonts w:ascii="Times New Roman" w:hAnsi="Times New Roman"/>
                <w:sz w:val="24"/>
                <w:szCs w:val="24"/>
              </w:rPr>
            </w:pPr>
          </w:p>
        </w:tc>
        <w:tc>
          <w:tcPr>
            <w:tcW w:w="3904" w:type="dxa"/>
          </w:tcPr>
          <w:p w14:paraId="160AF16F" w14:textId="77777777" w:rsidR="0085774B" w:rsidRPr="00077709" w:rsidRDefault="0085774B" w:rsidP="00077709">
            <w:pPr>
              <w:spacing w:after="0" w:line="240" w:lineRule="auto"/>
              <w:rPr>
                <w:rFonts w:ascii="Times New Roman" w:hAnsi="Times New Roman"/>
                <w:bCs/>
                <w:sz w:val="24"/>
                <w:szCs w:val="24"/>
              </w:rPr>
            </w:pPr>
            <w:r w:rsidRPr="00077709">
              <w:rPr>
                <w:rFonts w:ascii="Times New Roman" w:hAnsi="Times New Roman"/>
                <w:iCs/>
                <w:sz w:val="24"/>
                <w:szCs w:val="24"/>
              </w:rPr>
              <w:t>Знания: а</w:t>
            </w:r>
            <w:r w:rsidRPr="00077709">
              <w:rPr>
                <w:rFonts w:ascii="Times New Roman" w:hAnsi="Times New Roman"/>
                <w:bCs/>
                <w:sz w:val="24"/>
                <w:szCs w:val="24"/>
              </w:rPr>
              <w:t>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профессиональном и/или социальном контексте.</w:t>
            </w:r>
          </w:p>
          <w:p w14:paraId="3CDCE353" w14:textId="77777777" w:rsidR="0085774B" w:rsidRPr="00077709" w:rsidRDefault="0085774B" w:rsidP="00077709">
            <w:pPr>
              <w:spacing w:after="0" w:line="240" w:lineRule="auto"/>
              <w:rPr>
                <w:rFonts w:ascii="Times New Roman" w:hAnsi="Times New Roman"/>
                <w:bCs/>
                <w:sz w:val="24"/>
                <w:szCs w:val="24"/>
              </w:rPr>
            </w:pPr>
            <w:r w:rsidRPr="00077709">
              <w:rPr>
                <w:rFonts w:ascii="Times New Roman" w:hAnsi="Times New Roman"/>
                <w:bCs/>
                <w:sz w:val="24"/>
                <w:szCs w:val="24"/>
              </w:rPr>
              <w:t>алгоритмы выполнения работ в профессиональной и смежных областях; методы работы в профессиональной и смежных сферах; структуру плана для решения задач; порядок оценки результатов решения задач профессиональной деятельности</w:t>
            </w:r>
          </w:p>
        </w:tc>
        <w:tc>
          <w:tcPr>
            <w:tcW w:w="2650" w:type="dxa"/>
          </w:tcPr>
          <w:p w14:paraId="0109C33E"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Тестирование</w:t>
            </w:r>
          </w:p>
          <w:p w14:paraId="6E93DE10"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Собеседование</w:t>
            </w:r>
          </w:p>
          <w:p w14:paraId="39BB0306"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Экзамен</w:t>
            </w:r>
          </w:p>
        </w:tc>
      </w:tr>
      <w:tr w:rsidR="0085774B" w:rsidRPr="00077709" w14:paraId="4B34AEE7" w14:textId="77777777" w:rsidTr="005F5D76">
        <w:tc>
          <w:tcPr>
            <w:tcW w:w="2541" w:type="dxa"/>
          </w:tcPr>
          <w:p w14:paraId="1D47D918"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ОК 02 Осуществлять поиск, анализ и интерпретацию информации, необходимой для выполнения задач профессиональной деятельности</w:t>
            </w:r>
          </w:p>
        </w:tc>
        <w:tc>
          <w:tcPr>
            <w:tcW w:w="3904" w:type="dxa"/>
          </w:tcPr>
          <w:p w14:paraId="68601C66"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iCs/>
                <w:sz w:val="24"/>
                <w:szCs w:val="24"/>
              </w:rPr>
              <w:t>Дескрипторы: Планирование информационного поиска из широкого набора источников, необходимого для выполнения профессиональных задач; проведение анализа полученной информации, выделяет в ней главные аспекты; структурировать отобранную информацию в соответствии с параметрами поиска; интерпретация полученной информации в контексте профессиональной деятельности.</w:t>
            </w:r>
          </w:p>
        </w:tc>
        <w:tc>
          <w:tcPr>
            <w:tcW w:w="2650" w:type="dxa"/>
          </w:tcPr>
          <w:p w14:paraId="4A2E551D"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Практическая работа Экспертное наблюдение</w:t>
            </w:r>
          </w:p>
          <w:p w14:paraId="6E840E20" w14:textId="77777777" w:rsidR="0085774B" w:rsidRPr="00077709" w:rsidRDefault="0085774B" w:rsidP="00077709">
            <w:pPr>
              <w:spacing w:after="0" w:line="240" w:lineRule="auto"/>
              <w:rPr>
                <w:rFonts w:ascii="Times New Roman" w:hAnsi="Times New Roman"/>
                <w:sz w:val="24"/>
                <w:szCs w:val="24"/>
              </w:rPr>
            </w:pPr>
          </w:p>
          <w:p w14:paraId="5B1EE499"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проект</w:t>
            </w:r>
          </w:p>
        </w:tc>
      </w:tr>
      <w:tr w:rsidR="0085774B" w:rsidRPr="00077709" w14:paraId="36771BBD" w14:textId="77777777" w:rsidTr="005F5D76">
        <w:tc>
          <w:tcPr>
            <w:tcW w:w="2541" w:type="dxa"/>
          </w:tcPr>
          <w:p w14:paraId="3F26AE48" w14:textId="77777777" w:rsidR="0085774B" w:rsidRPr="00077709" w:rsidRDefault="0085774B" w:rsidP="00077709">
            <w:pPr>
              <w:spacing w:after="0" w:line="240" w:lineRule="auto"/>
              <w:rPr>
                <w:rFonts w:ascii="Times New Roman" w:hAnsi="Times New Roman"/>
                <w:sz w:val="24"/>
                <w:szCs w:val="24"/>
              </w:rPr>
            </w:pPr>
          </w:p>
        </w:tc>
        <w:tc>
          <w:tcPr>
            <w:tcW w:w="3904" w:type="dxa"/>
          </w:tcPr>
          <w:p w14:paraId="49F8DC3E"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iCs/>
                <w:sz w:val="24"/>
                <w:szCs w:val="24"/>
              </w:rPr>
              <w:t xml:space="preserve">Умения: определять задачи поиска информации; определять необходимые источники информации; планировать процесс поиска; структурировать получаемую информацию; </w:t>
            </w:r>
            <w:r w:rsidRPr="00077709">
              <w:rPr>
                <w:rFonts w:ascii="Times New Roman" w:hAnsi="Times New Roman"/>
                <w:iCs/>
                <w:sz w:val="24"/>
                <w:szCs w:val="24"/>
              </w:rPr>
              <w:lastRenderedPageBreak/>
              <w:t>выделять наиболее значимое в перечне информации; оценивать практическую значимость результатов поиска; оформлять результаты поиска</w:t>
            </w:r>
          </w:p>
        </w:tc>
        <w:tc>
          <w:tcPr>
            <w:tcW w:w="2650" w:type="dxa"/>
          </w:tcPr>
          <w:p w14:paraId="6B26196D"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lastRenderedPageBreak/>
              <w:t>Практические занятия Экспертное наблюдение</w:t>
            </w:r>
          </w:p>
          <w:p w14:paraId="2FAA61CF" w14:textId="77777777" w:rsidR="0085774B" w:rsidRPr="00077709" w:rsidRDefault="0085774B" w:rsidP="00077709">
            <w:pPr>
              <w:spacing w:after="0" w:line="240" w:lineRule="auto"/>
              <w:rPr>
                <w:rFonts w:ascii="Times New Roman" w:hAnsi="Times New Roman"/>
                <w:sz w:val="24"/>
                <w:szCs w:val="24"/>
              </w:rPr>
            </w:pPr>
          </w:p>
        </w:tc>
      </w:tr>
      <w:tr w:rsidR="0085774B" w:rsidRPr="00077709" w14:paraId="611EC479" w14:textId="77777777" w:rsidTr="005F5D76">
        <w:tc>
          <w:tcPr>
            <w:tcW w:w="2541" w:type="dxa"/>
          </w:tcPr>
          <w:p w14:paraId="126FFDD3" w14:textId="77777777" w:rsidR="0085774B" w:rsidRPr="00077709" w:rsidRDefault="0085774B" w:rsidP="00077709">
            <w:pPr>
              <w:spacing w:after="0" w:line="240" w:lineRule="auto"/>
              <w:rPr>
                <w:rFonts w:ascii="Times New Roman" w:hAnsi="Times New Roman"/>
                <w:sz w:val="24"/>
                <w:szCs w:val="24"/>
              </w:rPr>
            </w:pPr>
          </w:p>
        </w:tc>
        <w:tc>
          <w:tcPr>
            <w:tcW w:w="3904" w:type="dxa"/>
          </w:tcPr>
          <w:p w14:paraId="6D694B29"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iCs/>
                <w:sz w:val="24"/>
                <w:szCs w:val="24"/>
              </w:rPr>
              <w:t>Знания: номенклатура информационных источников применяемых в профессиональной деятельности; приемы структурирования информации; формат оформления результатов поиска информации</w:t>
            </w:r>
          </w:p>
        </w:tc>
        <w:tc>
          <w:tcPr>
            <w:tcW w:w="2650" w:type="dxa"/>
          </w:tcPr>
          <w:p w14:paraId="7B7556FB"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Тестирование</w:t>
            </w:r>
          </w:p>
          <w:p w14:paraId="5F96DB62"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Собеседование</w:t>
            </w:r>
          </w:p>
          <w:p w14:paraId="396B36B6"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Экзамен</w:t>
            </w:r>
          </w:p>
        </w:tc>
      </w:tr>
      <w:tr w:rsidR="0085774B" w:rsidRPr="00077709" w14:paraId="6286B259" w14:textId="77777777" w:rsidTr="005F5D76">
        <w:tc>
          <w:tcPr>
            <w:tcW w:w="2541" w:type="dxa"/>
          </w:tcPr>
          <w:p w14:paraId="7464466C"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ОК 03 Планировать и реализовывать собственное профессиональное и личностное развитие.</w:t>
            </w:r>
          </w:p>
        </w:tc>
        <w:tc>
          <w:tcPr>
            <w:tcW w:w="3904" w:type="dxa"/>
          </w:tcPr>
          <w:p w14:paraId="45EE8FBA" w14:textId="77777777" w:rsidR="0085774B" w:rsidRPr="00077709" w:rsidRDefault="0085774B" w:rsidP="00077709">
            <w:pPr>
              <w:spacing w:after="0" w:line="240" w:lineRule="auto"/>
              <w:rPr>
                <w:rFonts w:ascii="Times New Roman" w:hAnsi="Times New Roman"/>
                <w:iCs/>
                <w:sz w:val="24"/>
                <w:szCs w:val="24"/>
              </w:rPr>
            </w:pPr>
            <w:r w:rsidRPr="00077709">
              <w:rPr>
                <w:rFonts w:ascii="Times New Roman" w:hAnsi="Times New Roman"/>
                <w:sz w:val="24"/>
                <w:szCs w:val="24"/>
              </w:rPr>
              <w:t>Дескрипторы: использование актуальной нормативно-правовой документацию по профессии (специальности); применение современной научной профессиональной терминологии; определение траектории профессионального развития и самообразования</w:t>
            </w:r>
          </w:p>
        </w:tc>
        <w:tc>
          <w:tcPr>
            <w:tcW w:w="2650" w:type="dxa"/>
          </w:tcPr>
          <w:p w14:paraId="6C0C9B06"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Практическая работа Экспертное наблюдение</w:t>
            </w:r>
          </w:p>
          <w:p w14:paraId="3AA427D2" w14:textId="77777777" w:rsidR="0085774B" w:rsidRPr="00077709" w:rsidRDefault="0085774B" w:rsidP="00077709">
            <w:pPr>
              <w:spacing w:after="0" w:line="240" w:lineRule="auto"/>
              <w:rPr>
                <w:rFonts w:ascii="Times New Roman" w:hAnsi="Times New Roman"/>
                <w:sz w:val="24"/>
                <w:szCs w:val="24"/>
              </w:rPr>
            </w:pPr>
          </w:p>
          <w:p w14:paraId="469879D5"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проект</w:t>
            </w:r>
          </w:p>
        </w:tc>
      </w:tr>
      <w:tr w:rsidR="0085774B" w:rsidRPr="00077709" w14:paraId="1CF8E98C" w14:textId="77777777" w:rsidTr="005F5D76">
        <w:tc>
          <w:tcPr>
            <w:tcW w:w="2541" w:type="dxa"/>
          </w:tcPr>
          <w:p w14:paraId="6474F598" w14:textId="77777777" w:rsidR="0085774B" w:rsidRPr="00077709" w:rsidRDefault="0085774B" w:rsidP="00077709">
            <w:pPr>
              <w:spacing w:after="0" w:line="240" w:lineRule="auto"/>
              <w:rPr>
                <w:rFonts w:ascii="Times New Roman" w:hAnsi="Times New Roman"/>
                <w:sz w:val="24"/>
                <w:szCs w:val="24"/>
              </w:rPr>
            </w:pPr>
          </w:p>
        </w:tc>
        <w:tc>
          <w:tcPr>
            <w:tcW w:w="3904" w:type="dxa"/>
          </w:tcPr>
          <w:p w14:paraId="75FEAC52" w14:textId="77777777" w:rsidR="0085774B" w:rsidRPr="00077709" w:rsidRDefault="0085774B" w:rsidP="00077709">
            <w:pPr>
              <w:spacing w:after="0" w:line="240" w:lineRule="auto"/>
              <w:rPr>
                <w:rFonts w:ascii="Times New Roman" w:hAnsi="Times New Roman"/>
                <w:bCs/>
                <w:iCs/>
                <w:sz w:val="24"/>
                <w:szCs w:val="24"/>
              </w:rPr>
            </w:pPr>
            <w:r w:rsidRPr="00077709">
              <w:rPr>
                <w:rFonts w:ascii="Times New Roman" w:hAnsi="Times New Roman"/>
                <w:bCs/>
                <w:iCs/>
                <w:sz w:val="24"/>
                <w:szCs w:val="24"/>
              </w:rPr>
              <w:t>Умения: определять актуальность нормативно-правовой документации в профессиональной деятельности; выстраивать траектории профессионального и личностного развития</w:t>
            </w:r>
          </w:p>
        </w:tc>
        <w:tc>
          <w:tcPr>
            <w:tcW w:w="2650" w:type="dxa"/>
          </w:tcPr>
          <w:p w14:paraId="4625B967"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Практические занятия Экспертное наблюдение</w:t>
            </w:r>
          </w:p>
          <w:p w14:paraId="304688C0" w14:textId="77777777" w:rsidR="0085774B" w:rsidRPr="00077709" w:rsidRDefault="0085774B" w:rsidP="00077709">
            <w:pPr>
              <w:spacing w:after="0" w:line="240" w:lineRule="auto"/>
              <w:rPr>
                <w:rFonts w:ascii="Times New Roman" w:hAnsi="Times New Roman"/>
                <w:sz w:val="24"/>
                <w:szCs w:val="24"/>
              </w:rPr>
            </w:pPr>
          </w:p>
        </w:tc>
      </w:tr>
      <w:tr w:rsidR="0085774B" w:rsidRPr="00077709" w14:paraId="50417821" w14:textId="77777777" w:rsidTr="005F5D76">
        <w:tc>
          <w:tcPr>
            <w:tcW w:w="2541" w:type="dxa"/>
          </w:tcPr>
          <w:p w14:paraId="14245164" w14:textId="77777777" w:rsidR="0085774B" w:rsidRPr="00077709" w:rsidRDefault="0085774B" w:rsidP="00077709">
            <w:pPr>
              <w:spacing w:after="0" w:line="240" w:lineRule="auto"/>
              <w:rPr>
                <w:rFonts w:ascii="Times New Roman" w:hAnsi="Times New Roman"/>
                <w:sz w:val="24"/>
                <w:szCs w:val="24"/>
              </w:rPr>
            </w:pPr>
          </w:p>
        </w:tc>
        <w:tc>
          <w:tcPr>
            <w:tcW w:w="3904" w:type="dxa"/>
          </w:tcPr>
          <w:p w14:paraId="50531F47" w14:textId="77777777" w:rsidR="0085774B" w:rsidRPr="00077709" w:rsidRDefault="0085774B" w:rsidP="00077709">
            <w:pPr>
              <w:spacing w:after="0" w:line="240" w:lineRule="auto"/>
              <w:rPr>
                <w:rFonts w:ascii="Times New Roman" w:hAnsi="Times New Roman"/>
                <w:bCs/>
                <w:iCs/>
                <w:sz w:val="24"/>
                <w:szCs w:val="24"/>
              </w:rPr>
            </w:pPr>
            <w:r w:rsidRPr="00077709">
              <w:rPr>
                <w:rFonts w:ascii="Times New Roman" w:hAnsi="Times New Roman"/>
                <w:bCs/>
                <w:iCs/>
                <w:sz w:val="24"/>
                <w:szCs w:val="24"/>
              </w:rPr>
              <w:t>Знания: содержание актуальной нормативно-правовой документации; современная научная и профессиональная терминология; возможные траектории профессионального развития и самообразования</w:t>
            </w:r>
          </w:p>
        </w:tc>
        <w:tc>
          <w:tcPr>
            <w:tcW w:w="2650" w:type="dxa"/>
          </w:tcPr>
          <w:p w14:paraId="1FE3B83E"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Тестирование</w:t>
            </w:r>
          </w:p>
          <w:p w14:paraId="7E1FE701"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Собеседование</w:t>
            </w:r>
          </w:p>
          <w:p w14:paraId="28EE1251"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Экзамен</w:t>
            </w:r>
          </w:p>
        </w:tc>
      </w:tr>
      <w:tr w:rsidR="0085774B" w:rsidRPr="00077709" w14:paraId="09A798C8" w14:textId="77777777" w:rsidTr="005F5D76">
        <w:tc>
          <w:tcPr>
            <w:tcW w:w="2541" w:type="dxa"/>
          </w:tcPr>
          <w:p w14:paraId="7AAA677F"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ОК 04 Работать в коллективе и команде, эффективно взаимодействовать с коллегами, руководством, клиентами.</w:t>
            </w:r>
          </w:p>
        </w:tc>
        <w:tc>
          <w:tcPr>
            <w:tcW w:w="3904" w:type="dxa"/>
          </w:tcPr>
          <w:p w14:paraId="76516759" w14:textId="77777777" w:rsidR="0085774B" w:rsidRPr="00077709" w:rsidRDefault="0085774B" w:rsidP="00077709">
            <w:pPr>
              <w:spacing w:after="0" w:line="240" w:lineRule="auto"/>
              <w:rPr>
                <w:rFonts w:ascii="Times New Roman" w:hAnsi="Times New Roman"/>
                <w:bCs/>
                <w:iCs/>
                <w:sz w:val="24"/>
                <w:szCs w:val="24"/>
              </w:rPr>
            </w:pPr>
            <w:r w:rsidRPr="00077709">
              <w:rPr>
                <w:rFonts w:ascii="Times New Roman" w:hAnsi="Times New Roman"/>
                <w:bCs/>
                <w:iCs/>
                <w:sz w:val="24"/>
                <w:szCs w:val="24"/>
              </w:rPr>
              <w:t>Дескрипторы: участие в деловом общении для эффективного решения профессиональных задач; планирование профессиональной деятельности</w:t>
            </w:r>
          </w:p>
        </w:tc>
        <w:tc>
          <w:tcPr>
            <w:tcW w:w="2650" w:type="dxa"/>
          </w:tcPr>
          <w:p w14:paraId="2BF6B70C"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Практическая работа Экспертное наблюдение</w:t>
            </w:r>
          </w:p>
          <w:p w14:paraId="32D908A0" w14:textId="77777777" w:rsidR="0085774B" w:rsidRPr="00077709" w:rsidRDefault="0085774B" w:rsidP="00077709">
            <w:pPr>
              <w:spacing w:after="0" w:line="240" w:lineRule="auto"/>
              <w:rPr>
                <w:rFonts w:ascii="Times New Roman" w:hAnsi="Times New Roman"/>
                <w:sz w:val="24"/>
                <w:szCs w:val="24"/>
              </w:rPr>
            </w:pPr>
          </w:p>
          <w:p w14:paraId="4B2C9D9E"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Деловая игра</w:t>
            </w:r>
          </w:p>
        </w:tc>
      </w:tr>
      <w:tr w:rsidR="0085774B" w:rsidRPr="00077709" w14:paraId="0DAF7EB5" w14:textId="77777777" w:rsidTr="005F5D76">
        <w:tc>
          <w:tcPr>
            <w:tcW w:w="2541" w:type="dxa"/>
            <w:vMerge w:val="restart"/>
          </w:tcPr>
          <w:p w14:paraId="7D9CF716" w14:textId="77777777" w:rsidR="0085774B" w:rsidRPr="00077709" w:rsidRDefault="0085774B" w:rsidP="00077709">
            <w:pPr>
              <w:spacing w:after="0" w:line="240" w:lineRule="auto"/>
              <w:rPr>
                <w:rFonts w:ascii="Times New Roman" w:hAnsi="Times New Roman"/>
                <w:sz w:val="24"/>
                <w:szCs w:val="24"/>
              </w:rPr>
            </w:pPr>
          </w:p>
        </w:tc>
        <w:tc>
          <w:tcPr>
            <w:tcW w:w="3904" w:type="dxa"/>
          </w:tcPr>
          <w:p w14:paraId="09BFFD4F" w14:textId="347846B2" w:rsidR="0085774B" w:rsidRPr="00077709" w:rsidRDefault="0085774B" w:rsidP="00077709">
            <w:pPr>
              <w:spacing w:after="0" w:line="240" w:lineRule="auto"/>
              <w:rPr>
                <w:rFonts w:ascii="Times New Roman" w:hAnsi="Times New Roman"/>
                <w:bCs/>
                <w:iCs/>
                <w:sz w:val="24"/>
                <w:szCs w:val="24"/>
              </w:rPr>
            </w:pPr>
            <w:r w:rsidRPr="00077709">
              <w:rPr>
                <w:rFonts w:ascii="Times New Roman" w:hAnsi="Times New Roman"/>
                <w:bCs/>
                <w:iCs/>
                <w:sz w:val="24"/>
                <w:szCs w:val="24"/>
              </w:rPr>
              <w:t>Умения: организовывать работу коллектива и команды; взаимодействовать</w:t>
            </w:r>
            <w:r w:rsidR="00077709" w:rsidRPr="00077709">
              <w:rPr>
                <w:rFonts w:ascii="Times New Roman" w:hAnsi="Times New Roman"/>
                <w:bCs/>
                <w:iCs/>
                <w:sz w:val="24"/>
                <w:szCs w:val="24"/>
              </w:rPr>
              <w:t xml:space="preserve"> </w:t>
            </w:r>
            <w:r w:rsidRPr="00077709">
              <w:rPr>
                <w:rFonts w:ascii="Times New Roman" w:hAnsi="Times New Roman"/>
                <w:bCs/>
                <w:iCs/>
                <w:sz w:val="24"/>
                <w:szCs w:val="24"/>
              </w:rPr>
              <w:t>с коллегами, руководством, клиентами</w:t>
            </w:r>
          </w:p>
        </w:tc>
        <w:tc>
          <w:tcPr>
            <w:tcW w:w="2650" w:type="dxa"/>
          </w:tcPr>
          <w:p w14:paraId="25656BFC"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Практические занятия</w:t>
            </w:r>
          </w:p>
          <w:p w14:paraId="3EEC636F"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Деловая игра</w:t>
            </w:r>
          </w:p>
        </w:tc>
      </w:tr>
      <w:tr w:rsidR="0085774B" w:rsidRPr="00077709" w14:paraId="66D4FF22" w14:textId="77777777" w:rsidTr="005F5D76">
        <w:tc>
          <w:tcPr>
            <w:tcW w:w="2541" w:type="dxa"/>
            <w:vMerge/>
          </w:tcPr>
          <w:p w14:paraId="209C9004" w14:textId="77777777" w:rsidR="0085774B" w:rsidRPr="00077709" w:rsidRDefault="0085774B" w:rsidP="00077709">
            <w:pPr>
              <w:spacing w:after="0" w:line="240" w:lineRule="auto"/>
              <w:rPr>
                <w:rFonts w:ascii="Times New Roman" w:hAnsi="Times New Roman"/>
                <w:sz w:val="24"/>
                <w:szCs w:val="24"/>
              </w:rPr>
            </w:pPr>
          </w:p>
        </w:tc>
        <w:tc>
          <w:tcPr>
            <w:tcW w:w="3904" w:type="dxa"/>
          </w:tcPr>
          <w:p w14:paraId="314DAE04" w14:textId="77777777" w:rsidR="0085774B" w:rsidRPr="00077709" w:rsidRDefault="0085774B" w:rsidP="00077709">
            <w:pPr>
              <w:spacing w:after="0" w:line="240" w:lineRule="auto"/>
              <w:rPr>
                <w:rFonts w:ascii="Times New Roman" w:hAnsi="Times New Roman"/>
                <w:bCs/>
                <w:iCs/>
                <w:sz w:val="24"/>
                <w:szCs w:val="24"/>
              </w:rPr>
            </w:pPr>
            <w:r w:rsidRPr="00077709">
              <w:rPr>
                <w:rFonts w:ascii="Times New Roman" w:hAnsi="Times New Roman"/>
                <w:bCs/>
                <w:iCs/>
                <w:sz w:val="24"/>
                <w:szCs w:val="24"/>
              </w:rPr>
              <w:t>Знания: психология коллектива; психология личности; основы проектной деятельности</w:t>
            </w:r>
          </w:p>
        </w:tc>
        <w:tc>
          <w:tcPr>
            <w:tcW w:w="2650" w:type="dxa"/>
          </w:tcPr>
          <w:p w14:paraId="0C198AA6"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Тестирование</w:t>
            </w:r>
          </w:p>
          <w:p w14:paraId="4AE8C8D0"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Собеседование</w:t>
            </w:r>
          </w:p>
          <w:p w14:paraId="5F6CAA7A"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Экзамен</w:t>
            </w:r>
          </w:p>
        </w:tc>
      </w:tr>
      <w:tr w:rsidR="0085774B" w:rsidRPr="00077709" w14:paraId="7A79D800" w14:textId="77777777" w:rsidTr="005F5D76">
        <w:tc>
          <w:tcPr>
            <w:tcW w:w="2541" w:type="dxa"/>
          </w:tcPr>
          <w:p w14:paraId="144C9C03"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lastRenderedPageBreak/>
              <w:t>ОК 05Осуществлять устную и письменную коммуникацию на государственном языке с учетом особенностей социального и культурного контекста</w:t>
            </w:r>
          </w:p>
        </w:tc>
        <w:tc>
          <w:tcPr>
            <w:tcW w:w="3904" w:type="dxa"/>
          </w:tcPr>
          <w:p w14:paraId="5A09DEB4" w14:textId="77777777" w:rsidR="0085774B" w:rsidRPr="00077709" w:rsidRDefault="0085774B" w:rsidP="00077709">
            <w:pPr>
              <w:spacing w:after="0" w:line="240" w:lineRule="auto"/>
              <w:rPr>
                <w:rFonts w:ascii="Times New Roman" w:hAnsi="Times New Roman"/>
                <w:bCs/>
                <w:iCs/>
                <w:sz w:val="24"/>
                <w:szCs w:val="24"/>
              </w:rPr>
            </w:pPr>
            <w:r w:rsidRPr="00077709">
              <w:rPr>
                <w:rFonts w:ascii="Times New Roman" w:hAnsi="Times New Roman"/>
                <w:bCs/>
                <w:iCs/>
                <w:sz w:val="24"/>
                <w:szCs w:val="24"/>
              </w:rPr>
              <w:t>Дескрипторы: грамотно устно и письменно излагать свои мысли по профессиональной тематике на государственном языке; проявлять толерантность в рабочем коллективе</w:t>
            </w:r>
          </w:p>
        </w:tc>
        <w:tc>
          <w:tcPr>
            <w:tcW w:w="2650" w:type="dxa"/>
          </w:tcPr>
          <w:p w14:paraId="34AD6148" w14:textId="0EBEE790"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Практическая работа Экспертное наблюдение</w:t>
            </w:r>
          </w:p>
        </w:tc>
      </w:tr>
      <w:tr w:rsidR="0085774B" w:rsidRPr="00077709" w14:paraId="0467C8B7" w14:textId="77777777" w:rsidTr="005F5D76">
        <w:tc>
          <w:tcPr>
            <w:tcW w:w="2541" w:type="dxa"/>
          </w:tcPr>
          <w:p w14:paraId="2F6077D4" w14:textId="77777777" w:rsidR="0085774B" w:rsidRPr="00077709" w:rsidRDefault="0085774B" w:rsidP="00077709">
            <w:pPr>
              <w:spacing w:after="0" w:line="240" w:lineRule="auto"/>
              <w:rPr>
                <w:rFonts w:ascii="Times New Roman" w:hAnsi="Times New Roman"/>
                <w:sz w:val="24"/>
                <w:szCs w:val="24"/>
              </w:rPr>
            </w:pPr>
          </w:p>
        </w:tc>
        <w:tc>
          <w:tcPr>
            <w:tcW w:w="3904" w:type="dxa"/>
          </w:tcPr>
          <w:p w14:paraId="22E1D55C" w14:textId="77777777" w:rsidR="0085774B" w:rsidRPr="00077709" w:rsidRDefault="0085774B" w:rsidP="00077709">
            <w:pPr>
              <w:spacing w:after="0" w:line="240" w:lineRule="auto"/>
              <w:rPr>
                <w:rFonts w:ascii="Times New Roman" w:hAnsi="Times New Roman"/>
                <w:bCs/>
                <w:sz w:val="24"/>
                <w:szCs w:val="24"/>
              </w:rPr>
            </w:pPr>
            <w:r w:rsidRPr="00077709">
              <w:rPr>
                <w:rFonts w:ascii="Times New Roman" w:hAnsi="Times New Roman"/>
                <w:bCs/>
                <w:iCs/>
                <w:sz w:val="24"/>
                <w:szCs w:val="24"/>
              </w:rPr>
              <w:t xml:space="preserve">Умения: </w:t>
            </w:r>
            <w:r w:rsidRPr="00077709">
              <w:rPr>
                <w:rFonts w:ascii="Times New Roman" w:hAnsi="Times New Roman"/>
                <w:bCs/>
                <w:sz w:val="24"/>
                <w:szCs w:val="24"/>
              </w:rPr>
              <w:t>излагать свои мысли на государственном языке; оформлять документы.</w:t>
            </w:r>
          </w:p>
        </w:tc>
        <w:tc>
          <w:tcPr>
            <w:tcW w:w="2650" w:type="dxa"/>
          </w:tcPr>
          <w:p w14:paraId="4CC2FFFD"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Практические занятия Экспертное наблюдение</w:t>
            </w:r>
          </w:p>
          <w:p w14:paraId="6FE37761" w14:textId="77777777" w:rsidR="0085774B" w:rsidRPr="00077709" w:rsidRDefault="0085774B" w:rsidP="00077709">
            <w:pPr>
              <w:spacing w:after="0" w:line="240" w:lineRule="auto"/>
              <w:rPr>
                <w:rFonts w:ascii="Times New Roman" w:hAnsi="Times New Roman"/>
                <w:sz w:val="24"/>
                <w:szCs w:val="24"/>
              </w:rPr>
            </w:pPr>
          </w:p>
        </w:tc>
      </w:tr>
      <w:tr w:rsidR="0085774B" w:rsidRPr="00077709" w14:paraId="6BE4D015" w14:textId="77777777" w:rsidTr="005F5D76">
        <w:tc>
          <w:tcPr>
            <w:tcW w:w="2541" w:type="dxa"/>
          </w:tcPr>
          <w:p w14:paraId="1C8BCD5B" w14:textId="77777777" w:rsidR="0085774B" w:rsidRPr="00077709" w:rsidRDefault="0085774B" w:rsidP="00077709">
            <w:pPr>
              <w:spacing w:after="0" w:line="240" w:lineRule="auto"/>
              <w:rPr>
                <w:rFonts w:ascii="Times New Roman" w:hAnsi="Times New Roman"/>
                <w:sz w:val="24"/>
                <w:szCs w:val="24"/>
              </w:rPr>
            </w:pPr>
          </w:p>
        </w:tc>
        <w:tc>
          <w:tcPr>
            <w:tcW w:w="3904" w:type="dxa"/>
          </w:tcPr>
          <w:p w14:paraId="3A51CA5D" w14:textId="4CC646A5" w:rsidR="0085774B" w:rsidRPr="00077709" w:rsidRDefault="0085774B" w:rsidP="00077709">
            <w:pPr>
              <w:spacing w:after="0" w:line="240" w:lineRule="auto"/>
              <w:rPr>
                <w:rFonts w:ascii="Times New Roman" w:hAnsi="Times New Roman"/>
                <w:bCs/>
                <w:sz w:val="24"/>
                <w:szCs w:val="24"/>
              </w:rPr>
            </w:pPr>
            <w:r w:rsidRPr="00077709">
              <w:rPr>
                <w:rFonts w:ascii="Times New Roman" w:hAnsi="Times New Roman"/>
                <w:bCs/>
                <w:iCs/>
                <w:sz w:val="24"/>
                <w:szCs w:val="24"/>
              </w:rPr>
              <w:t>Знания:</w:t>
            </w:r>
            <w:r w:rsidR="00077709" w:rsidRPr="00077709">
              <w:rPr>
                <w:rFonts w:ascii="Times New Roman" w:hAnsi="Times New Roman"/>
                <w:bCs/>
                <w:iCs/>
                <w:sz w:val="24"/>
                <w:szCs w:val="24"/>
              </w:rPr>
              <w:t xml:space="preserve"> </w:t>
            </w:r>
            <w:r w:rsidRPr="00077709">
              <w:rPr>
                <w:rFonts w:ascii="Times New Roman" w:hAnsi="Times New Roman"/>
                <w:bCs/>
                <w:sz w:val="24"/>
                <w:szCs w:val="24"/>
              </w:rPr>
              <w:t>особенности социального и культурного контекста; правила оформления документов.</w:t>
            </w:r>
          </w:p>
        </w:tc>
        <w:tc>
          <w:tcPr>
            <w:tcW w:w="2650" w:type="dxa"/>
          </w:tcPr>
          <w:p w14:paraId="6ECD355D"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Тестирование</w:t>
            </w:r>
          </w:p>
          <w:p w14:paraId="518519FC"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Собеседование</w:t>
            </w:r>
          </w:p>
          <w:p w14:paraId="7A42B348"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Экзамен</w:t>
            </w:r>
          </w:p>
        </w:tc>
      </w:tr>
      <w:tr w:rsidR="0085774B" w:rsidRPr="00077709" w14:paraId="1F1ED4CA" w14:textId="77777777" w:rsidTr="005F5D76">
        <w:tc>
          <w:tcPr>
            <w:tcW w:w="2541" w:type="dxa"/>
          </w:tcPr>
          <w:p w14:paraId="440FAA71"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ОК 07Содействовать сохранению окружающей среды, ресурсосбережению, эффективно действовать в чрезвычайных ситуациях</w:t>
            </w:r>
          </w:p>
        </w:tc>
        <w:tc>
          <w:tcPr>
            <w:tcW w:w="3904" w:type="dxa"/>
          </w:tcPr>
          <w:p w14:paraId="280A91C9" w14:textId="77777777" w:rsidR="0085774B" w:rsidRPr="00077709" w:rsidRDefault="0085774B" w:rsidP="00077709">
            <w:pPr>
              <w:spacing w:after="0" w:line="240" w:lineRule="auto"/>
              <w:rPr>
                <w:rFonts w:ascii="Times New Roman" w:hAnsi="Times New Roman"/>
                <w:iCs/>
                <w:sz w:val="24"/>
                <w:szCs w:val="24"/>
              </w:rPr>
            </w:pPr>
            <w:r w:rsidRPr="00077709">
              <w:rPr>
                <w:rFonts w:ascii="Times New Roman" w:hAnsi="Times New Roman"/>
                <w:iCs/>
                <w:sz w:val="24"/>
                <w:szCs w:val="24"/>
              </w:rPr>
              <w:t>Дескрипторы: соблюдать правила экологической безопасности при ведении профессиональной деятельности; обеспечивать ресурсосбережение на рабочем месте.</w:t>
            </w:r>
          </w:p>
        </w:tc>
        <w:tc>
          <w:tcPr>
            <w:tcW w:w="2650" w:type="dxa"/>
          </w:tcPr>
          <w:p w14:paraId="343CE4B5" w14:textId="6E8B2C80"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Практическая работа Экспертное наблюдение</w:t>
            </w:r>
          </w:p>
        </w:tc>
      </w:tr>
      <w:tr w:rsidR="0085774B" w:rsidRPr="00077709" w14:paraId="35CB6BA2" w14:textId="77777777" w:rsidTr="005F5D76">
        <w:tc>
          <w:tcPr>
            <w:tcW w:w="2541" w:type="dxa"/>
          </w:tcPr>
          <w:p w14:paraId="7CD60579" w14:textId="77777777" w:rsidR="0085774B" w:rsidRPr="00077709" w:rsidRDefault="0085774B" w:rsidP="00077709">
            <w:pPr>
              <w:spacing w:after="0" w:line="240" w:lineRule="auto"/>
              <w:rPr>
                <w:rFonts w:ascii="Times New Roman" w:hAnsi="Times New Roman"/>
                <w:sz w:val="24"/>
                <w:szCs w:val="24"/>
              </w:rPr>
            </w:pPr>
          </w:p>
        </w:tc>
        <w:tc>
          <w:tcPr>
            <w:tcW w:w="3904" w:type="dxa"/>
          </w:tcPr>
          <w:p w14:paraId="399CE6B9" w14:textId="77777777" w:rsidR="0085774B" w:rsidRPr="00077709" w:rsidRDefault="0085774B" w:rsidP="00077709">
            <w:pPr>
              <w:spacing w:after="0" w:line="240" w:lineRule="auto"/>
              <w:rPr>
                <w:rFonts w:ascii="Times New Roman" w:hAnsi="Times New Roman"/>
                <w:iCs/>
                <w:sz w:val="24"/>
                <w:szCs w:val="24"/>
              </w:rPr>
            </w:pPr>
            <w:r w:rsidRPr="00077709">
              <w:rPr>
                <w:rFonts w:ascii="Times New Roman" w:hAnsi="Times New Roman"/>
                <w:bCs/>
                <w:iCs/>
                <w:sz w:val="24"/>
                <w:szCs w:val="24"/>
              </w:rPr>
              <w:t>Умения: соблюдать нормы экологической безопасности; определять направления ресурсосбережения в рамках профессиональной деятельности по профессии (специальности).</w:t>
            </w:r>
          </w:p>
        </w:tc>
        <w:tc>
          <w:tcPr>
            <w:tcW w:w="2650" w:type="dxa"/>
          </w:tcPr>
          <w:p w14:paraId="534C131C"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Практические занятия Экспертное наблюдение</w:t>
            </w:r>
          </w:p>
          <w:p w14:paraId="2885F316" w14:textId="77777777" w:rsidR="0085774B" w:rsidRPr="00077709" w:rsidRDefault="0085774B" w:rsidP="00077709">
            <w:pPr>
              <w:spacing w:after="0" w:line="240" w:lineRule="auto"/>
              <w:rPr>
                <w:rFonts w:ascii="Times New Roman" w:hAnsi="Times New Roman"/>
                <w:sz w:val="24"/>
                <w:szCs w:val="24"/>
              </w:rPr>
            </w:pPr>
          </w:p>
        </w:tc>
      </w:tr>
      <w:tr w:rsidR="0085774B" w:rsidRPr="00077709" w14:paraId="4A7AB6B9" w14:textId="77777777" w:rsidTr="005F5D76">
        <w:tc>
          <w:tcPr>
            <w:tcW w:w="2541" w:type="dxa"/>
          </w:tcPr>
          <w:p w14:paraId="57ECFB1E" w14:textId="77777777" w:rsidR="0085774B" w:rsidRPr="00077709" w:rsidRDefault="0085774B" w:rsidP="00077709">
            <w:pPr>
              <w:spacing w:after="0" w:line="240" w:lineRule="auto"/>
              <w:rPr>
                <w:rFonts w:ascii="Times New Roman" w:hAnsi="Times New Roman"/>
                <w:sz w:val="24"/>
                <w:szCs w:val="24"/>
              </w:rPr>
            </w:pPr>
          </w:p>
        </w:tc>
        <w:tc>
          <w:tcPr>
            <w:tcW w:w="3904" w:type="dxa"/>
          </w:tcPr>
          <w:p w14:paraId="396AA2DD" w14:textId="77777777" w:rsidR="0085774B" w:rsidRPr="00077709" w:rsidRDefault="0085774B" w:rsidP="00077709">
            <w:pPr>
              <w:spacing w:after="0" w:line="240" w:lineRule="auto"/>
              <w:rPr>
                <w:rFonts w:ascii="Times New Roman" w:hAnsi="Times New Roman"/>
                <w:iCs/>
                <w:sz w:val="24"/>
                <w:szCs w:val="24"/>
              </w:rPr>
            </w:pPr>
            <w:r w:rsidRPr="00077709">
              <w:rPr>
                <w:rFonts w:ascii="Times New Roman" w:hAnsi="Times New Roman"/>
                <w:bCs/>
                <w:iCs/>
                <w:sz w:val="24"/>
                <w:szCs w:val="24"/>
              </w:rPr>
              <w:t>Знания: правила экологической безопасности при ведении профессиональной деятельности; основные ресурсы, задействованные в профессиональной деятельности; пути обеспечения ресурсосбережения.</w:t>
            </w:r>
          </w:p>
        </w:tc>
        <w:tc>
          <w:tcPr>
            <w:tcW w:w="2650" w:type="dxa"/>
          </w:tcPr>
          <w:p w14:paraId="4AF6C084"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Тестирование</w:t>
            </w:r>
          </w:p>
          <w:p w14:paraId="774465AF"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Собеседование</w:t>
            </w:r>
          </w:p>
          <w:p w14:paraId="15FDF3B2"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Экзамен</w:t>
            </w:r>
          </w:p>
        </w:tc>
      </w:tr>
      <w:tr w:rsidR="0085774B" w:rsidRPr="00077709" w14:paraId="202ABAE4" w14:textId="77777777" w:rsidTr="005F5D76">
        <w:tc>
          <w:tcPr>
            <w:tcW w:w="2541" w:type="dxa"/>
          </w:tcPr>
          <w:p w14:paraId="60C0C6D9"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ОК 08Использовать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w:t>
            </w:r>
          </w:p>
        </w:tc>
        <w:tc>
          <w:tcPr>
            <w:tcW w:w="3904" w:type="dxa"/>
          </w:tcPr>
          <w:p w14:paraId="5E996565" w14:textId="77777777" w:rsidR="0085774B" w:rsidRPr="00077709" w:rsidRDefault="0085774B" w:rsidP="00077709">
            <w:pPr>
              <w:spacing w:after="0" w:line="240" w:lineRule="auto"/>
              <w:rPr>
                <w:rFonts w:ascii="Times New Roman" w:hAnsi="Times New Roman"/>
                <w:iCs/>
                <w:sz w:val="24"/>
                <w:szCs w:val="24"/>
              </w:rPr>
            </w:pPr>
            <w:r w:rsidRPr="00077709">
              <w:rPr>
                <w:rFonts w:ascii="Times New Roman" w:hAnsi="Times New Roman"/>
                <w:iCs/>
                <w:sz w:val="24"/>
                <w:szCs w:val="24"/>
              </w:rPr>
              <w:t>Дескрипторы: сохранение и укрепление здоровья посредством использования средств физической культуры; поддержание уровня физической подготовленности для успешной реализации профессиональной деятельности</w:t>
            </w:r>
          </w:p>
        </w:tc>
        <w:tc>
          <w:tcPr>
            <w:tcW w:w="2650" w:type="dxa"/>
          </w:tcPr>
          <w:p w14:paraId="00E53BD8" w14:textId="6C370F6D"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Практическая работа Экспертное наблюдение</w:t>
            </w:r>
          </w:p>
          <w:p w14:paraId="75357DDF" w14:textId="77777777" w:rsidR="0085774B" w:rsidRPr="00077709" w:rsidRDefault="0085774B" w:rsidP="00077709">
            <w:pPr>
              <w:spacing w:after="0" w:line="240" w:lineRule="auto"/>
              <w:rPr>
                <w:rFonts w:ascii="Times New Roman" w:hAnsi="Times New Roman"/>
                <w:sz w:val="24"/>
                <w:szCs w:val="24"/>
              </w:rPr>
            </w:pPr>
          </w:p>
        </w:tc>
      </w:tr>
      <w:tr w:rsidR="0085774B" w:rsidRPr="00077709" w14:paraId="399ADFBE" w14:textId="77777777" w:rsidTr="005F5D76">
        <w:tc>
          <w:tcPr>
            <w:tcW w:w="2541" w:type="dxa"/>
          </w:tcPr>
          <w:p w14:paraId="22508AFB" w14:textId="77777777" w:rsidR="0085774B" w:rsidRPr="00077709" w:rsidRDefault="0085774B" w:rsidP="00077709">
            <w:pPr>
              <w:spacing w:after="0" w:line="240" w:lineRule="auto"/>
              <w:rPr>
                <w:rFonts w:ascii="Times New Roman" w:hAnsi="Times New Roman"/>
                <w:sz w:val="24"/>
                <w:szCs w:val="24"/>
              </w:rPr>
            </w:pPr>
          </w:p>
        </w:tc>
        <w:tc>
          <w:tcPr>
            <w:tcW w:w="3904" w:type="dxa"/>
          </w:tcPr>
          <w:p w14:paraId="06F083F9" w14:textId="77777777" w:rsidR="0085774B" w:rsidRPr="00077709" w:rsidRDefault="0085774B" w:rsidP="00077709">
            <w:pPr>
              <w:spacing w:after="0" w:line="240" w:lineRule="auto"/>
              <w:rPr>
                <w:rFonts w:ascii="Times New Roman" w:hAnsi="Times New Roman"/>
                <w:iCs/>
                <w:sz w:val="24"/>
                <w:szCs w:val="24"/>
              </w:rPr>
            </w:pPr>
            <w:r w:rsidRPr="00077709">
              <w:rPr>
                <w:rFonts w:ascii="Times New Roman" w:hAnsi="Times New Roman"/>
                <w:iCs/>
                <w:sz w:val="24"/>
                <w:szCs w:val="24"/>
              </w:rPr>
              <w:t>Умения: использовать физкультурно-оздоровительную деятельность для укрепления здоровья, достижения жизненных и профессиональных целей; применять рациональные приемы двигательных функций в профессиональной деятельности; пользоваться средствами профилактики перенапряжения характерными для данной профессии (специальности)</w:t>
            </w:r>
          </w:p>
        </w:tc>
        <w:tc>
          <w:tcPr>
            <w:tcW w:w="2650" w:type="dxa"/>
          </w:tcPr>
          <w:p w14:paraId="54039131"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Практические занятия Экспертное наблюдение</w:t>
            </w:r>
          </w:p>
          <w:p w14:paraId="27E5E54F" w14:textId="77777777" w:rsidR="0085774B" w:rsidRPr="00077709" w:rsidRDefault="0085774B" w:rsidP="00077709">
            <w:pPr>
              <w:spacing w:after="0" w:line="240" w:lineRule="auto"/>
              <w:rPr>
                <w:rFonts w:ascii="Times New Roman" w:hAnsi="Times New Roman"/>
                <w:sz w:val="24"/>
                <w:szCs w:val="24"/>
              </w:rPr>
            </w:pPr>
          </w:p>
        </w:tc>
      </w:tr>
      <w:tr w:rsidR="0085774B" w:rsidRPr="00077709" w14:paraId="3DF32B04" w14:textId="77777777" w:rsidTr="005F5D76">
        <w:tc>
          <w:tcPr>
            <w:tcW w:w="2541" w:type="dxa"/>
          </w:tcPr>
          <w:p w14:paraId="05863FEA" w14:textId="77777777" w:rsidR="0085774B" w:rsidRPr="00077709" w:rsidRDefault="0085774B" w:rsidP="00077709">
            <w:pPr>
              <w:spacing w:after="0" w:line="240" w:lineRule="auto"/>
              <w:rPr>
                <w:rFonts w:ascii="Times New Roman" w:hAnsi="Times New Roman"/>
                <w:sz w:val="24"/>
                <w:szCs w:val="24"/>
              </w:rPr>
            </w:pPr>
          </w:p>
        </w:tc>
        <w:tc>
          <w:tcPr>
            <w:tcW w:w="3904" w:type="dxa"/>
          </w:tcPr>
          <w:p w14:paraId="0A4E96DA" w14:textId="77777777" w:rsidR="0085774B" w:rsidRPr="00077709" w:rsidRDefault="0085774B" w:rsidP="00077709">
            <w:pPr>
              <w:spacing w:after="0" w:line="240" w:lineRule="auto"/>
              <w:rPr>
                <w:rFonts w:ascii="Times New Roman" w:hAnsi="Times New Roman"/>
                <w:iCs/>
                <w:sz w:val="24"/>
                <w:szCs w:val="24"/>
              </w:rPr>
            </w:pPr>
            <w:r w:rsidRPr="00077709">
              <w:rPr>
                <w:rFonts w:ascii="Times New Roman" w:hAnsi="Times New Roman"/>
                <w:iCs/>
                <w:sz w:val="24"/>
                <w:szCs w:val="24"/>
              </w:rPr>
              <w:t>Знания: роль физической культуры в общекультурном, профессиональном и социальном развитии человека; основы здорового образа жизни; условия профессиональной деятельности и зоны риска физического здоровья для профессии (специальности); средства профилактики перенапряжения.</w:t>
            </w:r>
          </w:p>
        </w:tc>
        <w:tc>
          <w:tcPr>
            <w:tcW w:w="2650" w:type="dxa"/>
          </w:tcPr>
          <w:p w14:paraId="03FDEE6F"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Тестирование</w:t>
            </w:r>
          </w:p>
          <w:p w14:paraId="3FB0C582"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Собеседование</w:t>
            </w:r>
          </w:p>
          <w:p w14:paraId="7B95D401"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Экзамен</w:t>
            </w:r>
          </w:p>
        </w:tc>
      </w:tr>
      <w:tr w:rsidR="0085774B" w:rsidRPr="00077709" w14:paraId="1F5FC43E" w14:textId="77777777" w:rsidTr="005F5D76">
        <w:tc>
          <w:tcPr>
            <w:tcW w:w="2541" w:type="dxa"/>
          </w:tcPr>
          <w:p w14:paraId="34C60DA6"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ОК 09Использовать информационные технологии в профессиональной деятельности</w:t>
            </w:r>
          </w:p>
        </w:tc>
        <w:tc>
          <w:tcPr>
            <w:tcW w:w="3904" w:type="dxa"/>
          </w:tcPr>
          <w:p w14:paraId="2D0660F0" w14:textId="77777777" w:rsidR="0085774B" w:rsidRPr="00077709" w:rsidRDefault="0085774B" w:rsidP="00077709">
            <w:pPr>
              <w:spacing w:after="0" w:line="240" w:lineRule="auto"/>
              <w:rPr>
                <w:rFonts w:ascii="Times New Roman" w:hAnsi="Times New Roman"/>
                <w:iCs/>
                <w:sz w:val="24"/>
                <w:szCs w:val="24"/>
              </w:rPr>
            </w:pPr>
            <w:r w:rsidRPr="00077709">
              <w:rPr>
                <w:rFonts w:ascii="Times New Roman" w:hAnsi="Times New Roman"/>
                <w:iCs/>
                <w:sz w:val="24"/>
                <w:szCs w:val="24"/>
              </w:rPr>
              <w:t>Дескрипторы: применение средств информатизации и информационных технологий для реализации профессиональной деятельности</w:t>
            </w:r>
          </w:p>
        </w:tc>
        <w:tc>
          <w:tcPr>
            <w:tcW w:w="2650" w:type="dxa"/>
          </w:tcPr>
          <w:p w14:paraId="68C1A38A"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Практическая работа Экспертное наблюдение</w:t>
            </w:r>
          </w:p>
          <w:p w14:paraId="67ABC27E" w14:textId="77777777" w:rsidR="0085774B" w:rsidRPr="00077709" w:rsidRDefault="0085774B" w:rsidP="00077709">
            <w:pPr>
              <w:spacing w:after="0" w:line="240" w:lineRule="auto"/>
              <w:rPr>
                <w:rFonts w:ascii="Times New Roman" w:hAnsi="Times New Roman"/>
                <w:sz w:val="24"/>
                <w:szCs w:val="24"/>
              </w:rPr>
            </w:pPr>
          </w:p>
          <w:p w14:paraId="4351420D" w14:textId="77777777" w:rsidR="0085774B" w:rsidRPr="00077709" w:rsidRDefault="0085774B" w:rsidP="00077709">
            <w:pPr>
              <w:spacing w:after="0" w:line="240" w:lineRule="auto"/>
              <w:rPr>
                <w:rFonts w:ascii="Times New Roman" w:hAnsi="Times New Roman"/>
                <w:sz w:val="24"/>
                <w:szCs w:val="24"/>
              </w:rPr>
            </w:pPr>
          </w:p>
        </w:tc>
      </w:tr>
      <w:tr w:rsidR="0085774B" w:rsidRPr="00077709" w14:paraId="00566E39" w14:textId="77777777" w:rsidTr="005F5D76">
        <w:tc>
          <w:tcPr>
            <w:tcW w:w="2541" w:type="dxa"/>
          </w:tcPr>
          <w:p w14:paraId="37F837FF" w14:textId="77777777" w:rsidR="0085774B" w:rsidRPr="00077709" w:rsidRDefault="0085774B" w:rsidP="00077709">
            <w:pPr>
              <w:spacing w:after="0" w:line="240" w:lineRule="auto"/>
              <w:rPr>
                <w:rFonts w:ascii="Times New Roman" w:hAnsi="Times New Roman"/>
                <w:sz w:val="24"/>
                <w:szCs w:val="24"/>
              </w:rPr>
            </w:pPr>
          </w:p>
        </w:tc>
        <w:tc>
          <w:tcPr>
            <w:tcW w:w="3904" w:type="dxa"/>
          </w:tcPr>
          <w:p w14:paraId="4888F153" w14:textId="77777777" w:rsidR="0085774B" w:rsidRPr="00077709" w:rsidRDefault="0085774B" w:rsidP="00077709">
            <w:pPr>
              <w:spacing w:after="0" w:line="240" w:lineRule="auto"/>
              <w:rPr>
                <w:rFonts w:ascii="Times New Roman" w:hAnsi="Times New Roman"/>
                <w:iCs/>
                <w:sz w:val="24"/>
                <w:szCs w:val="24"/>
              </w:rPr>
            </w:pPr>
            <w:r w:rsidRPr="00077709">
              <w:rPr>
                <w:rFonts w:ascii="Times New Roman" w:hAnsi="Times New Roman"/>
                <w:bCs/>
                <w:iCs/>
                <w:sz w:val="24"/>
                <w:szCs w:val="24"/>
              </w:rPr>
              <w:t>Умения: применять средства информационных технологий для решения профессиональных задач; использовать современное программное обеспечение</w:t>
            </w:r>
          </w:p>
        </w:tc>
        <w:tc>
          <w:tcPr>
            <w:tcW w:w="2650" w:type="dxa"/>
          </w:tcPr>
          <w:p w14:paraId="489EE620"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Практические занятия Экспертное наблюдение</w:t>
            </w:r>
          </w:p>
          <w:p w14:paraId="12EF45D3" w14:textId="77777777" w:rsidR="0085774B" w:rsidRPr="00077709" w:rsidRDefault="0085774B" w:rsidP="00077709">
            <w:pPr>
              <w:spacing w:after="0" w:line="240" w:lineRule="auto"/>
              <w:rPr>
                <w:rFonts w:ascii="Times New Roman" w:hAnsi="Times New Roman"/>
                <w:sz w:val="24"/>
                <w:szCs w:val="24"/>
              </w:rPr>
            </w:pPr>
          </w:p>
        </w:tc>
      </w:tr>
      <w:tr w:rsidR="0085774B" w:rsidRPr="00077709" w14:paraId="4CEC4AAE" w14:textId="77777777" w:rsidTr="005F5D76">
        <w:tc>
          <w:tcPr>
            <w:tcW w:w="2541" w:type="dxa"/>
          </w:tcPr>
          <w:p w14:paraId="0ECF2786" w14:textId="77777777" w:rsidR="0085774B" w:rsidRPr="00077709" w:rsidRDefault="0085774B" w:rsidP="00077709">
            <w:pPr>
              <w:spacing w:after="0" w:line="240" w:lineRule="auto"/>
              <w:rPr>
                <w:rFonts w:ascii="Times New Roman" w:hAnsi="Times New Roman"/>
                <w:sz w:val="24"/>
                <w:szCs w:val="24"/>
              </w:rPr>
            </w:pPr>
          </w:p>
        </w:tc>
        <w:tc>
          <w:tcPr>
            <w:tcW w:w="3904" w:type="dxa"/>
          </w:tcPr>
          <w:p w14:paraId="3C2BF69B" w14:textId="77777777" w:rsidR="0085774B" w:rsidRPr="00077709" w:rsidRDefault="0085774B" w:rsidP="00077709">
            <w:pPr>
              <w:spacing w:after="0" w:line="240" w:lineRule="auto"/>
              <w:rPr>
                <w:rFonts w:ascii="Times New Roman" w:hAnsi="Times New Roman"/>
                <w:iCs/>
                <w:sz w:val="24"/>
                <w:szCs w:val="24"/>
              </w:rPr>
            </w:pPr>
            <w:r w:rsidRPr="00077709">
              <w:rPr>
                <w:rFonts w:ascii="Times New Roman" w:hAnsi="Times New Roman"/>
                <w:bCs/>
                <w:iCs/>
                <w:sz w:val="24"/>
                <w:szCs w:val="24"/>
              </w:rPr>
              <w:t>Знания: современные средства и устройства информатизации; порядок их применения и программное обеспечение в профессиональной деятельности.</w:t>
            </w:r>
          </w:p>
        </w:tc>
        <w:tc>
          <w:tcPr>
            <w:tcW w:w="2650" w:type="dxa"/>
          </w:tcPr>
          <w:p w14:paraId="7DA05F9E"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Тестирование</w:t>
            </w:r>
          </w:p>
          <w:p w14:paraId="0C813579"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Собеседование</w:t>
            </w:r>
          </w:p>
          <w:p w14:paraId="53ED2D36"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Экзамен</w:t>
            </w:r>
          </w:p>
        </w:tc>
      </w:tr>
      <w:tr w:rsidR="0085774B" w:rsidRPr="00077709" w14:paraId="076C9E23" w14:textId="77777777" w:rsidTr="005F5D76">
        <w:tc>
          <w:tcPr>
            <w:tcW w:w="2541" w:type="dxa"/>
          </w:tcPr>
          <w:p w14:paraId="1FF9DBCA"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ОК 10Пользоваться профессиональной документацией на государственном и иностранном языке</w:t>
            </w:r>
          </w:p>
        </w:tc>
        <w:tc>
          <w:tcPr>
            <w:tcW w:w="3904" w:type="dxa"/>
          </w:tcPr>
          <w:p w14:paraId="4F71A169"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iCs/>
                <w:sz w:val="24"/>
                <w:szCs w:val="24"/>
              </w:rPr>
              <w:t>Дескрипторы: применение в профессиональной деятельности инструкций на государственном и иностранном языке; ведение общения на профессиональные темы</w:t>
            </w:r>
          </w:p>
        </w:tc>
        <w:tc>
          <w:tcPr>
            <w:tcW w:w="2650" w:type="dxa"/>
          </w:tcPr>
          <w:p w14:paraId="554A087E"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Практическая работа Экспертное наблюдение</w:t>
            </w:r>
          </w:p>
          <w:p w14:paraId="1434B154" w14:textId="77777777" w:rsidR="0085774B" w:rsidRPr="00077709" w:rsidRDefault="0085774B" w:rsidP="00077709">
            <w:pPr>
              <w:spacing w:after="0" w:line="240" w:lineRule="auto"/>
              <w:rPr>
                <w:rFonts w:ascii="Times New Roman" w:hAnsi="Times New Roman"/>
                <w:sz w:val="24"/>
                <w:szCs w:val="24"/>
              </w:rPr>
            </w:pPr>
          </w:p>
          <w:p w14:paraId="4483980A" w14:textId="77777777" w:rsidR="0085774B" w:rsidRPr="00077709" w:rsidRDefault="0085774B" w:rsidP="00077709">
            <w:pPr>
              <w:spacing w:after="0" w:line="240" w:lineRule="auto"/>
              <w:rPr>
                <w:rFonts w:ascii="Times New Roman" w:hAnsi="Times New Roman"/>
                <w:sz w:val="24"/>
                <w:szCs w:val="24"/>
              </w:rPr>
            </w:pPr>
          </w:p>
        </w:tc>
      </w:tr>
      <w:tr w:rsidR="0085774B" w:rsidRPr="00077709" w14:paraId="39007CFF" w14:textId="77777777" w:rsidTr="005F5D76">
        <w:tc>
          <w:tcPr>
            <w:tcW w:w="2541" w:type="dxa"/>
          </w:tcPr>
          <w:p w14:paraId="6CFB6AC5" w14:textId="77777777" w:rsidR="0085774B" w:rsidRPr="00077709" w:rsidRDefault="0085774B" w:rsidP="00077709">
            <w:pPr>
              <w:spacing w:after="0" w:line="240" w:lineRule="auto"/>
              <w:rPr>
                <w:rFonts w:ascii="Times New Roman" w:hAnsi="Times New Roman"/>
                <w:sz w:val="24"/>
                <w:szCs w:val="24"/>
              </w:rPr>
            </w:pPr>
          </w:p>
        </w:tc>
        <w:tc>
          <w:tcPr>
            <w:tcW w:w="3904" w:type="dxa"/>
          </w:tcPr>
          <w:p w14:paraId="043C0167"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bCs/>
                <w:iCs/>
                <w:sz w:val="24"/>
                <w:szCs w:val="24"/>
              </w:rPr>
              <w:t xml:space="preserve">Умения: </w:t>
            </w:r>
            <w:r w:rsidRPr="00077709">
              <w:rPr>
                <w:rFonts w:ascii="Times New Roman" w:hAnsi="Times New Roman"/>
                <w:iCs/>
                <w:sz w:val="24"/>
                <w:szCs w:val="24"/>
              </w:rPr>
              <w:t xml:space="preserve">понимать общий смысл четко произнесенных высказываний на известные темы (профессиональные и бытовые), понимать тексты на базовые профессиональные темы; участвовать в диалогах на </w:t>
            </w:r>
            <w:r w:rsidRPr="00077709">
              <w:rPr>
                <w:rFonts w:ascii="Times New Roman" w:hAnsi="Times New Roman"/>
                <w:iCs/>
                <w:sz w:val="24"/>
                <w:szCs w:val="24"/>
              </w:rPr>
              <w:lastRenderedPageBreak/>
              <w:t>знакомые общие и профессиональные темы; строить простые высказывания о себе и о своей профессиональной деятельности; кратко обосновывать и объяснить свои действия (текущие и планируемые); писать простые связные сообщения на знакомые или интересующие профессиональные темы</w:t>
            </w:r>
          </w:p>
        </w:tc>
        <w:tc>
          <w:tcPr>
            <w:tcW w:w="2650" w:type="dxa"/>
          </w:tcPr>
          <w:p w14:paraId="0D0E8D62"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lastRenderedPageBreak/>
              <w:t>Практические занятия Экспертное наблюдение</w:t>
            </w:r>
          </w:p>
          <w:p w14:paraId="0252AE97" w14:textId="77777777" w:rsidR="0085774B" w:rsidRPr="00077709" w:rsidRDefault="0085774B" w:rsidP="00077709">
            <w:pPr>
              <w:spacing w:after="0" w:line="240" w:lineRule="auto"/>
              <w:rPr>
                <w:rFonts w:ascii="Times New Roman" w:hAnsi="Times New Roman"/>
                <w:sz w:val="24"/>
                <w:szCs w:val="24"/>
              </w:rPr>
            </w:pPr>
          </w:p>
        </w:tc>
      </w:tr>
      <w:tr w:rsidR="0085774B" w:rsidRPr="00077709" w14:paraId="25E34569" w14:textId="77777777" w:rsidTr="005F5D76">
        <w:tc>
          <w:tcPr>
            <w:tcW w:w="2541" w:type="dxa"/>
          </w:tcPr>
          <w:p w14:paraId="62C80792" w14:textId="77777777" w:rsidR="0085774B" w:rsidRPr="00077709" w:rsidRDefault="0085774B" w:rsidP="00077709">
            <w:pPr>
              <w:spacing w:after="0" w:line="240" w:lineRule="auto"/>
              <w:rPr>
                <w:rFonts w:ascii="Times New Roman" w:hAnsi="Times New Roman"/>
                <w:sz w:val="24"/>
                <w:szCs w:val="24"/>
              </w:rPr>
            </w:pPr>
          </w:p>
        </w:tc>
        <w:tc>
          <w:tcPr>
            <w:tcW w:w="3904" w:type="dxa"/>
          </w:tcPr>
          <w:p w14:paraId="2ED76114"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iCs/>
                <w:sz w:val="24"/>
                <w:szCs w:val="24"/>
              </w:rPr>
              <w:t>Знания: правила построения простых и сложных предложений на профессиональные темы; основные общеупотребительные глаголы (бытовая и профессиональная лексика); лексический минимум, относящийся к описанию предметов, средств и процессов профессиональной деятельности; особенности произношения; правила чтения текстов профессиональной направленности</w:t>
            </w:r>
          </w:p>
        </w:tc>
        <w:tc>
          <w:tcPr>
            <w:tcW w:w="2650" w:type="dxa"/>
          </w:tcPr>
          <w:p w14:paraId="17B40B78"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Тестирование</w:t>
            </w:r>
          </w:p>
          <w:p w14:paraId="7128ADD8"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Собеседование</w:t>
            </w:r>
          </w:p>
          <w:p w14:paraId="40A21A99"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Экзамен</w:t>
            </w:r>
          </w:p>
        </w:tc>
      </w:tr>
      <w:tr w:rsidR="0085774B" w:rsidRPr="00077709" w14:paraId="4FBF7C81" w14:textId="77777777" w:rsidTr="005F5D76">
        <w:tc>
          <w:tcPr>
            <w:tcW w:w="2541" w:type="dxa"/>
          </w:tcPr>
          <w:p w14:paraId="1AEAA137"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ОК 11Планировать предпринимательскую деятельность в профессиональной сфере</w:t>
            </w:r>
          </w:p>
        </w:tc>
        <w:tc>
          <w:tcPr>
            <w:tcW w:w="3904" w:type="dxa"/>
          </w:tcPr>
          <w:p w14:paraId="36378D2D" w14:textId="76840792" w:rsidR="0085774B" w:rsidRPr="00077709" w:rsidRDefault="0085774B" w:rsidP="00077709">
            <w:pPr>
              <w:spacing w:after="0" w:line="240" w:lineRule="auto"/>
              <w:rPr>
                <w:rFonts w:ascii="Times New Roman" w:hAnsi="Times New Roman"/>
                <w:iCs/>
                <w:sz w:val="24"/>
                <w:szCs w:val="24"/>
              </w:rPr>
            </w:pPr>
            <w:r w:rsidRPr="00077709">
              <w:rPr>
                <w:rFonts w:ascii="Times New Roman" w:hAnsi="Times New Roman"/>
                <w:iCs/>
                <w:sz w:val="24"/>
                <w:szCs w:val="24"/>
              </w:rPr>
              <w:t>Дескрипторы: определение инвестиционн</w:t>
            </w:r>
            <w:r w:rsidR="00077709">
              <w:rPr>
                <w:rFonts w:ascii="Times New Roman" w:hAnsi="Times New Roman"/>
                <w:iCs/>
                <w:sz w:val="24"/>
                <w:szCs w:val="24"/>
              </w:rPr>
              <w:t>о</w:t>
            </w:r>
            <w:r w:rsidR="00077709" w:rsidRPr="00077709">
              <w:rPr>
                <w:rFonts w:ascii="Times New Roman" w:hAnsi="Times New Roman"/>
                <w:iCs/>
                <w:sz w:val="24"/>
                <w:szCs w:val="24"/>
              </w:rPr>
              <w:t>й</w:t>
            </w:r>
            <w:r w:rsidRPr="00077709">
              <w:rPr>
                <w:rFonts w:ascii="Times New Roman" w:hAnsi="Times New Roman"/>
                <w:iCs/>
                <w:sz w:val="24"/>
                <w:szCs w:val="24"/>
              </w:rPr>
              <w:t xml:space="preserve"> привлекательност</w:t>
            </w:r>
            <w:r w:rsidR="00077709">
              <w:rPr>
                <w:rFonts w:ascii="Times New Roman" w:hAnsi="Times New Roman"/>
                <w:iCs/>
                <w:sz w:val="24"/>
                <w:szCs w:val="24"/>
              </w:rPr>
              <w:t>и</w:t>
            </w:r>
            <w:r w:rsidRPr="00077709">
              <w:rPr>
                <w:rFonts w:ascii="Times New Roman" w:hAnsi="Times New Roman"/>
                <w:iCs/>
                <w:sz w:val="24"/>
                <w:szCs w:val="24"/>
              </w:rPr>
              <w:t xml:space="preserve"> коммерческих идей в рамках профессиональной деятельности; составлять бизнес план; презентовать бизнес-идею; определение источников финансирования; применение грамотных кредитных продуктов для открытия дела</w:t>
            </w:r>
          </w:p>
        </w:tc>
        <w:tc>
          <w:tcPr>
            <w:tcW w:w="2650" w:type="dxa"/>
          </w:tcPr>
          <w:p w14:paraId="0C2FDB28"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Практическая работа Экспертное наблюдение</w:t>
            </w:r>
          </w:p>
          <w:p w14:paraId="22F73EE9" w14:textId="77777777" w:rsidR="0085774B" w:rsidRPr="00077709" w:rsidRDefault="0085774B" w:rsidP="00077709">
            <w:pPr>
              <w:spacing w:after="0" w:line="240" w:lineRule="auto"/>
              <w:rPr>
                <w:rFonts w:ascii="Times New Roman" w:hAnsi="Times New Roman"/>
                <w:sz w:val="24"/>
                <w:szCs w:val="24"/>
              </w:rPr>
            </w:pPr>
          </w:p>
          <w:p w14:paraId="02353F06"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проект</w:t>
            </w:r>
          </w:p>
        </w:tc>
      </w:tr>
      <w:tr w:rsidR="0085774B" w:rsidRPr="00077709" w14:paraId="10DEC2BA" w14:textId="77777777" w:rsidTr="005F5D76">
        <w:tc>
          <w:tcPr>
            <w:tcW w:w="2541" w:type="dxa"/>
          </w:tcPr>
          <w:p w14:paraId="00184AF8" w14:textId="77777777" w:rsidR="0085774B" w:rsidRPr="00077709" w:rsidRDefault="0085774B" w:rsidP="00077709">
            <w:pPr>
              <w:spacing w:after="0" w:line="240" w:lineRule="auto"/>
              <w:rPr>
                <w:rFonts w:ascii="Times New Roman" w:hAnsi="Times New Roman"/>
                <w:sz w:val="24"/>
                <w:szCs w:val="24"/>
              </w:rPr>
            </w:pPr>
          </w:p>
        </w:tc>
        <w:tc>
          <w:tcPr>
            <w:tcW w:w="3904" w:type="dxa"/>
          </w:tcPr>
          <w:p w14:paraId="3F00B801" w14:textId="77777777" w:rsidR="0085774B" w:rsidRPr="00077709" w:rsidRDefault="0085774B" w:rsidP="00077709">
            <w:pPr>
              <w:spacing w:after="0" w:line="240" w:lineRule="auto"/>
              <w:rPr>
                <w:rFonts w:ascii="Times New Roman" w:hAnsi="Times New Roman"/>
                <w:iCs/>
                <w:sz w:val="24"/>
                <w:szCs w:val="24"/>
              </w:rPr>
            </w:pPr>
            <w:r w:rsidRPr="00077709">
              <w:rPr>
                <w:rFonts w:ascii="Times New Roman" w:hAnsi="Times New Roman"/>
                <w:bCs/>
                <w:iCs/>
                <w:sz w:val="24"/>
                <w:szCs w:val="24"/>
              </w:rPr>
              <w:t xml:space="preserve">Умения: </w:t>
            </w:r>
            <w:r w:rsidRPr="00077709">
              <w:rPr>
                <w:rFonts w:ascii="Times New Roman" w:hAnsi="Times New Roman"/>
                <w:bCs/>
                <w:sz w:val="24"/>
                <w:szCs w:val="24"/>
              </w:rPr>
              <w:t>выявлять достоинства и недостатки коммерческой идеи; презентовать идеи открытия собственного дела в профессиональной деятельности; оформлять бизнес-план; рассчитывать размеры выплат по процентным ставкам кредитования</w:t>
            </w:r>
          </w:p>
        </w:tc>
        <w:tc>
          <w:tcPr>
            <w:tcW w:w="2650" w:type="dxa"/>
          </w:tcPr>
          <w:p w14:paraId="199FC2C7"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Практические занятия Экспертное наблюдение</w:t>
            </w:r>
          </w:p>
          <w:p w14:paraId="21000730" w14:textId="77777777" w:rsidR="0085774B" w:rsidRPr="00077709" w:rsidRDefault="0085774B" w:rsidP="00077709">
            <w:pPr>
              <w:spacing w:after="0" w:line="240" w:lineRule="auto"/>
              <w:rPr>
                <w:rFonts w:ascii="Times New Roman" w:hAnsi="Times New Roman"/>
                <w:sz w:val="24"/>
                <w:szCs w:val="24"/>
              </w:rPr>
            </w:pPr>
          </w:p>
          <w:p w14:paraId="19208D70"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Деловая игра</w:t>
            </w:r>
          </w:p>
        </w:tc>
      </w:tr>
      <w:tr w:rsidR="0085774B" w:rsidRPr="00077709" w14:paraId="4F891F32" w14:textId="77777777" w:rsidTr="005F5D76">
        <w:tc>
          <w:tcPr>
            <w:tcW w:w="2541" w:type="dxa"/>
          </w:tcPr>
          <w:p w14:paraId="4CE12685" w14:textId="77777777" w:rsidR="0085774B" w:rsidRPr="00077709" w:rsidRDefault="0085774B" w:rsidP="00077709">
            <w:pPr>
              <w:spacing w:after="0" w:line="240" w:lineRule="auto"/>
              <w:rPr>
                <w:rFonts w:ascii="Times New Roman" w:hAnsi="Times New Roman"/>
                <w:sz w:val="24"/>
                <w:szCs w:val="24"/>
              </w:rPr>
            </w:pPr>
          </w:p>
        </w:tc>
        <w:tc>
          <w:tcPr>
            <w:tcW w:w="3904" w:type="dxa"/>
          </w:tcPr>
          <w:p w14:paraId="748FAB0F" w14:textId="77777777" w:rsidR="0085774B" w:rsidRPr="00077709" w:rsidRDefault="0085774B" w:rsidP="00077709">
            <w:pPr>
              <w:spacing w:after="0" w:line="240" w:lineRule="auto"/>
              <w:rPr>
                <w:rFonts w:ascii="Times New Roman" w:hAnsi="Times New Roman"/>
                <w:iCs/>
                <w:sz w:val="24"/>
                <w:szCs w:val="24"/>
              </w:rPr>
            </w:pPr>
            <w:r w:rsidRPr="00077709">
              <w:rPr>
                <w:rFonts w:ascii="Times New Roman" w:hAnsi="Times New Roman"/>
                <w:bCs/>
                <w:sz w:val="24"/>
                <w:szCs w:val="24"/>
              </w:rPr>
              <w:t xml:space="preserve">Знание: основы предпринимательской деятельности; основы финансовой грамотности; правила разработки бизнес-планов; порядок выстраивания презентации; кредитные банковские продукты </w:t>
            </w:r>
          </w:p>
        </w:tc>
        <w:tc>
          <w:tcPr>
            <w:tcW w:w="2650" w:type="dxa"/>
          </w:tcPr>
          <w:p w14:paraId="46A24A1F"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Тестирование</w:t>
            </w:r>
          </w:p>
          <w:p w14:paraId="5B0261D9"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Собеседование</w:t>
            </w:r>
          </w:p>
          <w:p w14:paraId="0570B2D4" w14:textId="77777777" w:rsidR="0085774B" w:rsidRPr="00077709" w:rsidRDefault="0085774B" w:rsidP="00077709">
            <w:pPr>
              <w:spacing w:after="0" w:line="240" w:lineRule="auto"/>
              <w:rPr>
                <w:rFonts w:ascii="Times New Roman" w:hAnsi="Times New Roman"/>
                <w:sz w:val="24"/>
                <w:szCs w:val="24"/>
              </w:rPr>
            </w:pPr>
            <w:r w:rsidRPr="00077709">
              <w:rPr>
                <w:rFonts w:ascii="Times New Roman" w:hAnsi="Times New Roman"/>
                <w:sz w:val="24"/>
                <w:szCs w:val="24"/>
              </w:rPr>
              <w:t>Экзамен</w:t>
            </w:r>
          </w:p>
        </w:tc>
      </w:tr>
    </w:tbl>
    <w:p w14:paraId="5A7E9322" w14:textId="77777777" w:rsidR="0085774B" w:rsidRPr="000C170E" w:rsidRDefault="0085774B" w:rsidP="0085774B">
      <w:pPr>
        <w:autoSpaceDE w:val="0"/>
        <w:autoSpaceDN w:val="0"/>
        <w:adjustRightInd w:val="0"/>
        <w:spacing w:before="360"/>
        <w:rPr>
          <w:rFonts w:eastAsia="TimesNewRomanPS-BoldMT"/>
          <w:color w:val="000000"/>
          <w:lang w:eastAsia="en-US"/>
        </w:rPr>
      </w:pPr>
    </w:p>
    <w:p w14:paraId="44DF749D" w14:textId="77777777" w:rsidR="0085774B" w:rsidRDefault="0085774B" w:rsidP="0085774B">
      <w:pPr>
        <w:pStyle w:val="af"/>
        <w:numPr>
          <w:ilvl w:val="0"/>
          <w:numId w:val="3"/>
        </w:numPr>
        <w:autoSpaceDE w:val="0"/>
        <w:autoSpaceDN w:val="0"/>
        <w:adjustRightInd w:val="0"/>
        <w:spacing w:before="360"/>
        <w:rPr>
          <w:rFonts w:eastAsia="TimesNewRomanPS-BoldMT"/>
          <w:color w:val="000000"/>
          <w:lang w:eastAsia="en-US"/>
        </w:rPr>
      </w:pPr>
      <w:r>
        <w:rPr>
          <w:rFonts w:eastAsia="TimesNewRomanPS-BoldMT"/>
          <w:color w:val="000000"/>
          <w:lang w:eastAsia="en-US"/>
        </w:rPr>
        <w:lastRenderedPageBreak/>
        <w:br w:type="page"/>
      </w:r>
    </w:p>
    <w:p w14:paraId="4B898F24" w14:textId="77777777" w:rsidR="0085774B" w:rsidRDefault="0085774B" w:rsidP="0085774B">
      <w:pPr>
        <w:pStyle w:val="af"/>
        <w:autoSpaceDE w:val="0"/>
        <w:autoSpaceDN w:val="0"/>
        <w:adjustRightInd w:val="0"/>
        <w:ind w:left="601"/>
        <w:rPr>
          <w:rFonts w:eastAsia="TimesNewRomanPS-BoldMT"/>
          <w:color w:val="000000"/>
          <w:lang w:eastAsia="en-US"/>
        </w:rPr>
      </w:pPr>
    </w:p>
    <w:p w14:paraId="77452553" w14:textId="42039239" w:rsidR="0085774B" w:rsidRPr="001F7D50" w:rsidRDefault="0085774B" w:rsidP="0085774B">
      <w:pPr>
        <w:jc w:val="right"/>
        <w:rPr>
          <w:rFonts w:ascii="Times New Roman" w:hAnsi="Times New Roman"/>
          <w:b/>
          <w:i/>
        </w:rPr>
      </w:pPr>
      <w:r w:rsidRPr="00414C20">
        <w:rPr>
          <w:rFonts w:ascii="Times New Roman" w:hAnsi="Times New Roman"/>
          <w:sz w:val="24"/>
          <w:szCs w:val="24"/>
        </w:rPr>
        <w:t xml:space="preserve">Приложение </w:t>
      </w:r>
      <w:r>
        <w:rPr>
          <w:rFonts w:ascii="Times New Roman" w:hAnsi="Times New Roman"/>
          <w:sz w:val="24"/>
          <w:szCs w:val="24"/>
        </w:rPr>
        <w:t>1.3</w:t>
      </w:r>
    </w:p>
    <w:p w14:paraId="32B5EBC5" w14:textId="77777777" w:rsidR="0085774B" w:rsidRDefault="0085774B" w:rsidP="0085774B">
      <w:pPr>
        <w:spacing w:after="0"/>
        <w:jc w:val="right"/>
        <w:rPr>
          <w:rFonts w:ascii="Times New Roman" w:hAnsi="Times New Roman"/>
          <w:sz w:val="24"/>
          <w:szCs w:val="24"/>
        </w:rPr>
      </w:pPr>
      <w:r w:rsidRPr="006654ED">
        <w:rPr>
          <w:rFonts w:ascii="Times New Roman" w:hAnsi="Times New Roman"/>
        </w:rPr>
        <w:t>к ПООП по</w:t>
      </w:r>
      <w:r w:rsidRPr="006654ED">
        <w:rPr>
          <w:rFonts w:ascii="Times New Roman" w:hAnsi="Times New Roman"/>
          <w:sz w:val="24"/>
          <w:szCs w:val="24"/>
        </w:rPr>
        <w:t xml:space="preserve"> профессии </w:t>
      </w:r>
    </w:p>
    <w:p w14:paraId="0822BFE8" w14:textId="77777777" w:rsidR="0085774B" w:rsidRDefault="0085774B" w:rsidP="0085774B">
      <w:pPr>
        <w:spacing w:after="0" w:line="360" w:lineRule="auto"/>
        <w:jc w:val="right"/>
        <w:rPr>
          <w:rFonts w:ascii="Times New Roman" w:hAnsi="Times New Roman"/>
          <w:sz w:val="24"/>
          <w:szCs w:val="24"/>
        </w:rPr>
      </w:pPr>
      <w:r w:rsidRPr="002A4A11">
        <w:rPr>
          <w:rFonts w:ascii="Times New Roman" w:hAnsi="Times New Roman"/>
          <w:sz w:val="24"/>
          <w:szCs w:val="24"/>
        </w:rPr>
        <w:t xml:space="preserve">15.01.32 Оператор станков с программным управлением </w:t>
      </w:r>
    </w:p>
    <w:p w14:paraId="3828EADE" w14:textId="77777777" w:rsidR="0085774B" w:rsidRDefault="0085774B" w:rsidP="0085774B">
      <w:pPr>
        <w:spacing w:after="0" w:line="360" w:lineRule="auto"/>
        <w:rPr>
          <w:rFonts w:ascii="Times New Roman" w:hAnsi="Times New Roman"/>
          <w:sz w:val="24"/>
          <w:szCs w:val="24"/>
        </w:rPr>
      </w:pPr>
    </w:p>
    <w:p w14:paraId="14C71A59" w14:textId="77777777" w:rsidR="0085774B" w:rsidRDefault="0085774B" w:rsidP="0085774B">
      <w:pPr>
        <w:spacing w:before="3720" w:after="0" w:line="360" w:lineRule="auto"/>
        <w:jc w:val="center"/>
        <w:rPr>
          <w:rFonts w:ascii="Times New Roman" w:hAnsi="Times New Roman"/>
          <w:sz w:val="24"/>
          <w:szCs w:val="24"/>
        </w:rPr>
      </w:pPr>
      <w:r w:rsidRPr="00414C20">
        <w:rPr>
          <w:rFonts w:ascii="Times New Roman" w:hAnsi="Times New Roman"/>
          <w:sz w:val="24"/>
          <w:szCs w:val="24"/>
        </w:rPr>
        <w:t>ПРИМЕРНАЯ</w:t>
      </w:r>
      <w:r w:rsidRPr="00A90C45">
        <w:rPr>
          <w:rFonts w:ascii="Times New Roman" w:hAnsi="Times New Roman"/>
          <w:sz w:val="24"/>
          <w:szCs w:val="24"/>
        </w:rPr>
        <w:t xml:space="preserve"> </w:t>
      </w:r>
      <w:r>
        <w:rPr>
          <w:rFonts w:ascii="Times New Roman" w:hAnsi="Times New Roman"/>
          <w:sz w:val="24"/>
          <w:szCs w:val="24"/>
        </w:rPr>
        <w:t xml:space="preserve">РАБОЧАЯ ПРОГРАММА </w:t>
      </w:r>
      <w:r w:rsidRPr="00A90C45">
        <w:rPr>
          <w:rFonts w:ascii="Times New Roman" w:hAnsi="Times New Roman"/>
          <w:sz w:val="24"/>
          <w:szCs w:val="24"/>
        </w:rPr>
        <w:t>ПРОФЕССИОНАЛЬНОГО МОДУЛЯ</w:t>
      </w:r>
    </w:p>
    <w:p w14:paraId="354A77B0" w14:textId="77777777" w:rsidR="0085774B" w:rsidRPr="00091C4A" w:rsidRDefault="0085774B" w:rsidP="0085774B">
      <w:pPr>
        <w:jc w:val="center"/>
        <w:rPr>
          <w:rFonts w:ascii="Times New Roman" w:hAnsi="Times New Roman"/>
          <w:i/>
        </w:rPr>
      </w:pPr>
      <w:r>
        <w:rPr>
          <w:rFonts w:ascii="Times New Roman" w:hAnsi="Times New Roman"/>
          <w:b/>
          <w:sz w:val="24"/>
          <w:szCs w:val="24"/>
        </w:rPr>
        <w:t>ПМ.03</w:t>
      </w:r>
      <w:r w:rsidRPr="00EB28A8">
        <w:rPr>
          <w:rFonts w:ascii="Times New Roman" w:hAnsi="Times New Roman"/>
          <w:b/>
          <w:sz w:val="24"/>
          <w:szCs w:val="24"/>
        </w:rPr>
        <w:t xml:space="preserve">. </w:t>
      </w:r>
      <w:r w:rsidRPr="00AB7494">
        <w:rPr>
          <w:rFonts w:ascii="Times New Roman" w:hAnsi="Times New Roman"/>
          <w:b/>
          <w:sz w:val="24"/>
          <w:szCs w:val="24"/>
        </w:rPr>
        <w:t>Изготовление деталей на металлорежущих станках с программным управлением по стадиям технологического процесса</w:t>
      </w:r>
    </w:p>
    <w:p w14:paraId="04DE6CFD" w14:textId="77777777" w:rsidR="0085774B" w:rsidRDefault="0085774B" w:rsidP="0085774B">
      <w:pPr>
        <w:spacing w:after="0"/>
        <w:ind w:firstLine="142"/>
        <w:rPr>
          <w:rFonts w:ascii="Times New Roman" w:hAnsi="Times New Roman"/>
          <w:sz w:val="24"/>
          <w:szCs w:val="24"/>
        </w:rPr>
      </w:pPr>
    </w:p>
    <w:p w14:paraId="6407D56A" w14:textId="77777777" w:rsidR="0085774B" w:rsidRDefault="0085774B" w:rsidP="0085774B">
      <w:pPr>
        <w:spacing w:after="2760" w:line="360" w:lineRule="auto"/>
        <w:jc w:val="center"/>
        <w:rPr>
          <w:rFonts w:ascii="Times New Roman" w:hAnsi="Times New Roman"/>
          <w:color w:val="000000"/>
          <w:sz w:val="24"/>
          <w:szCs w:val="24"/>
          <w:lang w:eastAsia="en-US"/>
        </w:rPr>
      </w:pPr>
    </w:p>
    <w:p w14:paraId="1B93237E" w14:textId="77777777" w:rsidR="0085774B" w:rsidRDefault="0085774B" w:rsidP="0085774B">
      <w:pPr>
        <w:spacing w:before="4200" w:after="0" w:line="360" w:lineRule="auto"/>
        <w:jc w:val="center"/>
        <w:rPr>
          <w:rFonts w:ascii="Times New Roman" w:hAnsi="Times New Roman"/>
          <w:color w:val="000000"/>
          <w:sz w:val="24"/>
          <w:szCs w:val="24"/>
          <w:lang w:eastAsia="en-US"/>
        </w:rPr>
      </w:pPr>
      <w:r>
        <w:rPr>
          <w:rFonts w:ascii="Times New Roman" w:hAnsi="Times New Roman"/>
          <w:color w:val="000000"/>
          <w:sz w:val="24"/>
          <w:szCs w:val="24"/>
          <w:lang w:eastAsia="en-US"/>
        </w:rPr>
        <w:t>2021</w:t>
      </w:r>
      <w:r>
        <w:rPr>
          <w:rFonts w:ascii="Times New Roman" w:hAnsi="Times New Roman"/>
          <w:color w:val="000000"/>
          <w:sz w:val="24"/>
          <w:szCs w:val="24"/>
          <w:lang w:eastAsia="en-US"/>
        </w:rPr>
        <w:br w:type="page"/>
      </w:r>
    </w:p>
    <w:p w14:paraId="76C56665" w14:textId="77777777" w:rsidR="0085774B" w:rsidRPr="00404EAF" w:rsidRDefault="0085774B" w:rsidP="0085774B">
      <w:pPr>
        <w:spacing w:after="0"/>
        <w:jc w:val="center"/>
        <w:rPr>
          <w:rFonts w:ascii="Times New Roman" w:hAnsi="Times New Roman"/>
          <w:color w:val="000000"/>
          <w:sz w:val="24"/>
          <w:szCs w:val="24"/>
          <w:lang w:eastAsia="en-US"/>
        </w:rPr>
      </w:pPr>
      <w:r w:rsidRPr="00404EAF">
        <w:rPr>
          <w:rFonts w:ascii="Times New Roman" w:hAnsi="Times New Roman"/>
          <w:color w:val="000000"/>
          <w:sz w:val="24"/>
          <w:szCs w:val="24"/>
          <w:lang w:eastAsia="en-US"/>
        </w:rPr>
        <w:lastRenderedPageBreak/>
        <w:t>СОДЕРЖАНИЕ</w:t>
      </w:r>
    </w:p>
    <w:p w14:paraId="0DF637CA" w14:textId="77777777" w:rsidR="0085774B" w:rsidRPr="00404EAF" w:rsidRDefault="0085774B" w:rsidP="0085774B">
      <w:pPr>
        <w:spacing w:after="0"/>
        <w:jc w:val="center"/>
        <w:rPr>
          <w:rFonts w:ascii="Times New Roman" w:hAnsi="Times New Roman"/>
          <w:color w:val="000000"/>
          <w:sz w:val="24"/>
          <w:szCs w:val="24"/>
          <w:lang w:eastAsia="en-US"/>
        </w:rPr>
      </w:pPr>
    </w:p>
    <w:p w14:paraId="39C7070A" w14:textId="77777777" w:rsidR="0085774B" w:rsidRPr="00404EAF" w:rsidRDefault="0085774B" w:rsidP="0085774B">
      <w:pPr>
        <w:spacing w:after="0"/>
        <w:rPr>
          <w:rFonts w:ascii="Times New Roman" w:hAnsi="Times New Roman"/>
          <w:color w:val="000000"/>
          <w:sz w:val="24"/>
          <w:szCs w:val="24"/>
          <w:lang w:eastAsia="en-US"/>
        </w:rPr>
      </w:pPr>
    </w:p>
    <w:tbl>
      <w:tblPr>
        <w:tblStyle w:val="affff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3"/>
      </w:tblGrid>
      <w:tr w:rsidR="0085774B" w14:paraId="18A1549F" w14:textId="77777777" w:rsidTr="005F5D76">
        <w:tc>
          <w:tcPr>
            <w:tcW w:w="7933" w:type="dxa"/>
          </w:tcPr>
          <w:p w14:paraId="2365EF7D" w14:textId="77777777" w:rsidR="0085774B" w:rsidRDefault="0085774B" w:rsidP="005F5D76">
            <w:pPr>
              <w:rPr>
                <w:rFonts w:ascii="Times New Roman" w:hAnsi="Times New Roman"/>
                <w:color w:val="000000"/>
                <w:sz w:val="24"/>
                <w:szCs w:val="24"/>
              </w:rPr>
            </w:pPr>
          </w:p>
        </w:tc>
      </w:tr>
      <w:tr w:rsidR="0085774B" w14:paraId="776C2FB9" w14:textId="77777777" w:rsidTr="005F5D76">
        <w:tc>
          <w:tcPr>
            <w:tcW w:w="7933" w:type="dxa"/>
          </w:tcPr>
          <w:p w14:paraId="003812CF" w14:textId="066E7D09" w:rsidR="0085774B" w:rsidRPr="00404EAF" w:rsidRDefault="0085774B" w:rsidP="005F5D76">
            <w:pPr>
              <w:rPr>
                <w:rFonts w:ascii="Times New Roman" w:hAnsi="Times New Roman"/>
                <w:color w:val="000000"/>
                <w:sz w:val="24"/>
                <w:szCs w:val="24"/>
              </w:rPr>
            </w:pPr>
            <w:r w:rsidRPr="00404EAF">
              <w:rPr>
                <w:rFonts w:ascii="Times New Roman" w:hAnsi="Times New Roman"/>
                <w:color w:val="000000"/>
                <w:sz w:val="24"/>
                <w:szCs w:val="24"/>
              </w:rPr>
              <w:t>1. ОБЩАЯ ХАРАКТЕРИСТИК</w:t>
            </w:r>
            <w:r>
              <w:rPr>
                <w:rFonts w:ascii="Times New Roman" w:hAnsi="Times New Roman"/>
                <w:color w:val="000000"/>
                <w:sz w:val="24"/>
                <w:szCs w:val="24"/>
              </w:rPr>
              <w:t>А ПРИМЕРНОЙ РАБОЧЕЙ ПРОГРАММЫ ПРОФЕССИО</w:t>
            </w:r>
            <w:r w:rsidRPr="00404EAF">
              <w:rPr>
                <w:rFonts w:ascii="Times New Roman" w:hAnsi="Times New Roman"/>
                <w:color w:val="000000"/>
                <w:sz w:val="24"/>
                <w:szCs w:val="24"/>
              </w:rPr>
              <w:t>НАЛЬНОГО МОДУЛЯ</w:t>
            </w:r>
            <w:r>
              <w:rPr>
                <w:rFonts w:ascii="Times New Roman" w:hAnsi="Times New Roman"/>
                <w:color w:val="000000"/>
                <w:sz w:val="24"/>
                <w:szCs w:val="24"/>
              </w:rPr>
              <w:t xml:space="preserve"> </w:t>
            </w:r>
            <w:r>
              <w:rPr>
                <w:rFonts w:ascii="Times New Roman" w:hAnsi="Times New Roman"/>
                <w:b/>
                <w:sz w:val="24"/>
                <w:szCs w:val="24"/>
              </w:rPr>
              <w:t>ПМ.03</w:t>
            </w:r>
          </w:p>
          <w:p w14:paraId="023647C6" w14:textId="77777777" w:rsidR="0085774B" w:rsidRPr="00404EAF" w:rsidRDefault="0085774B" w:rsidP="005F5D76">
            <w:pPr>
              <w:rPr>
                <w:rFonts w:ascii="Times New Roman" w:hAnsi="Times New Roman"/>
                <w:color w:val="000000"/>
                <w:sz w:val="24"/>
                <w:szCs w:val="24"/>
              </w:rPr>
            </w:pPr>
          </w:p>
        </w:tc>
      </w:tr>
      <w:tr w:rsidR="0085774B" w14:paraId="0DE65F4C" w14:textId="77777777" w:rsidTr="005F5D76">
        <w:tc>
          <w:tcPr>
            <w:tcW w:w="7933" w:type="dxa"/>
          </w:tcPr>
          <w:p w14:paraId="0C6FCEA6" w14:textId="77777777" w:rsidR="0085774B" w:rsidRPr="00404EAF" w:rsidRDefault="0085774B" w:rsidP="005F5D76">
            <w:pPr>
              <w:rPr>
                <w:rFonts w:ascii="Times New Roman" w:hAnsi="Times New Roman"/>
                <w:color w:val="000000"/>
                <w:sz w:val="24"/>
                <w:szCs w:val="24"/>
              </w:rPr>
            </w:pPr>
            <w:r w:rsidRPr="00404EAF">
              <w:rPr>
                <w:rFonts w:ascii="Times New Roman" w:hAnsi="Times New Roman"/>
                <w:color w:val="000000"/>
                <w:sz w:val="24"/>
                <w:szCs w:val="24"/>
              </w:rPr>
              <w:t>2. СТРУКТУРА И СОДЕРЖАНИЕ ПРОФЕССИОНАЛЬНОГО МОДУЛЯ</w:t>
            </w:r>
          </w:p>
          <w:p w14:paraId="38577313" w14:textId="77777777" w:rsidR="0085774B" w:rsidRDefault="0085774B" w:rsidP="005F5D76">
            <w:pPr>
              <w:rPr>
                <w:rFonts w:ascii="Times New Roman" w:hAnsi="Times New Roman"/>
                <w:color w:val="000000"/>
                <w:sz w:val="24"/>
                <w:szCs w:val="24"/>
              </w:rPr>
            </w:pPr>
            <w:r>
              <w:rPr>
                <w:rFonts w:ascii="Times New Roman" w:hAnsi="Times New Roman"/>
                <w:color w:val="000000"/>
                <w:sz w:val="24"/>
                <w:szCs w:val="24"/>
              </w:rPr>
              <w:tab/>
            </w:r>
          </w:p>
        </w:tc>
      </w:tr>
      <w:tr w:rsidR="0085774B" w14:paraId="5E2974BC" w14:textId="77777777" w:rsidTr="005F5D76">
        <w:tc>
          <w:tcPr>
            <w:tcW w:w="7933" w:type="dxa"/>
          </w:tcPr>
          <w:p w14:paraId="59E28D59" w14:textId="57BF8781" w:rsidR="0085774B" w:rsidRPr="00404EAF" w:rsidRDefault="0085774B" w:rsidP="005F5D76">
            <w:pPr>
              <w:rPr>
                <w:rFonts w:ascii="Times New Roman" w:hAnsi="Times New Roman"/>
                <w:color w:val="000000"/>
                <w:sz w:val="24"/>
                <w:szCs w:val="24"/>
              </w:rPr>
            </w:pPr>
            <w:r w:rsidRPr="00404EAF">
              <w:rPr>
                <w:rFonts w:ascii="Times New Roman" w:hAnsi="Times New Roman"/>
                <w:color w:val="000000"/>
                <w:sz w:val="24"/>
                <w:szCs w:val="24"/>
              </w:rPr>
              <w:t>3</w:t>
            </w:r>
            <w:r w:rsidRPr="005D7BFA">
              <w:rPr>
                <w:rFonts w:ascii="Times New Roman" w:hAnsi="Times New Roman"/>
                <w:color w:val="000000"/>
                <w:sz w:val="24"/>
                <w:szCs w:val="24"/>
              </w:rPr>
              <w:t>. УСЛОВИЯ РЕАЛИЗАЦИИ ПРОГРАММЫ</w:t>
            </w:r>
            <w:r>
              <w:rPr>
                <w:rFonts w:ascii="Times New Roman" w:hAnsi="Times New Roman"/>
                <w:color w:val="000000"/>
                <w:sz w:val="24"/>
                <w:szCs w:val="24"/>
              </w:rPr>
              <w:t xml:space="preserve"> </w:t>
            </w:r>
            <w:r w:rsidRPr="005D7BFA">
              <w:rPr>
                <w:rFonts w:ascii="Times New Roman" w:hAnsi="Times New Roman"/>
                <w:color w:val="000000"/>
                <w:sz w:val="24"/>
                <w:szCs w:val="24"/>
              </w:rPr>
              <w:t>ПРОФЕССИОНАЛЬНОГО МОДУЛЯ</w:t>
            </w:r>
          </w:p>
          <w:p w14:paraId="635565A6" w14:textId="77777777" w:rsidR="0085774B" w:rsidRDefault="0085774B" w:rsidP="005F5D76">
            <w:pPr>
              <w:rPr>
                <w:rFonts w:ascii="Times New Roman" w:hAnsi="Times New Roman"/>
                <w:color w:val="000000"/>
                <w:sz w:val="24"/>
                <w:szCs w:val="24"/>
              </w:rPr>
            </w:pPr>
          </w:p>
        </w:tc>
      </w:tr>
      <w:tr w:rsidR="0085774B" w14:paraId="69CF3A01" w14:textId="77777777" w:rsidTr="005F5D76">
        <w:tc>
          <w:tcPr>
            <w:tcW w:w="7933" w:type="dxa"/>
          </w:tcPr>
          <w:p w14:paraId="77702B8E" w14:textId="77777777" w:rsidR="0085774B" w:rsidRPr="00404EAF" w:rsidRDefault="0085774B" w:rsidP="005F5D76">
            <w:pPr>
              <w:rPr>
                <w:rFonts w:ascii="Times New Roman" w:hAnsi="Times New Roman"/>
                <w:color w:val="000000"/>
                <w:sz w:val="24"/>
                <w:szCs w:val="24"/>
              </w:rPr>
            </w:pPr>
            <w:r w:rsidRPr="00404EAF">
              <w:rPr>
                <w:rFonts w:ascii="Times New Roman" w:hAnsi="Times New Roman"/>
                <w:color w:val="000000"/>
                <w:sz w:val="24"/>
                <w:szCs w:val="24"/>
              </w:rPr>
              <w:t>4. КОНТРОЛЬ И ОЦЕНКА РЕЗ</w:t>
            </w:r>
            <w:r>
              <w:rPr>
                <w:rFonts w:ascii="Times New Roman" w:hAnsi="Times New Roman"/>
                <w:color w:val="000000"/>
                <w:sz w:val="24"/>
                <w:szCs w:val="24"/>
              </w:rPr>
              <w:t>УЛЬТАТОВ ОСВОЕНИЯ ПРОФЕССИОНАЛЬ</w:t>
            </w:r>
            <w:r w:rsidRPr="00404EAF">
              <w:rPr>
                <w:rFonts w:ascii="Times New Roman" w:hAnsi="Times New Roman"/>
                <w:color w:val="000000"/>
                <w:sz w:val="24"/>
                <w:szCs w:val="24"/>
              </w:rPr>
              <w:t xml:space="preserve">НОГО МОДУЛЯ  </w:t>
            </w:r>
            <w:r w:rsidRPr="00404EAF">
              <w:rPr>
                <w:rFonts w:ascii="Times New Roman" w:hAnsi="Times New Roman"/>
                <w:color w:val="000000"/>
                <w:sz w:val="24"/>
                <w:szCs w:val="24"/>
              </w:rPr>
              <w:tab/>
            </w:r>
          </w:p>
          <w:p w14:paraId="2543EFEE" w14:textId="77777777" w:rsidR="0085774B" w:rsidRDefault="0085774B" w:rsidP="005F5D76">
            <w:pPr>
              <w:rPr>
                <w:rFonts w:ascii="Times New Roman" w:hAnsi="Times New Roman"/>
                <w:color w:val="000000"/>
                <w:sz w:val="24"/>
                <w:szCs w:val="24"/>
              </w:rPr>
            </w:pPr>
          </w:p>
          <w:p w14:paraId="3A58555A" w14:textId="77777777" w:rsidR="0085774B" w:rsidRDefault="0085774B" w:rsidP="005F5D76">
            <w:pPr>
              <w:rPr>
                <w:rFonts w:ascii="Times New Roman" w:hAnsi="Times New Roman"/>
                <w:color w:val="000000"/>
                <w:sz w:val="24"/>
                <w:szCs w:val="24"/>
              </w:rPr>
            </w:pPr>
          </w:p>
        </w:tc>
      </w:tr>
    </w:tbl>
    <w:p w14:paraId="4DF1302C" w14:textId="77777777" w:rsidR="0085774B" w:rsidRDefault="0085774B" w:rsidP="0085774B">
      <w:pPr>
        <w:rPr>
          <w:sz w:val="28"/>
          <w:szCs w:val="28"/>
        </w:rPr>
      </w:pPr>
    </w:p>
    <w:p w14:paraId="38D1F2D5" w14:textId="77777777" w:rsidR="0085774B" w:rsidRDefault="0085774B" w:rsidP="0085774B">
      <w:pPr>
        <w:rPr>
          <w:sz w:val="28"/>
          <w:szCs w:val="28"/>
        </w:rPr>
        <w:sectPr w:rsidR="0085774B" w:rsidSect="00C90520">
          <w:pgSz w:w="11906" w:h="16838" w:code="9"/>
          <w:pgMar w:top="1134" w:right="1133" w:bottom="1134" w:left="1276" w:header="709" w:footer="709" w:gutter="0"/>
          <w:pgNumType w:fmt="numberInDash"/>
          <w:cols w:space="708"/>
          <w:docGrid w:linePitch="360"/>
        </w:sectPr>
      </w:pPr>
    </w:p>
    <w:p w14:paraId="695DAFF7" w14:textId="77777777" w:rsidR="0085774B" w:rsidRPr="006F63B6" w:rsidRDefault="0085774B" w:rsidP="0085774B">
      <w:pPr>
        <w:spacing w:after="0"/>
        <w:jc w:val="both"/>
        <w:rPr>
          <w:rFonts w:ascii="Times New Roman" w:hAnsi="Times New Roman"/>
          <w:sz w:val="24"/>
          <w:szCs w:val="24"/>
        </w:rPr>
      </w:pPr>
      <w:r w:rsidRPr="006F63B6">
        <w:rPr>
          <w:rFonts w:ascii="Times New Roman" w:hAnsi="Times New Roman"/>
          <w:sz w:val="24"/>
          <w:szCs w:val="24"/>
        </w:rPr>
        <w:lastRenderedPageBreak/>
        <w:t>1. ОБЩАЯ ХАРАКТЕРИСТИКА ПРИМЕРНОЙ ПРОГРАММЫ</w:t>
      </w:r>
    </w:p>
    <w:p w14:paraId="4A3487B9" w14:textId="77777777" w:rsidR="0085774B" w:rsidRPr="006F63B6" w:rsidRDefault="0085774B" w:rsidP="0085774B">
      <w:pPr>
        <w:spacing w:after="0"/>
        <w:jc w:val="both"/>
        <w:rPr>
          <w:rFonts w:ascii="Times New Roman" w:hAnsi="Times New Roman"/>
          <w:sz w:val="24"/>
          <w:szCs w:val="24"/>
        </w:rPr>
      </w:pPr>
      <w:r w:rsidRPr="006F63B6">
        <w:rPr>
          <w:rFonts w:ascii="Times New Roman" w:hAnsi="Times New Roman"/>
          <w:sz w:val="24"/>
          <w:szCs w:val="24"/>
        </w:rPr>
        <w:t>ПРОФЕССИОНАЛЬНОГО МОДУЛЯ</w:t>
      </w:r>
    </w:p>
    <w:p w14:paraId="5C479ABF" w14:textId="77777777" w:rsidR="0085774B" w:rsidRPr="00AB7494" w:rsidRDefault="0085774B" w:rsidP="0085774B">
      <w:pPr>
        <w:spacing w:after="0"/>
        <w:jc w:val="both"/>
        <w:rPr>
          <w:rFonts w:ascii="Times New Roman" w:hAnsi="Times New Roman"/>
          <w:b/>
          <w:i/>
          <w:sz w:val="24"/>
          <w:szCs w:val="24"/>
        </w:rPr>
      </w:pPr>
    </w:p>
    <w:p w14:paraId="420889B9" w14:textId="77777777" w:rsidR="0085774B" w:rsidRPr="00AB7494" w:rsidRDefault="0085774B" w:rsidP="0085774B">
      <w:pPr>
        <w:autoSpaceDE w:val="0"/>
        <w:autoSpaceDN w:val="0"/>
        <w:adjustRightInd w:val="0"/>
        <w:spacing w:after="0"/>
        <w:jc w:val="both"/>
        <w:rPr>
          <w:rFonts w:ascii="Times New Roman" w:hAnsi="Times New Roman"/>
          <w:b/>
          <w:bCs/>
          <w:sz w:val="24"/>
          <w:szCs w:val="24"/>
        </w:rPr>
      </w:pPr>
      <w:r w:rsidRPr="00AB7494">
        <w:rPr>
          <w:rFonts w:ascii="Times New Roman" w:hAnsi="Times New Roman"/>
          <w:b/>
          <w:bCs/>
          <w:sz w:val="24"/>
          <w:szCs w:val="24"/>
        </w:rPr>
        <w:t>ПМ.03.</w:t>
      </w:r>
      <w:r w:rsidRPr="00AB7494">
        <w:rPr>
          <w:rStyle w:val="211pt"/>
          <w:sz w:val="24"/>
          <w:szCs w:val="24"/>
        </w:rPr>
        <w:t xml:space="preserve"> Изготовление деталей на металлорежущих станках с программным управлением по стадиям технологического процесса</w:t>
      </w:r>
    </w:p>
    <w:p w14:paraId="5C984D1B" w14:textId="77777777" w:rsidR="0085774B" w:rsidRDefault="0085774B" w:rsidP="0085774B">
      <w:pPr>
        <w:spacing w:after="0"/>
        <w:jc w:val="both"/>
        <w:rPr>
          <w:rFonts w:ascii="Times New Roman" w:hAnsi="Times New Roman"/>
          <w:bCs/>
          <w:sz w:val="24"/>
          <w:szCs w:val="24"/>
        </w:rPr>
      </w:pPr>
    </w:p>
    <w:p w14:paraId="59D2E8E9" w14:textId="77777777" w:rsidR="0085774B" w:rsidRPr="00694CB9" w:rsidRDefault="0085774B" w:rsidP="0085774B">
      <w:pPr>
        <w:spacing w:after="0"/>
        <w:jc w:val="both"/>
        <w:rPr>
          <w:rFonts w:ascii="Times New Roman" w:hAnsi="Times New Roman"/>
          <w:b/>
          <w:sz w:val="24"/>
          <w:szCs w:val="24"/>
        </w:rPr>
      </w:pPr>
      <w:r w:rsidRPr="00694CB9">
        <w:rPr>
          <w:rFonts w:ascii="Times New Roman" w:hAnsi="Times New Roman"/>
          <w:b/>
          <w:sz w:val="24"/>
          <w:szCs w:val="24"/>
        </w:rPr>
        <w:t xml:space="preserve">1.1. Цель и планируемые результаты освоения профессионального модуля </w:t>
      </w:r>
    </w:p>
    <w:p w14:paraId="0B3E2643" w14:textId="77777777" w:rsidR="0085774B" w:rsidRPr="002D000F" w:rsidRDefault="0085774B" w:rsidP="0085774B">
      <w:pPr>
        <w:autoSpaceDE w:val="0"/>
        <w:autoSpaceDN w:val="0"/>
        <w:adjustRightInd w:val="0"/>
        <w:spacing w:after="0"/>
        <w:ind w:firstLine="708"/>
        <w:jc w:val="both"/>
        <w:rPr>
          <w:rFonts w:ascii="Times New Roman" w:hAnsi="Times New Roman"/>
          <w:sz w:val="24"/>
          <w:szCs w:val="24"/>
        </w:rPr>
      </w:pPr>
      <w:r w:rsidRPr="00AB7494">
        <w:rPr>
          <w:rFonts w:ascii="Times New Roman" w:hAnsi="Times New Roman"/>
          <w:sz w:val="24"/>
          <w:szCs w:val="24"/>
        </w:rPr>
        <w:t xml:space="preserve">В результате изучения профессионального модуля студент должен освоить основной вид деятельности </w:t>
      </w:r>
      <w:r w:rsidRPr="00AB7494">
        <w:rPr>
          <w:rStyle w:val="211pt"/>
          <w:sz w:val="24"/>
          <w:szCs w:val="24"/>
        </w:rPr>
        <w:t xml:space="preserve">Изготовление деталей на металлорежущих станках с программным управлением по стадиям технологического процесса </w:t>
      </w:r>
      <w:r w:rsidRPr="00AB7494">
        <w:rPr>
          <w:rFonts w:ascii="Times New Roman" w:hAnsi="Times New Roman"/>
          <w:sz w:val="24"/>
          <w:szCs w:val="24"/>
        </w:rPr>
        <w:t>и соответствующие ему общие и профессиональные компетенции</w:t>
      </w:r>
    </w:p>
    <w:p w14:paraId="6A4E963A" w14:textId="77777777" w:rsidR="0085774B" w:rsidRPr="002D000F" w:rsidRDefault="0085774B" w:rsidP="0085774B">
      <w:pPr>
        <w:spacing w:before="120" w:after="120"/>
        <w:jc w:val="both"/>
        <w:rPr>
          <w:rFonts w:ascii="Times New Roman" w:hAnsi="Times New Roman"/>
          <w:b/>
          <w:sz w:val="24"/>
          <w:szCs w:val="24"/>
        </w:rPr>
      </w:pPr>
      <w:r w:rsidRPr="002D000F">
        <w:rPr>
          <w:rFonts w:ascii="Times New Roman" w:hAnsi="Times New Roman"/>
          <w:b/>
          <w:sz w:val="24"/>
          <w:szCs w:val="24"/>
        </w:rPr>
        <w:t>1.1.1. Перечень общих компетенций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3"/>
        <w:gridCol w:w="8142"/>
      </w:tblGrid>
      <w:tr w:rsidR="0085774B" w:rsidRPr="00B02018" w14:paraId="1AA3CADF" w14:textId="77777777" w:rsidTr="005F5D76">
        <w:tc>
          <w:tcPr>
            <w:tcW w:w="1224" w:type="dxa"/>
          </w:tcPr>
          <w:p w14:paraId="63E6309F" w14:textId="77777777" w:rsidR="0085774B" w:rsidRPr="00B02018" w:rsidRDefault="0085774B" w:rsidP="005F5D76">
            <w:pPr>
              <w:pStyle w:val="2"/>
              <w:spacing w:before="0" w:after="0"/>
              <w:jc w:val="both"/>
              <w:rPr>
                <w:rStyle w:val="af1"/>
                <w:rFonts w:ascii="Times New Roman" w:hAnsi="Times New Roman"/>
                <w:sz w:val="24"/>
                <w:szCs w:val="24"/>
              </w:rPr>
            </w:pPr>
            <w:r w:rsidRPr="00B02018">
              <w:rPr>
                <w:rStyle w:val="af1"/>
                <w:rFonts w:ascii="Times New Roman" w:hAnsi="Times New Roman"/>
                <w:iCs w:val="0"/>
                <w:sz w:val="24"/>
                <w:szCs w:val="24"/>
              </w:rPr>
              <w:t>Код</w:t>
            </w:r>
          </w:p>
        </w:tc>
        <w:tc>
          <w:tcPr>
            <w:tcW w:w="8347" w:type="dxa"/>
          </w:tcPr>
          <w:p w14:paraId="10E41FC7" w14:textId="77777777" w:rsidR="0085774B" w:rsidRPr="00B02018" w:rsidRDefault="0085774B" w:rsidP="005F5D76">
            <w:pPr>
              <w:pStyle w:val="2"/>
              <w:spacing w:before="0" w:after="0"/>
              <w:jc w:val="both"/>
              <w:rPr>
                <w:rStyle w:val="af1"/>
                <w:rFonts w:ascii="Times New Roman" w:hAnsi="Times New Roman"/>
                <w:sz w:val="24"/>
                <w:szCs w:val="24"/>
              </w:rPr>
            </w:pPr>
            <w:r w:rsidRPr="00B02018">
              <w:rPr>
                <w:rStyle w:val="af1"/>
                <w:rFonts w:ascii="Times New Roman" w:hAnsi="Times New Roman"/>
                <w:iCs w:val="0"/>
                <w:sz w:val="24"/>
                <w:szCs w:val="24"/>
              </w:rPr>
              <w:t>Наименование общих компетенций</w:t>
            </w:r>
          </w:p>
        </w:tc>
      </w:tr>
      <w:tr w:rsidR="0085774B" w:rsidRPr="00B02018" w14:paraId="62F1D520" w14:textId="77777777" w:rsidTr="005F5D76">
        <w:trPr>
          <w:trHeight w:val="327"/>
        </w:trPr>
        <w:tc>
          <w:tcPr>
            <w:tcW w:w="1224" w:type="dxa"/>
          </w:tcPr>
          <w:p w14:paraId="18AA7B9F" w14:textId="77777777" w:rsidR="0085774B" w:rsidRPr="00B02018" w:rsidRDefault="0085774B" w:rsidP="005F5D76">
            <w:pPr>
              <w:pStyle w:val="2"/>
              <w:spacing w:before="0" w:after="0"/>
              <w:jc w:val="both"/>
              <w:rPr>
                <w:rStyle w:val="af1"/>
                <w:rFonts w:ascii="Times New Roman" w:hAnsi="Times New Roman"/>
                <w:b w:val="0"/>
                <w:sz w:val="24"/>
                <w:szCs w:val="24"/>
              </w:rPr>
            </w:pPr>
            <w:r w:rsidRPr="00B02018">
              <w:rPr>
                <w:rStyle w:val="af1"/>
                <w:rFonts w:ascii="Times New Roman" w:hAnsi="Times New Roman"/>
                <w:iCs w:val="0"/>
                <w:sz w:val="24"/>
                <w:szCs w:val="24"/>
              </w:rPr>
              <w:t>ОК 1.</w:t>
            </w:r>
          </w:p>
        </w:tc>
        <w:tc>
          <w:tcPr>
            <w:tcW w:w="8347" w:type="dxa"/>
          </w:tcPr>
          <w:p w14:paraId="5F55357D" w14:textId="77777777" w:rsidR="0085774B" w:rsidRPr="002D000F" w:rsidRDefault="0085774B" w:rsidP="005F5D76">
            <w:pPr>
              <w:pStyle w:val="2"/>
              <w:spacing w:before="0" w:after="0"/>
              <w:rPr>
                <w:rStyle w:val="af1"/>
                <w:rFonts w:ascii="Times New Roman" w:hAnsi="Times New Roman"/>
                <w:b w:val="0"/>
                <w:i/>
                <w:sz w:val="24"/>
                <w:szCs w:val="24"/>
              </w:rPr>
            </w:pPr>
            <w:r w:rsidRPr="002D000F">
              <w:rPr>
                <w:rStyle w:val="FontStyle48"/>
                <w:b w:val="0"/>
                <w:i w:val="0"/>
                <w:sz w:val="24"/>
                <w:szCs w:val="24"/>
              </w:rPr>
              <w:t>Выбирать способы решения задач профессиональной деятельности, применительно к различным контекстам</w:t>
            </w:r>
          </w:p>
        </w:tc>
      </w:tr>
      <w:tr w:rsidR="0085774B" w:rsidRPr="00B02018" w14:paraId="198FB7F6" w14:textId="77777777" w:rsidTr="005F5D76">
        <w:trPr>
          <w:trHeight w:val="327"/>
        </w:trPr>
        <w:tc>
          <w:tcPr>
            <w:tcW w:w="1224" w:type="dxa"/>
          </w:tcPr>
          <w:p w14:paraId="728A08DC" w14:textId="77777777" w:rsidR="0085774B" w:rsidRPr="00B02018" w:rsidRDefault="0085774B" w:rsidP="005F5D76">
            <w:pPr>
              <w:pStyle w:val="2"/>
              <w:spacing w:before="0" w:after="0"/>
              <w:jc w:val="both"/>
              <w:rPr>
                <w:rStyle w:val="af1"/>
                <w:rFonts w:ascii="Times New Roman" w:hAnsi="Times New Roman"/>
                <w:b w:val="0"/>
                <w:sz w:val="24"/>
                <w:szCs w:val="24"/>
              </w:rPr>
            </w:pPr>
            <w:r w:rsidRPr="00B02018">
              <w:rPr>
                <w:rStyle w:val="af1"/>
                <w:rFonts w:ascii="Times New Roman" w:hAnsi="Times New Roman"/>
                <w:iCs w:val="0"/>
                <w:sz w:val="24"/>
                <w:szCs w:val="24"/>
              </w:rPr>
              <w:t>ОК 2.</w:t>
            </w:r>
          </w:p>
        </w:tc>
        <w:tc>
          <w:tcPr>
            <w:tcW w:w="8347" w:type="dxa"/>
          </w:tcPr>
          <w:p w14:paraId="3482D0C4" w14:textId="77777777" w:rsidR="0085774B" w:rsidRPr="002D000F" w:rsidRDefault="0085774B" w:rsidP="005F5D76">
            <w:pPr>
              <w:pStyle w:val="2"/>
              <w:spacing w:before="0" w:after="0"/>
              <w:rPr>
                <w:rStyle w:val="af1"/>
                <w:rFonts w:ascii="Times New Roman" w:hAnsi="Times New Roman"/>
                <w:b w:val="0"/>
                <w:i/>
                <w:sz w:val="24"/>
                <w:szCs w:val="24"/>
              </w:rPr>
            </w:pPr>
            <w:r w:rsidRPr="002D000F">
              <w:rPr>
                <w:rStyle w:val="FontStyle48"/>
                <w:b w:val="0"/>
                <w:i w:val="0"/>
                <w:sz w:val="24"/>
                <w:szCs w:val="24"/>
              </w:rPr>
              <w:t>Осуществлять поиск, анализ и интерпретацию информации, необходимой для выполнения задач профессиональной деятельности</w:t>
            </w:r>
          </w:p>
        </w:tc>
      </w:tr>
      <w:tr w:rsidR="0085774B" w:rsidRPr="00B02018" w14:paraId="73265295" w14:textId="77777777" w:rsidTr="005F5D76">
        <w:trPr>
          <w:trHeight w:val="327"/>
        </w:trPr>
        <w:tc>
          <w:tcPr>
            <w:tcW w:w="1224" w:type="dxa"/>
          </w:tcPr>
          <w:p w14:paraId="39911A28" w14:textId="77777777" w:rsidR="0085774B" w:rsidRPr="00B02018" w:rsidRDefault="0085774B" w:rsidP="005F5D76">
            <w:pPr>
              <w:pStyle w:val="2"/>
              <w:spacing w:before="0" w:after="0"/>
              <w:jc w:val="both"/>
              <w:rPr>
                <w:rStyle w:val="af1"/>
                <w:rFonts w:ascii="Times New Roman" w:hAnsi="Times New Roman"/>
                <w:b w:val="0"/>
                <w:sz w:val="24"/>
                <w:szCs w:val="24"/>
              </w:rPr>
            </w:pPr>
            <w:r w:rsidRPr="00B02018">
              <w:rPr>
                <w:rStyle w:val="af1"/>
                <w:rFonts w:ascii="Times New Roman" w:hAnsi="Times New Roman"/>
                <w:iCs w:val="0"/>
                <w:sz w:val="24"/>
                <w:szCs w:val="24"/>
              </w:rPr>
              <w:t>ОК 3.</w:t>
            </w:r>
          </w:p>
        </w:tc>
        <w:tc>
          <w:tcPr>
            <w:tcW w:w="8347" w:type="dxa"/>
          </w:tcPr>
          <w:p w14:paraId="0EA53671" w14:textId="77777777" w:rsidR="0085774B" w:rsidRPr="002D000F" w:rsidRDefault="0085774B" w:rsidP="005F5D76">
            <w:pPr>
              <w:pStyle w:val="Style16"/>
              <w:widowControl/>
              <w:spacing w:line="240" w:lineRule="auto"/>
              <w:ind w:firstLine="52"/>
              <w:jc w:val="left"/>
              <w:rPr>
                <w:rStyle w:val="af1"/>
                <w:rFonts w:eastAsia="Times New Roman"/>
              </w:rPr>
            </w:pPr>
            <w:r w:rsidRPr="002D000F">
              <w:rPr>
                <w:rStyle w:val="FontStyle48"/>
                <w:sz w:val="24"/>
                <w:szCs w:val="24"/>
              </w:rPr>
              <w:t>Планировать и реализовывать собственное профессиональное и личностное развитие.</w:t>
            </w:r>
          </w:p>
        </w:tc>
      </w:tr>
      <w:tr w:rsidR="0085774B" w:rsidRPr="00B02018" w14:paraId="167556FA" w14:textId="77777777" w:rsidTr="005F5D76">
        <w:trPr>
          <w:trHeight w:val="327"/>
        </w:trPr>
        <w:tc>
          <w:tcPr>
            <w:tcW w:w="1224" w:type="dxa"/>
          </w:tcPr>
          <w:p w14:paraId="203B0D8D" w14:textId="77777777" w:rsidR="0085774B" w:rsidRPr="00B02018" w:rsidRDefault="0085774B" w:rsidP="005F5D76">
            <w:pPr>
              <w:pStyle w:val="2"/>
              <w:spacing w:before="0" w:after="0"/>
              <w:jc w:val="both"/>
              <w:rPr>
                <w:rStyle w:val="af1"/>
                <w:rFonts w:ascii="Times New Roman" w:hAnsi="Times New Roman"/>
                <w:b w:val="0"/>
                <w:sz w:val="24"/>
                <w:szCs w:val="24"/>
              </w:rPr>
            </w:pPr>
            <w:r w:rsidRPr="00B02018">
              <w:rPr>
                <w:rStyle w:val="af1"/>
                <w:rFonts w:ascii="Times New Roman" w:hAnsi="Times New Roman"/>
                <w:iCs w:val="0"/>
                <w:sz w:val="24"/>
                <w:szCs w:val="24"/>
              </w:rPr>
              <w:t>ОК 4.</w:t>
            </w:r>
          </w:p>
        </w:tc>
        <w:tc>
          <w:tcPr>
            <w:tcW w:w="8347" w:type="dxa"/>
          </w:tcPr>
          <w:p w14:paraId="14839199" w14:textId="77777777" w:rsidR="0085774B" w:rsidRPr="002D000F" w:rsidRDefault="0085774B" w:rsidP="005F5D76">
            <w:pPr>
              <w:pStyle w:val="2"/>
              <w:spacing w:before="0" w:after="0"/>
              <w:rPr>
                <w:rStyle w:val="af1"/>
                <w:rFonts w:ascii="Times New Roman" w:hAnsi="Times New Roman"/>
                <w:b w:val="0"/>
                <w:i/>
                <w:sz w:val="24"/>
                <w:szCs w:val="24"/>
              </w:rPr>
            </w:pPr>
            <w:r w:rsidRPr="002D000F">
              <w:rPr>
                <w:rStyle w:val="FontStyle48"/>
                <w:b w:val="0"/>
                <w:i w:val="0"/>
                <w:sz w:val="24"/>
                <w:szCs w:val="24"/>
              </w:rPr>
              <w:t>Работать в коллективе и команде, эффективно взаимодействовать с коллегами, руководством, клиентами</w:t>
            </w:r>
          </w:p>
        </w:tc>
      </w:tr>
      <w:tr w:rsidR="0085774B" w:rsidRPr="00B02018" w14:paraId="7E49C205" w14:textId="77777777" w:rsidTr="005F5D76">
        <w:trPr>
          <w:trHeight w:val="327"/>
        </w:trPr>
        <w:tc>
          <w:tcPr>
            <w:tcW w:w="1224" w:type="dxa"/>
          </w:tcPr>
          <w:p w14:paraId="2E9677BC" w14:textId="77777777" w:rsidR="0085774B" w:rsidRPr="00B02018" w:rsidRDefault="0085774B" w:rsidP="005F5D76">
            <w:pPr>
              <w:pStyle w:val="2"/>
              <w:spacing w:before="0" w:after="0"/>
              <w:jc w:val="both"/>
              <w:rPr>
                <w:rStyle w:val="af1"/>
                <w:rFonts w:ascii="Times New Roman" w:hAnsi="Times New Roman"/>
                <w:b w:val="0"/>
                <w:sz w:val="24"/>
                <w:szCs w:val="24"/>
              </w:rPr>
            </w:pPr>
            <w:r w:rsidRPr="00B02018">
              <w:rPr>
                <w:rStyle w:val="af1"/>
                <w:rFonts w:ascii="Times New Roman" w:hAnsi="Times New Roman"/>
                <w:iCs w:val="0"/>
                <w:sz w:val="24"/>
                <w:szCs w:val="24"/>
              </w:rPr>
              <w:t>ОК 5.</w:t>
            </w:r>
          </w:p>
        </w:tc>
        <w:tc>
          <w:tcPr>
            <w:tcW w:w="8347" w:type="dxa"/>
          </w:tcPr>
          <w:p w14:paraId="5D7C22A3" w14:textId="77777777" w:rsidR="0085774B" w:rsidRPr="002D000F" w:rsidRDefault="0085774B" w:rsidP="005F5D76">
            <w:pPr>
              <w:pStyle w:val="2"/>
              <w:spacing w:before="0" w:after="0"/>
              <w:rPr>
                <w:rStyle w:val="af1"/>
                <w:rFonts w:ascii="Times New Roman" w:hAnsi="Times New Roman"/>
                <w:b w:val="0"/>
                <w:i/>
                <w:sz w:val="24"/>
                <w:szCs w:val="24"/>
              </w:rPr>
            </w:pPr>
            <w:r w:rsidRPr="002D000F">
              <w:rPr>
                <w:rStyle w:val="FontStyle48"/>
                <w:b w:val="0"/>
                <w:i w:val="0"/>
                <w:sz w:val="24"/>
                <w:szCs w:val="24"/>
              </w:rPr>
              <w:t>Осуществлять устную и письменную коммуникацию на государственном языке с учетом особенностей социального и культурного контекста</w:t>
            </w:r>
          </w:p>
        </w:tc>
      </w:tr>
      <w:tr w:rsidR="0085774B" w:rsidRPr="00B02018" w14:paraId="6529E9E8" w14:textId="77777777" w:rsidTr="005F5D76">
        <w:trPr>
          <w:trHeight w:val="327"/>
        </w:trPr>
        <w:tc>
          <w:tcPr>
            <w:tcW w:w="1224" w:type="dxa"/>
          </w:tcPr>
          <w:p w14:paraId="6EA52EDA" w14:textId="77777777" w:rsidR="0085774B" w:rsidRPr="00B02018" w:rsidRDefault="0085774B" w:rsidP="005F5D76">
            <w:pPr>
              <w:pStyle w:val="2"/>
              <w:spacing w:before="0" w:after="0"/>
              <w:jc w:val="both"/>
              <w:rPr>
                <w:rStyle w:val="af1"/>
                <w:rFonts w:ascii="Times New Roman" w:hAnsi="Times New Roman"/>
                <w:b w:val="0"/>
                <w:sz w:val="24"/>
                <w:szCs w:val="24"/>
              </w:rPr>
            </w:pPr>
            <w:r w:rsidRPr="00B02018">
              <w:rPr>
                <w:rStyle w:val="af1"/>
                <w:rFonts w:ascii="Times New Roman" w:hAnsi="Times New Roman"/>
                <w:iCs w:val="0"/>
                <w:sz w:val="24"/>
                <w:szCs w:val="24"/>
              </w:rPr>
              <w:t>ОК 6.</w:t>
            </w:r>
          </w:p>
        </w:tc>
        <w:tc>
          <w:tcPr>
            <w:tcW w:w="8347" w:type="dxa"/>
          </w:tcPr>
          <w:p w14:paraId="520356E8" w14:textId="77777777" w:rsidR="0085774B" w:rsidRPr="002D000F" w:rsidRDefault="0085774B" w:rsidP="005F5D76">
            <w:pPr>
              <w:pStyle w:val="Style16"/>
              <w:widowControl/>
              <w:spacing w:line="240" w:lineRule="auto"/>
              <w:ind w:firstLine="0"/>
              <w:jc w:val="left"/>
              <w:rPr>
                <w:rStyle w:val="af1"/>
                <w:rFonts w:eastAsia="Times New Roman"/>
              </w:rPr>
            </w:pPr>
            <w:r w:rsidRPr="002D000F">
              <w:rPr>
                <w:rStyle w:val="FontStyle48"/>
                <w:sz w:val="24"/>
                <w:szCs w:val="24"/>
              </w:rPr>
              <w:t>Проявлять гражданско-патриотическую позицию, демонстрировать осознанное поведение на основе традиционных общечеловеческих ценностей.</w:t>
            </w:r>
          </w:p>
        </w:tc>
      </w:tr>
      <w:tr w:rsidR="0085774B" w:rsidRPr="00B02018" w14:paraId="445D6584" w14:textId="77777777" w:rsidTr="005F5D76">
        <w:trPr>
          <w:trHeight w:val="327"/>
        </w:trPr>
        <w:tc>
          <w:tcPr>
            <w:tcW w:w="1224" w:type="dxa"/>
          </w:tcPr>
          <w:p w14:paraId="13FF4B24" w14:textId="77777777" w:rsidR="0085774B" w:rsidRPr="00B02018" w:rsidRDefault="0085774B" w:rsidP="005F5D76">
            <w:pPr>
              <w:pStyle w:val="2"/>
              <w:spacing w:before="0" w:after="0"/>
              <w:jc w:val="both"/>
              <w:rPr>
                <w:rStyle w:val="af1"/>
                <w:rFonts w:ascii="Times New Roman" w:hAnsi="Times New Roman"/>
                <w:b w:val="0"/>
                <w:sz w:val="24"/>
                <w:szCs w:val="24"/>
              </w:rPr>
            </w:pPr>
            <w:r w:rsidRPr="00B02018">
              <w:rPr>
                <w:rStyle w:val="af1"/>
                <w:rFonts w:ascii="Times New Roman" w:hAnsi="Times New Roman"/>
                <w:iCs w:val="0"/>
                <w:sz w:val="24"/>
                <w:szCs w:val="24"/>
              </w:rPr>
              <w:t>ОК 7.</w:t>
            </w:r>
          </w:p>
        </w:tc>
        <w:tc>
          <w:tcPr>
            <w:tcW w:w="8347" w:type="dxa"/>
          </w:tcPr>
          <w:p w14:paraId="43F26019" w14:textId="77777777" w:rsidR="0085774B" w:rsidRPr="002D000F" w:rsidRDefault="0085774B" w:rsidP="005F5D76">
            <w:pPr>
              <w:pStyle w:val="Style16"/>
              <w:widowControl/>
              <w:spacing w:line="240" w:lineRule="auto"/>
              <w:ind w:firstLine="52"/>
              <w:jc w:val="left"/>
              <w:rPr>
                <w:rStyle w:val="af1"/>
                <w:rFonts w:eastAsia="Times New Roman"/>
              </w:rPr>
            </w:pPr>
            <w:r w:rsidRPr="002D000F">
              <w:rPr>
                <w:rStyle w:val="FontStyle48"/>
                <w:sz w:val="24"/>
                <w:szCs w:val="24"/>
              </w:rPr>
              <w:t>Содействовать сохранению окружающей среды, ресурсосбережению, эффективно действовать в чрезвычайных ситуациях.</w:t>
            </w:r>
          </w:p>
        </w:tc>
      </w:tr>
      <w:tr w:rsidR="0085774B" w:rsidRPr="00B02018" w14:paraId="16C7D3B2" w14:textId="77777777" w:rsidTr="005F5D76">
        <w:trPr>
          <w:trHeight w:val="327"/>
        </w:trPr>
        <w:tc>
          <w:tcPr>
            <w:tcW w:w="1224" w:type="dxa"/>
          </w:tcPr>
          <w:p w14:paraId="4E0C48E7" w14:textId="77777777" w:rsidR="0085774B" w:rsidRPr="00B02018" w:rsidRDefault="0085774B" w:rsidP="005F5D76">
            <w:pPr>
              <w:pStyle w:val="2"/>
              <w:spacing w:before="0" w:after="0"/>
              <w:jc w:val="both"/>
              <w:rPr>
                <w:rStyle w:val="af1"/>
                <w:rFonts w:ascii="Times New Roman" w:hAnsi="Times New Roman"/>
                <w:b w:val="0"/>
                <w:sz w:val="24"/>
                <w:szCs w:val="24"/>
              </w:rPr>
            </w:pPr>
            <w:r w:rsidRPr="00B02018">
              <w:rPr>
                <w:rStyle w:val="af1"/>
                <w:rFonts w:ascii="Times New Roman" w:hAnsi="Times New Roman"/>
                <w:iCs w:val="0"/>
                <w:sz w:val="24"/>
                <w:szCs w:val="24"/>
              </w:rPr>
              <w:t>ОК 8.</w:t>
            </w:r>
          </w:p>
        </w:tc>
        <w:tc>
          <w:tcPr>
            <w:tcW w:w="8347" w:type="dxa"/>
          </w:tcPr>
          <w:p w14:paraId="4855987D" w14:textId="77777777" w:rsidR="0085774B" w:rsidRPr="002D000F" w:rsidRDefault="0085774B" w:rsidP="005F5D76">
            <w:pPr>
              <w:pStyle w:val="Style16"/>
              <w:widowControl/>
              <w:spacing w:line="240" w:lineRule="auto"/>
              <w:ind w:firstLine="52"/>
              <w:jc w:val="left"/>
              <w:rPr>
                <w:rStyle w:val="af1"/>
                <w:rFonts w:eastAsia="Times New Roman"/>
              </w:rPr>
            </w:pPr>
            <w:r w:rsidRPr="002D000F">
              <w:rPr>
                <w:rStyle w:val="FontStyle48"/>
                <w:sz w:val="24"/>
                <w:szCs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85774B" w:rsidRPr="00B02018" w14:paraId="27D12F4A" w14:textId="77777777" w:rsidTr="005F5D76">
        <w:trPr>
          <w:trHeight w:val="327"/>
        </w:trPr>
        <w:tc>
          <w:tcPr>
            <w:tcW w:w="1224" w:type="dxa"/>
          </w:tcPr>
          <w:p w14:paraId="0B1116CE" w14:textId="77777777" w:rsidR="0085774B" w:rsidRPr="00B02018" w:rsidRDefault="0085774B" w:rsidP="005F5D76">
            <w:pPr>
              <w:pStyle w:val="2"/>
              <w:spacing w:before="0" w:after="0"/>
              <w:jc w:val="both"/>
              <w:rPr>
                <w:rStyle w:val="af1"/>
                <w:rFonts w:ascii="Times New Roman" w:hAnsi="Times New Roman"/>
                <w:b w:val="0"/>
                <w:sz w:val="24"/>
                <w:szCs w:val="24"/>
              </w:rPr>
            </w:pPr>
            <w:r w:rsidRPr="00B02018">
              <w:rPr>
                <w:rStyle w:val="af1"/>
                <w:rFonts w:ascii="Times New Roman" w:hAnsi="Times New Roman"/>
                <w:iCs w:val="0"/>
                <w:sz w:val="24"/>
                <w:szCs w:val="24"/>
              </w:rPr>
              <w:t>ОК 9.</w:t>
            </w:r>
          </w:p>
        </w:tc>
        <w:tc>
          <w:tcPr>
            <w:tcW w:w="8347" w:type="dxa"/>
          </w:tcPr>
          <w:p w14:paraId="29A486B9" w14:textId="77777777" w:rsidR="0085774B" w:rsidRPr="002D000F" w:rsidRDefault="0085774B" w:rsidP="005F5D76">
            <w:pPr>
              <w:pStyle w:val="Style16"/>
              <w:widowControl/>
              <w:spacing w:line="240" w:lineRule="auto"/>
              <w:ind w:firstLine="52"/>
              <w:jc w:val="left"/>
              <w:rPr>
                <w:rStyle w:val="af1"/>
                <w:rFonts w:eastAsia="Times New Roman"/>
                <w:b/>
                <w:i w:val="0"/>
              </w:rPr>
            </w:pPr>
            <w:r w:rsidRPr="002D000F">
              <w:rPr>
                <w:rStyle w:val="FontStyle48"/>
                <w:sz w:val="24"/>
                <w:szCs w:val="24"/>
              </w:rPr>
              <w:t>Использовать информационные технологии в профессиональной деятельности.</w:t>
            </w:r>
          </w:p>
        </w:tc>
      </w:tr>
      <w:tr w:rsidR="0085774B" w:rsidRPr="00B02018" w14:paraId="3752A0C8" w14:textId="77777777" w:rsidTr="005F5D76">
        <w:trPr>
          <w:trHeight w:val="327"/>
        </w:trPr>
        <w:tc>
          <w:tcPr>
            <w:tcW w:w="1224" w:type="dxa"/>
          </w:tcPr>
          <w:p w14:paraId="1F0FF9AF" w14:textId="77777777" w:rsidR="0085774B" w:rsidRPr="00B02018" w:rsidRDefault="0085774B" w:rsidP="005F5D76">
            <w:pPr>
              <w:pStyle w:val="2"/>
              <w:spacing w:before="0" w:after="0"/>
              <w:jc w:val="both"/>
              <w:rPr>
                <w:rStyle w:val="af1"/>
                <w:rFonts w:ascii="Times New Roman" w:hAnsi="Times New Roman"/>
                <w:b w:val="0"/>
                <w:sz w:val="24"/>
                <w:szCs w:val="24"/>
              </w:rPr>
            </w:pPr>
            <w:r w:rsidRPr="00B02018">
              <w:rPr>
                <w:rStyle w:val="af1"/>
                <w:rFonts w:ascii="Times New Roman" w:hAnsi="Times New Roman"/>
                <w:iCs w:val="0"/>
                <w:sz w:val="24"/>
                <w:szCs w:val="24"/>
              </w:rPr>
              <w:t>ОК 10.</w:t>
            </w:r>
          </w:p>
        </w:tc>
        <w:tc>
          <w:tcPr>
            <w:tcW w:w="8347" w:type="dxa"/>
          </w:tcPr>
          <w:p w14:paraId="42EA7335" w14:textId="77777777" w:rsidR="0085774B" w:rsidRPr="002D000F" w:rsidRDefault="0085774B" w:rsidP="005F5D76">
            <w:pPr>
              <w:pStyle w:val="Style16"/>
              <w:widowControl/>
              <w:spacing w:line="240" w:lineRule="auto"/>
              <w:ind w:firstLine="52"/>
              <w:jc w:val="left"/>
              <w:rPr>
                <w:rStyle w:val="af1"/>
                <w:rFonts w:eastAsia="Times New Roman"/>
                <w:b/>
                <w:i w:val="0"/>
              </w:rPr>
            </w:pPr>
            <w:r w:rsidRPr="002D000F">
              <w:rPr>
                <w:rStyle w:val="FontStyle48"/>
                <w:sz w:val="24"/>
                <w:szCs w:val="24"/>
              </w:rPr>
              <w:t>Пользоваться профессиональной документацией на государственном и иностранном языке.</w:t>
            </w:r>
          </w:p>
        </w:tc>
      </w:tr>
      <w:tr w:rsidR="0085774B" w:rsidRPr="00B02018" w14:paraId="7D223DE2" w14:textId="77777777" w:rsidTr="005F5D76">
        <w:trPr>
          <w:trHeight w:val="327"/>
        </w:trPr>
        <w:tc>
          <w:tcPr>
            <w:tcW w:w="1224" w:type="dxa"/>
          </w:tcPr>
          <w:p w14:paraId="77EEDB0A" w14:textId="77777777" w:rsidR="0085774B" w:rsidRPr="00B02018" w:rsidRDefault="0085774B" w:rsidP="005F5D76">
            <w:pPr>
              <w:pStyle w:val="2"/>
              <w:spacing w:before="0" w:after="0"/>
              <w:jc w:val="both"/>
              <w:rPr>
                <w:rStyle w:val="af1"/>
                <w:rFonts w:ascii="Times New Roman" w:hAnsi="Times New Roman"/>
                <w:b w:val="0"/>
                <w:sz w:val="24"/>
                <w:szCs w:val="24"/>
              </w:rPr>
            </w:pPr>
            <w:r w:rsidRPr="00B02018">
              <w:rPr>
                <w:rStyle w:val="af1"/>
                <w:rFonts w:ascii="Times New Roman" w:hAnsi="Times New Roman"/>
                <w:iCs w:val="0"/>
                <w:sz w:val="24"/>
                <w:szCs w:val="24"/>
              </w:rPr>
              <w:t>ОК 11.</w:t>
            </w:r>
          </w:p>
        </w:tc>
        <w:tc>
          <w:tcPr>
            <w:tcW w:w="8347" w:type="dxa"/>
          </w:tcPr>
          <w:p w14:paraId="21560C4A" w14:textId="77777777" w:rsidR="0085774B" w:rsidRPr="002D000F" w:rsidRDefault="0085774B" w:rsidP="005F5D76">
            <w:pPr>
              <w:pStyle w:val="Style16"/>
              <w:widowControl/>
              <w:spacing w:line="240" w:lineRule="auto"/>
              <w:ind w:firstLine="0"/>
              <w:jc w:val="left"/>
              <w:rPr>
                <w:rStyle w:val="af1"/>
                <w:rFonts w:eastAsia="Times New Roman"/>
                <w:b/>
                <w:i w:val="0"/>
              </w:rPr>
            </w:pPr>
            <w:r w:rsidRPr="002D000F">
              <w:rPr>
                <w:rStyle w:val="FontStyle48"/>
                <w:sz w:val="24"/>
                <w:szCs w:val="24"/>
                <w:lang w:eastAsia="en-US"/>
              </w:rPr>
              <w:t>Планировать предпринимательскую деятельность в профессиональной сфере.</w:t>
            </w:r>
          </w:p>
        </w:tc>
      </w:tr>
    </w:tbl>
    <w:p w14:paraId="25AD007D" w14:textId="77777777" w:rsidR="0085774B" w:rsidRPr="00B02018" w:rsidRDefault="0085774B" w:rsidP="0085774B">
      <w:pPr>
        <w:rPr>
          <w:i/>
        </w:rPr>
      </w:pPr>
    </w:p>
    <w:p w14:paraId="78F878C6" w14:textId="77777777" w:rsidR="0085774B" w:rsidRPr="002D000F" w:rsidRDefault="0085774B" w:rsidP="0085774B">
      <w:pPr>
        <w:pStyle w:val="2"/>
        <w:spacing w:before="0" w:after="0"/>
        <w:jc w:val="both"/>
        <w:rPr>
          <w:rStyle w:val="af1"/>
          <w:rFonts w:ascii="Times New Roman" w:hAnsi="Times New Roman"/>
          <w:sz w:val="24"/>
          <w:szCs w:val="24"/>
        </w:rPr>
      </w:pPr>
      <w:r w:rsidRPr="002D000F">
        <w:rPr>
          <w:rStyle w:val="af1"/>
          <w:rFonts w:ascii="Times New Roman" w:hAnsi="Times New Roman"/>
          <w:iCs w:val="0"/>
          <w:sz w:val="24"/>
          <w:szCs w:val="24"/>
        </w:rPr>
        <w:lastRenderedPageBreak/>
        <w:t xml:space="preserve">1.1.2. Перечень профессиональных компетенций </w:t>
      </w:r>
    </w:p>
    <w:p w14:paraId="6F3E3B10" w14:textId="77777777" w:rsidR="0085774B" w:rsidRPr="00694CB9" w:rsidRDefault="0085774B" w:rsidP="0085774B">
      <w:pPr>
        <w:pStyle w:val="2"/>
        <w:spacing w:before="0" w:after="0"/>
        <w:ind w:firstLine="709"/>
        <w:jc w:val="both"/>
        <w:rPr>
          <w:rStyle w:val="af1"/>
          <w:rFonts w:ascii="Times New Roman" w:hAnsi="Times New Roman"/>
          <w:b w:val="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9"/>
        <w:gridCol w:w="8166"/>
      </w:tblGrid>
      <w:tr w:rsidR="0085774B" w:rsidRPr="00571C6F" w14:paraId="3522EB62" w14:textId="77777777" w:rsidTr="005F5D76">
        <w:tc>
          <w:tcPr>
            <w:tcW w:w="1198" w:type="dxa"/>
          </w:tcPr>
          <w:p w14:paraId="416CCDD2" w14:textId="77777777" w:rsidR="0085774B" w:rsidRPr="0048720D" w:rsidRDefault="0085774B" w:rsidP="005F5D76">
            <w:pPr>
              <w:pStyle w:val="2"/>
              <w:spacing w:before="0" w:after="0"/>
              <w:jc w:val="both"/>
              <w:rPr>
                <w:rStyle w:val="af1"/>
                <w:rFonts w:ascii="Times New Roman" w:hAnsi="Times New Roman"/>
                <w:b w:val="0"/>
                <w:sz w:val="24"/>
                <w:szCs w:val="24"/>
              </w:rPr>
            </w:pPr>
            <w:r w:rsidRPr="0048720D">
              <w:rPr>
                <w:rStyle w:val="af1"/>
                <w:rFonts w:ascii="Times New Roman" w:hAnsi="Times New Roman"/>
                <w:iCs w:val="0"/>
                <w:sz w:val="24"/>
                <w:szCs w:val="24"/>
              </w:rPr>
              <w:t>Код</w:t>
            </w:r>
          </w:p>
        </w:tc>
        <w:tc>
          <w:tcPr>
            <w:tcW w:w="8373" w:type="dxa"/>
          </w:tcPr>
          <w:p w14:paraId="0620D89E" w14:textId="77777777" w:rsidR="0085774B" w:rsidRPr="00571C6F" w:rsidRDefault="0085774B" w:rsidP="005F5D76">
            <w:pPr>
              <w:pStyle w:val="2"/>
              <w:spacing w:before="0" w:after="0"/>
              <w:jc w:val="both"/>
              <w:rPr>
                <w:rStyle w:val="af1"/>
                <w:rFonts w:ascii="Times New Roman" w:hAnsi="Times New Roman"/>
                <w:b w:val="0"/>
                <w:sz w:val="24"/>
                <w:szCs w:val="24"/>
              </w:rPr>
            </w:pPr>
            <w:r w:rsidRPr="00571C6F">
              <w:rPr>
                <w:rStyle w:val="af1"/>
                <w:rFonts w:ascii="Times New Roman" w:hAnsi="Times New Roman"/>
                <w:iCs w:val="0"/>
                <w:sz w:val="24"/>
                <w:szCs w:val="24"/>
              </w:rPr>
              <w:t>Наименование видов деятельности и профессиональных компетенций</w:t>
            </w:r>
          </w:p>
        </w:tc>
      </w:tr>
      <w:tr w:rsidR="0085774B" w:rsidRPr="0095149C" w14:paraId="088BDA10" w14:textId="77777777" w:rsidTr="005F5D76">
        <w:tc>
          <w:tcPr>
            <w:tcW w:w="1198" w:type="dxa"/>
          </w:tcPr>
          <w:p w14:paraId="17ACDB1B" w14:textId="77777777" w:rsidR="0085774B" w:rsidRPr="0048720D" w:rsidRDefault="0085774B" w:rsidP="005F5D76">
            <w:pPr>
              <w:pStyle w:val="2"/>
              <w:spacing w:before="0" w:after="0"/>
              <w:jc w:val="both"/>
              <w:rPr>
                <w:rStyle w:val="af1"/>
                <w:rFonts w:ascii="Times New Roman" w:hAnsi="Times New Roman"/>
                <w:sz w:val="24"/>
                <w:szCs w:val="24"/>
              </w:rPr>
            </w:pPr>
            <w:r w:rsidRPr="0048720D">
              <w:rPr>
                <w:rStyle w:val="af1"/>
                <w:rFonts w:ascii="Times New Roman" w:hAnsi="Times New Roman"/>
                <w:iCs w:val="0"/>
                <w:sz w:val="24"/>
                <w:szCs w:val="24"/>
              </w:rPr>
              <w:t>ВД 3</w:t>
            </w:r>
          </w:p>
        </w:tc>
        <w:tc>
          <w:tcPr>
            <w:tcW w:w="8373" w:type="dxa"/>
          </w:tcPr>
          <w:p w14:paraId="5D5E5FBE" w14:textId="77777777" w:rsidR="0085774B" w:rsidRPr="0095149C" w:rsidRDefault="0085774B" w:rsidP="005F5D76">
            <w:pPr>
              <w:pStyle w:val="2"/>
              <w:spacing w:before="0" w:after="0"/>
              <w:jc w:val="both"/>
              <w:rPr>
                <w:rStyle w:val="af1"/>
                <w:b w:val="0"/>
                <w:i/>
                <w:sz w:val="24"/>
                <w:szCs w:val="24"/>
              </w:rPr>
            </w:pPr>
            <w:r w:rsidRPr="0095149C">
              <w:rPr>
                <w:rStyle w:val="FontStyle48"/>
                <w:b w:val="0"/>
                <w:i w:val="0"/>
                <w:sz w:val="24"/>
                <w:szCs w:val="24"/>
              </w:rPr>
              <w:t>Изготовление деталей на металлорежущих станках с программным управлением по стадиям технологического процесса в соответствии с требованиями охраны труда и экологической безопасности</w:t>
            </w:r>
          </w:p>
        </w:tc>
      </w:tr>
      <w:tr w:rsidR="0085774B" w:rsidRPr="0095149C" w14:paraId="19D59C59" w14:textId="77777777" w:rsidTr="005F5D76">
        <w:tc>
          <w:tcPr>
            <w:tcW w:w="1198" w:type="dxa"/>
          </w:tcPr>
          <w:p w14:paraId="783949B6" w14:textId="77777777" w:rsidR="0085774B" w:rsidRPr="0048720D" w:rsidRDefault="0085774B" w:rsidP="005F5D76">
            <w:pPr>
              <w:pStyle w:val="2"/>
              <w:spacing w:before="0" w:after="0"/>
              <w:jc w:val="both"/>
              <w:rPr>
                <w:rStyle w:val="af1"/>
                <w:rFonts w:ascii="Times New Roman" w:hAnsi="Times New Roman"/>
                <w:sz w:val="24"/>
                <w:szCs w:val="24"/>
              </w:rPr>
            </w:pPr>
            <w:r w:rsidRPr="0048720D">
              <w:rPr>
                <w:rStyle w:val="af1"/>
                <w:rFonts w:ascii="Times New Roman" w:hAnsi="Times New Roman"/>
                <w:iCs w:val="0"/>
                <w:sz w:val="24"/>
                <w:szCs w:val="24"/>
              </w:rPr>
              <w:t>ПК 3.1</w:t>
            </w:r>
          </w:p>
        </w:tc>
        <w:tc>
          <w:tcPr>
            <w:tcW w:w="8373" w:type="dxa"/>
          </w:tcPr>
          <w:p w14:paraId="48CDCA45" w14:textId="77777777" w:rsidR="0085774B" w:rsidRPr="0095149C" w:rsidRDefault="0085774B" w:rsidP="005F5D76">
            <w:pPr>
              <w:pStyle w:val="2"/>
              <w:spacing w:before="0" w:after="0"/>
              <w:jc w:val="both"/>
              <w:rPr>
                <w:rStyle w:val="af1"/>
                <w:b w:val="0"/>
                <w:i/>
                <w:sz w:val="24"/>
                <w:szCs w:val="24"/>
              </w:rPr>
            </w:pPr>
            <w:r w:rsidRPr="0095149C">
              <w:rPr>
                <w:rStyle w:val="FontStyle48"/>
                <w:b w:val="0"/>
                <w:i w:val="0"/>
                <w:sz w:val="24"/>
                <w:szCs w:val="24"/>
              </w:rPr>
              <w:t>Осуществлять подготовку и обслуживание рабочего места для работы на металлорежущих станках различного вида и типа (сверлильных, токарных, фрезерных, копировальных, шпоночных и шлифовальных) с программным управлением</w:t>
            </w:r>
          </w:p>
        </w:tc>
      </w:tr>
      <w:tr w:rsidR="0085774B" w:rsidRPr="004A2094" w14:paraId="46E5D3AE" w14:textId="77777777" w:rsidTr="005F5D76">
        <w:tc>
          <w:tcPr>
            <w:tcW w:w="1198" w:type="dxa"/>
          </w:tcPr>
          <w:p w14:paraId="32DBCFA9" w14:textId="77777777" w:rsidR="0085774B" w:rsidRPr="0048720D" w:rsidRDefault="0085774B" w:rsidP="005F5D76">
            <w:pPr>
              <w:pStyle w:val="2"/>
              <w:spacing w:before="0" w:after="0"/>
              <w:jc w:val="both"/>
              <w:rPr>
                <w:rStyle w:val="af1"/>
                <w:rFonts w:ascii="Times New Roman" w:hAnsi="Times New Roman"/>
                <w:sz w:val="24"/>
                <w:szCs w:val="24"/>
              </w:rPr>
            </w:pPr>
            <w:r w:rsidRPr="0048720D">
              <w:rPr>
                <w:rStyle w:val="af1"/>
                <w:rFonts w:ascii="Times New Roman" w:hAnsi="Times New Roman"/>
                <w:iCs w:val="0"/>
                <w:sz w:val="24"/>
                <w:szCs w:val="24"/>
              </w:rPr>
              <w:t>ПК 3.2</w:t>
            </w:r>
          </w:p>
        </w:tc>
        <w:tc>
          <w:tcPr>
            <w:tcW w:w="8373" w:type="dxa"/>
          </w:tcPr>
          <w:p w14:paraId="35BA4B41" w14:textId="77777777" w:rsidR="0085774B" w:rsidRPr="004A2094" w:rsidRDefault="0085774B" w:rsidP="005F5D76">
            <w:pPr>
              <w:pStyle w:val="Style16"/>
              <w:widowControl/>
              <w:spacing w:line="240" w:lineRule="auto"/>
              <w:ind w:firstLine="0"/>
              <w:rPr>
                <w:rStyle w:val="af1"/>
              </w:rPr>
            </w:pPr>
            <w:r w:rsidRPr="004A2094">
              <w:rPr>
                <w:rStyle w:val="FontStyle48"/>
              </w:rPr>
              <w:t>Осуществлять подготовку к использованию инструмента и оснастки для работы на металлорежущих станках различного вида и типа (сверлильных, токарных, фрезерных, копировальных, шпоночных и шлифовальных) с программным управлением, настройку станка в соответствии с заданием.</w:t>
            </w:r>
          </w:p>
        </w:tc>
      </w:tr>
      <w:tr w:rsidR="0085774B" w:rsidRPr="0095149C" w14:paraId="7FC9745C" w14:textId="77777777" w:rsidTr="005F5D76">
        <w:tc>
          <w:tcPr>
            <w:tcW w:w="1198" w:type="dxa"/>
          </w:tcPr>
          <w:p w14:paraId="79F69698" w14:textId="77777777" w:rsidR="0085774B" w:rsidRPr="0048720D" w:rsidRDefault="0085774B" w:rsidP="005F5D76">
            <w:pPr>
              <w:pStyle w:val="2"/>
              <w:spacing w:before="0" w:after="0"/>
              <w:jc w:val="both"/>
              <w:rPr>
                <w:rStyle w:val="af1"/>
                <w:rFonts w:ascii="Times New Roman" w:hAnsi="Times New Roman"/>
                <w:sz w:val="24"/>
                <w:szCs w:val="24"/>
              </w:rPr>
            </w:pPr>
            <w:r w:rsidRPr="0048720D">
              <w:rPr>
                <w:rStyle w:val="af1"/>
                <w:rFonts w:ascii="Times New Roman" w:hAnsi="Times New Roman"/>
                <w:iCs w:val="0"/>
                <w:sz w:val="24"/>
                <w:szCs w:val="24"/>
              </w:rPr>
              <w:t>ПК 3.3</w:t>
            </w:r>
          </w:p>
        </w:tc>
        <w:tc>
          <w:tcPr>
            <w:tcW w:w="8373" w:type="dxa"/>
          </w:tcPr>
          <w:p w14:paraId="03FC4400" w14:textId="77777777" w:rsidR="0085774B" w:rsidRPr="0095149C" w:rsidRDefault="0085774B" w:rsidP="005F5D76">
            <w:pPr>
              <w:pStyle w:val="2"/>
              <w:spacing w:before="0" w:after="0"/>
              <w:jc w:val="both"/>
              <w:rPr>
                <w:rStyle w:val="af1"/>
                <w:b w:val="0"/>
                <w:i/>
                <w:sz w:val="24"/>
                <w:szCs w:val="24"/>
              </w:rPr>
            </w:pPr>
            <w:r w:rsidRPr="0095149C">
              <w:rPr>
                <w:rStyle w:val="FontStyle48"/>
                <w:b w:val="0"/>
                <w:i w:val="0"/>
                <w:sz w:val="24"/>
                <w:szCs w:val="24"/>
              </w:rPr>
              <w:t>Осуществлять перенос программы на станок, адаптацию разработанных управляющих программ на основе анализа входных данных, технологической и конструкторской документации</w:t>
            </w:r>
          </w:p>
        </w:tc>
      </w:tr>
      <w:tr w:rsidR="0085774B" w:rsidRPr="0095149C" w14:paraId="66CD33AC" w14:textId="77777777" w:rsidTr="005F5D76">
        <w:tc>
          <w:tcPr>
            <w:tcW w:w="1198" w:type="dxa"/>
          </w:tcPr>
          <w:p w14:paraId="6E81EEBF" w14:textId="77777777" w:rsidR="0085774B" w:rsidRPr="0048720D" w:rsidRDefault="0085774B" w:rsidP="005F5D76">
            <w:pPr>
              <w:pStyle w:val="2"/>
              <w:spacing w:before="0" w:after="0"/>
              <w:jc w:val="both"/>
              <w:rPr>
                <w:rStyle w:val="af1"/>
                <w:rFonts w:ascii="Times New Roman" w:hAnsi="Times New Roman"/>
                <w:sz w:val="24"/>
                <w:szCs w:val="24"/>
              </w:rPr>
            </w:pPr>
            <w:r w:rsidRPr="0048720D">
              <w:rPr>
                <w:rStyle w:val="af1"/>
                <w:rFonts w:ascii="Times New Roman" w:hAnsi="Times New Roman"/>
                <w:iCs w:val="0"/>
                <w:sz w:val="24"/>
                <w:szCs w:val="24"/>
              </w:rPr>
              <w:t>ПК 3.4</w:t>
            </w:r>
          </w:p>
        </w:tc>
        <w:tc>
          <w:tcPr>
            <w:tcW w:w="8373" w:type="dxa"/>
          </w:tcPr>
          <w:p w14:paraId="09B10303" w14:textId="77777777" w:rsidR="0085774B" w:rsidRPr="0095149C" w:rsidRDefault="0085774B" w:rsidP="005F5D76">
            <w:pPr>
              <w:pStyle w:val="2"/>
              <w:spacing w:before="0" w:after="0"/>
              <w:jc w:val="both"/>
              <w:rPr>
                <w:rStyle w:val="af1"/>
                <w:b w:val="0"/>
                <w:i/>
                <w:sz w:val="24"/>
                <w:szCs w:val="24"/>
              </w:rPr>
            </w:pPr>
            <w:r w:rsidRPr="0095149C">
              <w:rPr>
                <w:rStyle w:val="FontStyle48"/>
                <w:b w:val="0"/>
                <w:i w:val="0"/>
                <w:sz w:val="24"/>
                <w:szCs w:val="24"/>
              </w:rPr>
              <w:t>Вести технологический процесс обработки и доводки деталей, заготовок и инструментов на металлорежущих станках с программным управлением с соблюдением требований к качеству, в соответствии с заданием и технической документацией</w:t>
            </w:r>
          </w:p>
        </w:tc>
      </w:tr>
    </w:tbl>
    <w:p w14:paraId="6944466B" w14:textId="77777777" w:rsidR="0085774B" w:rsidRDefault="0085774B" w:rsidP="0085774B">
      <w:pPr>
        <w:pStyle w:val="af"/>
        <w:autoSpaceDE w:val="0"/>
        <w:autoSpaceDN w:val="0"/>
        <w:adjustRightInd w:val="0"/>
        <w:spacing w:before="240" w:after="240"/>
        <w:ind w:left="0"/>
        <w:rPr>
          <w:color w:val="000000"/>
          <w:sz w:val="28"/>
          <w:szCs w:val="28"/>
        </w:rPr>
      </w:pPr>
      <w:r w:rsidRPr="002C4384">
        <w:rPr>
          <w:color w:val="000000"/>
          <w:sz w:val="28"/>
          <w:szCs w:val="28"/>
        </w:rPr>
        <w:t>В результате освоения профессионального модуля студент должен:</w:t>
      </w:r>
    </w:p>
    <w:tbl>
      <w:tblPr>
        <w:tblStyle w:val="afffff7"/>
        <w:tblW w:w="0" w:type="auto"/>
        <w:tblLook w:val="04A0" w:firstRow="1" w:lastRow="0" w:firstColumn="1" w:lastColumn="0" w:noHBand="0" w:noVBand="1"/>
      </w:tblPr>
      <w:tblGrid>
        <w:gridCol w:w="3133"/>
        <w:gridCol w:w="6212"/>
      </w:tblGrid>
      <w:tr w:rsidR="0085774B" w:rsidRPr="00077709" w14:paraId="6C30CF73" w14:textId="77777777" w:rsidTr="005F5D76">
        <w:tc>
          <w:tcPr>
            <w:tcW w:w="3397" w:type="dxa"/>
          </w:tcPr>
          <w:p w14:paraId="7B4E5727" w14:textId="77777777" w:rsidR="0085774B" w:rsidRPr="00077709" w:rsidRDefault="0085774B" w:rsidP="005F5D76">
            <w:pPr>
              <w:pStyle w:val="af"/>
              <w:autoSpaceDE w:val="0"/>
              <w:autoSpaceDN w:val="0"/>
              <w:adjustRightInd w:val="0"/>
              <w:spacing w:before="240" w:after="240"/>
              <w:ind w:left="0"/>
              <w:rPr>
                <w:color w:val="000000"/>
              </w:rPr>
            </w:pPr>
            <w:r w:rsidRPr="00077709">
              <w:rPr>
                <w:color w:val="000000"/>
              </w:rPr>
              <w:t>Иметь практический опыт</w:t>
            </w:r>
          </w:p>
        </w:tc>
        <w:tc>
          <w:tcPr>
            <w:tcW w:w="6874" w:type="dxa"/>
          </w:tcPr>
          <w:p w14:paraId="07725CAC" w14:textId="1060A4E7" w:rsidR="0085774B" w:rsidRPr="00077709" w:rsidRDefault="0085774B" w:rsidP="005F5D76">
            <w:pPr>
              <w:pStyle w:val="af"/>
              <w:autoSpaceDE w:val="0"/>
              <w:autoSpaceDN w:val="0"/>
              <w:adjustRightInd w:val="0"/>
              <w:spacing w:before="0" w:after="0"/>
              <w:ind w:left="0"/>
              <w:rPr>
                <w:rStyle w:val="FontStyle12"/>
              </w:rPr>
            </w:pPr>
            <w:r w:rsidRPr="00077709">
              <w:rPr>
                <w:rStyle w:val="FontStyle12"/>
              </w:rPr>
              <w:t>- выполнение подготовительных работ и обслуживания рабочего места оператора станка с программным управлением;</w:t>
            </w:r>
          </w:p>
          <w:p w14:paraId="4959DC5E" w14:textId="77777777" w:rsidR="0085774B" w:rsidRPr="00077709" w:rsidRDefault="0085774B" w:rsidP="005F5D76">
            <w:pPr>
              <w:pStyle w:val="af"/>
              <w:autoSpaceDE w:val="0"/>
              <w:autoSpaceDN w:val="0"/>
              <w:adjustRightInd w:val="0"/>
              <w:spacing w:before="0" w:after="0"/>
              <w:ind w:left="0"/>
            </w:pPr>
            <w:r w:rsidRPr="00077709">
              <w:t xml:space="preserve">-обработка и доводка деталей, заготовок и инструментов на металлорежущих станках с программным управлением с соблюдением требований к качеству, в соответствии с заданием, технологической и конструкторской документацией; </w:t>
            </w:r>
          </w:p>
          <w:p w14:paraId="1767F098" w14:textId="77777777" w:rsidR="0085774B" w:rsidRPr="00077709" w:rsidRDefault="0085774B" w:rsidP="005F5D76">
            <w:pPr>
              <w:pStyle w:val="af"/>
              <w:autoSpaceDE w:val="0"/>
              <w:autoSpaceDN w:val="0"/>
              <w:adjustRightInd w:val="0"/>
              <w:spacing w:before="0" w:after="0"/>
              <w:ind w:left="0"/>
            </w:pPr>
            <w:r w:rsidRPr="00077709">
              <w:t>- подготовка к использованию инструмента и оснастки для работы на металлорежущих станках с программным управлением, настройку станка в соответствии с заданием;</w:t>
            </w:r>
          </w:p>
          <w:p w14:paraId="0985C705" w14:textId="77777777" w:rsidR="0085774B" w:rsidRPr="00077709" w:rsidRDefault="0085774B" w:rsidP="005F5D76">
            <w:pPr>
              <w:pStyle w:val="af"/>
              <w:autoSpaceDE w:val="0"/>
              <w:autoSpaceDN w:val="0"/>
              <w:adjustRightInd w:val="0"/>
              <w:spacing w:before="0" w:after="0"/>
              <w:ind w:left="0"/>
              <w:rPr>
                <w:color w:val="000000"/>
              </w:rPr>
            </w:pPr>
            <w:r w:rsidRPr="00077709">
              <w:t>- перенос программы на станок, адаптации разработанных управляющих программ на основе анализа входных данных, технологической и конструкторской документации</w:t>
            </w:r>
          </w:p>
        </w:tc>
      </w:tr>
      <w:tr w:rsidR="0085774B" w:rsidRPr="00077709" w14:paraId="5854C6FA" w14:textId="77777777" w:rsidTr="005F5D76">
        <w:tc>
          <w:tcPr>
            <w:tcW w:w="3397" w:type="dxa"/>
          </w:tcPr>
          <w:p w14:paraId="2793574E" w14:textId="77777777" w:rsidR="0085774B" w:rsidRPr="00077709" w:rsidRDefault="0085774B" w:rsidP="005F5D76">
            <w:pPr>
              <w:pStyle w:val="af"/>
              <w:autoSpaceDE w:val="0"/>
              <w:autoSpaceDN w:val="0"/>
              <w:adjustRightInd w:val="0"/>
              <w:spacing w:before="240" w:after="240"/>
              <w:ind w:left="0"/>
              <w:rPr>
                <w:color w:val="000000"/>
              </w:rPr>
            </w:pPr>
            <w:r w:rsidRPr="00077709">
              <w:rPr>
                <w:color w:val="000000"/>
              </w:rPr>
              <w:t>Уметь</w:t>
            </w:r>
          </w:p>
        </w:tc>
        <w:tc>
          <w:tcPr>
            <w:tcW w:w="6874" w:type="dxa"/>
          </w:tcPr>
          <w:p w14:paraId="5A890DCC" w14:textId="77777777" w:rsidR="0085774B" w:rsidRPr="00077709" w:rsidRDefault="0085774B" w:rsidP="005F5D76">
            <w:pPr>
              <w:pStyle w:val="af"/>
              <w:autoSpaceDE w:val="0"/>
              <w:autoSpaceDN w:val="0"/>
              <w:adjustRightInd w:val="0"/>
              <w:spacing w:before="0" w:after="0"/>
              <w:ind w:left="0"/>
              <w:rPr>
                <w:rStyle w:val="FontStyle12"/>
              </w:rPr>
            </w:pPr>
            <w:r w:rsidRPr="00077709">
              <w:rPr>
                <w:rStyle w:val="FontStyle12"/>
              </w:rPr>
              <w:t>осуществлять подготовку к работе и обслуживание рабочего места оператора станка с программным управлением в соответствии с требованиями охраны труда, производственной санитарии, пожарной безопасности и электробезопасности</w:t>
            </w:r>
          </w:p>
          <w:p w14:paraId="56E3295E" w14:textId="77777777" w:rsidR="0085774B" w:rsidRPr="00077709" w:rsidRDefault="0085774B" w:rsidP="005F5D76">
            <w:pPr>
              <w:pStyle w:val="Style7"/>
              <w:widowControl/>
              <w:spacing w:line="240" w:lineRule="auto"/>
              <w:ind w:left="34" w:firstLine="0"/>
              <w:jc w:val="left"/>
              <w:rPr>
                <w:rStyle w:val="FontStyle12"/>
              </w:rPr>
            </w:pPr>
            <w:r w:rsidRPr="00077709">
              <w:rPr>
                <w:rStyle w:val="FontStyle12"/>
              </w:rPr>
              <w:t>определять режим резания по справочнику и паспорту станка;</w:t>
            </w:r>
          </w:p>
          <w:p w14:paraId="63B6E851" w14:textId="77777777" w:rsidR="0085774B" w:rsidRPr="00077709" w:rsidRDefault="0085774B" w:rsidP="005F5D76">
            <w:pPr>
              <w:pStyle w:val="Style8"/>
              <w:widowControl/>
              <w:spacing w:line="240" w:lineRule="auto"/>
              <w:ind w:firstLine="0"/>
              <w:jc w:val="left"/>
              <w:rPr>
                <w:rStyle w:val="FontStyle12"/>
              </w:rPr>
            </w:pPr>
            <w:r w:rsidRPr="00077709">
              <w:rPr>
                <w:rStyle w:val="FontStyle12"/>
              </w:rPr>
              <w:t xml:space="preserve">составлять технологический процесс обработки деталей, изделий; </w:t>
            </w:r>
          </w:p>
          <w:p w14:paraId="7AFB5E36" w14:textId="77777777" w:rsidR="0085774B" w:rsidRPr="00077709" w:rsidRDefault="0085774B" w:rsidP="005F5D76">
            <w:pPr>
              <w:pStyle w:val="Style8"/>
              <w:widowControl/>
              <w:spacing w:line="240" w:lineRule="auto"/>
              <w:ind w:firstLine="0"/>
              <w:jc w:val="left"/>
              <w:rPr>
                <w:rStyle w:val="FontStyle12"/>
              </w:rPr>
            </w:pPr>
            <w:r w:rsidRPr="00077709">
              <w:rPr>
                <w:rStyle w:val="FontStyle12"/>
              </w:rPr>
              <w:lastRenderedPageBreak/>
              <w:t>выбирать и подготавливать к работе универсальные, специальные приспособления, режущий и контрольно-измерительный инструмент;</w:t>
            </w:r>
          </w:p>
          <w:p w14:paraId="185A4850" w14:textId="77777777" w:rsidR="0085774B" w:rsidRPr="00077709" w:rsidRDefault="0085774B" w:rsidP="005F5D76">
            <w:pPr>
              <w:pStyle w:val="Style7"/>
              <w:widowControl/>
              <w:spacing w:line="240" w:lineRule="auto"/>
              <w:ind w:left="34" w:hanging="1"/>
              <w:rPr>
                <w:rStyle w:val="FontStyle12"/>
              </w:rPr>
            </w:pPr>
          </w:p>
          <w:p w14:paraId="5A94E0EE" w14:textId="77777777" w:rsidR="0085774B" w:rsidRPr="00077709" w:rsidRDefault="0085774B" w:rsidP="005F5D76">
            <w:pPr>
              <w:pStyle w:val="af"/>
              <w:autoSpaceDE w:val="0"/>
              <w:autoSpaceDN w:val="0"/>
              <w:adjustRightInd w:val="0"/>
              <w:spacing w:before="0" w:after="0"/>
              <w:ind w:left="0"/>
              <w:rPr>
                <w:rStyle w:val="FontStyle12"/>
              </w:rPr>
            </w:pPr>
            <w:r w:rsidRPr="00077709">
              <w:rPr>
                <w:rStyle w:val="FontStyle12"/>
              </w:rPr>
              <w:t>выполнять технологические операции при изготовлении детали на</w:t>
            </w:r>
            <w:r w:rsidRPr="00077709">
              <w:t xml:space="preserve"> </w:t>
            </w:r>
            <w:r w:rsidRPr="00077709">
              <w:rPr>
                <w:rStyle w:val="FontStyle12"/>
              </w:rPr>
              <w:t xml:space="preserve">металлорежущем станке с числовым программным управлением </w:t>
            </w:r>
          </w:p>
          <w:p w14:paraId="1C85E953" w14:textId="77777777" w:rsidR="0085774B" w:rsidRPr="00077709" w:rsidRDefault="0085774B" w:rsidP="005F5D76">
            <w:pPr>
              <w:pStyle w:val="af"/>
              <w:autoSpaceDE w:val="0"/>
              <w:autoSpaceDN w:val="0"/>
              <w:adjustRightInd w:val="0"/>
              <w:spacing w:before="0" w:after="0"/>
              <w:ind w:left="0"/>
              <w:rPr>
                <w:color w:val="000000"/>
              </w:rPr>
            </w:pPr>
            <w:r w:rsidRPr="00077709">
              <w:rPr>
                <w:rStyle w:val="FontStyle12"/>
              </w:rPr>
              <w:t>определять возможности использования готовых управляющих программ на станках ЧПУ</w:t>
            </w:r>
          </w:p>
        </w:tc>
      </w:tr>
      <w:tr w:rsidR="0085774B" w:rsidRPr="00077709" w14:paraId="2AD4F9F4" w14:textId="77777777" w:rsidTr="005F5D76">
        <w:tc>
          <w:tcPr>
            <w:tcW w:w="3397" w:type="dxa"/>
          </w:tcPr>
          <w:p w14:paraId="47625D01" w14:textId="77777777" w:rsidR="0085774B" w:rsidRPr="00077709" w:rsidRDefault="0085774B" w:rsidP="005F5D76">
            <w:pPr>
              <w:pStyle w:val="af"/>
              <w:autoSpaceDE w:val="0"/>
              <w:autoSpaceDN w:val="0"/>
              <w:adjustRightInd w:val="0"/>
              <w:spacing w:before="240" w:after="240"/>
              <w:ind w:left="0"/>
              <w:rPr>
                <w:color w:val="000000"/>
              </w:rPr>
            </w:pPr>
            <w:r w:rsidRPr="00077709">
              <w:rPr>
                <w:color w:val="000000"/>
              </w:rPr>
              <w:lastRenderedPageBreak/>
              <w:t>Знать</w:t>
            </w:r>
          </w:p>
        </w:tc>
        <w:tc>
          <w:tcPr>
            <w:tcW w:w="6874" w:type="dxa"/>
          </w:tcPr>
          <w:p w14:paraId="2396D6B1" w14:textId="77777777" w:rsidR="0085774B" w:rsidRPr="00077709" w:rsidRDefault="0085774B" w:rsidP="005F5D76">
            <w:pPr>
              <w:pStyle w:val="Style7"/>
              <w:widowControl/>
              <w:spacing w:line="240" w:lineRule="auto"/>
              <w:ind w:firstLine="0"/>
              <w:rPr>
                <w:rStyle w:val="FontStyle12"/>
              </w:rPr>
            </w:pPr>
            <w:r w:rsidRPr="00077709">
              <w:rPr>
                <w:rStyle w:val="FontStyle12"/>
              </w:rPr>
              <w:t>правила подготовки к работе и содержания рабочих мест оператора станка с программным управлением, требования охраны труда, производственной санитарии, пожарной безопасности и электробезопасности;</w:t>
            </w:r>
          </w:p>
          <w:p w14:paraId="6CB70A48" w14:textId="77777777" w:rsidR="0085774B" w:rsidRPr="00077709" w:rsidRDefault="0085774B" w:rsidP="005F5D76">
            <w:pPr>
              <w:pStyle w:val="Style7"/>
              <w:widowControl/>
              <w:spacing w:line="240" w:lineRule="auto"/>
              <w:ind w:firstLine="0"/>
              <w:rPr>
                <w:rStyle w:val="FontStyle12"/>
              </w:rPr>
            </w:pPr>
            <w:r w:rsidRPr="00077709">
              <w:rPr>
                <w:rStyle w:val="FontStyle12"/>
              </w:rPr>
              <w:t>правила определения режимов резания по справочникам и паспорту станка;</w:t>
            </w:r>
          </w:p>
          <w:p w14:paraId="45125F05" w14:textId="77777777" w:rsidR="0085774B" w:rsidRPr="00077709" w:rsidRDefault="0085774B" w:rsidP="005F5D76">
            <w:pPr>
              <w:pStyle w:val="Style7"/>
              <w:widowControl/>
              <w:spacing w:line="240" w:lineRule="auto"/>
              <w:ind w:firstLine="0"/>
              <w:rPr>
                <w:rStyle w:val="FontStyle12"/>
              </w:rPr>
            </w:pPr>
            <w:r w:rsidRPr="00077709">
              <w:rPr>
                <w:rStyle w:val="FontStyle12"/>
              </w:rPr>
              <w:t>организацию работ при многостаночном обслуживании станков с программным управлением;</w:t>
            </w:r>
          </w:p>
          <w:p w14:paraId="6CD42E30" w14:textId="77777777" w:rsidR="0085774B" w:rsidRPr="00077709" w:rsidRDefault="0085774B" w:rsidP="005F5D76">
            <w:pPr>
              <w:pStyle w:val="Style8"/>
              <w:widowControl/>
              <w:spacing w:line="240" w:lineRule="auto"/>
              <w:ind w:firstLine="0"/>
              <w:rPr>
                <w:rStyle w:val="FontStyle12"/>
              </w:rPr>
            </w:pPr>
            <w:r w:rsidRPr="00077709">
              <w:rPr>
                <w:rStyle w:val="FontStyle12"/>
              </w:rPr>
              <w:t>приемы, обеспечивающие заданную точность изготовления деталей,</w:t>
            </w:r>
          </w:p>
          <w:p w14:paraId="22FCCC71" w14:textId="77777777" w:rsidR="0085774B" w:rsidRPr="00077709" w:rsidRDefault="0085774B" w:rsidP="005F5D76">
            <w:pPr>
              <w:rPr>
                <w:rStyle w:val="FontStyle12"/>
              </w:rPr>
            </w:pPr>
            <w:r w:rsidRPr="00077709">
              <w:rPr>
                <w:rStyle w:val="FontStyle12"/>
              </w:rPr>
              <w:t>правила перемещения грузов и эксплуатации</w:t>
            </w:r>
          </w:p>
          <w:p w14:paraId="573BDF32" w14:textId="77777777" w:rsidR="0085774B" w:rsidRPr="00077709" w:rsidRDefault="0085774B" w:rsidP="005F5D76">
            <w:pPr>
              <w:pStyle w:val="Style7"/>
              <w:widowControl/>
              <w:spacing w:line="240" w:lineRule="auto"/>
              <w:ind w:firstLine="0"/>
              <w:rPr>
                <w:rStyle w:val="FontStyle12"/>
                <w:rFonts w:eastAsia="Times New Roman"/>
              </w:rPr>
            </w:pPr>
            <w:r w:rsidRPr="00077709">
              <w:rPr>
                <w:rStyle w:val="FontStyle12"/>
                <w:rFonts w:eastAsia="Times New Roman"/>
              </w:rPr>
              <w:t>специальных транспортных и грузовых средств</w:t>
            </w:r>
          </w:p>
          <w:p w14:paraId="2EEE5A55" w14:textId="77777777" w:rsidR="0085774B" w:rsidRPr="00077709" w:rsidRDefault="0085774B" w:rsidP="005F5D76">
            <w:pPr>
              <w:pStyle w:val="Style7"/>
              <w:widowControl/>
              <w:spacing w:line="240" w:lineRule="auto"/>
              <w:ind w:firstLine="0"/>
              <w:rPr>
                <w:rStyle w:val="FontStyle12"/>
              </w:rPr>
            </w:pPr>
            <w:r w:rsidRPr="00077709">
              <w:rPr>
                <w:rStyle w:val="FontStyle12"/>
              </w:rPr>
              <w:t>устройство и принципы работы металлорежущих станков с программным управлением, правила подналадки;</w:t>
            </w:r>
          </w:p>
          <w:p w14:paraId="090C2834" w14:textId="77777777" w:rsidR="0085774B" w:rsidRPr="00077709" w:rsidRDefault="0085774B" w:rsidP="005F5D76">
            <w:pPr>
              <w:rPr>
                <w:rStyle w:val="FontStyle12"/>
              </w:rPr>
            </w:pPr>
            <w:r w:rsidRPr="00077709">
              <w:rPr>
                <w:rStyle w:val="FontStyle12"/>
              </w:rPr>
              <w:t>наименование, назначение, устройство и правила применения приспособлений, режущего и измерительного инструмента</w:t>
            </w:r>
          </w:p>
          <w:p w14:paraId="326F04A5" w14:textId="77777777" w:rsidR="0085774B" w:rsidRPr="00077709" w:rsidRDefault="0085774B" w:rsidP="005F5D76">
            <w:pPr>
              <w:rPr>
                <w:rFonts w:ascii="Times New Roman" w:hAnsi="Times New Roman"/>
                <w:sz w:val="24"/>
                <w:szCs w:val="24"/>
              </w:rPr>
            </w:pPr>
            <w:r w:rsidRPr="00077709">
              <w:rPr>
                <w:rFonts w:ascii="Times New Roman" w:hAnsi="Times New Roman"/>
                <w:sz w:val="24"/>
                <w:szCs w:val="24"/>
              </w:rPr>
              <w:t>правила проведения анализа и выбора готовых управляющих программ;</w:t>
            </w:r>
          </w:p>
          <w:p w14:paraId="6811F8CB" w14:textId="77777777" w:rsidR="0085774B" w:rsidRPr="00077709" w:rsidRDefault="0085774B" w:rsidP="005F5D76">
            <w:pPr>
              <w:rPr>
                <w:rFonts w:ascii="Times New Roman" w:hAnsi="Times New Roman"/>
                <w:sz w:val="24"/>
                <w:szCs w:val="24"/>
              </w:rPr>
            </w:pPr>
            <w:r w:rsidRPr="00077709">
              <w:rPr>
                <w:rFonts w:ascii="Times New Roman" w:hAnsi="Times New Roman"/>
                <w:sz w:val="24"/>
                <w:szCs w:val="24"/>
              </w:rPr>
              <w:t>основные направления автоматизации производственных процессов</w:t>
            </w:r>
          </w:p>
          <w:p w14:paraId="14826F32" w14:textId="77777777" w:rsidR="0085774B" w:rsidRPr="00077709" w:rsidRDefault="0085774B" w:rsidP="005F5D76">
            <w:pPr>
              <w:pStyle w:val="Style7"/>
              <w:widowControl/>
              <w:spacing w:line="240" w:lineRule="auto"/>
              <w:ind w:firstLine="0"/>
              <w:jc w:val="left"/>
              <w:rPr>
                <w:rStyle w:val="FontStyle12"/>
                <w:rFonts w:eastAsia="Times New Roman"/>
              </w:rPr>
            </w:pPr>
            <w:r w:rsidRPr="00077709">
              <w:rPr>
                <w:rStyle w:val="FontStyle12"/>
                <w:rFonts w:eastAsia="Times New Roman"/>
              </w:rPr>
              <w:t>системы программного управления станками;</w:t>
            </w:r>
          </w:p>
          <w:p w14:paraId="6AF096C5" w14:textId="77777777" w:rsidR="0085774B" w:rsidRPr="00077709" w:rsidRDefault="0085774B" w:rsidP="005F5D76">
            <w:pPr>
              <w:pStyle w:val="af"/>
              <w:autoSpaceDE w:val="0"/>
              <w:autoSpaceDN w:val="0"/>
              <w:adjustRightInd w:val="0"/>
              <w:spacing w:before="0" w:after="0"/>
              <w:ind w:left="0"/>
              <w:rPr>
                <w:color w:val="000000"/>
              </w:rPr>
            </w:pPr>
            <w:r w:rsidRPr="00077709">
              <w:rPr>
                <w:rStyle w:val="FontStyle12"/>
                <w:rFonts w:eastAsia="Times New Roman"/>
              </w:rPr>
              <w:t>основные способы подготовки программы</w:t>
            </w:r>
          </w:p>
        </w:tc>
      </w:tr>
    </w:tbl>
    <w:p w14:paraId="4785DF2E" w14:textId="77777777" w:rsidR="0085774B" w:rsidRPr="00694CB9" w:rsidRDefault="0085774B" w:rsidP="0085774B">
      <w:pPr>
        <w:spacing w:before="240" w:after="0"/>
        <w:rPr>
          <w:rFonts w:ascii="Times New Roman" w:hAnsi="Times New Roman"/>
          <w:b/>
          <w:sz w:val="24"/>
          <w:szCs w:val="24"/>
        </w:rPr>
      </w:pPr>
      <w:r w:rsidRPr="00694CB9">
        <w:rPr>
          <w:rFonts w:ascii="Times New Roman" w:hAnsi="Times New Roman"/>
          <w:b/>
          <w:sz w:val="24"/>
          <w:szCs w:val="24"/>
        </w:rPr>
        <w:t>1.</w:t>
      </w:r>
      <w:r>
        <w:rPr>
          <w:rFonts w:ascii="Times New Roman" w:hAnsi="Times New Roman"/>
          <w:b/>
          <w:sz w:val="24"/>
          <w:szCs w:val="24"/>
        </w:rPr>
        <w:t>2</w:t>
      </w:r>
      <w:r w:rsidRPr="00694CB9">
        <w:rPr>
          <w:rFonts w:ascii="Times New Roman" w:hAnsi="Times New Roman"/>
          <w:b/>
          <w:sz w:val="24"/>
          <w:szCs w:val="24"/>
        </w:rPr>
        <w:t xml:space="preserve"> Количество часов, отводимое на освоение профессионального модуля</w:t>
      </w:r>
    </w:p>
    <w:p w14:paraId="75CFC3DF" w14:textId="77777777" w:rsidR="0085774B" w:rsidRDefault="0085774B" w:rsidP="0085774B">
      <w:pPr>
        <w:spacing w:after="0"/>
        <w:rPr>
          <w:rFonts w:ascii="Times New Roman" w:hAnsi="Times New Roman"/>
          <w:sz w:val="24"/>
          <w:szCs w:val="24"/>
        </w:rPr>
      </w:pPr>
    </w:p>
    <w:p w14:paraId="3E9A2BE3" w14:textId="77777777" w:rsidR="0085774B" w:rsidRPr="00CE0FCB" w:rsidRDefault="0085774B" w:rsidP="0085774B">
      <w:pPr>
        <w:spacing w:after="0"/>
        <w:ind w:firstLine="709"/>
        <w:rPr>
          <w:rFonts w:ascii="Times New Roman" w:hAnsi="Times New Roman"/>
          <w:sz w:val="24"/>
          <w:szCs w:val="24"/>
        </w:rPr>
      </w:pPr>
      <w:r w:rsidRPr="00CE0FCB">
        <w:rPr>
          <w:rFonts w:ascii="Times New Roman" w:hAnsi="Times New Roman"/>
          <w:sz w:val="24"/>
          <w:szCs w:val="24"/>
        </w:rPr>
        <w:t>Всего часов ________</w:t>
      </w:r>
      <w:r>
        <w:rPr>
          <w:rFonts w:ascii="Times New Roman" w:hAnsi="Times New Roman"/>
          <w:sz w:val="24"/>
          <w:szCs w:val="24"/>
          <w:u w:val="single"/>
        </w:rPr>
        <w:t>332</w:t>
      </w:r>
      <w:r w:rsidRPr="00CE0FCB">
        <w:rPr>
          <w:rFonts w:ascii="Times New Roman" w:hAnsi="Times New Roman"/>
          <w:sz w:val="24"/>
          <w:szCs w:val="24"/>
          <w:u w:val="single"/>
        </w:rPr>
        <w:t xml:space="preserve"> час</w:t>
      </w:r>
      <w:r>
        <w:rPr>
          <w:rFonts w:ascii="Times New Roman" w:hAnsi="Times New Roman"/>
          <w:sz w:val="24"/>
          <w:szCs w:val="24"/>
          <w:u w:val="single"/>
        </w:rPr>
        <w:t>а</w:t>
      </w:r>
      <w:r w:rsidRPr="00CE0FCB">
        <w:rPr>
          <w:rFonts w:ascii="Times New Roman" w:hAnsi="Times New Roman"/>
          <w:sz w:val="24"/>
          <w:szCs w:val="24"/>
        </w:rPr>
        <w:t>___________________</w:t>
      </w:r>
    </w:p>
    <w:p w14:paraId="3B927044" w14:textId="77777777" w:rsidR="0085774B" w:rsidRPr="00CE0FCB" w:rsidRDefault="0085774B" w:rsidP="0085774B">
      <w:pPr>
        <w:spacing w:after="0"/>
        <w:ind w:firstLine="709"/>
        <w:rPr>
          <w:rFonts w:ascii="Times New Roman" w:hAnsi="Times New Roman"/>
          <w:sz w:val="24"/>
          <w:szCs w:val="24"/>
        </w:rPr>
      </w:pPr>
      <w:r w:rsidRPr="00CE0FCB">
        <w:rPr>
          <w:rFonts w:ascii="Times New Roman" w:hAnsi="Times New Roman"/>
          <w:sz w:val="24"/>
          <w:szCs w:val="24"/>
        </w:rPr>
        <w:t>в том числе в форме практической подготовки____</w:t>
      </w:r>
      <w:r>
        <w:rPr>
          <w:rFonts w:ascii="Times New Roman" w:hAnsi="Times New Roman"/>
          <w:sz w:val="24"/>
          <w:szCs w:val="24"/>
          <w:u w:val="single"/>
        </w:rPr>
        <w:t>286</w:t>
      </w:r>
      <w:r w:rsidRPr="00CE0FCB">
        <w:rPr>
          <w:rFonts w:ascii="Times New Roman" w:hAnsi="Times New Roman"/>
          <w:sz w:val="24"/>
          <w:szCs w:val="24"/>
          <w:u w:val="single"/>
        </w:rPr>
        <w:t xml:space="preserve"> часов</w:t>
      </w:r>
      <w:r w:rsidRPr="00CE0FCB">
        <w:rPr>
          <w:rFonts w:ascii="Times New Roman" w:hAnsi="Times New Roman"/>
          <w:sz w:val="24"/>
          <w:szCs w:val="24"/>
        </w:rPr>
        <w:t xml:space="preserve"> ________</w:t>
      </w:r>
    </w:p>
    <w:p w14:paraId="7BE9C182" w14:textId="77777777" w:rsidR="0085774B" w:rsidRPr="00CE0FCB" w:rsidRDefault="0085774B" w:rsidP="0085774B">
      <w:pPr>
        <w:spacing w:after="0"/>
        <w:ind w:firstLine="709"/>
        <w:rPr>
          <w:rFonts w:ascii="Times New Roman" w:hAnsi="Times New Roman"/>
          <w:sz w:val="24"/>
          <w:szCs w:val="24"/>
        </w:rPr>
      </w:pPr>
    </w:p>
    <w:p w14:paraId="51B18C24" w14:textId="77777777" w:rsidR="0085774B" w:rsidRPr="00CE0FCB" w:rsidRDefault="0085774B" w:rsidP="0085774B">
      <w:pPr>
        <w:spacing w:after="0"/>
        <w:ind w:firstLine="709"/>
        <w:rPr>
          <w:rFonts w:ascii="Times New Roman" w:hAnsi="Times New Roman"/>
          <w:sz w:val="24"/>
          <w:szCs w:val="24"/>
        </w:rPr>
      </w:pPr>
      <w:r w:rsidRPr="00CE0FCB">
        <w:rPr>
          <w:rFonts w:ascii="Times New Roman" w:hAnsi="Times New Roman"/>
          <w:sz w:val="24"/>
          <w:szCs w:val="24"/>
        </w:rPr>
        <w:t>Из них на освоение МДК___</w:t>
      </w:r>
      <w:r>
        <w:rPr>
          <w:rFonts w:ascii="Times New Roman" w:hAnsi="Times New Roman"/>
          <w:sz w:val="24"/>
          <w:szCs w:val="24"/>
          <w:u w:val="single"/>
        </w:rPr>
        <w:t>80 часов</w:t>
      </w:r>
      <w:r w:rsidRPr="00CE0FCB">
        <w:rPr>
          <w:rFonts w:ascii="Times New Roman" w:hAnsi="Times New Roman"/>
          <w:sz w:val="24"/>
          <w:szCs w:val="24"/>
        </w:rPr>
        <w:t>______________</w:t>
      </w:r>
    </w:p>
    <w:p w14:paraId="235A1AEB" w14:textId="77777777" w:rsidR="0085774B" w:rsidRPr="00CE0FCB" w:rsidRDefault="0085774B" w:rsidP="0085774B">
      <w:pPr>
        <w:spacing w:after="0"/>
        <w:ind w:firstLine="709"/>
        <w:rPr>
          <w:rFonts w:ascii="Times New Roman" w:hAnsi="Times New Roman"/>
          <w:sz w:val="24"/>
          <w:szCs w:val="24"/>
        </w:rPr>
      </w:pPr>
      <w:r w:rsidRPr="00CE0FCB">
        <w:rPr>
          <w:rFonts w:ascii="Times New Roman" w:hAnsi="Times New Roman"/>
          <w:sz w:val="24"/>
          <w:szCs w:val="24"/>
        </w:rPr>
        <w:t>в том числе самостоятельная работа____</w:t>
      </w:r>
      <w:r>
        <w:rPr>
          <w:rFonts w:ascii="Times New Roman" w:hAnsi="Times New Roman"/>
          <w:sz w:val="24"/>
          <w:szCs w:val="24"/>
          <w:u w:val="single"/>
        </w:rPr>
        <w:t>16</w:t>
      </w:r>
      <w:r w:rsidRPr="00CE0FCB">
        <w:rPr>
          <w:rFonts w:ascii="Times New Roman" w:hAnsi="Times New Roman"/>
          <w:sz w:val="24"/>
          <w:szCs w:val="24"/>
          <w:u w:val="single"/>
        </w:rPr>
        <w:t xml:space="preserve"> час</w:t>
      </w:r>
      <w:r>
        <w:rPr>
          <w:rFonts w:ascii="Times New Roman" w:hAnsi="Times New Roman"/>
          <w:sz w:val="24"/>
          <w:szCs w:val="24"/>
          <w:u w:val="single"/>
        </w:rPr>
        <w:t>ов</w:t>
      </w:r>
      <w:r w:rsidRPr="00CE0FCB">
        <w:rPr>
          <w:rFonts w:ascii="Times New Roman" w:hAnsi="Times New Roman"/>
          <w:sz w:val="24"/>
          <w:szCs w:val="24"/>
        </w:rPr>
        <w:t xml:space="preserve">______ </w:t>
      </w:r>
    </w:p>
    <w:p w14:paraId="52C77B0B" w14:textId="77777777" w:rsidR="0085774B" w:rsidRDefault="0085774B" w:rsidP="0085774B">
      <w:pPr>
        <w:spacing w:after="0"/>
        <w:ind w:firstLine="709"/>
        <w:rPr>
          <w:rFonts w:ascii="Times New Roman" w:hAnsi="Times New Roman"/>
          <w:sz w:val="24"/>
          <w:szCs w:val="24"/>
        </w:rPr>
      </w:pPr>
    </w:p>
    <w:p w14:paraId="49C82E63" w14:textId="77777777" w:rsidR="0085774B" w:rsidRPr="00CE0FCB" w:rsidRDefault="0085774B" w:rsidP="0085774B">
      <w:pPr>
        <w:spacing w:after="0"/>
        <w:ind w:firstLine="709"/>
        <w:rPr>
          <w:rFonts w:ascii="Times New Roman" w:hAnsi="Times New Roman"/>
          <w:sz w:val="24"/>
          <w:szCs w:val="24"/>
        </w:rPr>
      </w:pPr>
      <w:r>
        <w:rPr>
          <w:rFonts w:ascii="Times New Roman" w:hAnsi="Times New Roman"/>
          <w:sz w:val="24"/>
          <w:szCs w:val="24"/>
        </w:rPr>
        <w:t>П</w:t>
      </w:r>
      <w:r w:rsidRPr="00CE0FCB">
        <w:rPr>
          <w:rFonts w:ascii="Times New Roman" w:hAnsi="Times New Roman"/>
          <w:sz w:val="24"/>
          <w:szCs w:val="24"/>
        </w:rPr>
        <w:t>рактики, в том числе учебная __</w:t>
      </w:r>
      <w:r>
        <w:rPr>
          <w:rFonts w:ascii="Times New Roman" w:hAnsi="Times New Roman"/>
          <w:sz w:val="24"/>
          <w:szCs w:val="24"/>
          <w:u w:val="single"/>
        </w:rPr>
        <w:t>108</w:t>
      </w:r>
      <w:r w:rsidRPr="00CE0FCB">
        <w:rPr>
          <w:rFonts w:ascii="Times New Roman" w:hAnsi="Times New Roman"/>
          <w:sz w:val="24"/>
          <w:szCs w:val="24"/>
          <w:u w:val="single"/>
        </w:rPr>
        <w:t xml:space="preserve"> час</w:t>
      </w:r>
      <w:r>
        <w:rPr>
          <w:rFonts w:ascii="Times New Roman" w:hAnsi="Times New Roman"/>
          <w:sz w:val="24"/>
          <w:szCs w:val="24"/>
          <w:u w:val="single"/>
        </w:rPr>
        <w:t>ов</w:t>
      </w:r>
      <w:r w:rsidRPr="00CE0FCB">
        <w:rPr>
          <w:rFonts w:ascii="Times New Roman" w:hAnsi="Times New Roman"/>
          <w:sz w:val="24"/>
          <w:szCs w:val="24"/>
        </w:rPr>
        <w:t>_______________</w:t>
      </w:r>
    </w:p>
    <w:p w14:paraId="1FA85A31" w14:textId="77777777" w:rsidR="0085774B" w:rsidRPr="00CE0FCB" w:rsidRDefault="0085774B" w:rsidP="0085774B">
      <w:pPr>
        <w:spacing w:after="0"/>
        <w:ind w:firstLine="709"/>
        <w:rPr>
          <w:rFonts w:ascii="Times New Roman" w:hAnsi="Times New Roman"/>
          <w:sz w:val="24"/>
          <w:szCs w:val="24"/>
        </w:rPr>
      </w:pPr>
      <w:r w:rsidRPr="00CE0FCB">
        <w:rPr>
          <w:rFonts w:ascii="Times New Roman" w:hAnsi="Times New Roman"/>
          <w:sz w:val="24"/>
          <w:szCs w:val="24"/>
        </w:rPr>
        <w:t xml:space="preserve">   производственная _</w:t>
      </w:r>
      <w:r>
        <w:rPr>
          <w:rFonts w:ascii="Times New Roman" w:hAnsi="Times New Roman"/>
          <w:sz w:val="24"/>
          <w:szCs w:val="24"/>
          <w:u w:val="single"/>
        </w:rPr>
        <w:t>144 часа</w:t>
      </w:r>
      <w:r w:rsidRPr="00CE0FCB">
        <w:rPr>
          <w:rFonts w:ascii="Times New Roman" w:hAnsi="Times New Roman"/>
          <w:sz w:val="24"/>
          <w:szCs w:val="24"/>
        </w:rPr>
        <w:t>__________</w:t>
      </w:r>
    </w:p>
    <w:p w14:paraId="1898D58E" w14:textId="77777777" w:rsidR="0085774B" w:rsidRDefault="0085774B" w:rsidP="0085774B">
      <w:pPr>
        <w:spacing w:after="0"/>
        <w:ind w:firstLine="709"/>
        <w:rPr>
          <w:rFonts w:ascii="Times New Roman" w:hAnsi="Times New Roman"/>
          <w:sz w:val="24"/>
          <w:szCs w:val="24"/>
        </w:rPr>
      </w:pPr>
    </w:p>
    <w:p w14:paraId="3A457490" w14:textId="77777777" w:rsidR="0085774B" w:rsidRDefault="0085774B" w:rsidP="0085774B">
      <w:pPr>
        <w:spacing w:after="0"/>
        <w:ind w:firstLine="709"/>
        <w:rPr>
          <w:rFonts w:ascii="Times New Roman" w:hAnsi="Times New Roman"/>
          <w:sz w:val="24"/>
          <w:szCs w:val="24"/>
        </w:rPr>
      </w:pPr>
      <w:r w:rsidRPr="00CE0FCB">
        <w:rPr>
          <w:rFonts w:ascii="Times New Roman" w:hAnsi="Times New Roman"/>
          <w:sz w:val="24"/>
          <w:szCs w:val="24"/>
        </w:rPr>
        <w:t>Промежуточная аттестация в форме квалификационного экзамена</w:t>
      </w:r>
      <w:r>
        <w:rPr>
          <w:rFonts w:ascii="Times New Roman" w:hAnsi="Times New Roman"/>
          <w:sz w:val="24"/>
          <w:szCs w:val="24"/>
        </w:rPr>
        <w:t xml:space="preserve"> ___</w:t>
      </w:r>
      <w:r>
        <w:rPr>
          <w:rFonts w:ascii="Times New Roman" w:hAnsi="Times New Roman"/>
          <w:sz w:val="24"/>
          <w:szCs w:val="24"/>
          <w:u w:val="single"/>
        </w:rPr>
        <w:t>12</w:t>
      </w:r>
      <w:r w:rsidRPr="0091062E">
        <w:rPr>
          <w:rFonts w:ascii="Times New Roman" w:hAnsi="Times New Roman"/>
          <w:sz w:val="24"/>
          <w:szCs w:val="24"/>
          <w:u w:val="single"/>
        </w:rPr>
        <w:t xml:space="preserve"> часов</w:t>
      </w:r>
      <w:r>
        <w:rPr>
          <w:rFonts w:ascii="Times New Roman" w:hAnsi="Times New Roman"/>
          <w:sz w:val="24"/>
          <w:szCs w:val="24"/>
        </w:rPr>
        <w:t>_</w:t>
      </w:r>
      <w:r w:rsidRPr="00CE0FCB">
        <w:rPr>
          <w:rFonts w:ascii="Times New Roman" w:hAnsi="Times New Roman"/>
          <w:sz w:val="24"/>
          <w:szCs w:val="24"/>
        </w:rPr>
        <w:t>.</w:t>
      </w:r>
      <w:r w:rsidRPr="00FD7306">
        <w:rPr>
          <w:rFonts w:ascii="Times New Roman" w:hAnsi="Times New Roman"/>
          <w:sz w:val="24"/>
          <w:szCs w:val="24"/>
        </w:rPr>
        <w:t xml:space="preserve"> </w:t>
      </w:r>
    </w:p>
    <w:p w14:paraId="15959933" w14:textId="77777777" w:rsidR="0085774B" w:rsidRPr="00694CB9" w:rsidRDefault="0085774B" w:rsidP="0085774B">
      <w:pPr>
        <w:spacing w:after="0"/>
        <w:rPr>
          <w:rFonts w:ascii="Times New Roman" w:hAnsi="Times New Roman"/>
          <w:sz w:val="24"/>
          <w:szCs w:val="24"/>
        </w:rPr>
      </w:pPr>
    </w:p>
    <w:p w14:paraId="2722E7AF" w14:textId="77777777" w:rsidR="0085774B" w:rsidRDefault="0085774B" w:rsidP="0085774B">
      <w:pPr>
        <w:spacing w:line="360" w:lineRule="auto"/>
        <w:rPr>
          <w:rFonts w:ascii="Times New Roman" w:hAnsi="Times New Roman"/>
          <w:b/>
          <w:sz w:val="24"/>
          <w:szCs w:val="24"/>
        </w:rPr>
      </w:pPr>
    </w:p>
    <w:p w14:paraId="011EFA39" w14:textId="77777777" w:rsidR="0085774B" w:rsidRDefault="0085774B" w:rsidP="0085774B">
      <w:pPr>
        <w:spacing w:line="360" w:lineRule="auto"/>
        <w:rPr>
          <w:rFonts w:ascii="Times New Roman" w:hAnsi="Times New Roman"/>
          <w:b/>
          <w:sz w:val="24"/>
          <w:szCs w:val="24"/>
        </w:rPr>
        <w:sectPr w:rsidR="0085774B" w:rsidSect="006B4E65">
          <w:footerReference w:type="even" r:id="rId15"/>
          <w:footerReference w:type="default" r:id="rId16"/>
          <w:pgSz w:w="11906" w:h="16838"/>
          <w:pgMar w:top="1134" w:right="850" w:bottom="1134" w:left="1701" w:header="709" w:footer="0" w:gutter="0"/>
          <w:pgNumType w:chapStyle="1"/>
          <w:cols w:space="708"/>
          <w:docGrid w:linePitch="360"/>
        </w:sectPr>
      </w:pPr>
    </w:p>
    <w:p w14:paraId="1C72016D" w14:textId="77777777" w:rsidR="0085774B" w:rsidRPr="00300869" w:rsidRDefault="0085774B" w:rsidP="0071684C">
      <w:pPr>
        <w:pStyle w:val="af"/>
        <w:numPr>
          <w:ilvl w:val="0"/>
          <w:numId w:val="8"/>
        </w:numPr>
        <w:spacing w:line="360" w:lineRule="auto"/>
        <w:rPr>
          <w:b/>
        </w:rPr>
      </w:pPr>
      <w:r w:rsidRPr="00206594">
        <w:lastRenderedPageBreak/>
        <w:t>СТРУКТУРА И СОДЕРЖАНИЕ ПРОФЕССИОНАЛЬНОГО МОДУЛЯ.</w:t>
      </w:r>
      <w:r w:rsidRPr="00206594">
        <w:br/>
      </w:r>
      <w:r w:rsidRPr="00300869">
        <w:rPr>
          <w:b/>
        </w:rPr>
        <w:t>2.1. Структура профессионального модуля</w:t>
      </w:r>
    </w:p>
    <w:tbl>
      <w:tblPr>
        <w:tblW w:w="14780" w:type="dxa"/>
        <w:tblLook w:val="04A0" w:firstRow="1" w:lastRow="0" w:firstColumn="1" w:lastColumn="0" w:noHBand="0" w:noVBand="1"/>
      </w:tblPr>
      <w:tblGrid>
        <w:gridCol w:w="2019"/>
        <w:gridCol w:w="2527"/>
        <w:gridCol w:w="1035"/>
        <w:gridCol w:w="960"/>
        <w:gridCol w:w="960"/>
        <w:gridCol w:w="2460"/>
        <w:gridCol w:w="1009"/>
        <w:gridCol w:w="2320"/>
        <w:gridCol w:w="1836"/>
      </w:tblGrid>
      <w:tr w:rsidR="0085774B" w:rsidRPr="0093249E" w14:paraId="48C7C0A9" w14:textId="77777777" w:rsidTr="005F5D76">
        <w:trPr>
          <w:trHeight w:val="288"/>
        </w:trPr>
        <w:tc>
          <w:tcPr>
            <w:tcW w:w="183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5CAD6639"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Коды профессиональных общих компетенций</w:t>
            </w:r>
          </w:p>
        </w:tc>
        <w:tc>
          <w:tcPr>
            <w:tcW w:w="252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33783D2"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Наименования разделов профессионального модуля</w:t>
            </w:r>
          </w:p>
        </w:tc>
        <w:tc>
          <w:tcPr>
            <w:tcW w:w="10420" w:type="dxa"/>
            <w:gridSpan w:val="7"/>
            <w:tcBorders>
              <w:top w:val="single" w:sz="4" w:space="0" w:color="auto"/>
              <w:left w:val="nil"/>
              <w:bottom w:val="single" w:sz="4" w:space="0" w:color="auto"/>
              <w:right w:val="single" w:sz="4" w:space="0" w:color="auto"/>
            </w:tcBorders>
            <w:shd w:val="clear" w:color="auto" w:fill="auto"/>
            <w:noWrap/>
            <w:vAlign w:val="bottom"/>
            <w:hideMark/>
          </w:tcPr>
          <w:p w14:paraId="03C8C8B0" w14:textId="77777777" w:rsidR="0085774B" w:rsidRPr="0093249E" w:rsidRDefault="0085774B" w:rsidP="005F5D76">
            <w:pPr>
              <w:spacing w:after="0" w:line="240" w:lineRule="auto"/>
              <w:jc w:val="center"/>
              <w:rPr>
                <w:rFonts w:ascii="Times New Roman" w:eastAsia="Times New Roman" w:hAnsi="Times New Roman"/>
                <w:color w:val="000000"/>
                <w:sz w:val="20"/>
                <w:szCs w:val="20"/>
              </w:rPr>
            </w:pPr>
            <w:r w:rsidRPr="0093249E">
              <w:rPr>
                <w:rFonts w:ascii="Times New Roman" w:eastAsia="Times New Roman" w:hAnsi="Times New Roman"/>
                <w:color w:val="000000"/>
                <w:sz w:val="20"/>
                <w:szCs w:val="20"/>
              </w:rPr>
              <w:t>Объем профессионального модуля, ак. час.</w:t>
            </w:r>
          </w:p>
        </w:tc>
      </w:tr>
      <w:tr w:rsidR="0085774B" w:rsidRPr="0093249E" w14:paraId="61E0534C" w14:textId="77777777" w:rsidTr="005F5D76">
        <w:trPr>
          <w:trHeight w:val="288"/>
        </w:trPr>
        <w:tc>
          <w:tcPr>
            <w:tcW w:w="1833" w:type="dxa"/>
            <w:vMerge/>
            <w:tcBorders>
              <w:top w:val="single" w:sz="4" w:space="0" w:color="auto"/>
              <w:left w:val="single" w:sz="4" w:space="0" w:color="auto"/>
              <w:bottom w:val="single" w:sz="4" w:space="0" w:color="000000"/>
              <w:right w:val="single" w:sz="4" w:space="0" w:color="auto"/>
            </w:tcBorders>
            <w:vAlign w:val="center"/>
            <w:hideMark/>
          </w:tcPr>
          <w:p w14:paraId="3236F11F" w14:textId="77777777" w:rsidR="0085774B" w:rsidRPr="0093249E" w:rsidRDefault="0085774B" w:rsidP="005F5D76">
            <w:pPr>
              <w:spacing w:after="0" w:line="240" w:lineRule="auto"/>
              <w:rPr>
                <w:rFonts w:ascii="Times New Roman" w:eastAsia="Times New Roman" w:hAnsi="Times New Roman"/>
                <w:color w:val="000000"/>
              </w:rPr>
            </w:pPr>
          </w:p>
        </w:tc>
        <w:tc>
          <w:tcPr>
            <w:tcW w:w="2527" w:type="dxa"/>
            <w:vMerge/>
            <w:tcBorders>
              <w:top w:val="single" w:sz="4" w:space="0" w:color="auto"/>
              <w:left w:val="single" w:sz="4" w:space="0" w:color="auto"/>
              <w:bottom w:val="single" w:sz="4" w:space="0" w:color="000000"/>
              <w:right w:val="single" w:sz="4" w:space="0" w:color="auto"/>
            </w:tcBorders>
            <w:vAlign w:val="center"/>
            <w:hideMark/>
          </w:tcPr>
          <w:p w14:paraId="00CD05BC" w14:textId="77777777" w:rsidR="0085774B" w:rsidRPr="0093249E" w:rsidRDefault="0085774B" w:rsidP="005F5D76">
            <w:pPr>
              <w:spacing w:after="0" w:line="240" w:lineRule="auto"/>
              <w:rPr>
                <w:rFonts w:ascii="Times New Roman" w:eastAsia="Times New Roman" w:hAnsi="Times New Roman"/>
                <w:color w:val="000000"/>
              </w:rPr>
            </w:pPr>
          </w:p>
        </w:tc>
        <w:tc>
          <w:tcPr>
            <w:tcW w:w="960" w:type="dxa"/>
            <w:vMerge w:val="restart"/>
            <w:tcBorders>
              <w:top w:val="nil"/>
              <w:left w:val="single" w:sz="4" w:space="0" w:color="auto"/>
              <w:bottom w:val="single" w:sz="4" w:space="0" w:color="auto"/>
              <w:right w:val="single" w:sz="4" w:space="0" w:color="auto"/>
            </w:tcBorders>
            <w:shd w:val="clear" w:color="auto" w:fill="auto"/>
            <w:vAlign w:val="center"/>
            <w:hideMark/>
          </w:tcPr>
          <w:p w14:paraId="5461BE1C" w14:textId="77777777" w:rsidR="0085774B" w:rsidRPr="0093249E" w:rsidRDefault="0085774B" w:rsidP="005F5D76">
            <w:pPr>
              <w:spacing w:after="0" w:line="240" w:lineRule="auto"/>
              <w:jc w:val="center"/>
              <w:rPr>
                <w:rFonts w:ascii="Times New Roman" w:eastAsia="Times New Roman" w:hAnsi="Times New Roman"/>
                <w:color w:val="000000"/>
                <w:sz w:val="16"/>
                <w:szCs w:val="16"/>
              </w:rPr>
            </w:pPr>
            <w:r w:rsidRPr="0093249E">
              <w:rPr>
                <w:rFonts w:ascii="Times New Roman" w:eastAsia="Times New Roman" w:hAnsi="Times New Roman"/>
                <w:color w:val="000000"/>
                <w:sz w:val="16"/>
                <w:szCs w:val="16"/>
              </w:rPr>
              <w:t>Суммарный объем нагрузки</w:t>
            </w:r>
          </w:p>
        </w:tc>
        <w:tc>
          <w:tcPr>
            <w:tcW w:w="96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44C71695"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В т.ч. в форме практ. подготовки</w:t>
            </w:r>
          </w:p>
        </w:tc>
        <w:tc>
          <w:tcPr>
            <w:tcW w:w="6700" w:type="dxa"/>
            <w:gridSpan w:val="4"/>
            <w:tcBorders>
              <w:top w:val="single" w:sz="4" w:space="0" w:color="auto"/>
              <w:left w:val="nil"/>
              <w:bottom w:val="single" w:sz="4" w:space="0" w:color="auto"/>
              <w:right w:val="single" w:sz="4" w:space="0" w:color="auto"/>
            </w:tcBorders>
            <w:shd w:val="clear" w:color="auto" w:fill="auto"/>
            <w:vAlign w:val="bottom"/>
            <w:hideMark/>
          </w:tcPr>
          <w:p w14:paraId="24BA3257"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Работа обучающихся во взаимодействии с преподавателем</w:t>
            </w:r>
          </w:p>
        </w:tc>
        <w:tc>
          <w:tcPr>
            <w:tcW w:w="1800" w:type="dxa"/>
            <w:vMerge w:val="restart"/>
            <w:tcBorders>
              <w:top w:val="nil"/>
              <w:left w:val="single" w:sz="4" w:space="0" w:color="auto"/>
              <w:bottom w:val="single" w:sz="4" w:space="0" w:color="auto"/>
              <w:right w:val="single" w:sz="4" w:space="0" w:color="auto"/>
            </w:tcBorders>
            <w:shd w:val="clear" w:color="auto" w:fill="auto"/>
            <w:vAlign w:val="center"/>
            <w:hideMark/>
          </w:tcPr>
          <w:p w14:paraId="1629EFC7"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Самостоятельная работа</w:t>
            </w:r>
          </w:p>
        </w:tc>
      </w:tr>
      <w:tr w:rsidR="0085774B" w:rsidRPr="0093249E" w14:paraId="15FB3078" w14:textId="77777777" w:rsidTr="005F5D76">
        <w:trPr>
          <w:trHeight w:val="288"/>
        </w:trPr>
        <w:tc>
          <w:tcPr>
            <w:tcW w:w="1833" w:type="dxa"/>
            <w:vMerge/>
            <w:tcBorders>
              <w:top w:val="single" w:sz="4" w:space="0" w:color="auto"/>
              <w:left w:val="single" w:sz="4" w:space="0" w:color="auto"/>
              <w:bottom w:val="single" w:sz="4" w:space="0" w:color="000000"/>
              <w:right w:val="single" w:sz="4" w:space="0" w:color="auto"/>
            </w:tcBorders>
            <w:vAlign w:val="center"/>
            <w:hideMark/>
          </w:tcPr>
          <w:p w14:paraId="75E878AD" w14:textId="77777777" w:rsidR="0085774B" w:rsidRPr="0093249E" w:rsidRDefault="0085774B" w:rsidP="005F5D76">
            <w:pPr>
              <w:spacing w:after="0" w:line="240" w:lineRule="auto"/>
              <w:rPr>
                <w:rFonts w:ascii="Times New Roman" w:eastAsia="Times New Roman" w:hAnsi="Times New Roman"/>
                <w:color w:val="000000"/>
              </w:rPr>
            </w:pPr>
          </w:p>
        </w:tc>
        <w:tc>
          <w:tcPr>
            <w:tcW w:w="2527" w:type="dxa"/>
            <w:vMerge/>
            <w:tcBorders>
              <w:top w:val="single" w:sz="4" w:space="0" w:color="auto"/>
              <w:left w:val="single" w:sz="4" w:space="0" w:color="auto"/>
              <w:bottom w:val="single" w:sz="4" w:space="0" w:color="000000"/>
              <w:right w:val="single" w:sz="4" w:space="0" w:color="auto"/>
            </w:tcBorders>
            <w:vAlign w:val="center"/>
            <w:hideMark/>
          </w:tcPr>
          <w:p w14:paraId="726A7E87" w14:textId="77777777" w:rsidR="0085774B" w:rsidRPr="0093249E" w:rsidRDefault="0085774B" w:rsidP="005F5D76">
            <w:pPr>
              <w:spacing w:after="0" w:line="240" w:lineRule="auto"/>
              <w:rPr>
                <w:rFonts w:ascii="Times New Roman" w:eastAsia="Times New Roman" w:hAnsi="Times New Roman"/>
                <w:color w:val="000000"/>
              </w:rPr>
            </w:pPr>
          </w:p>
        </w:tc>
        <w:tc>
          <w:tcPr>
            <w:tcW w:w="960" w:type="dxa"/>
            <w:vMerge/>
            <w:tcBorders>
              <w:top w:val="nil"/>
              <w:left w:val="single" w:sz="4" w:space="0" w:color="auto"/>
              <w:bottom w:val="single" w:sz="4" w:space="0" w:color="auto"/>
              <w:right w:val="single" w:sz="4" w:space="0" w:color="auto"/>
            </w:tcBorders>
            <w:vAlign w:val="center"/>
            <w:hideMark/>
          </w:tcPr>
          <w:p w14:paraId="7A8500A5" w14:textId="77777777" w:rsidR="0085774B" w:rsidRPr="0093249E" w:rsidRDefault="0085774B" w:rsidP="005F5D76">
            <w:pPr>
              <w:spacing w:after="0" w:line="240" w:lineRule="auto"/>
              <w:rPr>
                <w:rFonts w:ascii="Times New Roman" w:eastAsia="Times New Roman" w:hAnsi="Times New Roman"/>
                <w:color w:val="000000"/>
                <w:sz w:val="16"/>
                <w:szCs w:val="16"/>
              </w:rPr>
            </w:pPr>
          </w:p>
        </w:tc>
        <w:tc>
          <w:tcPr>
            <w:tcW w:w="960" w:type="dxa"/>
            <w:vMerge/>
            <w:tcBorders>
              <w:top w:val="nil"/>
              <w:left w:val="single" w:sz="4" w:space="0" w:color="auto"/>
              <w:bottom w:val="single" w:sz="4" w:space="0" w:color="auto"/>
              <w:right w:val="single" w:sz="4" w:space="0" w:color="auto"/>
            </w:tcBorders>
            <w:vAlign w:val="center"/>
            <w:hideMark/>
          </w:tcPr>
          <w:p w14:paraId="5B76A0AB" w14:textId="77777777" w:rsidR="0085774B" w:rsidRPr="0093249E" w:rsidRDefault="0085774B" w:rsidP="005F5D76">
            <w:pPr>
              <w:spacing w:after="0" w:line="240" w:lineRule="auto"/>
              <w:rPr>
                <w:rFonts w:ascii="Times New Roman" w:eastAsia="Times New Roman" w:hAnsi="Times New Roman"/>
                <w:color w:val="000000"/>
              </w:rPr>
            </w:pPr>
          </w:p>
        </w:tc>
        <w:tc>
          <w:tcPr>
            <w:tcW w:w="3420" w:type="dxa"/>
            <w:gridSpan w:val="2"/>
            <w:tcBorders>
              <w:top w:val="single" w:sz="4" w:space="0" w:color="auto"/>
              <w:left w:val="nil"/>
              <w:bottom w:val="single" w:sz="4" w:space="0" w:color="auto"/>
              <w:right w:val="single" w:sz="4" w:space="0" w:color="auto"/>
            </w:tcBorders>
            <w:shd w:val="clear" w:color="auto" w:fill="auto"/>
            <w:noWrap/>
            <w:vAlign w:val="bottom"/>
            <w:hideMark/>
          </w:tcPr>
          <w:p w14:paraId="70FE9B28"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Обучение по МДК</w:t>
            </w:r>
          </w:p>
        </w:tc>
        <w:tc>
          <w:tcPr>
            <w:tcW w:w="3280"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9341F8"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Практики</w:t>
            </w:r>
          </w:p>
        </w:tc>
        <w:tc>
          <w:tcPr>
            <w:tcW w:w="1800" w:type="dxa"/>
            <w:vMerge/>
            <w:tcBorders>
              <w:top w:val="nil"/>
              <w:left w:val="single" w:sz="4" w:space="0" w:color="auto"/>
              <w:bottom w:val="single" w:sz="4" w:space="0" w:color="auto"/>
              <w:right w:val="single" w:sz="4" w:space="0" w:color="auto"/>
            </w:tcBorders>
            <w:vAlign w:val="center"/>
            <w:hideMark/>
          </w:tcPr>
          <w:p w14:paraId="1656AB6D" w14:textId="77777777" w:rsidR="0085774B" w:rsidRPr="0093249E" w:rsidRDefault="0085774B" w:rsidP="005F5D76">
            <w:pPr>
              <w:spacing w:after="0" w:line="240" w:lineRule="auto"/>
              <w:rPr>
                <w:rFonts w:ascii="Times New Roman" w:eastAsia="Times New Roman" w:hAnsi="Times New Roman"/>
                <w:color w:val="000000"/>
              </w:rPr>
            </w:pPr>
          </w:p>
        </w:tc>
      </w:tr>
      <w:tr w:rsidR="0085774B" w:rsidRPr="0093249E" w14:paraId="3BC6A333" w14:textId="77777777" w:rsidTr="005F5D76">
        <w:trPr>
          <w:trHeight w:val="288"/>
        </w:trPr>
        <w:tc>
          <w:tcPr>
            <w:tcW w:w="1833" w:type="dxa"/>
            <w:vMerge/>
            <w:tcBorders>
              <w:top w:val="single" w:sz="4" w:space="0" w:color="auto"/>
              <w:left w:val="single" w:sz="4" w:space="0" w:color="auto"/>
              <w:bottom w:val="single" w:sz="4" w:space="0" w:color="000000"/>
              <w:right w:val="single" w:sz="4" w:space="0" w:color="auto"/>
            </w:tcBorders>
            <w:vAlign w:val="center"/>
            <w:hideMark/>
          </w:tcPr>
          <w:p w14:paraId="607F2417" w14:textId="77777777" w:rsidR="0085774B" w:rsidRPr="0093249E" w:rsidRDefault="0085774B" w:rsidP="005F5D76">
            <w:pPr>
              <w:spacing w:after="0" w:line="240" w:lineRule="auto"/>
              <w:rPr>
                <w:rFonts w:ascii="Times New Roman" w:eastAsia="Times New Roman" w:hAnsi="Times New Roman"/>
                <w:color w:val="000000"/>
              </w:rPr>
            </w:pPr>
          </w:p>
        </w:tc>
        <w:tc>
          <w:tcPr>
            <w:tcW w:w="2527" w:type="dxa"/>
            <w:vMerge/>
            <w:tcBorders>
              <w:top w:val="single" w:sz="4" w:space="0" w:color="auto"/>
              <w:left w:val="single" w:sz="4" w:space="0" w:color="auto"/>
              <w:bottom w:val="single" w:sz="4" w:space="0" w:color="000000"/>
              <w:right w:val="single" w:sz="4" w:space="0" w:color="auto"/>
            </w:tcBorders>
            <w:vAlign w:val="center"/>
            <w:hideMark/>
          </w:tcPr>
          <w:p w14:paraId="08985E8D" w14:textId="77777777" w:rsidR="0085774B" w:rsidRPr="0093249E" w:rsidRDefault="0085774B" w:rsidP="005F5D76">
            <w:pPr>
              <w:spacing w:after="0" w:line="240" w:lineRule="auto"/>
              <w:rPr>
                <w:rFonts w:ascii="Times New Roman" w:eastAsia="Times New Roman" w:hAnsi="Times New Roman"/>
                <w:color w:val="000000"/>
              </w:rPr>
            </w:pPr>
          </w:p>
        </w:tc>
        <w:tc>
          <w:tcPr>
            <w:tcW w:w="960" w:type="dxa"/>
            <w:vMerge/>
            <w:tcBorders>
              <w:top w:val="nil"/>
              <w:left w:val="single" w:sz="4" w:space="0" w:color="auto"/>
              <w:bottom w:val="single" w:sz="4" w:space="0" w:color="auto"/>
              <w:right w:val="single" w:sz="4" w:space="0" w:color="auto"/>
            </w:tcBorders>
            <w:vAlign w:val="center"/>
            <w:hideMark/>
          </w:tcPr>
          <w:p w14:paraId="586FF2AE" w14:textId="77777777" w:rsidR="0085774B" w:rsidRPr="0093249E" w:rsidRDefault="0085774B" w:rsidP="005F5D76">
            <w:pPr>
              <w:spacing w:after="0" w:line="240" w:lineRule="auto"/>
              <w:rPr>
                <w:rFonts w:ascii="Times New Roman" w:eastAsia="Times New Roman" w:hAnsi="Times New Roman"/>
                <w:color w:val="000000"/>
                <w:sz w:val="16"/>
                <w:szCs w:val="16"/>
              </w:rPr>
            </w:pPr>
          </w:p>
        </w:tc>
        <w:tc>
          <w:tcPr>
            <w:tcW w:w="960" w:type="dxa"/>
            <w:vMerge/>
            <w:tcBorders>
              <w:top w:val="nil"/>
              <w:left w:val="single" w:sz="4" w:space="0" w:color="auto"/>
              <w:bottom w:val="single" w:sz="4" w:space="0" w:color="auto"/>
              <w:right w:val="single" w:sz="4" w:space="0" w:color="auto"/>
            </w:tcBorders>
            <w:vAlign w:val="center"/>
            <w:hideMark/>
          </w:tcPr>
          <w:p w14:paraId="59BDE489" w14:textId="77777777" w:rsidR="0085774B" w:rsidRPr="0093249E" w:rsidRDefault="0085774B" w:rsidP="005F5D76">
            <w:pPr>
              <w:spacing w:after="0" w:line="240" w:lineRule="auto"/>
              <w:rPr>
                <w:rFonts w:ascii="Times New Roman" w:eastAsia="Times New Roman" w:hAnsi="Times New Roman"/>
                <w:color w:val="000000"/>
              </w:rPr>
            </w:pPr>
          </w:p>
        </w:tc>
        <w:tc>
          <w:tcPr>
            <w:tcW w:w="960" w:type="dxa"/>
            <w:vMerge w:val="restart"/>
            <w:tcBorders>
              <w:top w:val="nil"/>
              <w:left w:val="single" w:sz="4" w:space="0" w:color="auto"/>
              <w:bottom w:val="single" w:sz="4" w:space="0" w:color="auto"/>
              <w:right w:val="single" w:sz="4" w:space="0" w:color="auto"/>
            </w:tcBorders>
            <w:shd w:val="clear" w:color="auto" w:fill="auto"/>
            <w:vAlign w:val="center"/>
            <w:hideMark/>
          </w:tcPr>
          <w:p w14:paraId="64F5481D"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Всего</w:t>
            </w:r>
          </w:p>
        </w:tc>
        <w:tc>
          <w:tcPr>
            <w:tcW w:w="2460" w:type="dxa"/>
            <w:tcBorders>
              <w:top w:val="nil"/>
              <w:left w:val="nil"/>
              <w:bottom w:val="single" w:sz="4" w:space="0" w:color="auto"/>
              <w:right w:val="single" w:sz="4" w:space="0" w:color="auto"/>
            </w:tcBorders>
            <w:shd w:val="clear" w:color="auto" w:fill="auto"/>
            <w:noWrap/>
            <w:vAlign w:val="bottom"/>
            <w:hideMark/>
          </w:tcPr>
          <w:p w14:paraId="30DC7367"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В том числе</w:t>
            </w:r>
          </w:p>
        </w:tc>
        <w:tc>
          <w:tcPr>
            <w:tcW w:w="3280" w:type="dxa"/>
            <w:gridSpan w:val="2"/>
            <w:vMerge/>
            <w:tcBorders>
              <w:top w:val="nil"/>
              <w:left w:val="nil"/>
              <w:bottom w:val="single" w:sz="4" w:space="0" w:color="auto"/>
              <w:right w:val="single" w:sz="4" w:space="0" w:color="auto"/>
            </w:tcBorders>
            <w:vAlign w:val="center"/>
            <w:hideMark/>
          </w:tcPr>
          <w:p w14:paraId="1443FB5B" w14:textId="77777777" w:rsidR="0085774B" w:rsidRPr="0093249E" w:rsidRDefault="0085774B" w:rsidP="005F5D76">
            <w:pPr>
              <w:spacing w:after="0" w:line="240" w:lineRule="auto"/>
              <w:rPr>
                <w:rFonts w:ascii="Times New Roman" w:eastAsia="Times New Roman" w:hAnsi="Times New Roman"/>
                <w:color w:val="000000"/>
              </w:rPr>
            </w:pPr>
          </w:p>
        </w:tc>
        <w:tc>
          <w:tcPr>
            <w:tcW w:w="1800" w:type="dxa"/>
            <w:vMerge/>
            <w:tcBorders>
              <w:top w:val="nil"/>
              <w:left w:val="single" w:sz="4" w:space="0" w:color="auto"/>
              <w:bottom w:val="single" w:sz="4" w:space="0" w:color="auto"/>
              <w:right w:val="single" w:sz="4" w:space="0" w:color="auto"/>
            </w:tcBorders>
            <w:vAlign w:val="center"/>
            <w:hideMark/>
          </w:tcPr>
          <w:p w14:paraId="0F0E89BC" w14:textId="77777777" w:rsidR="0085774B" w:rsidRPr="0093249E" w:rsidRDefault="0085774B" w:rsidP="005F5D76">
            <w:pPr>
              <w:spacing w:after="0" w:line="240" w:lineRule="auto"/>
              <w:rPr>
                <w:rFonts w:ascii="Times New Roman" w:eastAsia="Times New Roman" w:hAnsi="Times New Roman"/>
                <w:color w:val="000000"/>
              </w:rPr>
            </w:pPr>
          </w:p>
        </w:tc>
      </w:tr>
      <w:tr w:rsidR="0085774B" w:rsidRPr="0093249E" w14:paraId="17E444AA" w14:textId="77777777" w:rsidTr="005F5D76">
        <w:trPr>
          <w:trHeight w:val="552"/>
        </w:trPr>
        <w:tc>
          <w:tcPr>
            <w:tcW w:w="1833" w:type="dxa"/>
            <w:vMerge/>
            <w:tcBorders>
              <w:top w:val="single" w:sz="4" w:space="0" w:color="auto"/>
              <w:left w:val="single" w:sz="4" w:space="0" w:color="auto"/>
              <w:bottom w:val="single" w:sz="4" w:space="0" w:color="000000"/>
              <w:right w:val="single" w:sz="4" w:space="0" w:color="auto"/>
            </w:tcBorders>
            <w:vAlign w:val="center"/>
            <w:hideMark/>
          </w:tcPr>
          <w:p w14:paraId="4E6FB451" w14:textId="77777777" w:rsidR="0085774B" w:rsidRPr="0093249E" w:rsidRDefault="0085774B" w:rsidP="005F5D76">
            <w:pPr>
              <w:spacing w:after="0" w:line="240" w:lineRule="auto"/>
              <w:rPr>
                <w:rFonts w:ascii="Times New Roman" w:eastAsia="Times New Roman" w:hAnsi="Times New Roman"/>
                <w:color w:val="000000"/>
              </w:rPr>
            </w:pPr>
          </w:p>
        </w:tc>
        <w:tc>
          <w:tcPr>
            <w:tcW w:w="2527" w:type="dxa"/>
            <w:vMerge/>
            <w:tcBorders>
              <w:top w:val="single" w:sz="4" w:space="0" w:color="auto"/>
              <w:left w:val="single" w:sz="4" w:space="0" w:color="auto"/>
              <w:bottom w:val="single" w:sz="4" w:space="0" w:color="000000"/>
              <w:right w:val="single" w:sz="4" w:space="0" w:color="auto"/>
            </w:tcBorders>
            <w:vAlign w:val="center"/>
            <w:hideMark/>
          </w:tcPr>
          <w:p w14:paraId="2E656AA2" w14:textId="77777777" w:rsidR="0085774B" w:rsidRPr="0093249E" w:rsidRDefault="0085774B" w:rsidP="005F5D76">
            <w:pPr>
              <w:spacing w:after="0" w:line="240" w:lineRule="auto"/>
              <w:rPr>
                <w:rFonts w:ascii="Times New Roman" w:eastAsia="Times New Roman" w:hAnsi="Times New Roman"/>
                <w:color w:val="000000"/>
              </w:rPr>
            </w:pPr>
          </w:p>
        </w:tc>
        <w:tc>
          <w:tcPr>
            <w:tcW w:w="960" w:type="dxa"/>
            <w:vMerge/>
            <w:tcBorders>
              <w:top w:val="nil"/>
              <w:left w:val="single" w:sz="4" w:space="0" w:color="auto"/>
              <w:bottom w:val="single" w:sz="4" w:space="0" w:color="auto"/>
              <w:right w:val="single" w:sz="4" w:space="0" w:color="auto"/>
            </w:tcBorders>
            <w:vAlign w:val="center"/>
            <w:hideMark/>
          </w:tcPr>
          <w:p w14:paraId="03B88F37" w14:textId="77777777" w:rsidR="0085774B" w:rsidRPr="0093249E" w:rsidRDefault="0085774B" w:rsidP="005F5D76">
            <w:pPr>
              <w:spacing w:after="0" w:line="240" w:lineRule="auto"/>
              <w:rPr>
                <w:rFonts w:ascii="Times New Roman" w:eastAsia="Times New Roman" w:hAnsi="Times New Roman"/>
                <w:color w:val="000000"/>
                <w:sz w:val="16"/>
                <w:szCs w:val="16"/>
              </w:rPr>
            </w:pPr>
          </w:p>
        </w:tc>
        <w:tc>
          <w:tcPr>
            <w:tcW w:w="960" w:type="dxa"/>
            <w:vMerge/>
            <w:tcBorders>
              <w:top w:val="nil"/>
              <w:left w:val="single" w:sz="4" w:space="0" w:color="auto"/>
              <w:bottom w:val="single" w:sz="4" w:space="0" w:color="auto"/>
              <w:right w:val="single" w:sz="4" w:space="0" w:color="auto"/>
            </w:tcBorders>
            <w:vAlign w:val="center"/>
            <w:hideMark/>
          </w:tcPr>
          <w:p w14:paraId="5A5AD399" w14:textId="77777777" w:rsidR="0085774B" w:rsidRPr="0093249E" w:rsidRDefault="0085774B" w:rsidP="005F5D76">
            <w:pPr>
              <w:spacing w:after="0" w:line="240" w:lineRule="auto"/>
              <w:rPr>
                <w:rFonts w:ascii="Times New Roman" w:eastAsia="Times New Roman" w:hAnsi="Times New Roman"/>
                <w:color w:val="000000"/>
              </w:rPr>
            </w:pPr>
          </w:p>
        </w:tc>
        <w:tc>
          <w:tcPr>
            <w:tcW w:w="960" w:type="dxa"/>
            <w:vMerge/>
            <w:tcBorders>
              <w:top w:val="nil"/>
              <w:left w:val="single" w:sz="4" w:space="0" w:color="auto"/>
              <w:bottom w:val="single" w:sz="4" w:space="0" w:color="auto"/>
              <w:right w:val="single" w:sz="4" w:space="0" w:color="auto"/>
            </w:tcBorders>
            <w:vAlign w:val="center"/>
            <w:hideMark/>
          </w:tcPr>
          <w:p w14:paraId="69746B46" w14:textId="77777777" w:rsidR="0085774B" w:rsidRPr="0093249E" w:rsidRDefault="0085774B" w:rsidP="005F5D76">
            <w:pPr>
              <w:spacing w:after="0" w:line="240" w:lineRule="auto"/>
              <w:rPr>
                <w:rFonts w:ascii="Times New Roman" w:eastAsia="Times New Roman" w:hAnsi="Times New Roman"/>
                <w:color w:val="000000"/>
              </w:rPr>
            </w:pPr>
          </w:p>
        </w:tc>
        <w:tc>
          <w:tcPr>
            <w:tcW w:w="2460" w:type="dxa"/>
            <w:tcBorders>
              <w:top w:val="nil"/>
              <w:left w:val="nil"/>
              <w:bottom w:val="single" w:sz="4" w:space="0" w:color="auto"/>
              <w:right w:val="single" w:sz="4" w:space="0" w:color="auto"/>
            </w:tcBorders>
            <w:shd w:val="clear" w:color="auto" w:fill="auto"/>
            <w:vAlign w:val="center"/>
            <w:hideMark/>
          </w:tcPr>
          <w:p w14:paraId="32443C57"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Лабораторных и практических занятий</w:t>
            </w:r>
          </w:p>
        </w:tc>
        <w:tc>
          <w:tcPr>
            <w:tcW w:w="960" w:type="dxa"/>
            <w:tcBorders>
              <w:top w:val="nil"/>
              <w:left w:val="nil"/>
              <w:bottom w:val="single" w:sz="4" w:space="0" w:color="auto"/>
              <w:right w:val="single" w:sz="4" w:space="0" w:color="auto"/>
            </w:tcBorders>
            <w:shd w:val="clear" w:color="auto" w:fill="auto"/>
            <w:vAlign w:val="center"/>
            <w:hideMark/>
          </w:tcPr>
          <w:p w14:paraId="7ECB9C42"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Учебная</w:t>
            </w:r>
          </w:p>
        </w:tc>
        <w:tc>
          <w:tcPr>
            <w:tcW w:w="2320" w:type="dxa"/>
            <w:tcBorders>
              <w:top w:val="nil"/>
              <w:left w:val="nil"/>
              <w:bottom w:val="single" w:sz="4" w:space="0" w:color="auto"/>
              <w:right w:val="single" w:sz="4" w:space="0" w:color="auto"/>
            </w:tcBorders>
            <w:shd w:val="clear" w:color="auto" w:fill="auto"/>
            <w:vAlign w:val="center"/>
            <w:hideMark/>
          </w:tcPr>
          <w:p w14:paraId="64369B31"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Производственная</w:t>
            </w:r>
          </w:p>
        </w:tc>
        <w:tc>
          <w:tcPr>
            <w:tcW w:w="1800" w:type="dxa"/>
            <w:vMerge/>
            <w:tcBorders>
              <w:top w:val="nil"/>
              <w:left w:val="single" w:sz="4" w:space="0" w:color="auto"/>
              <w:bottom w:val="single" w:sz="4" w:space="0" w:color="auto"/>
              <w:right w:val="single" w:sz="4" w:space="0" w:color="auto"/>
            </w:tcBorders>
            <w:vAlign w:val="center"/>
            <w:hideMark/>
          </w:tcPr>
          <w:p w14:paraId="1DEC9386" w14:textId="77777777" w:rsidR="0085774B" w:rsidRPr="0093249E" w:rsidRDefault="0085774B" w:rsidP="005F5D76">
            <w:pPr>
              <w:spacing w:after="0" w:line="240" w:lineRule="auto"/>
              <w:rPr>
                <w:rFonts w:ascii="Times New Roman" w:eastAsia="Times New Roman" w:hAnsi="Times New Roman"/>
                <w:color w:val="000000"/>
              </w:rPr>
            </w:pPr>
          </w:p>
        </w:tc>
      </w:tr>
      <w:tr w:rsidR="0085774B" w:rsidRPr="0093249E" w14:paraId="427CF97D" w14:textId="77777777" w:rsidTr="005F5D76">
        <w:trPr>
          <w:trHeight w:val="288"/>
        </w:trPr>
        <w:tc>
          <w:tcPr>
            <w:tcW w:w="1833" w:type="dxa"/>
            <w:tcBorders>
              <w:top w:val="nil"/>
              <w:left w:val="single" w:sz="4" w:space="0" w:color="auto"/>
              <w:bottom w:val="single" w:sz="4" w:space="0" w:color="auto"/>
              <w:right w:val="single" w:sz="4" w:space="0" w:color="auto"/>
            </w:tcBorders>
            <w:shd w:val="clear" w:color="auto" w:fill="auto"/>
            <w:noWrap/>
            <w:vAlign w:val="bottom"/>
            <w:hideMark/>
          </w:tcPr>
          <w:p w14:paraId="2B2ADE17"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1</w:t>
            </w:r>
          </w:p>
        </w:tc>
        <w:tc>
          <w:tcPr>
            <w:tcW w:w="2527" w:type="dxa"/>
            <w:tcBorders>
              <w:top w:val="nil"/>
              <w:left w:val="nil"/>
              <w:bottom w:val="single" w:sz="4" w:space="0" w:color="auto"/>
              <w:right w:val="single" w:sz="4" w:space="0" w:color="auto"/>
            </w:tcBorders>
            <w:shd w:val="clear" w:color="auto" w:fill="auto"/>
            <w:noWrap/>
            <w:vAlign w:val="bottom"/>
            <w:hideMark/>
          </w:tcPr>
          <w:p w14:paraId="2696D1E7"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2</w:t>
            </w:r>
          </w:p>
        </w:tc>
        <w:tc>
          <w:tcPr>
            <w:tcW w:w="960" w:type="dxa"/>
            <w:tcBorders>
              <w:top w:val="nil"/>
              <w:left w:val="nil"/>
              <w:bottom w:val="single" w:sz="4" w:space="0" w:color="auto"/>
              <w:right w:val="single" w:sz="4" w:space="0" w:color="auto"/>
            </w:tcBorders>
            <w:shd w:val="clear" w:color="auto" w:fill="auto"/>
            <w:noWrap/>
            <w:vAlign w:val="bottom"/>
            <w:hideMark/>
          </w:tcPr>
          <w:p w14:paraId="02FF5194"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3</w:t>
            </w:r>
          </w:p>
        </w:tc>
        <w:tc>
          <w:tcPr>
            <w:tcW w:w="960" w:type="dxa"/>
            <w:tcBorders>
              <w:top w:val="nil"/>
              <w:left w:val="nil"/>
              <w:bottom w:val="single" w:sz="4" w:space="0" w:color="auto"/>
              <w:right w:val="single" w:sz="4" w:space="0" w:color="auto"/>
            </w:tcBorders>
            <w:shd w:val="clear" w:color="auto" w:fill="auto"/>
            <w:noWrap/>
            <w:vAlign w:val="bottom"/>
            <w:hideMark/>
          </w:tcPr>
          <w:p w14:paraId="17E95942"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4</w:t>
            </w:r>
          </w:p>
        </w:tc>
        <w:tc>
          <w:tcPr>
            <w:tcW w:w="960" w:type="dxa"/>
            <w:tcBorders>
              <w:top w:val="nil"/>
              <w:left w:val="nil"/>
              <w:bottom w:val="single" w:sz="4" w:space="0" w:color="auto"/>
              <w:right w:val="single" w:sz="4" w:space="0" w:color="auto"/>
            </w:tcBorders>
            <w:shd w:val="clear" w:color="auto" w:fill="auto"/>
            <w:noWrap/>
            <w:vAlign w:val="bottom"/>
            <w:hideMark/>
          </w:tcPr>
          <w:p w14:paraId="6E11FF2F"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5</w:t>
            </w:r>
          </w:p>
        </w:tc>
        <w:tc>
          <w:tcPr>
            <w:tcW w:w="2460" w:type="dxa"/>
            <w:tcBorders>
              <w:top w:val="nil"/>
              <w:left w:val="nil"/>
              <w:bottom w:val="single" w:sz="4" w:space="0" w:color="auto"/>
              <w:right w:val="single" w:sz="4" w:space="0" w:color="auto"/>
            </w:tcBorders>
            <w:shd w:val="clear" w:color="auto" w:fill="auto"/>
            <w:noWrap/>
            <w:vAlign w:val="bottom"/>
            <w:hideMark/>
          </w:tcPr>
          <w:p w14:paraId="4377A67C"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6</w:t>
            </w:r>
          </w:p>
        </w:tc>
        <w:tc>
          <w:tcPr>
            <w:tcW w:w="960" w:type="dxa"/>
            <w:tcBorders>
              <w:top w:val="nil"/>
              <w:left w:val="nil"/>
              <w:bottom w:val="single" w:sz="4" w:space="0" w:color="auto"/>
              <w:right w:val="single" w:sz="4" w:space="0" w:color="auto"/>
            </w:tcBorders>
            <w:shd w:val="clear" w:color="auto" w:fill="auto"/>
            <w:noWrap/>
            <w:vAlign w:val="bottom"/>
            <w:hideMark/>
          </w:tcPr>
          <w:p w14:paraId="603AB8FD"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7</w:t>
            </w:r>
          </w:p>
        </w:tc>
        <w:tc>
          <w:tcPr>
            <w:tcW w:w="2320" w:type="dxa"/>
            <w:tcBorders>
              <w:top w:val="nil"/>
              <w:left w:val="nil"/>
              <w:bottom w:val="single" w:sz="4" w:space="0" w:color="auto"/>
              <w:right w:val="single" w:sz="4" w:space="0" w:color="auto"/>
            </w:tcBorders>
            <w:shd w:val="clear" w:color="auto" w:fill="auto"/>
            <w:noWrap/>
            <w:vAlign w:val="bottom"/>
            <w:hideMark/>
          </w:tcPr>
          <w:p w14:paraId="47D7A8DD"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8</w:t>
            </w:r>
          </w:p>
        </w:tc>
        <w:tc>
          <w:tcPr>
            <w:tcW w:w="1800" w:type="dxa"/>
            <w:tcBorders>
              <w:top w:val="nil"/>
              <w:left w:val="nil"/>
              <w:bottom w:val="single" w:sz="4" w:space="0" w:color="auto"/>
              <w:right w:val="single" w:sz="4" w:space="0" w:color="auto"/>
            </w:tcBorders>
            <w:shd w:val="clear" w:color="auto" w:fill="auto"/>
            <w:noWrap/>
            <w:vAlign w:val="bottom"/>
            <w:hideMark/>
          </w:tcPr>
          <w:p w14:paraId="3775EFCA"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9</w:t>
            </w:r>
          </w:p>
        </w:tc>
      </w:tr>
      <w:tr w:rsidR="0085774B" w:rsidRPr="0093249E" w14:paraId="2DBC502E" w14:textId="77777777" w:rsidTr="005F5D76">
        <w:trPr>
          <w:trHeight w:val="2208"/>
        </w:trPr>
        <w:tc>
          <w:tcPr>
            <w:tcW w:w="1833" w:type="dxa"/>
            <w:tcBorders>
              <w:top w:val="nil"/>
              <w:left w:val="single" w:sz="4" w:space="0" w:color="auto"/>
              <w:bottom w:val="single" w:sz="4" w:space="0" w:color="auto"/>
              <w:right w:val="single" w:sz="4" w:space="0" w:color="auto"/>
            </w:tcBorders>
            <w:shd w:val="clear" w:color="auto" w:fill="auto"/>
            <w:hideMark/>
          </w:tcPr>
          <w:p w14:paraId="4F7C19D5" w14:textId="77777777" w:rsidR="0085774B" w:rsidRPr="0093249E" w:rsidRDefault="0085774B" w:rsidP="005F5D76">
            <w:pPr>
              <w:spacing w:after="0" w:line="240" w:lineRule="auto"/>
              <w:rPr>
                <w:rFonts w:ascii="Times New Roman" w:eastAsia="Times New Roman" w:hAnsi="Times New Roman"/>
                <w:color w:val="000000"/>
              </w:rPr>
            </w:pPr>
            <w:r w:rsidRPr="0093249E">
              <w:rPr>
                <w:rFonts w:ascii="Times New Roman" w:eastAsia="Times New Roman" w:hAnsi="Times New Roman"/>
                <w:color w:val="000000"/>
              </w:rPr>
              <w:t>ПК 3.1, ПК 3.3, ОК1,ОК3,ОК4, ОК7, ОК11</w:t>
            </w:r>
          </w:p>
        </w:tc>
        <w:tc>
          <w:tcPr>
            <w:tcW w:w="2527" w:type="dxa"/>
            <w:tcBorders>
              <w:top w:val="nil"/>
              <w:left w:val="nil"/>
              <w:bottom w:val="single" w:sz="4" w:space="0" w:color="auto"/>
              <w:right w:val="single" w:sz="4" w:space="0" w:color="auto"/>
            </w:tcBorders>
            <w:shd w:val="clear" w:color="auto" w:fill="auto"/>
            <w:hideMark/>
          </w:tcPr>
          <w:p w14:paraId="66F7F005" w14:textId="77777777" w:rsidR="0085774B" w:rsidRPr="0093249E" w:rsidRDefault="0085774B" w:rsidP="005F5D76">
            <w:pPr>
              <w:spacing w:after="0" w:line="240" w:lineRule="auto"/>
              <w:rPr>
                <w:rFonts w:ascii="Times New Roman" w:eastAsia="Times New Roman" w:hAnsi="Times New Roman"/>
                <w:color w:val="000000"/>
              </w:rPr>
            </w:pPr>
            <w:r w:rsidRPr="0093249E">
              <w:rPr>
                <w:rFonts w:ascii="Times New Roman" w:eastAsia="Times New Roman" w:hAnsi="Times New Roman"/>
                <w:color w:val="000000"/>
              </w:rPr>
              <w:t>Раздел 1. Разработка управляющих программ</w:t>
            </w:r>
          </w:p>
        </w:tc>
        <w:tc>
          <w:tcPr>
            <w:tcW w:w="960" w:type="dxa"/>
            <w:tcBorders>
              <w:top w:val="nil"/>
              <w:left w:val="nil"/>
              <w:bottom w:val="single" w:sz="4" w:space="0" w:color="auto"/>
              <w:right w:val="single" w:sz="4" w:space="0" w:color="auto"/>
            </w:tcBorders>
            <w:shd w:val="clear" w:color="auto" w:fill="auto"/>
            <w:vAlign w:val="center"/>
            <w:hideMark/>
          </w:tcPr>
          <w:p w14:paraId="50BFE262"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94</w:t>
            </w:r>
          </w:p>
        </w:tc>
        <w:tc>
          <w:tcPr>
            <w:tcW w:w="960" w:type="dxa"/>
            <w:tcBorders>
              <w:top w:val="nil"/>
              <w:left w:val="nil"/>
              <w:bottom w:val="single" w:sz="4" w:space="0" w:color="auto"/>
              <w:right w:val="single" w:sz="4" w:space="0" w:color="auto"/>
            </w:tcBorders>
            <w:shd w:val="clear" w:color="auto" w:fill="auto"/>
            <w:vAlign w:val="center"/>
            <w:hideMark/>
          </w:tcPr>
          <w:p w14:paraId="6C5C9906"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7</w:t>
            </w:r>
            <w:r>
              <w:rPr>
                <w:rFonts w:ascii="Times New Roman" w:eastAsia="Times New Roman" w:hAnsi="Times New Roman"/>
                <w:color w:val="000000"/>
              </w:rPr>
              <w:t>0</w:t>
            </w:r>
          </w:p>
        </w:tc>
        <w:tc>
          <w:tcPr>
            <w:tcW w:w="960" w:type="dxa"/>
            <w:tcBorders>
              <w:top w:val="nil"/>
              <w:left w:val="nil"/>
              <w:bottom w:val="single" w:sz="4" w:space="0" w:color="auto"/>
              <w:right w:val="single" w:sz="4" w:space="0" w:color="auto"/>
            </w:tcBorders>
            <w:shd w:val="clear" w:color="auto" w:fill="auto"/>
            <w:vAlign w:val="center"/>
            <w:hideMark/>
          </w:tcPr>
          <w:p w14:paraId="376769B3"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32</w:t>
            </w:r>
          </w:p>
        </w:tc>
        <w:tc>
          <w:tcPr>
            <w:tcW w:w="2460" w:type="dxa"/>
            <w:tcBorders>
              <w:top w:val="nil"/>
              <w:left w:val="nil"/>
              <w:bottom w:val="single" w:sz="4" w:space="0" w:color="auto"/>
              <w:right w:val="single" w:sz="4" w:space="0" w:color="auto"/>
            </w:tcBorders>
            <w:shd w:val="clear" w:color="auto" w:fill="auto"/>
            <w:vAlign w:val="center"/>
            <w:hideMark/>
          </w:tcPr>
          <w:p w14:paraId="154ECEDF"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1</w:t>
            </w:r>
            <w:r>
              <w:rPr>
                <w:rFonts w:ascii="Times New Roman" w:eastAsia="Times New Roman" w:hAnsi="Times New Roman"/>
                <w:color w:val="000000"/>
              </w:rPr>
              <w:t>6</w:t>
            </w:r>
          </w:p>
        </w:tc>
        <w:tc>
          <w:tcPr>
            <w:tcW w:w="960" w:type="dxa"/>
            <w:tcBorders>
              <w:top w:val="nil"/>
              <w:left w:val="nil"/>
              <w:bottom w:val="single" w:sz="4" w:space="0" w:color="auto"/>
              <w:right w:val="single" w:sz="4" w:space="0" w:color="auto"/>
            </w:tcBorders>
            <w:shd w:val="clear" w:color="auto" w:fill="auto"/>
            <w:vAlign w:val="center"/>
            <w:hideMark/>
          </w:tcPr>
          <w:p w14:paraId="0B63087F"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54</w:t>
            </w:r>
          </w:p>
        </w:tc>
        <w:tc>
          <w:tcPr>
            <w:tcW w:w="2320" w:type="dxa"/>
            <w:tcBorders>
              <w:top w:val="nil"/>
              <w:left w:val="nil"/>
              <w:bottom w:val="single" w:sz="4" w:space="0" w:color="auto"/>
              <w:right w:val="single" w:sz="4" w:space="0" w:color="auto"/>
            </w:tcBorders>
            <w:shd w:val="clear" w:color="auto" w:fill="auto"/>
            <w:vAlign w:val="center"/>
            <w:hideMark/>
          </w:tcPr>
          <w:p w14:paraId="7149AE8D"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c>
          <w:tcPr>
            <w:tcW w:w="1800" w:type="dxa"/>
            <w:tcBorders>
              <w:top w:val="nil"/>
              <w:left w:val="nil"/>
              <w:bottom w:val="single" w:sz="4" w:space="0" w:color="auto"/>
              <w:right w:val="single" w:sz="4" w:space="0" w:color="auto"/>
            </w:tcBorders>
            <w:shd w:val="clear" w:color="auto" w:fill="auto"/>
            <w:vAlign w:val="center"/>
            <w:hideMark/>
          </w:tcPr>
          <w:p w14:paraId="32BA3CD4"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8</w:t>
            </w:r>
          </w:p>
        </w:tc>
      </w:tr>
      <w:tr w:rsidR="0085774B" w:rsidRPr="0093249E" w14:paraId="40AB67A9" w14:textId="77777777" w:rsidTr="005F5D76">
        <w:trPr>
          <w:trHeight w:val="1380"/>
        </w:trPr>
        <w:tc>
          <w:tcPr>
            <w:tcW w:w="1833" w:type="dxa"/>
            <w:tcBorders>
              <w:top w:val="nil"/>
              <w:left w:val="single" w:sz="4" w:space="0" w:color="auto"/>
              <w:bottom w:val="single" w:sz="4" w:space="0" w:color="auto"/>
              <w:right w:val="single" w:sz="4" w:space="0" w:color="auto"/>
            </w:tcBorders>
            <w:shd w:val="clear" w:color="auto" w:fill="auto"/>
            <w:hideMark/>
          </w:tcPr>
          <w:p w14:paraId="2C5CD346" w14:textId="77777777" w:rsidR="0085774B" w:rsidRPr="0093249E" w:rsidRDefault="0085774B" w:rsidP="005F5D76">
            <w:pPr>
              <w:spacing w:after="0" w:line="240" w:lineRule="auto"/>
              <w:rPr>
                <w:rFonts w:ascii="Times New Roman" w:eastAsia="Times New Roman" w:hAnsi="Times New Roman"/>
                <w:color w:val="000000"/>
              </w:rPr>
            </w:pPr>
            <w:r w:rsidRPr="0093249E">
              <w:rPr>
                <w:rFonts w:ascii="Times New Roman" w:eastAsia="Times New Roman" w:hAnsi="Times New Roman"/>
                <w:color w:val="000000"/>
              </w:rPr>
              <w:t>ПК3.2, ОК2, ОК5,ОК9,ОК10</w:t>
            </w:r>
          </w:p>
        </w:tc>
        <w:tc>
          <w:tcPr>
            <w:tcW w:w="2527" w:type="dxa"/>
            <w:tcBorders>
              <w:top w:val="nil"/>
              <w:left w:val="nil"/>
              <w:bottom w:val="single" w:sz="4" w:space="0" w:color="auto"/>
              <w:right w:val="single" w:sz="4" w:space="0" w:color="auto"/>
            </w:tcBorders>
            <w:shd w:val="clear" w:color="auto" w:fill="auto"/>
            <w:hideMark/>
          </w:tcPr>
          <w:p w14:paraId="0021E0C0" w14:textId="77777777" w:rsidR="0085774B" w:rsidRPr="0093249E" w:rsidRDefault="0085774B" w:rsidP="005F5D76">
            <w:pPr>
              <w:spacing w:after="0" w:line="240" w:lineRule="auto"/>
              <w:rPr>
                <w:rFonts w:ascii="Times New Roman" w:eastAsia="Times New Roman" w:hAnsi="Times New Roman"/>
                <w:color w:val="000000"/>
              </w:rPr>
            </w:pPr>
            <w:r w:rsidRPr="0093249E">
              <w:rPr>
                <w:rFonts w:ascii="Times New Roman" w:eastAsia="Times New Roman" w:hAnsi="Times New Roman"/>
                <w:color w:val="000000"/>
              </w:rPr>
              <w:t>Раздел 2. Осуществление наладки обслуживаемых станков</w:t>
            </w:r>
          </w:p>
        </w:tc>
        <w:tc>
          <w:tcPr>
            <w:tcW w:w="960" w:type="dxa"/>
            <w:tcBorders>
              <w:top w:val="nil"/>
              <w:left w:val="nil"/>
              <w:bottom w:val="single" w:sz="4" w:space="0" w:color="auto"/>
              <w:right w:val="single" w:sz="4" w:space="0" w:color="auto"/>
            </w:tcBorders>
            <w:shd w:val="clear" w:color="auto" w:fill="auto"/>
            <w:vAlign w:val="center"/>
            <w:hideMark/>
          </w:tcPr>
          <w:p w14:paraId="2EB7E1B2"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94</w:t>
            </w:r>
          </w:p>
        </w:tc>
        <w:tc>
          <w:tcPr>
            <w:tcW w:w="960" w:type="dxa"/>
            <w:tcBorders>
              <w:top w:val="nil"/>
              <w:left w:val="nil"/>
              <w:bottom w:val="single" w:sz="4" w:space="0" w:color="auto"/>
              <w:right w:val="single" w:sz="4" w:space="0" w:color="auto"/>
            </w:tcBorders>
            <w:shd w:val="clear" w:color="auto" w:fill="auto"/>
            <w:vAlign w:val="center"/>
            <w:hideMark/>
          </w:tcPr>
          <w:p w14:paraId="5F5A2921"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7</w:t>
            </w:r>
            <w:r>
              <w:rPr>
                <w:rFonts w:ascii="Times New Roman" w:eastAsia="Times New Roman" w:hAnsi="Times New Roman"/>
                <w:color w:val="000000"/>
              </w:rPr>
              <w:t>2</w:t>
            </w:r>
          </w:p>
        </w:tc>
        <w:tc>
          <w:tcPr>
            <w:tcW w:w="960" w:type="dxa"/>
            <w:tcBorders>
              <w:top w:val="nil"/>
              <w:left w:val="nil"/>
              <w:bottom w:val="single" w:sz="4" w:space="0" w:color="auto"/>
              <w:right w:val="single" w:sz="4" w:space="0" w:color="auto"/>
            </w:tcBorders>
            <w:shd w:val="clear" w:color="auto" w:fill="auto"/>
            <w:vAlign w:val="center"/>
            <w:hideMark/>
          </w:tcPr>
          <w:p w14:paraId="20E8B972"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32</w:t>
            </w:r>
          </w:p>
        </w:tc>
        <w:tc>
          <w:tcPr>
            <w:tcW w:w="2460" w:type="dxa"/>
            <w:tcBorders>
              <w:top w:val="nil"/>
              <w:left w:val="nil"/>
              <w:bottom w:val="single" w:sz="4" w:space="0" w:color="auto"/>
              <w:right w:val="single" w:sz="4" w:space="0" w:color="auto"/>
            </w:tcBorders>
            <w:shd w:val="clear" w:color="auto" w:fill="auto"/>
            <w:vAlign w:val="center"/>
            <w:hideMark/>
          </w:tcPr>
          <w:p w14:paraId="1B1F17D1"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1</w:t>
            </w:r>
            <w:r>
              <w:rPr>
                <w:rFonts w:ascii="Times New Roman" w:eastAsia="Times New Roman" w:hAnsi="Times New Roman"/>
                <w:color w:val="000000"/>
              </w:rPr>
              <w:t>8</w:t>
            </w:r>
          </w:p>
        </w:tc>
        <w:tc>
          <w:tcPr>
            <w:tcW w:w="960" w:type="dxa"/>
            <w:tcBorders>
              <w:top w:val="nil"/>
              <w:left w:val="nil"/>
              <w:bottom w:val="single" w:sz="4" w:space="0" w:color="auto"/>
              <w:right w:val="single" w:sz="4" w:space="0" w:color="auto"/>
            </w:tcBorders>
            <w:shd w:val="clear" w:color="auto" w:fill="auto"/>
            <w:vAlign w:val="center"/>
            <w:hideMark/>
          </w:tcPr>
          <w:p w14:paraId="12E178C2"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54</w:t>
            </w:r>
          </w:p>
        </w:tc>
        <w:tc>
          <w:tcPr>
            <w:tcW w:w="2320" w:type="dxa"/>
            <w:tcBorders>
              <w:top w:val="nil"/>
              <w:left w:val="nil"/>
              <w:bottom w:val="single" w:sz="4" w:space="0" w:color="auto"/>
              <w:right w:val="single" w:sz="4" w:space="0" w:color="auto"/>
            </w:tcBorders>
            <w:shd w:val="clear" w:color="auto" w:fill="auto"/>
            <w:vAlign w:val="center"/>
            <w:hideMark/>
          </w:tcPr>
          <w:p w14:paraId="6EE2570E"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c>
          <w:tcPr>
            <w:tcW w:w="1800" w:type="dxa"/>
            <w:tcBorders>
              <w:top w:val="nil"/>
              <w:left w:val="nil"/>
              <w:bottom w:val="single" w:sz="4" w:space="0" w:color="auto"/>
              <w:right w:val="single" w:sz="4" w:space="0" w:color="auto"/>
            </w:tcBorders>
            <w:shd w:val="clear" w:color="auto" w:fill="auto"/>
            <w:vAlign w:val="center"/>
            <w:hideMark/>
          </w:tcPr>
          <w:p w14:paraId="7C32B735"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8</w:t>
            </w:r>
          </w:p>
        </w:tc>
      </w:tr>
      <w:tr w:rsidR="0085774B" w:rsidRPr="0093249E" w14:paraId="0BA15CAC" w14:textId="77777777" w:rsidTr="005F5D76">
        <w:trPr>
          <w:trHeight w:val="1428"/>
        </w:trPr>
        <w:tc>
          <w:tcPr>
            <w:tcW w:w="1833" w:type="dxa"/>
            <w:tcBorders>
              <w:top w:val="nil"/>
              <w:left w:val="single" w:sz="4" w:space="0" w:color="auto"/>
              <w:bottom w:val="single" w:sz="4" w:space="0" w:color="auto"/>
              <w:right w:val="single" w:sz="4" w:space="0" w:color="auto"/>
            </w:tcBorders>
            <w:shd w:val="clear" w:color="auto" w:fill="auto"/>
            <w:hideMark/>
          </w:tcPr>
          <w:p w14:paraId="0AB49E88" w14:textId="77777777" w:rsidR="0085774B" w:rsidRPr="0093249E" w:rsidRDefault="0085774B" w:rsidP="005F5D76">
            <w:pPr>
              <w:spacing w:after="0" w:line="240" w:lineRule="auto"/>
              <w:rPr>
                <w:rFonts w:ascii="Times New Roman" w:eastAsia="Times New Roman" w:hAnsi="Times New Roman"/>
                <w:color w:val="000000"/>
              </w:rPr>
            </w:pPr>
            <w:r w:rsidRPr="0093249E">
              <w:rPr>
                <w:rFonts w:ascii="Times New Roman" w:eastAsia="Times New Roman" w:hAnsi="Times New Roman"/>
                <w:color w:val="000000"/>
              </w:rPr>
              <w:t> </w:t>
            </w:r>
          </w:p>
        </w:tc>
        <w:tc>
          <w:tcPr>
            <w:tcW w:w="2527" w:type="dxa"/>
            <w:tcBorders>
              <w:top w:val="nil"/>
              <w:left w:val="nil"/>
              <w:bottom w:val="single" w:sz="4" w:space="0" w:color="auto"/>
              <w:right w:val="single" w:sz="4" w:space="0" w:color="auto"/>
            </w:tcBorders>
            <w:shd w:val="clear" w:color="auto" w:fill="auto"/>
            <w:hideMark/>
          </w:tcPr>
          <w:p w14:paraId="4E327C9B" w14:textId="77777777" w:rsidR="0085774B" w:rsidRPr="0093249E" w:rsidRDefault="0085774B" w:rsidP="005F5D76">
            <w:pPr>
              <w:spacing w:after="0" w:line="240" w:lineRule="auto"/>
              <w:rPr>
                <w:rFonts w:ascii="Times New Roman" w:eastAsia="Times New Roman" w:hAnsi="Times New Roman"/>
                <w:color w:val="000000"/>
              </w:rPr>
            </w:pPr>
            <w:r w:rsidRPr="0093249E">
              <w:rPr>
                <w:rFonts w:ascii="Times New Roman" w:eastAsia="Times New Roman" w:hAnsi="Times New Roman"/>
                <w:color w:val="000000"/>
              </w:rPr>
              <w:t>Производственная практика (по профилю специальности), часов</w:t>
            </w:r>
          </w:p>
        </w:tc>
        <w:tc>
          <w:tcPr>
            <w:tcW w:w="960" w:type="dxa"/>
            <w:tcBorders>
              <w:top w:val="nil"/>
              <w:left w:val="nil"/>
              <w:bottom w:val="single" w:sz="4" w:space="0" w:color="auto"/>
              <w:right w:val="single" w:sz="4" w:space="0" w:color="auto"/>
            </w:tcBorders>
            <w:shd w:val="clear" w:color="auto" w:fill="auto"/>
            <w:vAlign w:val="center"/>
            <w:hideMark/>
          </w:tcPr>
          <w:p w14:paraId="01E31ECE"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144</w:t>
            </w:r>
          </w:p>
        </w:tc>
        <w:tc>
          <w:tcPr>
            <w:tcW w:w="960" w:type="dxa"/>
            <w:tcBorders>
              <w:top w:val="nil"/>
              <w:left w:val="nil"/>
              <w:bottom w:val="single" w:sz="4" w:space="0" w:color="auto"/>
              <w:right w:val="single" w:sz="4" w:space="0" w:color="auto"/>
            </w:tcBorders>
            <w:shd w:val="clear" w:color="auto" w:fill="auto"/>
            <w:vAlign w:val="center"/>
            <w:hideMark/>
          </w:tcPr>
          <w:p w14:paraId="012165CF" w14:textId="77777777" w:rsidR="0085774B" w:rsidRPr="0093249E" w:rsidRDefault="0085774B" w:rsidP="005F5D76">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144</w:t>
            </w:r>
          </w:p>
        </w:tc>
        <w:tc>
          <w:tcPr>
            <w:tcW w:w="960" w:type="dxa"/>
            <w:tcBorders>
              <w:top w:val="nil"/>
              <w:left w:val="nil"/>
              <w:bottom w:val="single" w:sz="4" w:space="0" w:color="auto"/>
              <w:right w:val="single" w:sz="4" w:space="0" w:color="auto"/>
            </w:tcBorders>
            <w:shd w:val="clear" w:color="auto" w:fill="auto"/>
            <w:vAlign w:val="center"/>
            <w:hideMark/>
          </w:tcPr>
          <w:p w14:paraId="794B66AD"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c>
          <w:tcPr>
            <w:tcW w:w="2460" w:type="dxa"/>
            <w:tcBorders>
              <w:top w:val="nil"/>
              <w:left w:val="nil"/>
              <w:bottom w:val="single" w:sz="4" w:space="0" w:color="auto"/>
              <w:right w:val="single" w:sz="4" w:space="0" w:color="auto"/>
            </w:tcBorders>
            <w:shd w:val="clear" w:color="auto" w:fill="auto"/>
            <w:vAlign w:val="center"/>
            <w:hideMark/>
          </w:tcPr>
          <w:p w14:paraId="5CAEFFB0"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c>
          <w:tcPr>
            <w:tcW w:w="960" w:type="dxa"/>
            <w:tcBorders>
              <w:top w:val="nil"/>
              <w:left w:val="nil"/>
              <w:bottom w:val="single" w:sz="4" w:space="0" w:color="auto"/>
              <w:right w:val="single" w:sz="4" w:space="0" w:color="auto"/>
            </w:tcBorders>
            <w:shd w:val="clear" w:color="auto" w:fill="auto"/>
            <w:vAlign w:val="center"/>
            <w:hideMark/>
          </w:tcPr>
          <w:p w14:paraId="4093F1E8"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c>
          <w:tcPr>
            <w:tcW w:w="2320" w:type="dxa"/>
            <w:tcBorders>
              <w:top w:val="nil"/>
              <w:left w:val="nil"/>
              <w:bottom w:val="single" w:sz="4" w:space="0" w:color="auto"/>
              <w:right w:val="single" w:sz="4" w:space="0" w:color="auto"/>
            </w:tcBorders>
            <w:shd w:val="clear" w:color="auto" w:fill="auto"/>
            <w:vAlign w:val="center"/>
            <w:hideMark/>
          </w:tcPr>
          <w:p w14:paraId="06B42B80"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144</w:t>
            </w:r>
          </w:p>
        </w:tc>
        <w:tc>
          <w:tcPr>
            <w:tcW w:w="1800" w:type="dxa"/>
            <w:tcBorders>
              <w:top w:val="nil"/>
              <w:left w:val="nil"/>
              <w:bottom w:val="single" w:sz="4" w:space="0" w:color="auto"/>
              <w:right w:val="single" w:sz="4" w:space="0" w:color="auto"/>
            </w:tcBorders>
            <w:shd w:val="clear" w:color="auto" w:fill="auto"/>
            <w:vAlign w:val="center"/>
            <w:hideMark/>
          </w:tcPr>
          <w:p w14:paraId="48F57549"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r>
      <w:tr w:rsidR="0085774B" w:rsidRPr="0093249E" w14:paraId="35ADFE36" w14:textId="77777777" w:rsidTr="005F5D76">
        <w:trPr>
          <w:trHeight w:val="552"/>
        </w:trPr>
        <w:tc>
          <w:tcPr>
            <w:tcW w:w="1833" w:type="dxa"/>
            <w:tcBorders>
              <w:top w:val="nil"/>
              <w:left w:val="single" w:sz="4" w:space="0" w:color="auto"/>
              <w:bottom w:val="single" w:sz="4" w:space="0" w:color="auto"/>
              <w:right w:val="single" w:sz="4" w:space="0" w:color="auto"/>
            </w:tcBorders>
            <w:shd w:val="clear" w:color="auto" w:fill="auto"/>
            <w:hideMark/>
          </w:tcPr>
          <w:p w14:paraId="486CDC38" w14:textId="77777777" w:rsidR="0085774B" w:rsidRPr="0093249E" w:rsidRDefault="0085774B" w:rsidP="005F5D76">
            <w:pPr>
              <w:spacing w:after="0" w:line="240" w:lineRule="auto"/>
              <w:rPr>
                <w:rFonts w:ascii="Times New Roman" w:eastAsia="Times New Roman" w:hAnsi="Times New Roman"/>
                <w:color w:val="000000"/>
              </w:rPr>
            </w:pPr>
            <w:r w:rsidRPr="0093249E">
              <w:rPr>
                <w:rFonts w:ascii="Times New Roman" w:eastAsia="Times New Roman" w:hAnsi="Times New Roman"/>
                <w:color w:val="000000"/>
              </w:rPr>
              <w:t> </w:t>
            </w:r>
          </w:p>
        </w:tc>
        <w:tc>
          <w:tcPr>
            <w:tcW w:w="2527" w:type="dxa"/>
            <w:tcBorders>
              <w:top w:val="nil"/>
              <w:left w:val="nil"/>
              <w:bottom w:val="single" w:sz="4" w:space="0" w:color="auto"/>
              <w:right w:val="single" w:sz="4" w:space="0" w:color="auto"/>
            </w:tcBorders>
            <w:shd w:val="clear" w:color="auto" w:fill="auto"/>
            <w:hideMark/>
          </w:tcPr>
          <w:p w14:paraId="134930DB" w14:textId="77777777" w:rsidR="0085774B" w:rsidRPr="0093249E" w:rsidRDefault="0085774B" w:rsidP="005F5D76">
            <w:pPr>
              <w:spacing w:after="0" w:line="240" w:lineRule="auto"/>
              <w:rPr>
                <w:rFonts w:ascii="Times New Roman" w:eastAsia="Times New Roman" w:hAnsi="Times New Roman"/>
                <w:color w:val="000000"/>
              </w:rPr>
            </w:pPr>
            <w:r w:rsidRPr="0093249E">
              <w:rPr>
                <w:rFonts w:ascii="Times New Roman" w:eastAsia="Times New Roman" w:hAnsi="Times New Roman"/>
                <w:color w:val="000000"/>
              </w:rPr>
              <w:t>Промежуточная аттестация</w:t>
            </w:r>
            <w:r w:rsidRPr="0093249E">
              <w:rPr>
                <w:rFonts w:ascii="Times New Roman" w:eastAsia="Times New Roman" w:hAnsi="Times New Roman"/>
                <w:color w:val="000000"/>
              </w:rPr>
              <w:br/>
              <w:t>Экзамен по ПМ</w:t>
            </w:r>
          </w:p>
        </w:tc>
        <w:tc>
          <w:tcPr>
            <w:tcW w:w="960" w:type="dxa"/>
            <w:tcBorders>
              <w:top w:val="nil"/>
              <w:left w:val="nil"/>
              <w:bottom w:val="single" w:sz="4" w:space="0" w:color="auto"/>
              <w:right w:val="single" w:sz="4" w:space="0" w:color="auto"/>
            </w:tcBorders>
            <w:shd w:val="clear" w:color="auto" w:fill="auto"/>
            <w:vAlign w:val="center"/>
            <w:hideMark/>
          </w:tcPr>
          <w:p w14:paraId="79E3F33C"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12</w:t>
            </w:r>
          </w:p>
        </w:tc>
        <w:tc>
          <w:tcPr>
            <w:tcW w:w="960" w:type="dxa"/>
            <w:tcBorders>
              <w:top w:val="nil"/>
              <w:left w:val="nil"/>
              <w:bottom w:val="single" w:sz="4" w:space="0" w:color="auto"/>
              <w:right w:val="single" w:sz="4" w:space="0" w:color="auto"/>
            </w:tcBorders>
            <w:shd w:val="clear" w:color="auto" w:fill="auto"/>
            <w:vAlign w:val="center"/>
            <w:hideMark/>
          </w:tcPr>
          <w:p w14:paraId="38F72F0C"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c>
          <w:tcPr>
            <w:tcW w:w="960" w:type="dxa"/>
            <w:tcBorders>
              <w:top w:val="nil"/>
              <w:left w:val="nil"/>
              <w:bottom w:val="single" w:sz="4" w:space="0" w:color="auto"/>
              <w:right w:val="single" w:sz="4" w:space="0" w:color="auto"/>
            </w:tcBorders>
            <w:shd w:val="clear" w:color="auto" w:fill="auto"/>
            <w:vAlign w:val="center"/>
            <w:hideMark/>
          </w:tcPr>
          <w:p w14:paraId="7DD4A8B6"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c>
          <w:tcPr>
            <w:tcW w:w="2460" w:type="dxa"/>
            <w:tcBorders>
              <w:top w:val="nil"/>
              <w:left w:val="nil"/>
              <w:bottom w:val="single" w:sz="4" w:space="0" w:color="auto"/>
              <w:right w:val="single" w:sz="4" w:space="0" w:color="auto"/>
            </w:tcBorders>
            <w:shd w:val="clear" w:color="auto" w:fill="auto"/>
            <w:vAlign w:val="center"/>
            <w:hideMark/>
          </w:tcPr>
          <w:p w14:paraId="625947A6"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c>
          <w:tcPr>
            <w:tcW w:w="960" w:type="dxa"/>
            <w:tcBorders>
              <w:top w:val="nil"/>
              <w:left w:val="nil"/>
              <w:bottom w:val="single" w:sz="4" w:space="0" w:color="auto"/>
              <w:right w:val="single" w:sz="4" w:space="0" w:color="auto"/>
            </w:tcBorders>
            <w:shd w:val="clear" w:color="auto" w:fill="auto"/>
            <w:vAlign w:val="center"/>
            <w:hideMark/>
          </w:tcPr>
          <w:p w14:paraId="161E9D20"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c>
          <w:tcPr>
            <w:tcW w:w="2320" w:type="dxa"/>
            <w:tcBorders>
              <w:top w:val="nil"/>
              <w:left w:val="nil"/>
              <w:bottom w:val="single" w:sz="4" w:space="0" w:color="auto"/>
              <w:right w:val="single" w:sz="4" w:space="0" w:color="auto"/>
            </w:tcBorders>
            <w:shd w:val="clear" w:color="auto" w:fill="auto"/>
            <w:vAlign w:val="center"/>
            <w:hideMark/>
          </w:tcPr>
          <w:p w14:paraId="2F7E84BB"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c>
          <w:tcPr>
            <w:tcW w:w="1800" w:type="dxa"/>
            <w:tcBorders>
              <w:top w:val="nil"/>
              <w:left w:val="nil"/>
              <w:bottom w:val="single" w:sz="4" w:space="0" w:color="auto"/>
              <w:right w:val="single" w:sz="4" w:space="0" w:color="auto"/>
            </w:tcBorders>
            <w:shd w:val="clear" w:color="auto" w:fill="auto"/>
            <w:vAlign w:val="center"/>
            <w:hideMark/>
          </w:tcPr>
          <w:p w14:paraId="23B6C4F0"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 </w:t>
            </w:r>
          </w:p>
        </w:tc>
      </w:tr>
      <w:tr w:rsidR="0085774B" w:rsidRPr="0093249E" w14:paraId="33D575BD" w14:textId="77777777" w:rsidTr="005F5D76">
        <w:trPr>
          <w:trHeight w:val="288"/>
        </w:trPr>
        <w:tc>
          <w:tcPr>
            <w:tcW w:w="1833" w:type="dxa"/>
            <w:tcBorders>
              <w:top w:val="nil"/>
              <w:left w:val="single" w:sz="4" w:space="0" w:color="auto"/>
              <w:bottom w:val="single" w:sz="4" w:space="0" w:color="auto"/>
              <w:right w:val="single" w:sz="4" w:space="0" w:color="auto"/>
            </w:tcBorders>
            <w:shd w:val="clear" w:color="auto" w:fill="auto"/>
            <w:hideMark/>
          </w:tcPr>
          <w:p w14:paraId="6EFE1AFB" w14:textId="77777777" w:rsidR="0085774B" w:rsidRPr="0093249E" w:rsidRDefault="0085774B" w:rsidP="005F5D76">
            <w:pPr>
              <w:spacing w:after="0" w:line="240" w:lineRule="auto"/>
              <w:rPr>
                <w:rFonts w:ascii="Times New Roman" w:eastAsia="Times New Roman" w:hAnsi="Times New Roman"/>
                <w:color w:val="000000"/>
              </w:rPr>
            </w:pPr>
            <w:r w:rsidRPr="0093249E">
              <w:rPr>
                <w:rFonts w:ascii="Times New Roman" w:eastAsia="Times New Roman" w:hAnsi="Times New Roman"/>
                <w:color w:val="000000"/>
              </w:rPr>
              <w:t> </w:t>
            </w:r>
          </w:p>
        </w:tc>
        <w:tc>
          <w:tcPr>
            <w:tcW w:w="2527" w:type="dxa"/>
            <w:tcBorders>
              <w:top w:val="nil"/>
              <w:left w:val="nil"/>
              <w:bottom w:val="single" w:sz="4" w:space="0" w:color="auto"/>
              <w:right w:val="single" w:sz="4" w:space="0" w:color="auto"/>
            </w:tcBorders>
            <w:shd w:val="clear" w:color="auto" w:fill="auto"/>
            <w:hideMark/>
          </w:tcPr>
          <w:p w14:paraId="255E0652" w14:textId="77777777" w:rsidR="0085774B" w:rsidRPr="0093249E" w:rsidRDefault="0085774B" w:rsidP="005F5D76">
            <w:pPr>
              <w:spacing w:after="0" w:line="240" w:lineRule="auto"/>
              <w:rPr>
                <w:rFonts w:ascii="Times New Roman" w:eastAsia="Times New Roman" w:hAnsi="Times New Roman"/>
                <w:color w:val="000000"/>
              </w:rPr>
            </w:pPr>
            <w:r w:rsidRPr="0093249E">
              <w:rPr>
                <w:rFonts w:ascii="Times New Roman" w:eastAsia="Times New Roman" w:hAnsi="Times New Roman"/>
                <w:color w:val="000000"/>
              </w:rPr>
              <w:t>Всего</w:t>
            </w:r>
          </w:p>
        </w:tc>
        <w:tc>
          <w:tcPr>
            <w:tcW w:w="960" w:type="dxa"/>
            <w:tcBorders>
              <w:top w:val="nil"/>
              <w:left w:val="nil"/>
              <w:bottom w:val="single" w:sz="4" w:space="0" w:color="auto"/>
              <w:right w:val="single" w:sz="4" w:space="0" w:color="auto"/>
            </w:tcBorders>
            <w:shd w:val="clear" w:color="auto" w:fill="auto"/>
            <w:vAlign w:val="center"/>
            <w:hideMark/>
          </w:tcPr>
          <w:p w14:paraId="23254A70"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344</w:t>
            </w:r>
          </w:p>
        </w:tc>
        <w:tc>
          <w:tcPr>
            <w:tcW w:w="960" w:type="dxa"/>
            <w:tcBorders>
              <w:top w:val="nil"/>
              <w:left w:val="nil"/>
              <w:bottom w:val="single" w:sz="4" w:space="0" w:color="auto"/>
              <w:right w:val="single" w:sz="4" w:space="0" w:color="auto"/>
            </w:tcBorders>
            <w:shd w:val="clear" w:color="auto" w:fill="auto"/>
            <w:vAlign w:val="center"/>
            <w:hideMark/>
          </w:tcPr>
          <w:p w14:paraId="68A56B93" w14:textId="77777777" w:rsidR="0085774B" w:rsidRPr="0093249E" w:rsidRDefault="0085774B" w:rsidP="005F5D76">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286</w:t>
            </w:r>
          </w:p>
        </w:tc>
        <w:tc>
          <w:tcPr>
            <w:tcW w:w="960" w:type="dxa"/>
            <w:tcBorders>
              <w:top w:val="nil"/>
              <w:left w:val="nil"/>
              <w:bottom w:val="single" w:sz="4" w:space="0" w:color="auto"/>
              <w:right w:val="single" w:sz="4" w:space="0" w:color="auto"/>
            </w:tcBorders>
            <w:shd w:val="clear" w:color="auto" w:fill="auto"/>
            <w:vAlign w:val="center"/>
            <w:hideMark/>
          </w:tcPr>
          <w:p w14:paraId="2D1CCBC8"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6</w:t>
            </w:r>
            <w:r>
              <w:rPr>
                <w:rFonts w:ascii="Times New Roman" w:eastAsia="Times New Roman" w:hAnsi="Times New Roman"/>
                <w:color w:val="000000"/>
              </w:rPr>
              <w:t>4</w:t>
            </w:r>
          </w:p>
        </w:tc>
        <w:tc>
          <w:tcPr>
            <w:tcW w:w="2460" w:type="dxa"/>
            <w:tcBorders>
              <w:top w:val="nil"/>
              <w:left w:val="nil"/>
              <w:bottom w:val="single" w:sz="4" w:space="0" w:color="auto"/>
              <w:right w:val="single" w:sz="4" w:space="0" w:color="auto"/>
            </w:tcBorders>
            <w:shd w:val="clear" w:color="auto" w:fill="auto"/>
            <w:vAlign w:val="center"/>
            <w:hideMark/>
          </w:tcPr>
          <w:p w14:paraId="44C28847"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34</w:t>
            </w:r>
          </w:p>
        </w:tc>
        <w:tc>
          <w:tcPr>
            <w:tcW w:w="960" w:type="dxa"/>
            <w:tcBorders>
              <w:top w:val="nil"/>
              <w:left w:val="nil"/>
              <w:bottom w:val="single" w:sz="4" w:space="0" w:color="auto"/>
              <w:right w:val="single" w:sz="4" w:space="0" w:color="auto"/>
            </w:tcBorders>
            <w:shd w:val="clear" w:color="auto" w:fill="auto"/>
            <w:vAlign w:val="center"/>
            <w:hideMark/>
          </w:tcPr>
          <w:p w14:paraId="75F2F6B6" w14:textId="77777777" w:rsidR="0085774B" w:rsidRPr="0093249E" w:rsidRDefault="0085774B" w:rsidP="005F5D76">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108</w:t>
            </w:r>
          </w:p>
        </w:tc>
        <w:tc>
          <w:tcPr>
            <w:tcW w:w="2320" w:type="dxa"/>
            <w:tcBorders>
              <w:top w:val="nil"/>
              <w:left w:val="nil"/>
              <w:bottom w:val="single" w:sz="4" w:space="0" w:color="auto"/>
              <w:right w:val="single" w:sz="4" w:space="0" w:color="auto"/>
            </w:tcBorders>
            <w:shd w:val="clear" w:color="auto" w:fill="auto"/>
            <w:vAlign w:val="center"/>
            <w:hideMark/>
          </w:tcPr>
          <w:p w14:paraId="04EFAC0B" w14:textId="77777777" w:rsidR="0085774B" w:rsidRPr="0093249E" w:rsidRDefault="0085774B" w:rsidP="005F5D76">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144</w:t>
            </w:r>
          </w:p>
        </w:tc>
        <w:tc>
          <w:tcPr>
            <w:tcW w:w="1800" w:type="dxa"/>
            <w:tcBorders>
              <w:top w:val="nil"/>
              <w:left w:val="nil"/>
              <w:bottom w:val="single" w:sz="4" w:space="0" w:color="auto"/>
              <w:right w:val="single" w:sz="4" w:space="0" w:color="auto"/>
            </w:tcBorders>
            <w:shd w:val="clear" w:color="auto" w:fill="auto"/>
            <w:vAlign w:val="center"/>
            <w:hideMark/>
          </w:tcPr>
          <w:p w14:paraId="79A7C249" w14:textId="77777777" w:rsidR="0085774B" w:rsidRPr="0093249E" w:rsidRDefault="0085774B" w:rsidP="005F5D76">
            <w:pPr>
              <w:spacing w:after="0" w:line="240" w:lineRule="auto"/>
              <w:jc w:val="center"/>
              <w:rPr>
                <w:rFonts w:ascii="Times New Roman" w:eastAsia="Times New Roman" w:hAnsi="Times New Roman"/>
                <w:color w:val="000000"/>
              </w:rPr>
            </w:pPr>
            <w:r w:rsidRPr="0093249E">
              <w:rPr>
                <w:rFonts w:ascii="Times New Roman" w:eastAsia="Times New Roman" w:hAnsi="Times New Roman"/>
                <w:color w:val="000000"/>
              </w:rPr>
              <w:t>16</w:t>
            </w:r>
          </w:p>
        </w:tc>
      </w:tr>
    </w:tbl>
    <w:p w14:paraId="1F129A05" w14:textId="77777777" w:rsidR="0085774B" w:rsidRPr="00565DBF" w:rsidRDefault="0085774B" w:rsidP="0085774B">
      <w:pPr>
        <w:rPr>
          <w:rFonts w:ascii="Times New Roman" w:hAnsi="Times New Roman"/>
          <w:b/>
          <w:sz w:val="24"/>
          <w:szCs w:val="24"/>
        </w:rPr>
      </w:pPr>
      <w:r w:rsidRPr="00565DBF">
        <w:rPr>
          <w:rFonts w:ascii="Times New Roman" w:hAnsi="Times New Roman"/>
          <w:b/>
          <w:sz w:val="24"/>
          <w:szCs w:val="24"/>
        </w:rPr>
        <w:lastRenderedPageBreak/>
        <w:t>2.2. Тематический план и содержание п</w:t>
      </w:r>
      <w:r>
        <w:rPr>
          <w:rFonts w:ascii="Times New Roman" w:hAnsi="Times New Roman"/>
          <w:b/>
          <w:sz w:val="24"/>
          <w:szCs w:val="24"/>
        </w:rPr>
        <w:t>рофессионального модуля</w:t>
      </w:r>
    </w:p>
    <w:tbl>
      <w:tblPr>
        <w:tblW w:w="13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28" w:type="dxa"/>
        </w:tblCellMar>
        <w:tblLook w:val="01E0" w:firstRow="1" w:lastRow="1" w:firstColumn="1" w:lastColumn="1" w:noHBand="0" w:noVBand="0"/>
      </w:tblPr>
      <w:tblGrid>
        <w:gridCol w:w="2325"/>
        <w:gridCol w:w="9010"/>
        <w:gridCol w:w="2268"/>
      </w:tblGrid>
      <w:tr w:rsidR="0085774B" w:rsidRPr="00565DBF" w14:paraId="3707B843" w14:textId="77777777" w:rsidTr="005F5D76">
        <w:tc>
          <w:tcPr>
            <w:tcW w:w="2325" w:type="dxa"/>
            <w:vAlign w:val="center"/>
          </w:tcPr>
          <w:p w14:paraId="27AB7ACC" w14:textId="77777777" w:rsidR="0085774B" w:rsidRPr="00565DBF" w:rsidRDefault="0085774B" w:rsidP="005F5D76">
            <w:pPr>
              <w:rPr>
                <w:rFonts w:ascii="Times New Roman" w:hAnsi="Times New Roman"/>
                <w:b/>
                <w:sz w:val="24"/>
                <w:szCs w:val="24"/>
              </w:rPr>
            </w:pPr>
            <w:r w:rsidRPr="00565DBF">
              <w:rPr>
                <w:rFonts w:ascii="Times New Roman" w:hAnsi="Times New Roman"/>
                <w:b/>
                <w:sz w:val="24"/>
                <w:szCs w:val="24"/>
              </w:rPr>
              <w:t xml:space="preserve">Наименование разделов и тем </w:t>
            </w:r>
            <w:r>
              <w:rPr>
                <w:rFonts w:ascii="Times New Roman" w:hAnsi="Times New Roman"/>
                <w:b/>
                <w:sz w:val="24"/>
                <w:szCs w:val="24"/>
              </w:rPr>
              <w:t>ПК (</w:t>
            </w:r>
            <w:r w:rsidRPr="00565DBF">
              <w:rPr>
                <w:rFonts w:ascii="Times New Roman" w:hAnsi="Times New Roman"/>
                <w:b/>
                <w:sz w:val="24"/>
                <w:szCs w:val="24"/>
              </w:rPr>
              <w:t xml:space="preserve">МДК </w:t>
            </w:r>
            <w:r>
              <w:rPr>
                <w:rFonts w:ascii="Times New Roman" w:hAnsi="Times New Roman"/>
                <w:b/>
                <w:sz w:val="24"/>
                <w:szCs w:val="24"/>
              </w:rPr>
              <w:t>)</w:t>
            </w:r>
          </w:p>
        </w:tc>
        <w:tc>
          <w:tcPr>
            <w:tcW w:w="9010" w:type="dxa"/>
            <w:vAlign w:val="center"/>
          </w:tcPr>
          <w:p w14:paraId="7892BACC" w14:textId="77777777" w:rsidR="0085774B" w:rsidRPr="00565DBF" w:rsidRDefault="0085774B" w:rsidP="005F5D76">
            <w:pPr>
              <w:rPr>
                <w:rFonts w:ascii="Times New Roman" w:hAnsi="Times New Roman"/>
                <w:b/>
                <w:sz w:val="24"/>
                <w:szCs w:val="24"/>
              </w:rPr>
            </w:pPr>
            <w:r w:rsidRPr="00565DBF">
              <w:rPr>
                <w:rFonts w:ascii="Times New Roman" w:hAnsi="Times New Roman"/>
                <w:b/>
                <w:sz w:val="24"/>
                <w:szCs w:val="24"/>
              </w:rPr>
              <w:t>Содержание учебного материала:</w:t>
            </w:r>
            <w:r w:rsidRPr="00565DBF">
              <w:rPr>
                <w:rFonts w:ascii="Times New Roman" w:hAnsi="Times New Roman"/>
                <w:b/>
                <w:sz w:val="24"/>
                <w:szCs w:val="24"/>
              </w:rPr>
              <w:br/>
              <w:t>лабораторные работы, практические занятия, самостоятельная работа обучающихся</w:t>
            </w:r>
          </w:p>
        </w:tc>
        <w:tc>
          <w:tcPr>
            <w:tcW w:w="2268" w:type="dxa"/>
            <w:vAlign w:val="center"/>
          </w:tcPr>
          <w:p w14:paraId="30152A62" w14:textId="77777777" w:rsidR="0085774B" w:rsidRPr="005A6641" w:rsidRDefault="0085774B" w:rsidP="005F5D76">
            <w:pPr>
              <w:jc w:val="center"/>
              <w:rPr>
                <w:rFonts w:ascii="Times New Roman" w:hAnsi="Times New Roman"/>
                <w:b/>
                <w:sz w:val="24"/>
                <w:szCs w:val="24"/>
              </w:rPr>
            </w:pPr>
            <w:r w:rsidRPr="005A6641">
              <w:rPr>
                <w:rFonts w:ascii="Times New Roman" w:hAnsi="Times New Roman"/>
                <w:b/>
                <w:sz w:val="24"/>
                <w:szCs w:val="24"/>
              </w:rPr>
              <w:t>Объем часов</w:t>
            </w:r>
          </w:p>
        </w:tc>
      </w:tr>
      <w:tr w:rsidR="0085774B" w:rsidRPr="00565DBF" w14:paraId="4E547E7D" w14:textId="77777777" w:rsidTr="005F5D76">
        <w:tc>
          <w:tcPr>
            <w:tcW w:w="2325" w:type="dxa"/>
            <w:vAlign w:val="center"/>
          </w:tcPr>
          <w:p w14:paraId="3E34A0D5" w14:textId="77777777" w:rsidR="0085774B" w:rsidRPr="00565DBF" w:rsidRDefault="0085774B" w:rsidP="005F5D76">
            <w:pPr>
              <w:spacing w:after="120"/>
              <w:jc w:val="center"/>
              <w:rPr>
                <w:rFonts w:ascii="Times New Roman" w:hAnsi="Times New Roman"/>
                <w:b/>
                <w:sz w:val="24"/>
                <w:szCs w:val="24"/>
              </w:rPr>
            </w:pPr>
            <w:r w:rsidRPr="00565DBF">
              <w:rPr>
                <w:rFonts w:ascii="Times New Roman" w:hAnsi="Times New Roman"/>
                <w:b/>
                <w:sz w:val="24"/>
                <w:szCs w:val="24"/>
              </w:rPr>
              <w:t>1</w:t>
            </w:r>
          </w:p>
        </w:tc>
        <w:tc>
          <w:tcPr>
            <w:tcW w:w="9010" w:type="dxa"/>
            <w:vAlign w:val="center"/>
          </w:tcPr>
          <w:p w14:paraId="040AD197" w14:textId="77777777" w:rsidR="0085774B" w:rsidRPr="00565DBF" w:rsidRDefault="0085774B" w:rsidP="005F5D76">
            <w:pPr>
              <w:spacing w:after="120"/>
              <w:jc w:val="center"/>
              <w:rPr>
                <w:rFonts w:ascii="Times New Roman" w:hAnsi="Times New Roman"/>
                <w:b/>
                <w:sz w:val="24"/>
                <w:szCs w:val="24"/>
              </w:rPr>
            </w:pPr>
            <w:r w:rsidRPr="00565DBF">
              <w:rPr>
                <w:rFonts w:ascii="Times New Roman" w:hAnsi="Times New Roman"/>
                <w:b/>
                <w:sz w:val="24"/>
                <w:szCs w:val="24"/>
              </w:rPr>
              <w:t>2</w:t>
            </w:r>
          </w:p>
        </w:tc>
        <w:tc>
          <w:tcPr>
            <w:tcW w:w="2268" w:type="dxa"/>
            <w:vAlign w:val="center"/>
          </w:tcPr>
          <w:p w14:paraId="2E1748E6" w14:textId="77777777" w:rsidR="0085774B" w:rsidRPr="005A6641" w:rsidRDefault="0085774B" w:rsidP="005F5D76">
            <w:pPr>
              <w:spacing w:after="120"/>
              <w:jc w:val="center"/>
              <w:rPr>
                <w:rFonts w:ascii="Times New Roman" w:hAnsi="Times New Roman"/>
                <w:b/>
                <w:sz w:val="24"/>
                <w:szCs w:val="24"/>
              </w:rPr>
            </w:pPr>
            <w:r w:rsidRPr="005A6641">
              <w:rPr>
                <w:rFonts w:ascii="Times New Roman" w:hAnsi="Times New Roman"/>
                <w:b/>
                <w:sz w:val="24"/>
                <w:szCs w:val="24"/>
              </w:rPr>
              <w:t>3</w:t>
            </w:r>
          </w:p>
        </w:tc>
      </w:tr>
      <w:tr w:rsidR="0085774B" w:rsidRPr="00565DBF" w14:paraId="29FC4240" w14:textId="77777777" w:rsidTr="005F5D76">
        <w:tc>
          <w:tcPr>
            <w:tcW w:w="2325" w:type="dxa"/>
            <w:vAlign w:val="center"/>
          </w:tcPr>
          <w:p w14:paraId="1A856092" w14:textId="77777777" w:rsidR="0085774B" w:rsidRPr="00565DBF" w:rsidRDefault="0085774B" w:rsidP="005F5D76">
            <w:pPr>
              <w:rPr>
                <w:rFonts w:ascii="Times New Roman" w:hAnsi="Times New Roman"/>
                <w:sz w:val="24"/>
                <w:szCs w:val="24"/>
              </w:rPr>
            </w:pPr>
            <w:r w:rsidRPr="00565DBF">
              <w:rPr>
                <w:rFonts w:ascii="Times New Roman" w:hAnsi="Times New Roman"/>
                <w:b/>
                <w:sz w:val="24"/>
                <w:szCs w:val="24"/>
              </w:rPr>
              <w:t xml:space="preserve">Раздел 1 </w:t>
            </w:r>
          </w:p>
        </w:tc>
        <w:tc>
          <w:tcPr>
            <w:tcW w:w="9010" w:type="dxa"/>
            <w:vAlign w:val="center"/>
          </w:tcPr>
          <w:p w14:paraId="09D68EBE" w14:textId="40C70AED" w:rsidR="0085774B" w:rsidRPr="00565DBF" w:rsidRDefault="0085774B" w:rsidP="005F5D76">
            <w:pPr>
              <w:rPr>
                <w:rFonts w:ascii="Times New Roman" w:hAnsi="Times New Roman"/>
                <w:b/>
                <w:sz w:val="24"/>
                <w:szCs w:val="24"/>
              </w:rPr>
            </w:pPr>
            <w:r w:rsidRPr="00565DBF">
              <w:rPr>
                <w:rFonts w:ascii="Times New Roman" w:hAnsi="Times New Roman"/>
                <w:b/>
                <w:sz w:val="24"/>
                <w:szCs w:val="24"/>
              </w:rPr>
              <w:t>Обработка деталей на металлорежущих станках различного вида и типа</w:t>
            </w:r>
          </w:p>
        </w:tc>
        <w:tc>
          <w:tcPr>
            <w:tcW w:w="2268" w:type="dxa"/>
            <w:vAlign w:val="center"/>
          </w:tcPr>
          <w:p w14:paraId="072ED05D" w14:textId="77777777" w:rsidR="0085774B" w:rsidRPr="005A6641" w:rsidRDefault="0085774B" w:rsidP="005F5D76">
            <w:pPr>
              <w:jc w:val="center"/>
              <w:rPr>
                <w:rFonts w:ascii="Times New Roman" w:hAnsi="Times New Roman"/>
                <w:b/>
                <w:sz w:val="24"/>
                <w:szCs w:val="24"/>
              </w:rPr>
            </w:pPr>
            <w:r w:rsidRPr="005A6641">
              <w:rPr>
                <w:rFonts w:ascii="Times New Roman" w:hAnsi="Times New Roman"/>
                <w:b/>
                <w:sz w:val="24"/>
                <w:szCs w:val="24"/>
              </w:rPr>
              <w:t>114</w:t>
            </w:r>
          </w:p>
        </w:tc>
      </w:tr>
      <w:tr w:rsidR="0085774B" w:rsidRPr="00565DBF" w14:paraId="5F625F32" w14:textId="77777777" w:rsidTr="005F5D76">
        <w:tc>
          <w:tcPr>
            <w:tcW w:w="2325" w:type="dxa"/>
            <w:vAlign w:val="center"/>
          </w:tcPr>
          <w:p w14:paraId="4D864925" w14:textId="77777777" w:rsidR="0085774B" w:rsidRPr="00565DBF" w:rsidRDefault="0085774B" w:rsidP="005F5D76">
            <w:pPr>
              <w:rPr>
                <w:rFonts w:ascii="Times New Roman" w:hAnsi="Times New Roman"/>
                <w:b/>
                <w:sz w:val="24"/>
                <w:szCs w:val="24"/>
              </w:rPr>
            </w:pPr>
            <w:r w:rsidRPr="00565DBF">
              <w:rPr>
                <w:rFonts w:ascii="Times New Roman" w:hAnsi="Times New Roman"/>
                <w:b/>
                <w:sz w:val="24"/>
                <w:szCs w:val="24"/>
              </w:rPr>
              <w:t>МДК 03.01</w:t>
            </w:r>
          </w:p>
        </w:tc>
        <w:tc>
          <w:tcPr>
            <w:tcW w:w="9010" w:type="dxa"/>
            <w:vAlign w:val="center"/>
          </w:tcPr>
          <w:p w14:paraId="33B0FD9D" w14:textId="77777777" w:rsidR="0085774B" w:rsidRPr="00565DBF" w:rsidRDefault="0085774B" w:rsidP="005F5D76">
            <w:pPr>
              <w:rPr>
                <w:rFonts w:ascii="Times New Roman" w:hAnsi="Times New Roman"/>
                <w:b/>
                <w:sz w:val="24"/>
                <w:szCs w:val="24"/>
              </w:rPr>
            </w:pPr>
            <w:r w:rsidRPr="00565DBF">
              <w:rPr>
                <w:rFonts w:ascii="Times New Roman" w:hAnsi="Times New Roman"/>
                <w:b/>
                <w:color w:val="000000"/>
                <w:sz w:val="24"/>
                <w:szCs w:val="24"/>
              </w:rPr>
              <w:t>Изготовление деталей на металлорежущих станках различного вида и типа</w:t>
            </w:r>
          </w:p>
        </w:tc>
        <w:tc>
          <w:tcPr>
            <w:tcW w:w="2268" w:type="dxa"/>
            <w:vAlign w:val="center"/>
          </w:tcPr>
          <w:p w14:paraId="27FE3C77" w14:textId="77777777" w:rsidR="0085774B" w:rsidRPr="005A6641" w:rsidRDefault="0085774B" w:rsidP="005F5D76">
            <w:pPr>
              <w:jc w:val="center"/>
              <w:rPr>
                <w:rFonts w:ascii="Times New Roman" w:hAnsi="Times New Roman"/>
                <w:b/>
                <w:sz w:val="24"/>
                <w:szCs w:val="24"/>
              </w:rPr>
            </w:pPr>
          </w:p>
        </w:tc>
      </w:tr>
      <w:tr w:rsidR="0085774B" w:rsidRPr="00565DBF" w14:paraId="18C61121" w14:textId="77777777" w:rsidTr="005F5D76">
        <w:trPr>
          <w:trHeight w:val="300"/>
        </w:trPr>
        <w:tc>
          <w:tcPr>
            <w:tcW w:w="2325" w:type="dxa"/>
            <w:vAlign w:val="center"/>
          </w:tcPr>
          <w:p w14:paraId="5BEAE352" w14:textId="77777777" w:rsidR="0085774B" w:rsidRPr="00565DBF" w:rsidRDefault="0085774B" w:rsidP="005F5D76">
            <w:pPr>
              <w:rPr>
                <w:rFonts w:ascii="Times New Roman" w:hAnsi="Times New Roman"/>
                <w:b/>
                <w:sz w:val="24"/>
                <w:szCs w:val="24"/>
              </w:rPr>
            </w:pPr>
            <w:r w:rsidRPr="00565DBF">
              <w:rPr>
                <w:rFonts w:ascii="Times New Roman" w:hAnsi="Times New Roman"/>
                <w:b/>
                <w:sz w:val="24"/>
                <w:szCs w:val="24"/>
              </w:rPr>
              <w:t>Ведение</w:t>
            </w:r>
          </w:p>
        </w:tc>
        <w:tc>
          <w:tcPr>
            <w:tcW w:w="9010" w:type="dxa"/>
            <w:vAlign w:val="center"/>
          </w:tcPr>
          <w:p w14:paraId="5D1F98AE" w14:textId="77777777" w:rsidR="0085774B" w:rsidRPr="00565DBF" w:rsidRDefault="0085774B" w:rsidP="005F5D76">
            <w:pPr>
              <w:rPr>
                <w:rFonts w:ascii="Times New Roman" w:hAnsi="Times New Roman"/>
                <w:b/>
                <w:sz w:val="24"/>
                <w:szCs w:val="24"/>
              </w:rPr>
            </w:pPr>
            <w:r w:rsidRPr="00565DBF">
              <w:rPr>
                <w:rStyle w:val="FontStyle75"/>
                <w:sz w:val="24"/>
                <w:szCs w:val="24"/>
              </w:rPr>
              <w:t>Основные понятия гибкой автоматизации производства</w:t>
            </w:r>
          </w:p>
        </w:tc>
        <w:tc>
          <w:tcPr>
            <w:tcW w:w="2268" w:type="dxa"/>
            <w:vAlign w:val="center"/>
          </w:tcPr>
          <w:p w14:paraId="20312786" w14:textId="77777777" w:rsidR="0085774B" w:rsidRPr="005A6641" w:rsidRDefault="0085774B" w:rsidP="005F5D76">
            <w:pPr>
              <w:jc w:val="center"/>
              <w:rPr>
                <w:rFonts w:ascii="Times New Roman" w:hAnsi="Times New Roman"/>
                <w:b/>
                <w:sz w:val="24"/>
                <w:szCs w:val="24"/>
              </w:rPr>
            </w:pPr>
            <w:r w:rsidRPr="005A6641">
              <w:rPr>
                <w:rFonts w:ascii="Times New Roman" w:hAnsi="Times New Roman"/>
                <w:b/>
                <w:sz w:val="24"/>
                <w:szCs w:val="24"/>
              </w:rPr>
              <w:t>1</w:t>
            </w:r>
          </w:p>
        </w:tc>
      </w:tr>
      <w:tr w:rsidR="0085774B" w:rsidRPr="00565DBF" w14:paraId="47483819" w14:textId="77777777" w:rsidTr="005F5D76">
        <w:trPr>
          <w:trHeight w:val="1514"/>
        </w:trPr>
        <w:tc>
          <w:tcPr>
            <w:tcW w:w="2325" w:type="dxa"/>
          </w:tcPr>
          <w:p w14:paraId="018BE37A" w14:textId="77777777" w:rsidR="0085774B" w:rsidRPr="00565DBF" w:rsidRDefault="0085774B" w:rsidP="005F5D76">
            <w:pPr>
              <w:pStyle w:val="Style43"/>
              <w:widowControl/>
              <w:spacing w:line="240" w:lineRule="auto"/>
              <w:jc w:val="left"/>
              <w:rPr>
                <w:rStyle w:val="FontStyle73"/>
                <w:sz w:val="24"/>
                <w:szCs w:val="24"/>
              </w:rPr>
            </w:pPr>
            <w:r w:rsidRPr="00565DBF">
              <w:rPr>
                <w:rStyle w:val="FontStyle73"/>
                <w:sz w:val="24"/>
                <w:szCs w:val="24"/>
              </w:rPr>
              <w:t>Тема 1.1.</w:t>
            </w:r>
          </w:p>
          <w:p w14:paraId="6EA2738B" w14:textId="77777777" w:rsidR="0085774B" w:rsidRPr="00565DBF" w:rsidRDefault="0085774B" w:rsidP="005F5D76">
            <w:pPr>
              <w:pStyle w:val="Style37"/>
              <w:widowControl/>
              <w:ind w:firstLine="5"/>
              <w:rPr>
                <w:rStyle w:val="FontStyle75"/>
                <w:sz w:val="24"/>
                <w:szCs w:val="24"/>
              </w:rPr>
            </w:pPr>
            <w:r w:rsidRPr="00565DBF">
              <w:rPr>
                <w:rStyle w:val="FontStyle75"/>
                <w:sz w:val="24"/>
                <w:szCs w:val="24"/>
              </w:rPr>
              <w:t>Охрана труда</w:t>
            </w:r>
          </w:p>
        </w:tc>
        <w:tc>
          <w:tcPr>
            <w:tcW w:w="9010" w:type="dxa"/>
          </w:tcPr>
          <w:p w14:paraId="69378C7D" w14:textId="77777777" w:rsidR="0085774B" w:rsidRPr="005D7BFA" w:rsidRDefault="0085774B" w:rsidP="005F5D76">
            <w:pPr>
              <w:spacing w:after="0"/>
              <w:rPr>
                <w:rFonts w:ascii="Times New Roman" w:hAnsi="Times New Roman"/>
                <w:sz w:val="24"/>
                <w:szCs w:val="24"/>
              </w:rPr>
            </w:pPr>
            <w:r w:rsidRPr="00565DBF">
              <w:rPr>
                <w:rStyle w:val="FontStyle12"/>
              </w:rPr>
              <w:t>1.Подготовки к работе и содержания рабочих мест оператора станка с программным управлением</w:t>
            </w:r>
          </w:p>
          <w:p w14:paraId="1315797F" w14:textId="77777777" w:rsidR="0085774B" w:rsidRPr="00565DBF" w:rsidRDefault="0085774B" w:rsidP="005F5D76">
            <w:pPr>
              <w:rPr>
                <w:rFonts w:ascii="Times New Roman" w:hAnsi="Times New Roman"/>
                <w:b/>
                <w:sz w:val="24"/>
                <w:szCs w:val="24"/>
              </w:rPr>
            </w:pPr>
            <w:r w:rsidRPr="00565DBF">
              <w:rPr>
                <w:rStyle w:val="FontStyle12"/>
              </w:rPr>
              <w:t>2.Требования охраны труда, производственной санитарии, пожарной безопасности и электробезопасности</w:t>
            </w:r>
          </w:p>
        </w:tc>
        <w:tc>
          <w:tcPr>
            <w:tcW w:w="2268" w:type="dxa"/>
          </w:tcPr>
          <w:p w14:paraId="39E2A7B2"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1</w:t>
            </w:r>
          </w:p>
        </w:tc>
      </w:tr>
      <w:tr w:rsidR="0085774B" w:rsidRPr="00565DBF" w14:paraId="29618533" w14:textId="77777777" w:rsidTr="005F5D76">
        <w:trPr>
          <w:trHeight w:val="300"/>
        </w:trPr>
        <w:tc>
          <w:tcPr>
            <w:tcW w:w="2325" w:type="dxa"/>
            <w:vMerge w:val="restart"/>
          </w:tcPr>
          <w:p w14:paraId="389CE828" w14:textId="77777777" w:rsidR="0085774B" w:rsidRPr="00565DBF" w:rsidRDefault="0085774B" w:rsidP="005F5D76">
            <w:pPr>
              <w:pStyle w:val="Style43"/>
              <w:widowControl/>
              <w:spacing w:line="240" w:lineRule="auto"/>
              <w:jc w:val="left"/>
              <w:rPr>
                <w:rStyle w:val="FontStyle73"/>
                <w:sz w:val="24"/>
                <w:szCs w:val="24"/>
              </w:rPr>
            </w:pPr>
            <w:r w:rsidRPr="00565DBF">
              <w:rPr>
                <w:rStyle w:val="FontStyle73"/>
                <w:sz w:val="24"/>
                <w:szCs w:val="24"/>
              </w:rPr>
              <w:t>Тема 1.2.</w:t>
            </w:r>
          </w:p>
          <w:p w14:paraId="76830E89" w14:textId="77777777" w:rsidR="0085774B" w:rsidRPr="00565DBF" w:rsidRDefault="0085774B" w:rsidP="005F5D76">
            <w:pPr>
              <w:pStyle w:val="Style37"/>
              <w:widowControl/>
              <w:ind w:firstLine="5"/>
              <w:rPr>
                <w:rStyle w:val="FontStyle75"/>
                <w:sz w:val="24"/>
                <w:szCs w:val="24"/>
              </w:rPr>
            </w:pPr>
            <w:r w:rsidRPr="00565DBF">
              <w:rPr>
                <w:rStyle w:val="FontStyle75"/>
                <w:sz w:val="24"/>
                <w:szCs w:val="24"/>
              </w:rPr>
              <w:t>Станки с ЧПУ и обрабаты</w:t>
            </w:r>
            <w:r>
              <w:rPr>
                <w:rStyle w:val="FontStyle75"/>
                <w:sz w:val="24"/>
                <w:szCs w:val="24"/>
              </w:rPr>
              <w:t>вающие центры токарной группы</w:t>
            </w:r>
          </w:p>
        </w:tc>
        <w:tc>
          <w:tcPr>
            <w:tcW w:w="9010" w:type="dxa"/>
            <w:vAlign w:val="center"/>
          </w:tcPr>
          <w:p w14:paraId="1CD18CF7" w14:textId="77777777" w:rsidR="0085774B" w:rsidRPr="00565DBF" w:rsidRDefault="0085774B" w:rsidP="005F5D76">
            <w:pPr>
              <w:rPr>
                <w:rStyle w:val="FontStyle12"/>
              </w:rPr>
            </w:pPr>
            <w:r w:rsidRPr="00565DBF">
              <w:rPr>
                <w:rFonts w:ascii="Times New Roman" w:hAnsi="Times New Roman"/>
                <w:sz w:val="24"/>
                <w:szCs w:val="24"/>
              </w:rPr>
              <w:t>2.Основные понятия о гигиене труда. Гигиенические нормативы.</w:t>
            </w:r>
          </w:p>
        </w:tc>
        <w:tc>
          <w:tcPr>
            <w:tcW w:w="2268" w:type="dxa"/>
          </w:tcPr>
          <w:p w14:paraId="2E19A87D"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1</w:t>
            </w:r>
          </w:p>
        </w:tc>
      </w:tr>
      <w:tr w:rsidR="0085774B" w:rsidRPr="00565DBF" w14:paraId="279C6281" w14:textId="77777777" w:rsidTr="005F5D76">
        <w:trPr>
          <w:trHeight w:val="1112"/>
        </w:trPr>
        <w:tc>
          <w:tcPr>
            <w:tcW w:w="2325" w:type="dxa"/>
            <w:vMerge/>
          </w:tcPr>
          <w:p w14:paraId="1D3FBB70" w14:textId="77777777" w:rsidR="0085774B" w:rsidRPr="00565DBF" w:rsidRDefault="0085774B" w:rsidP="005F5D76">
            <w:pPr>
              <w:rPr>
                <w:rStyle w:val="FontStyle75"/>
                <w:sz w:val="24"/>
                <w:szCs w:val="24"/>
              </w:rPr>
            </w:pPr>
          </w:p>
        </w:tc>
        <w:tc>
          <w:tcPr>
            <w:tcW w:w="9010" w:type="dxa"/>
            <w:vAlign w:val="center"/>
          </w:tcPr>
          <w:p w14:paraId="31067D39" w14:textId="15A57E92" w:rsidR="0085774B" w:rsidRPr="00565DBF" w:rsidRDefault="00077709" w:rsidP="005F5D76">
            <w:pPr>
              <w:rPr>
                <w:rFonts w:ascii="Times New Roman" w:hAnsi="Times New Roman"/>
                <w:sz w:val="24"/>
                <w:szCs w:val="24"/>
              </w:rPr>
            </w:pPr>
            <w:r>
              <w:rPr>
                <w:rFonts w:ascii="Times New Roman" w:hAnsi="Times New Roman"/>
                <w:sz w:val="24"/>
                <w:szCs w:val="24"/>
              </w:rPr>
              <w:t>Пр</w:t>
            </w:r>
            <w:r w:rsidR="0085774B" w:rsidRPr="00565DBF">
              <w:rPr>
                <w:rFonts w:ascii="Times New Roman" w:hAnsi="Times New Roman"/>
                <w:sz w:val="24"/>
                <w:szCs w:val="24"/>
              </w:rPr>
              <w:t>оизводственная санитария, ее задачи. Санитарно-гигиенические нормы производственных помещений.</w:t>
            </w:r>
          </w:p>
        </w:tc>
        <w:tc>
          <w:tcPr>
            <w:tcW w:w="2268" w:type="dxa"/>
          </w:tcPr>
          <w:p w14:paraId="60FEBCC3"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1</w:t>
            </w:r>
          </w:p>
        </w:tc>
      </w:tr>
      <w:tr w:rsidR="0085774B" w:rsidRPr="00565DBF" w14:paraId="041B16C3" w14:textId="77777777" w:rsidTr="005F5D76">
        <w:trPr>
          <w:trHeight w:val="300"/>
        </w:trPr>
        <w:tc>
          <w:tcPr>
            <w:tcW w:w="2325" w:type="dxa"/>
            <w:vMerge w:val="restart"/>
          </w:tcPr>
          <w:p w14:paraId="357BA44A" w14:textId="77777777" w:rsidR="0085774B" w:rsidRPr="00565DBF" w:rsidRDefault="0085774B" w:rsidP="005F5D76">
            <w:pPr>
              <w:pStyle w:val="Style43"/>
              <w:widowControl/>
              <w:spacing w:line="259" w:lineRule="exact"/>
              <w:jc w:val="left"/>
              <w:rPr>
                <w:rStyle w:val="FontStyle73"/>
                <w:sz w:val="24"/>
                <w:szCs w:val="24"/>
              </w:rPr>
            </w:pPr>
            <w:r w:rsidRPr="00565DBF">
              <w:rPr>
                <w:rStyle w:val="FontStyle73"/>
                <w:sz w:val="24"/>
                <w:szCs w:val="24"/>
              </w:rPr>
              <w:t>Тема 1.3.</w:t>
            </w:r>
          </w:p>
          <w:p w14:paraId="1FD0FF58" w14:textId="1B4B9435" w:rsidR="0085774B" w:rsidRPr="00565DBF" w:rsidRDefault="0085774B" w:rsidP="00A76612">
            <w:pPr>
              <w:pStyle w:val="Style37"/>
              <w:widowControl/>
              <w:spacing w:line="259" w:lineRule="exact"/>
              <w:ind w:firstLine="5"/>
              <w:rPr>
                <w:rStyle w:val="FontStyle75"/>
                <w:sz w:val="24"/>
                <w:szCs w:val="24"/>
              </w:rPr>
            </w:pPr>
            <w:r w:rsidRPr="00565DBF">
              <w:rPr>
                <w:rStyle w:val="FontStyle75"/>
                <w:sz w:val="24"/>
                <w:szCs w:val="24"/>
              </w:rPr>
              <w:t>Станки с ЧПУ и обрабатываю</w:t>
            </w:r>
            <w:r w:rsidRPr="00565DBF">
              <w:rPr>
                <w:rStyle w:val="FontStyle75"/>
                <w:sz w:val="24"/>
                <w:szCs w:val="24"/>
              </w:rPr>
              <w:softHyphen/>
              <w:t>щие центры сверлильно-фрезерно-расточной группы</w:t>
            </w:r>
          </w:p>
          <w:p w14:paraId="2FE08493" w14:textId="77777777" w:rsidR="0085774B" w:rsidRPr="00565DBF" w:rsidRDefault="0085774B" w:rsidP="005F5D76">
            <w:pPr>
              <w:rPr>
                <w:rStyle w:val="FontStyle75"/>
                <w:sz w:val="24"/>
                <w:szCs w:val="24"/>
              </w:rPr>
            </w:pPr>
          </w:p>
        </w:tc>
        <w:tc>
          <w:tcPr>
            <w:tcW w:w="9010" w:type="dxa"/>
            <w:vAlign w:val="center"/>
          </w:tcPr>
          <w:p w14:paraId="534AB851" w14:textId="77777777" w:rsidR="0085774B" w:rsidRPr="00565DBF" w:rsidRDefault="0085774B" w:rsidP="005F5D76">
            <w:pPr>
              <w:rPr>
                <w:rFonts w:ascii="Times New Roman" w:hAnsi="Times New Roman"/>
                <w:sz w:val="24"/>
                <w:szCs w:val="24"/>
              </w:rPr>
            </w:pPr>
            <w:r w:rsidRPr="00565DBF">
              <w:rPr>
                <w:rFonts w:ascii="Times New Roman" w:hAnsi="Times New Roman"/>
                <w:sz w:val="24"/>
                <w:szCs w:val="24"/>
              </w:rPr>
              <w:t>4. Профилактика профессиональных заболеваний и производственного травматизма. Краткая санитарно-гигиеническая характеристика условий труда на предприятии. Оказание первой помощи пострадавшим и самопомощь при травмах</w:t>
            </w:r>
          </w:p>
        </w:tc>
        <w:tc>
          <w:tcPr>
            <w:tcW w:w="2268" w:type="dxa"/>
          </w:tcPr>
          <w:p w14:paraId="748DEF1D"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2</w:t>
            </w:r>
          </w:p>
        </w:tc>
      </w:tr>
      <w:tr w:rsidR="0085774B" w:rsidRPr="00565DBF" w14:paraId="2CDFE88B" w14:textId="77777777" w:rsidTr="005F5D76">
        <w:trPr>
          <w:trHeight w:val="300"/>
        </w:trPr>
        <w:tc>
          <w:tcPr>
            <w:tcW w:w="2325" w:type="dxa"/>
            <w:vMerge/>
          </w:tcPr>
          <w:p w14:paraId="1E44E79F" w14:textId="77777777" w:rsidR="0085774B" w:rsidRPr="00565DBF" w:rsidRDefault="0085774B" w:rsidP="005F5D76">
            <w:pPr>
              <w:rPr>
                <w:rStyle w:val="FontStyle75"/>
                <w:sz w:val="24"/>
                <w:szCs w:val="24"/>
              </w:rPr>
            </w:pPr>
          </w:p>
        </w:tc>
        <w:tc>
          <w:tcPr>
            <w:tcW w:w="9010" w:type="dxa"/>
          </w:tcPr>
          <w:p w14:paraId="54767BC1" w14:textId="77777777" w:rsidR="0085774B" w:rsidRPr="00565DBF" w:rsidRDefault="0085774B" w:rsidP="005F5D76">
            <w:pPr>
              <w:pStyle w:val="Style43"/>
              <w:widowControl/>
              <w:spacing w:line="240" w:lineRule="auto"/>
              <w:jc w:val="left"/>
              <w:rPr>
                <w:rStyle w:val="FontStyle73"/>
                <w:sz w:val="24"/>
                <w:szCs w:val="24"/>
              </w:rPr>
            </w:pPr>
            <w:r w:rsidRPr="00565DBF">
              <w:rPr>
                <w:rStyle w:val="FontStyle73"/>
                <w:sz w:val="24"/>
                <w:szCs w:val="24"/>
              </w:rPr>
              <w:t>Практические занятия</w:t>
            </w:r>
          </w:p>
          <w:p w14:paraId="60766F68" w14:textId="1FA19C95" w:rsidR="0085774B" w:rsidRPr="00565DBF" w:rsidRDefault="0085774B" w:rsidP="005F5D76">
            <w:pPr>
              <w:pStyle w:val="Style37"/>
              <w:widowControl/>
              <w:rPr>
                <w:rStyle w:val="FontStyle75"/>
                <w:sz w:val="24"/>
                <w:szCs w:val="24"/>
              </w:rPr>
            </w:pPr>
            <w:r w:rsidRPr="00565DBF">
              <w:rPr>
                <w:rStyle w:val="FontStyle75"/>
                <w:sz w:val="24"/>
                <w:szCs w:val="24"/>
              </w:rPr>
              <w:t>1. Составление таблицы с указанием кнопок пульта управления станков с ЧПУ сверлильно-фрезерно-расточной группы при выполнении на станках различных операций</w:t>
            </w:r>
          </w:p>
        </w:tc>
        <w:tc>
          <w:tcPr>
            <w:tcW w:w="2268" w:type="dxa"/>
          </w:tcPr>
          <w:p w14:paraId="3A9CCFE2"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1</w:t>
            </w:r>
          </w:p>
        </w:tc>
      </w:tr>
      <w:tr w:rsidR="0085774B" w:rsidRPr="00565DBF" w14:paraId="42D1F83E" w14:textId="77777777" w:rsidTr="005F5D76">
        <w:trPr>
          <w:trHeight w:val="300"/>
        </w:trPr>
        <w:tc>
          <w:tcPr>
            <w:tcW w:w="2325" w:type="dxa"/>
            <w:vMerge w:val="restart"/>
          </w:tcPr>
          <w:p w14:paraId="24E8F55D" w14:textId="77777777" w:rsidR="0085774B" w:rsidRPr="00565DBF" w:rsidRDefault="0085774B" w:rsidP="005F5D76">
            <w:pPr>
              <w:pStyle w:val="Style43"/>
              <w:widowControl/>
              <w:spacing w:line="259" w:lineRule="exact"/>
              <w:jc w:val="left"/>
              <w:rPr>
                <w:rStyle w:val="FontStyle73"/>
                <w:sz w:val="24"/>
                <w:szCs w:val="24"/>
              </w:rPr>
            </w:pPr>
            <w:r w:rsidRPr="00565DBF">
              <w:rPr>
                <w:rStyle w:val="FontStyle73"/>
                <w:sz w:val="24"/>
                <w:szCs w:val="24"/>
              </w:rPr>
              <w:lastRenderedPageBreak/>
              <w:t>Тема 1.4.</w:t>
            </w:r>
          </w:p>
          <w:p w14:paraId="752F28A4" w14:textId="1BE42AD3" w:rsidR="0085774B" w:rsidRPr="00565DBF" w:rsidRDefault="0085774B" w:rsidP="00A76612">
            <w:pPr>
              <w:pStyle w:val="Style37"/>
              <w:widowControl/>
              <w:spacing w:line="259" w:lineRule="exact"/>
              <w:ind w:firstLine="5"/>
              <w:rPr>
                <w:rStyle w:val="FontStyle75"/>
                <w:sz w:val="24"/>
                <w:szCs w:val="24"/>
              </w:rPr>
            </w:pPr>
            <w:r w:rsidRPr="00565DBF">
              <w:rPr>
                <w:rStyle w:val="FontStyle75"/>
                <w:sz w:val="24"/>
                <w:szCs w:val="24"/>
              </w:rPr>
              <w:t>Шлифовальные станки с ЧПУ</w:t>
            </w:r>
          </w:p>
        </w:tc>
        <w:tc>
          <w:tcPr>
            <w:tcW w:w="9010" w:type="dxa"/>
          </w:tcPr>
          <w:p w14:paraId="2D37151D" w14:textId="77777777" w:rsidR="0085774B" w:rsidRPr="00565DBF" w:rsidRDefault="0085774B" w:rsidP="005F5D76">
            <w:pPr>
              <w:pStyle w:val="Style37"/>
              <w:widowControl/>
              <w:spacing w:line="240" w:lineRule="auto"/>
              <w:rPr>
                <w:rStyle w:val="FontStyle75"/>
                <w:sz w:val="24"/>
                <w:szCs w:val="24"/>
              </w:rPr>
            </w:pPr>
            <w:r w:rsidRPr="00565DBF">
              <w:rPr>
                <w:rStyle w:val="FontStyle75"/>
                <w:sz w:val="24"/>
                <w:szCs w:val="24"/>
              </w:rPr>
              <w:t>1. Назначение и устройство станков с ЧПУ шлифовальной группы.</w:t>
            </w:r>
          </w:p>
          <w:p w14:paraId="3531C4FD" w14:textId="77777777" w:rsidR="0085774B" w:rsidRPr="00565DBF" w:rsidRDefault="0085774B" w:rsidP="005F5D76">
            <w:pPr>
              <w:pStyle w:val="Style37"/>
              <w:widowControl/>
              <w:spacing w:line="240" w:lineRule="auto"/>
              <w:rPr>
                <w:rStyle w:val="FontStyle75"/>
                <w:sz w:val="24"/>
                <w:szCs w:val="24"/>
              </w:rPr>
            </w:pPr>
            <w:r w:rsidRPr="00565DBF">
              <w:rPr>
                <w:rStyle w:val="FontStyle75"/>
                <w:sz w:val="24"/>
                <w:szCs w:val="24"/>
              </w:rPr>
              <w:t>2. Классификация станков по виду выполняемых работ.</w:t>
            </w:r>
          </w:p>
        </w:tc>
        <w:tc>
          <w:tcPr>
            <w:tcW w:w="2268" w:type="dxa"/>
          </w:tcPr>
          <w:p w14:paraId="515EF460"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1</w:t>
            </w:r>
          </w:p>
        </w:tc>
      </w:tr>
      <w:tr w:rsidR="0085774B" w:rsidRPr="00565DBF" w14:paraId="5B7F731E" w14:textId="77777777" w:rsidTr="005F5D76">
        <w:trPr>
          <w:trHeight w:val="300"/>
        </w:trPr>
        <w:tc>
          <w:tcPr>
            <w:tcW w:w="2325" w:type="dxa"/>
            <w:vMerge/>
          </w:tcPr>
          <w:p w14:paraId="0C2D358C" w14:textId="77777777" w:rsidR="0085774B" w:rsidRPr="00565DBF" w:rsidRDefault="0085774B" w:rsidP="005F5D76">
            <w:pPr>
              <w:rPr>
                <w:rStyle w:val="FontStyle75"/>
                <w:sz w:val="24"/>
                <w:szCs w:val="24"/>
              </w:rPr>
            </w:pPr>
          </w:p>
        </w:tc>
        <w:tc>
          <w:tcPr>
            <w:tcW w:w="9010" w:type="dxa"/>
          </w:tcPr>
          <w:p w14:paraId="3D6BF93A" w14:textId="77777777" w:rsidR="0085774B" w:rsidRPr="00565DBF" w:rsidRDefault="0085774B" w:rsidP="005F5D76">
            <w:pPr>
              <w:pStyle w:val="Style43"/>
              <w:widowControl/>
              <w:spacing w:line="240" w:lineRule="auto"/>
              <w:jc w:val="left"/>
              <w:rPr>
                <w:rStyle w:val="FontStyle73"/>
                <w:sz w:val="24"/>
                <w:szCs w:val="24"/>
              </w:rPr>
            </w:pPr>
            <w:r w:rsidRPr="00565DBF">
              <w:rPr>
                <w:rStyle w:val="FontStyle73"/>
                <w:sz w:val="24"/>
                <w:szCs w:val="24"/>
              </w:rPr>
              <w:t>Практические занятия</w:t>
            </w:r>
          </w:p>
          <w:p w14:paraId="7244F6D7" w14:textId="77777777" w:rsidR="0085774B" w:rsidRPr="00565DBF" w:rsidRDefault="0085774B" w:rsidP="005F5D76">
            <w:pPr>
              <w:pStyle w:val="Style37"/>
              <w:widowControl/>
              <w:rPr>
                <w:rStyle w:val="FontStyle75"/>
                <w:sz w:val="24"/>
                <w:szCs w:val="24"/>
              </w:rPr>
            </w:pPr>
            <w:r w:rsidRPr="00565DBF">
              <w:rPr>
                <w:rStyle w:val="FontStyle75"/>
                <w:sz w:val="24"/>
                <w:szCs w:val="24"/>
              </w:rPr>
              <w:t>1.   Составление таблицы с указанием кнопок пульта управле</w:t>
            </w:r>
            <w:r w:rsidRPr="00565DBF">
              <w:rPr>
                <w:rStyle w:val="FontStyle75"/>
                <w:sz w:val="24"/>
                <w:szCs w:val="24"/>
              </w:rPr>
              <w:softHyphen/>
              <w:t>ния токарного станка с ЧПУ при выполнении на станке различных операций</w:t>
            </w:r>
          </w:p>
        </w:tc>
        <w:tc>
          <w:tcPr>
            <w:tcW w:w="2268" w:type="dxa"/>
          </w:tcPr>
          <w:p w14:paraId="5ABE8EF7"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1</w:t>
            </w:r>
          </w:p>
        </w:tc>
      </w:tr>
      <w:tr w:rsidR="0085774B" w:rsidRPr="00565DBF" w14:paraId="29897094" w14:textId="77777777" w:rsidTr="005F5D76">
        <w:trPr>
          <w:trHeight w:val="300"/>
        </w:trPr>
        <w:tc>
          <w:tcPr>
            <w:tcW w:w="2325" w:type="dxa"/>
            <w:vMerge w:val="restart"/>
          </w:tcPr>
          <w:p w14:paraId="43703A7D" w14:textId="77777777" w:rsidR="0085774B" w:rsidRPr="00565DBF" w:rsidRDefault="0085774B" w:rsidP="005F5D76">
            <w:pPr>
              <w:pStyle w:val="Style43"/>
              <w:widowControl/>
              <w:spacing w:line="264" w:lineRule="exact"/>
              <w:jc w:val="left"/>
              <w:rPr>
                <w:rStyle w:val="FontStyle73"/>
                <w:sz w:val="24"/>
                <w:szCs w:val="24"/>
              </w:rPr>
            </w:pPr>
            <w:r w:rsidRPr="00565DBF">
              <w:rPr>
                <w:rStyle w:val="FontStyle73"/>
                <w:sz w:val="24"/>
                <w:szCs w:val="24"/>
              </w:rPr>
              <w:t>Тема 1.5.</w:t>
            </w:r>
          </w:p>
          <w:p w14:paraId="4380992A" w14:textId="463F9B67" w:rsidR="0085774B" w:rsidRPr="00565DBF" w:rsidRDefault="0085774B" w:rsidP="005F5D76">
            <w:pPr>
              <w:pStyle w:val="Style37"/>
              <w:widowControl/>
              <w:ind w:left="5" w:hanging="5"/>
              <w:rPr>
                <w:rStyle w:val="FontStyle75"/>
                <w:sz w:val="24"/>
                <w:szCs w:val="24"/>
              </w:rPr>
            </w:pPr>
            <w:r w:rsidRPr="00565DBF">
              <w:rPr>
                <w:rStyle w:val="FontStyle75"/>
                <w:sz w:val="24"/>
                <w:szCs w:val="24"/>
              </w:rPr>
              <w:t>Устройства для за</w:t>
            </w:r>
            <w:r w:rsidRPr="00565DBF">
              <w:rPr>
                <w:rStyle w:val="FontStyle75"/>
                <w:sz w:val="24"/>
                <w:szCs w:val="24"/>
              </w:rPr>
              <w:softHyphen/>
              <w:t>мены деталей и ре</w:t>
            </w:r>
            <w:r w:rsidRPr="00565DBF">
              <w:rPr>
                <w:rStyle w:val="FontStyle75"/>
                <w:sz w:val="24"/>
                <w:szCs w:val="24"/>
              </w:rPr>
              <w:softHyphen/>
              <w:t>жущих инструментов на станках</w:t>
            </w:r>
          </w:p>
          <w:p w14:paraId="3780AC3C" w14:textId="77777777" w:rsidR="0085774B" w:rsidRPr="00565DBF" w:rsidRDefault="0085774B" w:rsidP="005F5D76">
            <w:pPr>
              <w:pStyle w:val="Style37"/>
              <w:widowControl/>
              <w:spacing w:line="240" w:lineRule="auto"/>
              <w:rPr>
                <w:rStyle w:val="FontStyle75"/>
                <w:sz w:val="24"/>
                <w:szCs w:val="24"/>
              </w:rPr>
            </w:pPr>
            <w:r>
              <w:rPr>
                <w:rStyle w:val="FontStyle75"/>
                <w:sz w:val="24"/>
                <w:szCs w:val="24"/>
              </w:rPr>
              <w:t>с ЧПУ</w:t>
            </w:r>
          </w:p>
        </w:tc>
        <w:tc>
          <w:tcPr>
            <w:tcW w:w="9010" w:type="dxa"/>
          </w:tcPr>
          <w:p w14:paraId="5E5C5AAD" w14:textId="77777777" w:rsidR="0085774B" w:rsidRPr="00565DBF" w:rsidRDefault="0085774B" w:rsidP="005F5D76">
            <w:pPr>
              <w:pStyle w:val="Style37"/>
              <w:widowControl/>
              <w:rPr>
                <w:rStyle w:val="FontStyle75"/>
                <w:sz w:val="24"/>
                <w:szCs w:val="24"/>
              </w:rPr>
            </w:pPr>
            <w:r w:rsidRPr="00565DBF">
              <w:rPr>
                <w:rStyle w:val="FontStyle75"/>
                <w:sz w:val="24"/>
                <w:szCs w:val="24"/>
              </w:rPr>
              <w:t>Устройства для замены деталей на станках с ЧПУ. Магазины режущих инструментов. Механизмы автоматической смены инструментов</w:t>
            </w:r>
          </w:p>
        </w:tc>
        <w:tc>
          <w:tcPr>
            <w:tcW w:w="2268" w:type="dxa"/>
          </w:tcPr>
          <w:p w14:paraId="180F99BC"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1</w:t>
            </w:r>
          </w:p>
        </w:tc>
      </w:tr>
      <w:tr w:rsidR="0085774B" w:rsidRPr="00565DBF" w14:paraId="5AD7C7B2" w14:textId="77777777" w:rsidTr="005F5D76">
        <w:trPr>
          <w:trHeight w:val="300"/>
        </w:trPr>
        <w:tc>
          <w:tcPr>
            <w:tcW w:w="2325" w:type="dxa"/>
            <w:vMerge/>
          </w:tcPr>
          <w:p w14:paraId="18B0A8D9" w14:textId="77777777" w:rsidR="0085774B" w:rsidRPr="00565DBF" w:rsidRDefault="0085774B" w:rsidP="005F5D76">
            <w:pPr>
              <w:rPr>
                <w:rStyle w:val="FontStyle75"/>
                <w:sz w:val="24"/>
                <w:szCs w:val="24"/>
              </w:rPr>
            </w:pPr>
          </w:p>
        </w:tc>
        <w:tc>
          <w:tcPr>
            <w:tcW w:w="9010" w:type="dxa"/>
          </w:tcPr>
          <w:p w14:paraId="4C4A4075" w14:textId="77777777" w:rsidR="0085774B" w:rsidRPr="00565DBF" w:rsidRDefault="0085774B" w:rsidP="005F5D76">
            <w:pPr>
              <w:pStyle w:val="Style43"/>
              <w:widowControl/>
              <w:spacing w:line="240" w:lineRule="auto"/>
              <w:jc w:val="left"/>
              <w:rPr>
                <w:rStyle w:val="FontStyle73"/>
                <w:sz w:val="24"/>
                <w:szCs w:val="24"/>
              </w:rPr>
            </w:pPr>
            <w:r w:rsidRPr="00565DBF">
              <w:rPr>
                <w:rStyle w:val="FontStyle73"/>
                <w:sz w:val="24"/>
                <w:szCs w:val="24"/>
              </w:rPr>
              <w:t>Практические занятия</w:t>
            </w:r>
          </w:p>
          <w:p w14:paraId="5797A81C" w14:textId="77777777" w:rsidR="0085774B" w:rsidRPr="00565DBF" w:rsidRDefault="0085774B" w:rsidP="005F5D76">
            <w:pPr>
              <w:pStyle w:val="Style50"/>
              <w:widowControl/>
              <w:tabs>
                <w:tab w:val="left" w:pos="499"/>
              </w:tabs>
              <w:ind w:left="384"/>
              <w:rPr>
                <w:rStyle w:val="FontStyle75"/>
                <w:sz w:val="24"/>
                <w:szCs w:val="24"/>
              </w:rPr>
            </w:pPr>
            <w:r w:rsidRPr="00565DBF">
              <w:rPr>
                <w:rStyle w:val="FontStyle75"/>
                <w:sz w:val="24"/>
                <w:szCs w:val="24"/>
              </w:rPr>
              <w:t>1.</w:t>
            </w:r>
            <w:r w:rsidRPr="00565DBF">
              <w:rPr>
                <w:rStyle w:val="FontStyle75"/>
                <w:sz w:val="24"/>
                <w:szCs w:val="24"/>
              </w:rPr>
              <w:tab/>
              <w:t>Отработка навыков работы с устройством для автоматической замены деталей.</w:t>
            </w:r>
          </w:p>
          <w:p w14:paraId="701931AE" w14:textId="77777777" w:rsidR="0085774B" w:rsidRPr="00565DBF" w:rsidRDefault="0085774B" w:rsidP="005F5D76">
            <w:pPr>
              <w:pStyle w:val="Style50"/>
              <w:widowControl/>
              <w:tabs>
                <w:tab w:val="left" w:pos="499"/>
              </w:tabs>
              <w:ind w:left="384"/>
              <w:rPr>
                <w:rStyle w:val="FontStyle75"/>
                <w:sz w:val="24"/>
                <w:szCs w:val="24"/>
              </w:rPr>
            </w:pPr>
            <w:r w:rsidRPr="00565DBF">
              <w:rPr>
                <w:rStyle w:val="FontStyle75"/>
                <w:sz w:val="24"/>
                <w:szCs w:val="24"/>
              </w:rPr>
              <w:t>2.</w:t>
            </w:r>
            <w:r w:rsidRPr="00565DBF">
              <w:rPr>
                <w:rStyle w:val="FontStyle75"/>
                <w:sz w:val="24"/>
                <w:szCs w:val="24"/>
              </w:rPr>
              <w:tab/>
              <w:t>Отработка навыков работы с магазином для режущих инструментов.</w:t>
            </w:r>
          </w:p>
          <w:p w14:paraId="1193D58D" w14:textId="77777777" w:rsidR="0085774B" w:rsidRPr="00565DBF" w:rsidRDefault="0085774B" w:rsidP="005F5D76">
            <w:pPr>
              <w:pStyle w:val="Style50"/>
              <w:widowControl/>
              <w:tabs>
                <w:tab w:val="left" w:pos="499"/>
              </w:tabs>
              <w:ind w:left="384"/>
              <w:rPr>
                <w:rStyle w:val="FontStyle75"/>
                <w:sz w:val="24"/>
                <w:szCs w:val="24"/>
              </w:rPr>
            </w:pPr>
            <w:r w:rsidRPr="00565DBF">
              <w:rPr>
                <w:rStyle w:val="FontStyle75"/>
                <w:sz w:val="24"/>
                <w:szCs w:val="24"/>
              </w:rPr>
              <w:t>3.</w:t>
            </w:r>
            <w:r w:rsidRPr="00565DBF">
              <w:rPr>
                <w:rStyle w:val="FontStyle75"/>
                <w:sz w:val="24"/>
                <w:szCs w:val="24"/>
              </w:rPr>
              <w:tab/>
              <w:t>Отработка навыков работы с устройством для автоматической смены инструментов</w:t>
            </w:r>
          </w:p>
        </w:tc>
        <w:tc>
          <w:tcPr>
            <w:tcW w:w="2268" w:type="dxa"/>
          </w:tcPr>
          <w:p w14:paraId="6F744714"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4</w:t>
            </w:r>
          </w:p>
        </w:tc>
      </w:tr>
      <w:tr w:rsidR="0085774B" w:rsidRPr="00565DBF" w14:paraId="64D277F3" w14:textId="77777777" w:rsidTr="005F5D76">
        <w:trPr>
          <w:trHeight w:val="300"/>
        </w:trPr>
        <w:tc>
          <w:tcPr>
            <w:tcW w:w="2325" w:type="dxa"/>
            <w:vMerge w:val="restart"/>
          </w:tcPr>
          <w:p w14:paraId="2314D434" w14:textId="77777777" w:rsidR="0085774B" w:rsidRPr="00565DBF" w:rsidRDefault="0085774B" w:rsidP="005F5D76">
            <w:pPr>
              <w:pStyle w:val="Style43"/>
              <w:widowControl/>
              <w:spacing w:line="240" w:lineRule="auto"/>
              <w:jc w:val="left"/>
              <w:rPr>
                <w:rStyle w:val="FontStyle73"/>
                <w:sz w:val="24"/>
                <w:szCs w:val="24"/>
              </w:rPr>
            </w:pPr>
            <w:r w:rsidRPr="00565DBF">
              <w:rPr>
                <w:rStyle w:val="FontStyle73"/>
                <w:sz w:val="24"/>
                <w:szCs w:val="24"/>
              </w:rPr>
              <w:t>Тема 1.6.</w:t>
            </w:r>
          </w:p>
          <w:p w14:paraId="15FF2C3A" w14:textId="083AF370" w:rsidR="0085774B" w:rsidRPr="00565DBF" w:rsidRDefault="0085774B" w:rsidP="00A76612">
            <w:pPr>
              <w:pStyle w:val="Style37"/>
              <w:widowControl/>
              <w:ind w:left="5" w:hanging="5"/>
              <w:rPr>
                <w:rStyle w:val="FontStyle75"/>
                <w:sz w:val="24"/>
                <w:szCs w:val="24"/>
              </w:rPr>
            </w:pPr>
            <w:r>
              <w:rPr>
                <w:rStyle w:val="FontStyle75"/>
                <w:sz w:val="24"/>
                <w:szCs w:val="24"/>
              </w:rPr>
              <w:t>Устройства для транспортирова</w:t>
            </w:r>
            <w:r w:rsidRPr="00565DBF">
              <w:rPr>
                <w:rStyle w:val="FontStyle75"/>
                <w:sz w:val="24"/>
                <w:szCs w:val="24"/>
              </w:rPr>
              <w:t>ния стружки</w:t>
            </w:r>
          </w:p>
        </w:tc>
        <w:tc>
          <w:tcPr>
            <w:tcW w:w="9010" w:type="dxa"/>
          </w:tcPr>
          <w:p w14:paraId="7950627E" w14:textId="77777777" w:rsidR="0085774B" w:rsidRPr="00565DBF" w:rsidRDefault="0085774B" w:rsidP="005F5D76">
            <w:pPr>
              <w:pStyle w:val="Style37"/>
              <w:widowControl/>
              <w:rPr>
                <w:rStyle w:val="FontStyle75"/>
                <w:sz w:val="24"/>
                <w:szCs w:val="24"/>
              </w:rPr>
            </w:pPr>
            <w:r w:rsidRPr="00565DBF">
              <w:rPr>
                <w:rStyle w:val="FontStyle75"/>
                <w:sz w:val="24"/>
                <w:szCs w:val="24"/>
              </w:rPr>
              <w:t>Устройства для транспортирования стружки из рабочей зоны станков и обрабатывающих центров с ЧПУ</w:t>
            </w:r>
          </w:p>
        </w:tc>
        <w:tc>
          <w:tcPr>
            <w:tcW w:w="2268" w:type="dxa"/>
          </w:tcPr>
          <w:p w14:paraId="1BDF692C"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1</w:t>
            </w:r>
          </w:p>
        </w:tc>
      </w:tr>
      <w:tr w:rsidR="0085774B" w:rsidRPr="00565DBF" w14:paraId="5B3146C8" w14:textId="77777777" w:rsidTr="005F5D76">
        <w:trPr>
          <w:trHeight w:val="300"/>
        </w:trPr>
        <w:tc>
          <w:tcPr>
            <w:tcW w:w="2325" w:type="dxa"/>
            <w:vMerge/>
          </w:tcPr>
          <w:p w14:paraId="7950A39A" w14:textId="77777777" w:rsidR="0085774B" w:rsidRPr="00565DBF" w:rsidRDefault="0085774B" w:rsidP="005F5D76">
            <w:pPr>
              <w:rPr>
                <w:rStyle w:val="FontStyle75"/>
                <w:sz w:val="24"/>
                <w:szCs w:val="24"/>
              </w:rPr>
            </w:pPr>
          </w:p>
        </w:tc>
        <w:tc>
          <w:tcPr>
            <w:tcW w:w="9010" w:type="dxa"/>
          </w:tcPr>
          <w:p w14:paraId="25A15497" w14:textId="77777777" w:rsidR="0085774B" w:rsidRPr="00565DBF" w:rsidRDefault="0085774B" w:rsidP="005F5D76">
            <w:pPr>
              <w:pStyle w:val="Style43"/>
              <w:widowControl/>
              <w:spacing w:line="240" w:lineRule="auto"/>
              <w:jc w:val="left"/>
              <w:rPr>
                <w:rStyle w:val="FontStyle73"/>
                <w:sz w:val="24"/>
                <w:szCs w:val="24"/>
              </w:rPr>
            </w:pPr>
            <w:r w:rsidRPr="00565DBF">
              <w:rPr>
                <w:rStyle w:val="FontStyle73"/>
                <w:sz w:val="24"/>
                <w:szCs w:val="24"/>
              </w:rPr>
              <w:t>Практические занятия</w:t>
            </w:r>
          </w:p>
          <w:p w14:paraId="3936F242" w14:textId="357B2186" w:rsidR="0085774B" w:rsidRPr="00565DBF" w:rsidRDefault="0085774B" w:rsidP="005F5D76">
            <w:pPr>
              <w:pStyle w:val="Style37"/>
              <w:widowControl/>
              <w:rPr>
                <w:rStyle w:val="FontStyle75"/>
                <w:sz w:val="24"/>
                <w:szCs w:val="24"/>
              </w:rPr>
            </w:pPr>
            <w:r w:rsidRPr="00565DBF">
              <w:rPr>
                <w:rStyle w:val="FontStyle75"/>
                <w:sz w:val="24"/>
                <w:szCs w:val="24"/>
              </w:rPr>
              <w:t>1. Отработка навыков работы с устройствами для транспорти</w:t>
            </w:r>
            <w:r w:rsidRPr="00565DBF">
              <w:rPr>
                <w:rStyle w:val="FontStyle75"/>
                <w:sz w:val="24"/>
                <w:szCs w:val="24"/>
              </w:rPr>
              <w:softHyphen/>
              <w:t>рования стружки</w:t>
            </w:r>
          </w:p>
        </w:tc>
        <w:tc>
          <w:tcPr>
            <w:tcW w:w="2268" w:type="dxa"/>
          </w:tcPr>
          <w:p w14:paraId="0BF899CF"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1</w:t>
            </w:r>
          </w:p>
        </w:tc>
      </w:tr>
      <w:tr w:rsidR="0085774B" w:rsidRPr="00565DBF" w14:paraId="145900D4" w14:textId="77777777" w:rsidTr="005F5D76">
        <w:trPr>
          <w:trHeight w:val="300"/>
        </w:trPr>
        <w:tc>
          <w:tcPr>
            <w:tcW w:w="2325" w:type="dxa"/>
            <w:vMerge w:val="restart"/>
          </w:tcPr>
          <w:p w14:paraId="4C27EDFD" w14:textId="6C566A98" w:rsidR="0085774B" w:rsidRPr="00565DBF" w:rsidRDefault="0025250C" w:rsidP="0025250C">
            <w:pPr>
              <w:spacing w:line="240" w:lineRule="auto"/>
              <w:rPr>
                <w:rStyle w:val="FontStyle75"/>
                <w:sz w:val="24"/>
                <w:szCs w:val="24"/>
              </w:rPr>
            </w:pPr>
            <w:r w:rsidRPr="0025250C">
              <w:rPr>
                <w:rStyle w:val="FontStyle75"/>
                <w:b/>
                <w:bCs/>
                <w:sz w:val="24"/>
                <w:szCs w:val="24"/>
              </w:rPr>
              <w:t>Тема 1.7.</w:t>
            </w:r>
            <w:r>
              <w:rPr>
                <w:rStyle w:val="FontStyle75"/>
                <w:sz w:val="24"/>
                <w:szCs w:val="24"/>
              </w:rPr>
              <w:t xml:space="preserve"> </w:t>
            </w:r>
            <w:r w:rsidRPr="00565DBF">
              <w:rPr>
                <w:rStyle w:val="FontStyle75"/>
                <w:sz w:val="24"/>
                <w:szCs w:val="24"/>
              </w:rPr>
              <w:t>Функциональные составляющие системы ЧПУ</w:t>
            </w:r>
          </w:p>
        </w:tc>
        <w:tc>
          <w:tcPr>
            <w:tcW w:w="9010" w:type="dxa"/>
          </w:tcPr>
          <w:p w14:paraId="1E2C1FEF" w14:textId="38C91D10" w:rsidR="0085774B" w:rsidRPr="00565DBF" w:rsidRDefault="0085774B" w:rsidP="00A76612">
            <w:pPr>
              <w:pStyle w:val="Style37"/>
              <w:widowControl/>
              <w:rPr>
                <w:rStyle w:val="FontStyle75"/>
                <w:sz w:val="24"/>
                <w:szCs w:val="24"/>
              </w:rPr>
            </w:pPr>
            <w:r w:rsidRPr="00565DBF">
              <w:rPr>
                <w:rStyle w:val="FontStyle75"/>
                <w:sz w:val="24"/>
                <w:szCs w:val="24"/>
              </w:rPr>
              <w:t>Функционирование системы ЧПУ. Электроприводы и датчики станков</w:t>
            </w:r>
            <w:r w:rsidR="00A76612">
              <w:rPr>
                <w:rStyle w:val="FontStyle75"/>
                <w:sz w:val="24"/>
                <w:szCs w:val="24"/>
              </w:rPr>
              <w:t xml:space="preserve"> </w:t>
            </w:r>
            <w:r w:rsidRPr="00565DBF">
              <w:rPr>
                <w:rStyle w:val="FontStyle75"/>
                <w:sz w:val="24"/>
                <w:szCs w:val="24"/>
              </w:rPr>
              <w:t>с ЧПУ</w:t>
            </w:r>
          </w:p>
        </w:tc>
        <w:tc>
          <w:tcPr>
            <w:tcW w:w="2268" w:type="dxa"/>
          </w:tcPr>
          <w:p w14:paraId="1DD1CAAD"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2</w:t>
            </w:r>
          </w:p>
        </w:tc>
      </w:tr>
      <w:tr w:rsidR="0085774B" w:rsidRPr="00565DBF" w14:paraId="35E7AF43" w14:textId="77777777" w:rsidTr="005F5D76">
        <w:trPr>
          <w:trHeight w:val="300"/>
        </w:trPr>
        <w:tc>
          <w:tcPr>
            <w:tcW w:w="2325" w:type="dxa"/>
            <w:vMerge/>
          </w:tcPr>
          <w:p w14:paraId="35817E69" w14:textId="77777777" w:rsidR="0085774B" w:rsidRPr="00565DBF" w:rsidRDefault="0085774B" w:rsidP="005F5D76">
            <w:pPr>
              <w:rPr>
                <w:rStyle w:val="FontStyle75"/>
                <w:sz w:val="24"/>
                <w:szCs w:val="24"/>
              </w:rPr>
            </w:pPr>
          </w:p>
        </w:tc>
        <w:tc>
          <w:tcPr>
            <w:tcW w:w="9010" w:type="dxa"/>
          </w:tcPr>
          <w:p w14:paraId="43DB613B" w14:textId="77777777" w:rsidR="0085774B" w:rsidRPr="00565DBF" w:rsidRDefault="0085774B" w:rsidP="005F5D76">
            <w:pPr>
              <w:pStyle w:val="Style43"/>
              <w:widowControl/>
              <w:spacing w:line="240" w:lineRule="auto"/>
              <w:jc w:val="left"/>
              <w:rPr>
                <w:rStyle w:val="FontStyle73"/>
                <w:sz w:val="24"/>
                <w:szCs w:val="24"/>
              </w:rPr>
            </w:pPr>
            <w:r w:rsidRPr="00565DBF">
              <w:rPr>
                <w:rStyle w:val="FontStyle73"/>
                <w:sz w:val="24"/>
                <w:szCs w:val="24"/>
              </w:rPr>
              <w:t>Практические занятия</w:t>
            </w:r>
          </w:p>
          <w:p w14:paraId="522DDB2A" w14:textId="77777777" w:rsidR="0085774B" w:rsidRPr="00565DBF" w:rsidRDefault="0085774B" w:rsidP="005F5D76">
            <w:pPr>
              <w:pStyle w:val="Style50"/>
              <w:widowControl/>
              <w:tabs>
                <w:tab w:val="left" w:pos="490"/>
              </w:tabs>
              <w:spacing w:line="240" w:lineRule="auto"/>
              <w:ind w:firstLine="0"/>
              <w:rPr>
                <w:rStyle w:val="FontStyle75"/>
                <w:sz w:val="24"/>
                <w:szCs w:val="24"/>
              </w:rPr>
            </w:pPr>
            <w:r w:rsidRPr="00565DBF">
              <w:rPr>
                <w:rStyle w:val="FontStyle75"/>
                <w:sz w:val="24"/>
                <w:szCs w:val="24"/>
              </w:rPr>
              <w:t>1.</w:t>
            </w:r>
            <w:r w:rsidRPr="00565DBF">
              <w:rPr>
                <w:rStyle w:val="FontStyle75"/>
                <w:sz w:val="24"/>
                <w:szCs w:val="24"/>
              </w:rPr>
              <w:tab/>
              <w:t>Отработка навыков работы с агрегатами и блоками систем с ЧПУ.</w:t>
            </w:r>
          </w:p>
          <w:p w14:paraId="443DC614" w14:textId="77777777" w:rsidR="0085774B" w:rsidRPr="00565DBF" w:rsidRDefault="0085774B" w:rsidP="005F5D76">
            <w:pPr>
              <w:pStyle w:val="Style50"/>
              <w:widowControl/>
              <w:tabs>
                <w:tab w:val="left" w:pos="499"/>
              </w:tabs>
              <w:ind w:left="384"/>
              <w:rPr>
                <w:rStyle w:val="FontStyle75"/>
                <w:sz w:val="24"/>
                <w:szCs w:val="24"/>
              </w:rPr>
            </w:pPr>
            <w:r w:rsidRPr="00565DBF">
              <w:rPr>
                <w:rStyle w:val="FontStyle75"/>
                <w:sz w:val="24"/>
                <w:szCs w:val="24"/>
              </w:rPr>
              <w:t>2.</w:t>
            </w:r>
            <w:r w:rsidRPr="00565DBF">
              <w:rPr>
                <w:rStyle w:val="FontStyle75"/>
                <w:sz w:val="24"/>
                <w:szCs w:val="24"/>
              </w:rPr>
              <w:tab/>
              <w:t>Отработка навыков работы с электроприводами и датчиками станков с ЧПУ</w:t>
            </w:r>
          </w:p>
        </w:tc>
        <w:tc>
          <w:tcPr>
            <w:tcW w:w="2268" w:type="dxa"/>
          </w:tcPr>
          <w:p w14:paraId="10E4D5B8"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2</w:t>
            </w:r>
          </w:p>
        </w:tc>
      </w:tr>
      <w:tr w:rsidR="0085774B" w:rsidRPr="00565DBF" w14:paraId="105738E0" w14:textId="77777777" w:rsidTr="005F5D76">
        <w:trPr>
          <w:trHeight w:val="300"/>
        </w:trPr>
        <w:tc>
          <w:tcPr>
            <w:tcW w:w="2325" w:type="dxa"/>
            <w:vMerge w:val="restart"/>
          </w:tcPr>
          <w:p w14:paraId="143B78C1" w14:textId="77777777" w:rsidR="0085774B" w:rsidRPr="00565DBF" w:rsidRDefault="0085774B" w:rsidP="005F5D76">
            <w:pPr>
              <w:pStyle w:val="Style43"/>
              <w:widowControl/>
              <w:spacing w:line="259" w:lineRule="exact"/>
              <w:jc w:val="left"/>
              <w:rPr>
                <w:rStyle w:val="FontStyle73"/>
                <w:sz w:val="24"/>
                <w:szCs w:val="24"/>
              </w:rPr>
            </w:pPr>
            <w:r w:rsidRPr="00565DBF">
              <w:rPr>
                <w:rStyle w:val="FontStyle73"/>
                <w:sz w:val="24"/>
                <w:szCs w:val="24"/>
              </w:rPr>
              <w:t>Тема 1.8.</w:t>
            </w:r>
          </w:p>
          <w:p w14:paraId="48944EAB" w14:textId="77777777" w:rsidR="0085774B" w:rsidRPr="00565DBF" w:rsidRDefault="0085774B" w:rsidP="005F5D76">
            <w:pPr>
              <w:pStyle w:val="Style37"/>
              <w:widowControl/>
              <w:spacing w:line="259" w:lineRule="exact"/>
              <w:ind w:firstLine="5"/>
              <w:rPr>
                <w:rStyle w:val="FontStyle75"/>
                <w:sz w:val="24"/>
                <w:szCs w:val="24"/>
              </w:rPr>
            </w:pPr>
            <w:r w:rsidRPr="00565DBF">
              <w:rPr>
                <w:rStyle w:val="FontStyle75"/>
                <w:sz w:val="24"/>
                <w:szCs w:val="24"/>
              </w:rPr>
              <w:t>Гидроприводы, механические узлы и смазочная система станков</w:t>
            </w:r>
          </w:p>
          <w:p w14:paraId="7C9AC5B1" w14:textId="77777777" w:rsidR="0085774B" w:rsidRPr="00565DBF" w:rsidRDefault="0085774B" w:rsidP="005F5D76">
            <w:pPr>
              <w:pStyle w:val="Style37"/>
              <w:widowControl/>
              <w:spacing w:line="240" w:lineRule="auto"/>
              <w:rPr>
                <w:rStyle w:val="FontStyle75"/>
                <w:sz w:val="24"/>
                <w:szCs w:val="24"/>
              </w:rPr>
            </w:pPr>
            <w:r>
              <w:rPr>
                <w:rStyle w:val="FontStyle75"/>
                <w:sz w:val="24"/>
                <w:szCs w:val="24"/>
              </w:rPr>
              <w:t>с ЧПУ</w:t>
            </w:r>
          </w:p>
        </w:tc>
        <w:tc>
          <w:tcPr>
            <w:tcW w:w="9010" w:type="dxa"/>
          </w:tcPr>
          <w:p w14:paraId="589F13C1" w14:textId="77777777" w:rsidR="0085774B" w:rsidRPr="00565DBF" w:rsidRDefault="0085774B" w:rsidP="005F5D76">
            <w:pPr>
              <w:pStyle w:val="Style37"/>
              <w:widowControl/>
              <w:rPr>
                <w:rStyle w:val="FontStyle75"/>
                <w:sz w:val="24"/>
                <w:szCs w:val="24"/>
              </w:rPr>
            </w:pPr>
            <w:r w:rsidRPr="00565DBF">
              <w:rPr>
                <w:rStyle w:val="FontStyle75"/>
                <w:sz w:val="24"/>
                <w:szCs w:val="24"/>
              </w:rPr>
              <w:t>1. Гидравлические приводы, механические узлы станков. Неисп</w:t>
            </w:r>
            <w:r w:rsidRPr="00565DBF">
              <w:rPr>
                <w:rStyle w:val="FontStyle75"/>
                <w:sz w:val="24"/>
                <w:szCs w:val="24"/>
              </w:rPr>
              <w:softHyphen/>
              <w:t>равности.</w:t>
            </w:r>
          </w:p>
          <w:p w14:paraId="69C5C813" w14:textId="77777777" w:rsidR="0085774B" w:rsidRPr="00565DBF" w:rsidRDefault="0085774B" w:rsidP="005F5D76">
            <w:pPr>
              <w:pStyle w:val="Style37"/>
              <w:widowControl/>
              <w:rPr>
                <w:rStyle w:val="FontStyle75"/>
                <w:sz w:val="24"/>
                <w:szCs w:val="24"/>
              </w:rPr>
            </w:pPr>
            <w:r w:rsidRPr="00565DBF">
              <w:rPr>
                <w:rStyle w:val="FontStyle75"/>
                <w:sz w:val="24"/>
                <w:szCs w:val="24"/>
              </w:rPr>
              <w:t>2. Смазочная система. Физические свойства масел в гидравлических системах станков с ЧПУ.</w:t>
            </w:r>
          </w:p>
        </w:tc>
        <w:tc>
          <w:tcPr>
            <w:tcW w:w="2268" w:type="dxa"/>
          </w:tcPr>
          <w:p w14:paraId="63996F7F"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2</w:t>
            </w:r>
          </w:p>
        </w:tc>
      </w:tr>
      <w:tr w:rsidR="0085774B" w:rsidRPr="00565DBF" w14:paraId="27F7997A" w14:textId="77777777" w:rsidTr="005F5D76">
        <w:trPr>
          <w:trHeight w:val="300"/>
        </w:trPr>
        <w:tc>
          <w:tcPr>
            <w:tcW w:w="2325" w:type="dxa"/>
            <w:vMerge/>
          </w:tcPr>
          <w:p w14:paraId="7D2DA5C4" w14:textId="77777777" w:rsidR="0085774B" w:rsidRPr="00565DBF" w:rsidRDefault="0085774B" w:rsidP="005F5D76">
            <w:pPr>
              <w:rPr>
                <w:rStyle w:val="FontStyle75"/>
                <w:sz w:val="24"/>
                <w:szCs w:val="24"/>
              </w:rPr>
            </w:pPr>
          </w:p>
        </w:tc>
        <w:tc>
          <w:tcPr>
            <w:tcW w:w="9010" w:type="dxa"/>
          </w:tcPr>
          <w:p w14:paraId="5B3D397A" w14:textId="77777777" w:rsidR="0085774B" w:rsidRPr="00565DBF" w:rsidRDefault="0085774B" w:rsidP="005F5D76">
            <w:pPr>
              <w:pStyle w:val="Style43"/>
              <w:widowControl/>
              <w:spacing w:line="240" w:lineRule="auto"/>
              <w:jc w:val="left"/>
              <w:rPr>
                <w:rStyle w:val="FontStyle73"/>
                <w:sz w:val="24"/>
                <w:szCs w:val="24"/>
              </w:rPr>
            </w:pPr>
            <w:r w:rsidRPr="00565DBF">
              <w:rPr>
                <w:rStyle w:val="FontStyle73"/>
                <w:sz w:val="24"/>
                <w:szCs w:val="24"/>
              </w:rPr>
              <w:t>Практические занятия</w:t>
            </w:r>
          </w:p>
          <w:p w14:paraId="56D2DF1A" w14:textId="77777777" w:rsidR="0085774B" w:rsidRPr="00565DBF" w:rsidRDefault="0085774B" w:rsidP="005F5D76">
            <w:pPr>
              <w:pStyle w:val="Style37"/>
              <w:widowControl/>
              <w:rPr>
                <w:rStyle w:val="FontStyle75"/>
                <w:sz w:val="24"/>
                <w:szCs w:val="24"/>
              </w:rPr>
            </w:pPr>
            <w:r w:rsidRPr="00565DBF">
              <w:rPr>
                <w:rStyle w:val="FontStyle75"/>
                <w:sz w:val="24"/>
                <w:szCs w:val="24"/>
              </w:rPr>
              <w:t>1.   Отработка навыков работы с системами гидропривода и смазки станков</w:t>
            </w:r>
          </w:p>
        </w:tc>
        <w:tc>
          <w:tcPr>
            <w:tcW w:w="2268" w:type="dxa"/>
          </w:tcPr>
          <w:p w14:paraId="72C5C3DB"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1</w:t>
            </w:r>
          </w:p>
        </w:tc>
      </w:tr>
      <w:tr w:rsidR="0085774B" w:rsidRPr="00565DBF" w14:paraId="4A3FEBFD" w14:textId="77777777" w:rsidTr="005F5D76">
        <w:trPr>
          <w:trHeight w:val="300"/>
        </w:trPr>
        <w:tc>
          <w:tcPr>
            <w:tcW w:w="2325" w:type="dxa"/>
            <w:vMerge w:val="restart"/>
          </w:tcPr>
          <w:p w14:paraId="60C7ACF8" w14:textId="77777777" w:rsidR="0085774B" w:rsidRPr="00565DBF" w:rsidRDefault="0085774B" w:rsidP="005F5D76">
            <w:pPr>
              <w:pStyle w:val="Style43"/>
              <w:widowControl/>
              <w:spacing w:line="259" w:lineRule="exact"/>
              <w:jc w:val="left"/>
              <w:rPr>
                <w:rStyle w:val="FontStyle73"/>
                <w:sz w:val="24"/>
                <w:szCs w:val="24"/>
              </w:rPr>
            </w:pPr>
            <w:r w:rsidRPr="00565DBF">
              <w:rPr>
                <w:rStyle w:val="FontStyle73"/>
                <w:sz w:val="24"/>
                <w:szCs w:val="24"/>
              </w:rPr>
              <w:t>Тема 1.9.</w:t>
            </w:r>
          </w:p>
          <w:p w14:paraId="67438327" w14:textId="07449860" w:rsidR="0085774B" w:rsidRPr="00565DBF" w:rsidRDefault="0085774B" w:rsidP="005F5D76">
            <w:pPr>
              <w:pStyle w:val="Style37"/>
              <w:widowControl/>
              <w:spacing w:line="259" w:lineRule="exact"/>
              <w:ind w:firstLine="5"/>
              <w:rPr>
                <w:rStyle w:val="FontStyle75"/>
                <w:sz w:val="24"/>
                <w:szCs w:val="24"/>
              </w:rPr>
            </w:pPr>
            <w:r w:rsidRPr="00565DBF">
              <w:rPr>
                <w:rStyle w:val="FontStyle75"/>
                <w:sz w:val="24"/>
                <w:szCs w:val="24"/>
              </w:rPr>
              <w:t>Виды профилак</w:t>
            </w:r>
            <w:r w:rsidRPr="00565DBF">
              <w:rPr>
                <w:rStyle w:val="FontStyle75"/>
                <w:sz w:val="24"/>
                <w:szCs w:val="24"/>
              </w:rPr>
              <w:softHyphen/>
              <w:t>тических рабо</w:t>
            </w:r>
            <w:r>
              <w:rPr>
                <w:rStyle w:val="FontStyle75"/>
                <w:sz w:val="24"/>
                <w:szCs w:val="24"/>
              </w:rPr>
              <w:t>т при обслуживании станка с Ч</w:t>
            </w:r>
            <w:r w:rsidR="00A76612">
              <w:rPr>
                <w:rStyle w:val="FontStyle75"/>
                <w:sz w:val="24"/>
                <w:szCs w:val="24"/>
              </w:rPr>
              <w:t>ПУ</w:t>
            </w:r>
          </w:p>
        </w:tc>
        <w:tc>
          <w:tcPr>
            <w:tcW w:w="9010" w:type="dxa"/>
          </w:tcPr>
          <w:p w14:paraId="240B5FF0" w14:textId="77777777" w:rsidR="0085774B" w:rsidRPr="00565DBF" w:rsidRDefault="0085774B" w:rsidP="005F5D76">
            <w:pPr>
              <w:pStyle w:val="Style37"/>
              <w:widowControl/>
              <w:rPr>
                <w:rStyle w:val="FontStyle75"/>
                <w:sz w:val="24"/>
                <w:szCs w:val="24"/>
              </w:rPr>
            </w:pPr>
            <w:r w:rsidRPr="00565DBF">
              <w:rPr>
                <w:rStyle w:val="FontStyle75"/>
                <w:sz w:val="24"/>
                <w:szCs w:val="24"/>
              </w:rPr>
              <w:t>Виды профилактических работ; опасные и вредные производст</w:t>
            </w:r>
            <w:r w:rsidRPr="00565DBF">
              <w:rPr>
                <w:rStyle w:val="FontStyle75"/>
                <w:sz w:val="24"/>
                <w:szCs w:val="24"/>
              </w:rPr>
              <w:softHyphen/>
              <w:t>венные факторы при техническом обслуживании станков с ЧПУ</w:t>
            </w:r>
          </w:p>
        </w:tc>
        <w:tc>
          <w:tcPr>
            <w:tcW w:w="2268" w:type="dxa"/>
          </w:tcPr>
          <w:p w14:paraId="636C3BD3"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1</w:t>
            </w:r>
          </w:p>
        </w:tc>
      </w:tr>
      <w:tr w:rsidR="0085774B" w:rsidRPr="00565DBF" w14:paraId="56217B0A" w14:textId="77777777" w:rsidTr="005F5D76">
        <w:trPr>
          <w:trHeight w:val="300"/>
        </w:trPr>
        <w:tc>
          <w:tcPr>
            <w:tcW w:w="2325" w:type="dxa"/>
            <w:vMerge/>
          </w:tcPr>
          <w:p w14:paraId="114D16B0" w14:textId="77777777" w:rsidR="0085774B" w:rsidRPr="00565DBF" w:rsidRDefault="0085774B" w:rsidP="005F5D76">
            <w:pPr>
              <w:rPr>
                <w:rStyle w:val="FontStyle75"/>
                <w:sz w:val="24"/>
                <w:szCs w:val="24"/>
              </w:rPr>
            </w:pPr>
          </w:p>
        </w:tc>
        <w:tc>
          <w:tcPr>
            <w:tcW w:w="9010" w:type="dxa"/>
          </w:tcPr>
          <w:p w14:paraId="556C263E" w14:textId="77777777" w:rsidR="0085774B" w:rsidRPr="00565DBF" w:rsidRDefault="0085774B" w:rsidP="005F5D76">
            <w:pPr>
              <w:pStyle w:val="Style43"/>
              <w:widowControl/>
              <w:spacing w:line="240" w:lineRule="auto"/>
              <w:jc w:val="left"/>
              <w:rPr>
                <w:rStyle w:val="FontStyle73"/>
                <w:sz w:val="24"/>
                <w:szCs w:val="24"/>
              </w:rPr>
            </w:pPr>
            <w:r w:rsidRPr="00565DBF">
              <w:rPr>
                <w:rStyle w:val="FontStyle73"/>
                <w:sz w:val="24"/>
                <w:szCs w:val="24"/>
              </w:rPr>
              <w:t>Практические занятия</w:t>
            </w:r>
          </w:p>
          <w:p w14:paraId="3103FD3A" w14:textId="77777777" w:rsidR="0085774B" w:rsidRPr="00565DBF" w:rsidRDefault="0085774B" w:rsidP="005F5D76">
            <w:pPr>
              <w:pStyle w:val="Style37"/>
              <w:widowControl/>
              <w:rPr>
                <w:rStyle w:val="FontStyle75"/>
                <w:sz w:val="24"/>
                <w:szCs w:val="24"/>
              </w:rPr>
            </w:pPr>
            <w:r w:rsidRPr="00565DBF">
              <w:rPr>
                <w:rStyle w:val="FontStyle75"/>
                <w:sz w:val="24"/>
                <w:szCs w:val="24"/>
              </w:rPr>
              <w:t>1.   Выполнение регламентных работ по техническому обслу</w:t>
            </w:r>
            <w:r w:rsidRPr="00565DBF">
              <w:rPr>
                <w:rStyle w:val="FontStyle75"/>
                <w:sz w:val="24"/>
                <w:szCs w:val="24"/>
              </w:rPr>
              <w:softHyphen/>
              <w:t>живанию станков с ЧПУ</w:t>
            </w:r>
          </w:p>
        </w:tc>
        <w:tc>
          <w:tcPr>
            <w:tcW w:w="2268" w:type="dxa"/>
          </w:tcPr>
          <w:p w14:paraId="011678B5"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1</w:t>
            </w:r>
          </w:p>
        </w:tc>
      </w:tr>
      <w:tr w:rsidR="0085774B" w:rsidRPr="00565DBF" w14:paraId="5E1B68EC" w14:textId="77777777" w:rsidTr="005F5D76">
        <w:trPr>
          <w:trHeight w:val="300"/>
        </w:trPr>
        <w:tc>
          <w:tcPr>
            <w:tcW w:w="2325" w:type="dxa"/>
            <w:vMerge w:val="restart"/>
          </w:tcPr>
          <w:p w14:paraId="5D7A0CD1" w14:textId="77777777" w:rsidR="0085774B" w:rsidRPr="00565DBF" w:rsidRDefault="0085774B" w:rsidP="005F5D76">
            <w:pPr>
              <w:pStyle w:val="Style43"/>
              <w:widowControl/>
              <w:spacing w:line="240" w:lineRule="auto"/>
              <w:jc w:val="left"/>
              <w:rPr>
                <w:rStyle w:val="FontStyle73"/>
                <w:sz w:val="24"/>
                <w:szCs w:val="24"/>
              </w:rPr>
            </w:pPr>
            <w:r w:rsidRPr="00565DBF">
              <w:rPr>
                <w:rStyle w:val="FontStyle73"/>
                <w:sz w:val="24"/>
                <w:szCs w:val="24"/>
              </w:rPr>
              <w:t>Тема 1.10.</w:t>
            </w:r>
          </w:p>
          <w:p w14:paraId="7FD952BF" w14:textId="18BB971C" w:rsidR="0085774B" w:rsidRPr="00565DBF" w:rsidRDefault="0085774B" w:rsidP="00A76612">
            <w:pPr>
              <w:pStyle w:val="Style37"/>
              <w:widowControl/>
              <w:ind w:firstLine="5"/>
              <w:rPr>
                <w:rStyle w:val="FontStyle75"/>
                <w:sz w:val="24"/>
                <w:szCs w:val="24"/>
              </w:rPr>
            </w:pPr>
            <w:r>
              <w:rPr>
                <w:rStyle w:val="FontStyle75"/>
                <w:sz w:val="24"/>
                <w:szCs w:val="24"/>
              </w:rPr>
              <w:lastRenderedPageBreak/>
              <w:t>Пульт управления станком с ЧПУ</w:t>
            </w:r>
          </w:p>
        </w:tc>
        <w:tc>
          <w:tcPr>
            <w:tcW w:w="9010" w:type="dxa"/>
          </w:tcPr>
          <w:p w14:paraId="4F4862FF" w14:textId="77777777" w:rsidR="0085774B" w:rsidRPr="00565DBF" w:rsidRDefault="0085774B" w:rsidP="005F5D76">
            <w:pPr>
              <w:pStyle w:val="Style37"/>
              <w:widowControl/>
              <w:rPr>
                <w:rStyle w:val="FontStyle75"/>
                <w:sz w:val="24"/>
                <w:szCs w:val="24"/>
              </w:rPr>
            </w:pPr>
            <w:r w:rsidRPr="00565DBF">
              <w:rPr>
                <w:rStyle w:val="FontStyle75"/>
                <w:sz w:val="24"/>
                <w:szCs w:val="24"/>
              </w:rPr>
              <w:lastRenderedPageBreak/>
              <w:t>Описание клавиатуры пульта управления. Описание экранного меню пульта управления</w:t>
            </w:r>
          </w:p>
        </w:tc>
        <w:tc>
          <w:tcPr>
            <w:tcW w:w="2268" w:type="dxa"/>
          </w:tcPr>
          <w:p w14:paraId="270AA2FC"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1</w:t>
            </w:r>
          </w:p>
        </w:tc>
      </w:tr>
      <w:tr w:rsidR="0085774B" w:rsidRPr="00565DBF" w14:paraId="5BA7BEB6" w14:textId="77777777" w:rsidTr="005F5D76">
        <w:trPr>
          <w:trHeight w:val="300"/>
        </w:trPr>
        <w:tc>
          <w:tcPr>
            <w:tcW w:w="2325" w:type="dxa"/>
            <w:vMerge/>
          </w:tcPr>
          <w:p w14:paraId="5C951B98" w14:textId="77777777" w:rsidR="0085774B" w:rsidRPr="00565DBF" w:rsidRDefault="0085774B" w:rsidP="005F5D76">
            <w:pPr>
              <w:rPr>
                <w:rStyle w:val="FontStyle75"/>
                <w:sz w:val="24"/>
                <w:szCs w:val="24"/>
              </w:rPr>
            </w:pPr>
          </w:p>
        </w:tc>
        <w:tc>
          <w:tcPr>
            <w:tcW w:w="9010" w:type="dxa"/>
          </w:tcPr>
          <w:p w14:paraId="5F508BB4" w14:textId="77777777" w:rsidR="0085774B" w:rsidRPr="00565DBF" w:rsidRDefault="0085774B" w:rsidP="005F5D76">
            <w:pPr>
              <w:pStyle w:val="Style43"/>
              <w:widowControl/>
              <w:spacing w:line="240" w:lineRule="auto"/>
              <w:jc w:val="left"/>
              <w:rPr>
                <w:rStyle w:val="FontStyle73"/>
                <w:sz w:val="24"/>
                <w:szCs w:val="24"/>
              </w:rPr>
            </w:pPr>
            <w:r w:rsidRPr="00565DBF">
              <w:rPr>
                <w:rStyle w:val="FontStyle73"/>
                <w:sz w:val="24"/>
                <w:szCs w:val="24"/>
              </w:rPr>
              <w:t>Практические занятия</w:t>
            </w:r>
          </w:p>
          <w:p w14:paraId="300C7167" w14:textId="77777777" w:rsidR="0085774B" w:rsidRPr="00565DBF" w:rsidRDefault="0085774B" w:rsidP="005F5D76">
            <w:pPr>
              <w:pStyle w:val="Style37"/>
              <w:widowControl/>
              <w:spacing w:line="269" w:lineRule="exact"/>
              <w:rPr>
                <w:rStyle w:val="FontStyle75"/>
                <w:sz w:val="24"/>
                <w:szCs w:val="24"/>
              </w:rPr>
            </w:pPr>
            <w:r w:rsidRPr="00565DBF">
              <w:rPr>
                <w:rStyle w:val="FontStyle75"/>
                <w:sz w:val="24"/>
                <w:szCs w:val="24"/>
              </w:rPr>
              <w:t>1.   Отработка умений управления станками с ЧПУ с помощью пульта</w:t>
            </w:r>
          </w:p>
        </w:tc>
        <w:tc>
          <w:tcPr>
            <w:tcW w:w="2268" w:type="dxa"/>
          </w:tcPr>
          <w:p w14:paraId="68673D4E"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2</w:t>
            </w:r>
          </w:p>
        </w:tc>
      </w:tr>
      <w:tr w:rsidR="0085774B" w:rsidRPr="00565DBF" w14:paraId="224C3843" w14:textId="77777777" w:rsidTr="005F5D76">
        <w:trPr>
          <w:trHeight w:val="300"/>
        </w:trPr>
        <w:tc>
          <w:tcPr>
            <w:tcW w:w="2325" w:type="dxa"/>
            <w:vMerge w:val="restart"/>
          </w:tcPr>
          <w:p w14:paraId="4D4C431A" w14:textId="77777777" w:rsidR="0085774B" w:rsidRPr="005D7BFA" w:rsidRDefault="0085774B" w:rsidP="005F5D76">
            <w:pPr>
              <w:pStyle w:val="Style43"/>
              <w:widowControl/>
              <w:spacing w:line="240" w:lineRule="auto"/>
              <w:jc w:val="left"/>
              <w:rPr>
                <w:rStyle w:val="FontStyle75"/>
                <w:b/>
                <w:bCs/>
                <w:sz w:val="24"/>
                <w:szCs w:val="24"/>
              </w:rPr>
            </w:pPr>
          </w:p>
        </w:tc>
        <w:tc>
          <w:tcPr>
            <w:tcW w:w="9010" w:type="dxa"/>
          </w:tcPr>
          <w:p w14:paraId="01B7275F" w14:textId="77777777" w:rsidR="0085774B" w:rsidRPr="00565DBF" w:rsidRDefault="0085774B" w:rsidP="005F5D76">
            <w:pPr>
              <w:pStyle w:val="Style37"/>
              <w:widowControl/>
              <w:rPr>
                <w:rStyle w:val="FontStyle75"/>
                <w:sz w:val="24"/>
                <w:szCs w:val="24"/>
              </w:rPr>
            </w:pPr>
            <w:r w:rsidRPr="00565DBF">
              <w:rPr>
                <w:rStyle w:val="FontStyle75"/>
                <w:sz w:val="24"/>
                <w:szCs w:val="24"/>
              </w:rPr>
              <w:t>Системы координат станков и базовые точки.</w:t>
            </w:r>
          </w:p>
          <w:p w14:paraId="6A6E22B4" w14:textId="77777777" w:rsidR="0085774B" w:rsidRPr="00565DBF" w:rsidRDefault="0085774B" w:rsidP="005F5D76">
            <w:pPr>
              <w:pStyle w:val="Style37"/>
              <w:widowControl/>
              <w:rPr>
                <w:rStyle w:val="FontStyle75"/>
                <w:sz w:val="24"/>
                <w:szCs w:val="24"/>
              </w:rPr>
            </w:pPr>
            <w:r w:rsidRPr="00565DBF">
              <w:rPr>
                <w:rStyle w:val="FontStyle75"/>
                <w:sz w:val="24"/>
                <w:szCs w:val="24"/>
              </w:rPr>
              <w:t xml:space="preserve"> Размерная при</w:t>
            </w:r>
            <w:r w:rsidRPr="00565DBF">
              <w:rPr>
                <w:rStyle w:val="FontStyle75"/>
                <w:sz w:val="24"/>
                <w:szCs w:val="24"/>
              </w:rPr>
              <w:softHyphen/>
              <w:t>вязка инструмента</w:t>
            </w:r>
          </w:p>
        </w:tc>
        <w:tc>
          <w:tcPr>
            <w:tcW w:w="2268" w:type="dxa"/>
          </w:tcPr>
          <w:p w14:paraId="1E364044"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2</w:t>
            </w:r>
          </w:p>
        </w:tc>
      </w:tr>
      <w:tr w:rsidR="0085774B" w:rsidRPr="00565DBF" w14:paraId="18BD4698" w14:textId="77777777" w:rsidTr="005F5D76">
        <w:trPr>
          <w:trHeight w:val="300"/>
        </w:trPr>
        <w:tc>
          <w:tcPr>
            <w:tcW w:w="2325" w:type="dxa"/>
            <w:vMerge/>
          </w:tcPr>
          <w:p w14:paraId="611727B9" w14:textId="77777777" w:rsidR="0085774B" w:rsidRPr="00565DBF" w:rsidRDefault="0085774B" w:rsidP="005F5D76">
            <w:pPr>
              <w:rPr>
                <w:rStyle w:val="FontStyle75"/>
                <w:sz w:val="24"/>
                <w:szCs w:val="24"/>
              </w:rPr>
            </w:pPr>
          </w:p>
        </w:tc>
        <w:tc>
          <w:tcPr>
            <w:tcW w:w="9010" w:type="dxa"/>
          </w:tcPr>
          <w:p w14:paraId="505BC5B0" w14:textId="77777777" w:rsidR="0085774B" w:rsidRPr="00565DBF" w:rsidRDefault="0085774B" w:rsidP="005F5D76">
            <w:pPr>
              <w:pStyle w:val="Style43"/>
              <w:widowControl/>
              <w:spacing w:line="240" w:lineRule="auto"/>
              <w:jc w:val="left"/>
              <w:rPr>
                <w:rStyle w:val="FontStyle73"/>
                <w:sz w:val="24"/>
                <w:szCs w:val="24"/>
              </w:rPr>
            </w:pPr>
            <w:r w:rsidRPr="00565DBF">
              <w:rPr>
                <w:rStyle w:val="FontStyle73"/>
                <w:sz w:val="24"/>
                <w:szCs w:val="24"/>
              </w:rPr>
              <w:t>Практические занятия</w:t>
            </w:r>
          </w:p>
          <w:p w14:paraId="6BBBD6D6" w14:textId="77777777" w:rsidR="0085774B" w:rsidRPr="00565DBF" w:rsidRDefault="0085774B" w:rsidP="005F5D76">
            <w:pPr>
              <w:pStyle w:val="Style37"/>
              <w:widowControl/>
              <w:spacing w:line="269" w:lineRule="exact"/>
              <w:rPr>
                <w:rStyle w:val="FontStyle75"/>
                <w:sz w:val="24"/>
                <w:szCs w:val="24"/>
              </w:rPr>
            </w:pPr>
            <w:r w:rsidRPr="00565DBF">
              <w:rPr>
                <w:rStyle w:val="FontStyle75"/>
                <w:sz w:val="24"/>
                <w:szCs w:val="24"/>
              </w:rPr>
              <w:t>1.   Выполнение расчёта координат опорных точек контура де</w:t>
            </w:r>
            <w:r w:rsidRPr="00565DBF">
              <w:rPr>
                <w:rStyle w:val="FontStyle75"/>
                <w:sz w:val="24"/>
                <w:szCs w:val="24"/>
              </w:rPr>
              <w:softHyphen/>
              <w:t>тали</w:t>
            </w:r>
          </w:p>
        </w:tc>
        <w:tc>
          <w:tcPr>
            <w:tcW w:w="2268" w:type="dxa"/>
          </w:tcPr>
          <w:p w14:paraId="202DD125"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2</w:t>
            </w:r>
          </w:p>
        </w:tc>
      </w:tr>
      <w:tr w:rsidR="0085774B" w:rsidRPr="00565DBF" w14:paraId="07ED792F" w14:textId="77777777" w:rsidTr="005F5D76">
        <w:trPr>
          <w:trHeight w:val="300"/>
        </w:trPr>
        <w:tc>
          <w:tcPr>
            <w:tcW w:w="2325" w:type="dxa"/>
          </w:tcPr>
          <w:p w14:paraId="3049FA01" w14:textId="77777777" w:rsidR="0085774B" w:rsidRPr="00565DBF" w:rsidRDefault="0085774B" w:rsidP="005F5D76">
            <w:pPr>
              <w:pStyle w:val="Style42"/>
              <w:widowControl/>
              <w:ind w:firstLine="5"/>
              <w:rPr>
                <w:rStyle w:val="FontStyle73"/>
                <w:sz w:val="24"/>
                <w:szCs w:val="24"/>
              </w:rPr>
            </w:pPr>
            <w:r w:rsidRPr="00565DBF">
              <w:rPr>
                <w:rStyle w:val="FontStyle73"/>
                <w:sz w:val="24"/>
                <w:szCs w:val="24"/>
              </w:rPr>
              <w:t>Самостоятельная работа обучающе</w:t>
            </w:r>
            <w:r w:rsidRPr="00565DBF">
              <w:rPr>
                <w:rStyle w:val="FontStyle73"/>
                <w:sz w:val="24"/>
                <w:szCs w:val="24"/>
              </w:rPr>
              <w:softHyphen/>
              <w:t>гося при изучении раздела 1</w:t>
            </w:r>
          </w:p>
        </w:tc>
        <w:tc>
          <w:tcPr>
            <w:tcW w:w="9010" w:type="dxa"/>
          </w:tcPr>
          <w:p w14:paraId="2108C877" w14:textId="77777777" w:rsidR="0085774B" w:rsidRPr="00565DBF" w:rsidRDefault="0085774B" w:rsidP="005F5D76">
            <w:pPr>
              <w:pStyle w:val="Style50"/>
              <w:widowControl/>
              <w:tabs>
                <w:tab w:val="left" w:pos="494"/>
              </w:tabs>
              <w:ind w:left="379" w:hanging="379"/>
              <w:rPr>
                <w:rStyle w:val="FontStyle75"/>
                <w:sz w:val="24"/>
                <w:szCs w:val="24"/>
              </w:rPr>
            </w:pPr>
            <w:r w:rsidRPr="00565DBF">
              <w:rPr>
                <w:rStyle w:val="FontStyle75"/>
                <w:sz w:val="24"/>
                <w:szCs w:val="24"/>
              </w:rPr>
              <w:t>1.</w:t>
            </w:r>
            <w:r w:rsidRPr="00565DBF">
              <w:rPr>
                <w:rStyle w:val="FontStyle75"/>
                <w:sz w:val="24"/>
                <w:szCs w:val="24"/>
              </w:rPr>
              <w:tab/>
              <w:t>Работа с нормативной, учебной и специальной технической литературой с использованием методических рекомендаций преподавателя.</w:t>
            </w:r>
          </w:p>
          <w:p w14:paraId="68FF375F" w14:textId="77777777" w:rsidR="0085774B" w:rsidRPr="00565DBF" w:rsidRDefault="0085774B" w:rsidP="005F5D76">
            <w:pPr>
              <w:pStyle w:val="Style50"/>
              <w:widowControl/>
              <w:tabs>
                <w:tab w:val="left" w:pos="494"/>
              </w:tabs>
              <w:ind w:left="379" w:hanging="379"/>
              <w:rPr>
                <w:rStyle w:val="FontStyle75"/>
                <w:sz w:val="24"/>
                <w:szCs w:val="24"/>
              </w:rPr>
            </w:pPr>
            <w:r w:rsidRPr="00565DBF">
              <w:rPr>
                <w:rStyle w:val="FontStyle75"/>
                <w:sz w:val="24"/>
                <w:szCs w:val="24"/>
              </w:rPr>
              <w:t>2.</w:t>
            </w:r>
            <w:r w:rsidRPr="00565DBF">
              <w:rPr>
                <w:rStyle w:val="FontStyle75"/>
                <w:sz w:val="24"/>
                <w:szCs w:val="24"/>
              </w:rPr>
              <w:tab/>
              <w:t>Подготовка к практическим занятиям с использованием методических рекомендаций преподавателя; оформление результатов практических занятий, отчётов, подготовка</w:t>
            </w:r>
            <w:r w:rsidRPr="00565DBF">
              <w:rPr>
                <w:rStyle w:val="FontStyle75"/>
                <w:sz w:val="24"/>
                <w:szCs w:val="24"/>
              </w:rPr>
              <w:br/>
              <w:t>к их защите.</w:t>
            </w:r>
          </w:p>
          <w:p w14:paraId="21FC35EB" w14:textId="77777777" w:rsidR="0085774B" w:rsidRPr="00565DBF" w:rsidRDefault="0085774B" w:rsidP="005F5D76">
            <w:pPr>
              <w:pStyle w:val="Style50"/>
              <w:widowControl/>
              <w:tabs>
                <w:tab w:val="left" w:pos="485"/>
              </w:tabs>
              <w:ind w:firstLine="0"/>
              <w:rPr>
                <w:rStyle w:val="FontStyle75"/>
                <w:sz w:val="24"/>
                <w:szCs w:val="24"/>
              </w:rPr>
            </w:pPr>
            <w:r w:rsidRPr="00565DBF">
              <w:rPr>
                <w:rStyle w:val="FontStyle75"/>
                <w:sz w:val="24"/>
                <w:szCs w:val="24"/>
              </w:rPr>
              <w:t>3.</w:t>
            </w:r>
            <w:r w:rsidRPr="00565DBF">
              <w:rPr>
                <w:rStyle w:val="FontStyle75"/>
                <w:sz w:val="24"/>
                <w:szCs w:val="24"/>
              </w:rPr>
              <w:tab/>
              <w:t>Работа с рекомендуемыми интернет-ресурсами</w:t>
            </w:r>
          </w:p>
        </w:tc>
        <w:tc>
          <w:tcPr>
            <w:tcW w:w="2268" w:type="dxa"/>
          </w:tcPr>
          <w:p w14:paraId="63AD3C41" w14:textId="77777777" w:rsidR="0085774B" w:rsidRPr="005A6641" w:rsidRDefault="0085774B" w:rsidP="005F5D76">
            <w:pPr>
              <w:pStyle w:val="Style43"/>
              <w:widowControl/>
              <w:spacing w:line="240" w:lineRule="auto"/>
              <w:rPr>
                <w:rStyle w:val="FontStyle73"/>
                <w:sz w:val="24"/>
                <w:szCs w:val="24"/>
              </w:rPr>
            </w:pPr>
            <w:r w:rsidRPr="005A6641">
              <w:rPr>
                <w:rStyle w:val="FontStyle73"/>
                <w:sz w:val="24"/>
                <w:szCs w:val="24"/>
              </w:rPr>
              <w:t>8</w:t>
            </w:r>
          </w:p>
        </w:tc>
      </w:tr>
      <w:tr w:rsidR="0085774B" w:rsidRPr="00565DBF" w14:paraId="53730532" w14:textId="77777777" w:rsidTr="005F5D76">
        <w:trPr>
          <w:trHeight w:val="300"/>
        </w:trPr>
        <w:tc>
          <w:tcPr>
            <w:tcW w:w="2325" w:type="dxa"/>
          </w:tcPr>
          <w:p w14:paraId="3C4EC54F" w14:textId="77777777" w:rsidR="0085774B" w:rsidRPr="00565DBF" w:rsidRDefault="0085774B" w:rsidP="005F5D76">
            <w:pPr>
              <w:pStyle w:val="Style43"/>
              <w:widowControl/>
              <w:spacing w:line="240" w:lineRule="auto"/>
              <w:jc w:val="left"/>
              <w:rPr>
                <w:rStyle w:val="FontStyle73"/>
                <w:sz w:val="24"/>
                <w:szCs w:val="24"/>
              </w:rPr>
            </w:pPr>
            <w:r w:rsidRPr="00565DBF">
              <w:rPr>
                <w:rStyle w:val="FontStyle73"/>
                <w:sz w:val="24"/>
                <w:szCs w:val="24"/>
              </w:rPr>
              <w:t>Учебная практика</w:t>
            </w:r>
          </w:p>
        </w:tc>
        <w:tc>
          <w:tcPr>
            <w:tcW w:w="9010" w:type="dxa"/>
          </w:tcPr>
          <w:p w14:paraId="34F43B3F" w14:textId="77777777" w:rsidR="0085774B" w:rsidRPr="00565DBF" w:rsidRDefault="0085774B" w:rsidP="005F5D76">
            <w:pPr>
              <w:pStyle w:val="Style43"/>
              <w:widowControl/>
              <w:spacing w:line="240" w:lineRule="auto"/>
              <w:jc w:val="left"/>
              <w:rPr>
                <w:rStyle w:val="FontStyle73"/>
                <w:sz w:val="24"/>
                <w:szCs w:val="24"/>
              </w:rPr>
            </w:pPr>
            <w:r w:rsidRPr="00565DBF">
              <w:rPr>
                <w:rStyle w:val="FontStyle73"/>
                <w:sz w:val="24"/>
                <w:szCs w:val="24"/>
              </w:rPr>
              <w:t>Виды работ:</w:t>
            </w:r>
          </w:p>
          <w:p w14:paraId="1891A7AC" w14:textId="2905DB3F" w:rsidR="0085774B" w:rsidRPr="00565DBF" w:rsidRDefault="0085774B" w:rsidP="005F5D76">
            <w:pPr>
              <w:pStyle w:val="Style23"/>
              <w:widowControl/>
              <w:tabs>
                <w:tab w:val="left" w:pos="269"/>
              </w:tabs>
              <w:ind w:left="154"/>
              <w:rPr>
                <w:rStyle w:val="FontStyle75"/>
                <w:sz w:val="24"/>
                <w:szCs w:val="24"/>
              </w:rPr>
            </w:pPr>
            <w:r w:rsidRPr="00565DBF">
              <w:rPr>
                <w:rStyle w:val="FontStyle75"/>
                <w:sz w:val="24"/>
                <w:szCs w:val="24"/>
              </w:rPr>
              <w:t>•</w:t>
            </w:r>
            <w:r w:rsidRPr="00565DBF">
              <w:rPr>
                <w:rStyle w:val="FontStyle75"/>
                <w:sz w:val="24"/>
                <w:szCs w:val="24"/>
              </w:rPr>
              <w:tab/>
              <w:t>выполнение работ на токарных станках с ЧПУ с помощью</w:t>
            </w:r>
            <w:r w:rsidR="00A76612">
              <w:rPr>
                <w:rStyle w:val="FontStyle75"/>
                <w:sz w:val="24"/>
                <w:szCs w:val="24"/>
              </w:rPr>
              <w:t xml:space="preserve"> </w:t>
            </w:r>
            <w:r w:rsidRPr="00565DBF">
              <w:rPr>
                <w:rStyle w:val="FontStyle75"/>
                <w:sz w:val="24"/>
                <w:szCs w:val="24"/>
              </w:rPr>
              <w:t>панели управления станками;</w:t>
            </w:r>
          </w:p>
          <w:p w14:paraId="26DA2569" w14:textId="60B8CA37" w:rsidR="0085774B" w:rsidRPr="00565DBF" w:rsidRDefault="0085774B" w:rsidP="005F5D76">
            <w:pPr>
              <w:pStyle w:val="Style23"/>
              <w:widowControl/>
              <w:tabs>
                <w:tab w:val="left" w:pos="269"/>
              </w:tabs>
              <w:ind w:left="154"/>
              <w:rPr>
                <w:rStyle w:val="FontStyle75"/>
                <w:sz w:val="24"/>
                <w:szCs w:val="24"/>
              </w:rPr>
            </w:pPr>
            <w:r w:rsidRPr="00565DBF">
              <w:rPr>
                <w:rStyle w:val="FontStyle75"/>
                <w:sz w:val="24"/>
                <w:szCs w:val="24"/>
              </w:rPr>
              <w:t>•</w:t>
            </w:r>
            <w:r w:rsidRPr="00565DBF">
              <w:rPr>
                <w:rStyle w:val="FontStyle75"/>
                <w:sz w:val="24"/>
                <w:szCs w:val="24"/>
              </w:rPr>
              <w:tab/>
              <w:t>выполнение работ на станках с ЧПУ сверлильно-фрезерно-расточной и шлифовальной групп с помощью</w:t>
            </w:r>
            <w:r w:rsidR="00A76612">
              <w:rPr>
                <w:rStyle w:val="FontStyle75"/>
                <w:sz w:val="24"/>
                <w:szCs w:val="24"/>
              </w:rPr>
              <w:t xml:space="preserve"> </w:t>
            </w:r>
            <w:r w:rsidRPr="00565DBF">
              <w:rPr>
                <w:rStyle w:val="FontStyle75"/>
                <w:sz w:val="24"/>
                <w:szCs w:val="24"/>
              </w:rPr>
              <w:t>панели управ</w:t>
            </w:r>
            <w:r w:rsidRPr="00565DBF">
              <w:rPr>
                <w:rStyle w:val="FontStyle75"/>
                <w:sz w:val="24"/>
                <w:szCs w:val="24"/>
              </w:rPr>
              <w:softHyphen/>
              <w:t>ления станками;</w:t>
            </w:r>
          </w:p>
          <w:p w14:paraId="19DA0244" w14:textId="2C328104" w:rsidR="0085774B" w:rsidRPr="00565DBF" w:rsidRDefault="0085774B" w:rsidP="005F5D76">
            <w:pPr>
              <w:pStyle w:val="Style23"/>
              <w:widowControl/>
              <w:tabs>
                <w:tab w:val="left" w:pos="269"/>
              </w:tabs>
              <w:ind w:left="154"/>
              <w:rPr>
                <w:rStyle w:val="FontStyle75"/>
                <w:sz w:val="24"/>
                <w:szCs w:val="24"/>
              </w:rPr>
            </w:pPr>
            <w:r w:rsidRPr="00565DBF">
              <w:rPr>
                <w:rStyle w:val="FontStyle75"/>
                <w:sz w:val="24"/>
                <w:szCs w:val="24"/>
              </w:rPr>
              <w:t>•</w:t>
            </w:r>
            <w:r w:rsidRPr="00565DBF">
              <w:rPr>
                <w:rStyle w:val="FontStyle75"/>
                <w:sz w:val="24"/>
                <w:szCs w:val="24"/>
              </w:rPr>
              <w:tab/>
              <w:t>выполнение работ по приведению</w:t>
            </w:r>
            <w:r w:rsidR="00A76612">
              <w:rPr>
                <w:rStyle w:val="FontStyle75"/>
                <w:sz w:val="24"/>
                <w:szCs w:val="24"/>
              </w:rPr>
              <w:t xml:space="preserve"> </w:t>
            </w:r>
            <w:r w:rsidRPr="00565DBF">
              <w:rPr>
                <w:rStyle w:val="FontStyle75"/>
                <w:sz w:val="24"/>
                <w:szCs w:val="24"/>
              </w:rPr>
              <w:t>в рабочее положение вспо</w:t>
            </w:r>
            <w:r w:rsidRPr="00565DBF">
              <w:rPr>
                <w:rStyle w:val="FontStyle75"/>
                <w:sz w:val="24"/>
                <w:szCs w:val="24"/>
              </w:rPr>
              <w:softHyphen/>
              <w:t>могательных систем станков с ЧПУ;</w:t>
            </w:r>
          </w:p>
          <w:p w14:paraId="5B95AB5D" w14:textId="288C328C" w:rsidR="0085774B" w:rsidRPr="00565DBF" w:rsidRDefault="0085774B" w:rsidP="005F5D76">
            <w:pPr>
              <w:pStyle w:val="Style23"/>
              <w:widowControl/>
              <w:tabs>
                <w:tab w:val="left" w:pos="269"/>
              </w:tabs>
              <w:ind w:left="154"/>
              <w:rPr>
                <w:rStyle w:val="FontStyle75"/>
                <w:sz w:val="24"/>
                <w:szCs w:val="24"/>
              </w:rPr>
            </w:pPr>
            <w:r w:rsidRPr="00565DBF">
              <w:rPr>
                <w:rStyle w:val="FontStyle75"/>
                <w:sz w:val="24"/>
                <w:szCs w:val="24"/>
              </w:rPr>
              <w:t>•</w:t>
            </w:r>
            <w:r w:rsidRPr="00565DBF">
              <w:rPr>
                <w:rStyle w:val="FontStyle75"/>
                <w:sz w:val="24"/>
                <w:szCs w:val="24"/>
              </w:rPr>
              <w:tab/>
              <w:t>отработка команд, выполняемых с помощью</w:t>
            </w:r>
            <w:r w:rsidR="00A76612">
              <w:rPr>
                <w:rStyle w:val="FontStyle75"/>
                <w:sz w:val="24"/>
                <w:szCs w:val="24"/>
              </w:rPr>
              <w:t xml:space="preserve"> </w:t>
            </w:r>
            <w:r w:rsidRPr="00565DBF">
              <w:rPr>
                <w:rStyle w:val="FontStyle75"/>
                <w:sz w:val="24"/>
                <w:szCs w:val="24"/>
              </w:rPr>
              <w:t>пульта, при ра</w:t>
            </w:r>
            <w:r w:rsidRPr="00565DBF">
              <w:rPr>
                <w:rStyle w:val="FontStyle75"/>
                <w:sz w:val="24"/>
                <w:szCs w:val="24"/>
              </w:rPr>
              <w:softHyphen/>
              <w:t>боте на станках с ЧПУ токарной, сверлильно-фрезерно-рас-точной и шлифовальной групп;</w:t>
            </w:r>
          </w:p>
          <w:p w14:paraId="17DC05A0" w14:textId="77777777" w:rsidR="0085774B" w:rsidRPr="00565DBF" w:rsidRDefault="0085774B" w:rsidP="005F5D76">
            <w:pPr>
              <w:pStyle w:val="Style23"/>
              <w:widowControl/>
              <w:tabs>
                <w:tab w:val="left" w:pos="269"/>
              </w:tabs>
              <w:ind w:left="154"/>
              <w:rPr>
                <w:rStyle w:val="FontStyle75"/>
                <w:sz w:val="24"/>
                <w:szCs w:val="24"/>
              </w:rPr>
            </w:pPr>
            <w:r w:rsidRPr="00565DBF">
              <w:rPr>
                <w:rStyle w:val="FontStyle75"/>
                <w:sz w:val="24"/>
                <w:szCs w:val="24"/>
              </w:rPr>
              <w:t>•</w:t>
            </w:r>
            <w:r w:rsidRPr="00565DBF">
              <w:rPr>
                <w:rStyle w:val="FontStyle75"/>
                <w:sz w:val="24"/>
                <w:szCs w:val="24"/>
              </w:rPr>
              <w:tab/>
              <w:t>привязка нулевой точки детали для станков с ЧПУ токарной, сверлильно-фрезерно-расточной и шлифовальной групп;</w:t>
            </w:r>
          </w:p>
          <w:p w14:paraId="6ED081BF" w14:textId="77777777" w:rsidR="0085774B" w:rsidRPr="00565DBF" w:rsidRDefault="0085774B" w:rsidP="005F5D76">
            <w:pPr>
              <w:pStyle w:val="Style23"/>
              <w:widowControl/>
              <w:tabs>
                <w:tab w:val="left" w:pos="269"/>
              </w:tabs>
              <w:ind w:left="154"/>
              <w:rPr>
                <w:rStyle w:val="FontStyle75"/>
                <w:sz w:val="24"/>
                <w:szCs w:val="24"/>
              </w:rPr>
            </w:pPr>
            <w:r w:rsidRPr="00565DBF">
              <w:rPr>
                <w:rStyle w:val="FontStyle75"/>
                <w:sz w:val="24"/>
                <w:szCs w:val="24"/>
              </w:rPr>
              <w:t>•</w:t>
            </w:r>
            <w:r w:rsidRPr="00565DBF">
              <w:rPr>
                <w:rStyle w:val="FontStyle75"/>
                <w:sz w:val="24"/>
                <w:szCs w:val="24"/>
              </w:rPr>
              <w:tab/>
              <w:t>размерная привязка инструмента станков с ЧПУ токарной, сверлильно-фрезерно-расточной и шлифовальной групп</w:t>
            </w:r>
          </w:p>
        </w:tc>
        <w:tc>
          <w:tcPr>
            <w:tcW w:w="2268" w:type="dxa"/>
          </w:tcPr>
          <w:p w14:paraId="500E662F" w14:textId="77777777" w:rsidR="0085774B" w:rsidRPr="005A6641" w:rsidRDefault="0085774B" w:rsidP="005F5D76">
            <w:pPr>
              <w:pStyle w:val="Style43"/>
              <w:widowControl/>
              <w:spacing w:line="240" w:lineRule="auto"/>
              <w:rPr>
                <w:rStyle w:val="FontStyle73"/>
                <w:sz w:val="24"/>
                <w:szCs w:val="24"/>
                <w:lang w:eastAsia="en-US"/>
              </w:rPr>
            </w:pPr>
            <w:r w:rsidRPr="005A6641">
              <w:rPr>
                <w:rStyle w:val="FontStyle73"/>
                <w:sz w:val="24"/>
                <w:szCs w:val="24"/>
                <w:lang w:eastAsia="en-US"/>
              </w:rPr>
              <w:t>72</w:t>
            </w:r>
          </w:p>
        </w:tc>
      </w:tr>
      <w:tr w:rsidR="0085774B" w:rsidRPr="00565DBF" w14:paraId="1478EBA5" w14:textId="77777777" w:rsidTr="005F5D76">
        <w:trPr>
          <w:trHeight w:val="300"/>
        </w:trPr>
        <w:tc>
          <w:tcPr>
            <w:tcW w:w="2325" w:type="dxa"/>
            <w:vAlign w:val="center"/>
          </w:tcPr>
          <w:p w14:paraId="7E9B2D1F" w14:textId="77777777" w:rsidR="0085774B" w:rsidRPr="00565DBF" w:rsidRDefault="0085774B" w:rsidP="005F5D76">
            <w:pPr>
              <w:rPr>
                <w:rFonts w:ascii="Times New Roman" w:hAnsi="Times New Roman"/>
                <w:b/>
                <w:sz w:val="24"/>
                <w:szCs w:val="24"/>
              </w:rPr>
            </w:pPr>
            <w:r w:rsidRPr="00565DBF">
              <w:rPr>
                <w:rStyle w:val="FontStyle73"/>
                <w:sz w:val="24"/>
                <w:szCs w:val="24"/>
              </w:rPr>
              <w:t xml:space="preserve">Раздел 2. </w:t>
            </w:r>
          </w:p>
        </w:tc>
        <w:tc>
          <w:tcPr>
            <w:tcW w:w="9010" w:type="dxa"/>
            <w:vAlign w:val="center"/>
          </w:tcPr>
          <w:p w14:paraId="221EF5ED" w14:textId="77777777" w:rsidR="0085774B" w:rsidRPr="00565DBF" w:rsidRDefault="0085774B" w:rsidP="005F5D76">
            <w:pPr>
              <w:rPr>
                <w:rStyle w:val="FontStyle12"/>
                <w:b/>
              </w:rPr>
            </w:pPr>
            <w:r w:rsidRPr="00565DBF">
              <w:rPr>
                <w:rFonts w:ascii="Times New Roman" w:hAnsi="Times New Roman"/>
                <w:b/>
                <w:sz w:val="24"/>
                <w:szCs w:val="24"/>
              </w:rPr>
              <w:t>Осуществление наладки и обслуживание станков с ЧПУ</w:t>
            </w:r>
          </w:p>
        </w:tc>
        <w:tc>
          <w:tcPr>
            <w:tcW w:w="2268" w:type="dxa"/>
            <w:vAlign w:val="center"/>
          </w:tcPr>
          <w:p w14:paraId="18CD3BB9" w14:textId="77777777" w:rsidR="0085774B" w:rsidRPr="005A6641" w:rsidRDefault="0085774B" w:rsidP="005F5D76">
            <w:pPr>
              <w:jc w:val="center"/>
              <w:rPr>
                <w:rFonts w:ascii="Times New Roman" w:hAnsi="Times New Roman"/>
                <w:b/>
                <w:sz w:val="24"/>
                <w:szCs w:val="24"/>
              </w:rPr>
            </w:pPr>
            <w:r w:rsidRPr="005A6641">
              <w:rPr>
                <w:rFonts w:ascii="Times New Roman" w:hAnsi="Times New Roman"/>
                <w:b/>
                <w:sz w:val="24"/>
                <w:szCs w:val="24"/>
              </w:rPr>
              <w:t>74</w:t>
            </w:r>
          </w:p>
        </w:tc>
      </w:tr>
      <w:tr w:rsidR="0085774B" w:rsidRPr="00565DBF" w14:paraId="309C02E8" w14:textId="77777777" w:rsidTr="005F5D76">
        <w:trPr>
          <w:trHeight w:val="300"/>
        </w:trPr>
        <w:tc>
          <w:tcPr>
            <w:tcW w:w="2325" w:type="dxa"/>
            <w:vAlign w:val="center"/>
          </w:tcPr>
          <w:p w14:paraId="7DF4DEB2" w14:textId="77777777" w:rsidR="0085774B" w:rsidRPr="00565DBF" w:rsidRDefault="0085774B" w:rsidP="005F5D76">
            <w:pPr>
              <w:rPr>
                <w:rFonts w:ascii="Times New Roman" w:hAnsi="Times New Roman"/>
                <w:b/>
                <w:sz w:val="24"/>
                <w:szCs w:val="24"/>
              </w:rPr>
            </w:pPr>
            <w:r w:rsidRPr="00565DBF">
              <w:rPr>
                <w:rFonts w:ascii="Times New Roman" w:hAnsi="Times New Roman"/>
                <w:b/>
                <w:sz w:val="24"/>
                <w:szCs w:val="24"/>
              </w:rPr>
              <w:t>МДК 03.01</w:t>
            </w:r>
          </w:p>
        </w:tc>
        <w:tc>
          <w:tcPr>
            <w:tcW w:w="9010" w:type="dxa"/>
            <w:vAlign w:val="center"/>
          </w:tcPr>
          <w:p w14:paraId="361056FD" w14:textId="77777777" w:rsidR="0085774B" w:rsidRPr="00565DBF" w:rsidRDefault="0085774B" w:rsidP="005F5D76">
            <w:pPr>
              <w:rPr>
                <w:rFonts w:ascii="Times New Roman" w:hAnsi="Times New Roman"/>
                <w:b/>
                <w:sz w:val="24"/>
                <w:szCs w:val="24"/>
              </w:rPr>
            </w:pPr>
            <w:r w:rsidRPr="00565DBF">
              <w:rPr>
                <w:rFonts w:ascii="Times New Roman" w:hAnsi="Times New Roman"/>
                <w:b/>
                <w:color w:val="000000"/>
                <w:sz w:val="24"/>
                <w:szCs w:val="24"/>
              </w:rPr>
              <w:t>Изготовление деталей на металлорежущих станках различного вида и типа</w:t>
            </w:r>
          </w:p>
        </w:tc>
        <w:tc>
          <w:tcPr>
            <w:tcW w:w="2268" w:type="dxa"/>
          </w:tcPr>
          <w:p w14:paraId="2BE5F95C" w14:textId="77777777" w:rsidR="0085774B" w:rsidRPr="005A6641" w:rsidRDefault="0085774B" w:rsidP="005F5D76">
            <w:pPr>
              <w:pStyle w:val="Style37"/>
              <w:widowControl/>
              <w:spacing w:line="240" w:lineRule="auto"/>
              <w:jc w:val="center"/>
              <w:rPr>
                <w:rStyle w:val="FontStyle75"/>
                <w:b/>
                <w:sz w:val="24"/>
                <w:szCs w:val="24"/>
              </w:rPr>
            </w:pPr>
          </w:p>
        </w:tc>
      </w:tr>
      <w:tr w:rsidR="0085774B" w:rsidRPr="00565DBF" w14:paraId="4E4754D1" w14:textId="77777777" w:rsidTr="005F5D76">
        <w:trPr>
          <w:trHeight w:val="300"/>
        </w:trPr>
        <w:tc>
          <w:tcPr>
            <w:tcW w:w="2325" w:type="dxa"/>
            <w:vMerge w:val="restart"/>
          </w:tcPr>
          <w:p w14:paraId="6C2858DE" w14:textId="77777777" w:rsidR="0085774B" w:rsidRPr="00565DBF" w:rsidRDefault="0085774B" w:rsidP="005F5D76">
            <w:pPr>
              <w:pStyle w:val="Style43"/>
              <w:widowControl/>
              <w:spacing w:line="240" w:lineRule="auto"/>
              <w:jc w:val="left"/>
              <w:rPr>
                <w:rStyle w:val="FontStyle73"/>
                <w:sz w:val="24"/>
                <w:szCs w:val="24"/>
              </w:rPr>
            </w:pPr>
            <w:r w:rsidRPr="00565DBF">
              <w:rPr>
                <w:rStyle w:val="FontStyle73"/>
                <w:sz w:val="24"/>
                <w:szCs w:val="24"/>
              </w:rPr>
              <w:t>Тема 2.1.</w:t>
            </w:r>
          </w:p>
          <w:p w14:paraId="3371C31F" w14:textId="112C818F" w:rsidR="0085774B" w:rsidRPr="00565DBF" w:rsidRDefault="0085774B" w:rsidP="00A76612">
            <w:pPr>
              <w:pStyle w:val="Style37"/>
              <w:widowControl/>
              <w:rPr>
                <w:rStyle w:val="FontStyle75"/>
                <w:sz w:val="24"/>
                <w:szCs w:val="24"/>
              </w:rPr>
            </w:pPr>
            <w:r w:rsidRPr="00565DBF">
              <w:rPr>
                <w:rStyle w:val="FontStyle75"/>
                <w:sz w:val="24"/>
                <w:szCs w:val="24"/>
              </w:rPr>
              <w:t>Режущий инструмент</w:t>
            </w:r>
          </w:p>
          <w:p w14:paraId="2E574E3C" w14:textId="77777777" w:rsidR="0085774B" w:rsidRPr="00565DBF" w:rsidRDefault="0085774B" w:rsidP="005F5D76">
            <w:pPr>
              <w:rPr>
                <w:rStyle w:val="FontStyle75"/>
                <w:sz w:val="24"/>
                <w:szCs w:val="24"/>
              </w:rPr>
            </w:pPr>
          </w:p>
        </w:tc>
        <w:tc>
          <w:tcPr>
            <w:tcW w:w="9010" w:type="dxa"/>
          </w:tcPr>
          <w:p w14:paraId="666122B2" w14:textId="77777777" w:rsidR="0085774B" w:rsidRPr="00565DBF" w:rsidRDefault="0085774B" w:rsidP="005F5D76">
            <w:pPr>
              <w:pStyle w:val="Style37"/>
              <w:widowControl/>
              <w:rPr>
                <w:rStyle w:val="FontStyle75"/>
                <w:sz w:val="24"/>
                <w:szCs w:val="24"/>
              </w:rPr>
            </w:pPr>
            <w:r w:rsidRPr="00565DBF">
              <w:rPr>
                <w:rStyle w:val="FontStyle75"/>
                <w:sz w:val="24"/>
                <w:szCs w:val="24"/>
              </w:rPr>
              <w:lastRenderedPageBreak/>
              <w:t>Номенклатура режущего инструмента. Режущие материалы. Унифицированные узлы инструмента. Фрезы. Сверлильный и инструмент. Резьбонарезной инструмент</w:t>
            </w:r>
          </w:p>
        </w:tc>
        <w:tc>
          <w:tcPr>
            <w:tcW w:w="2268" w:type="dxa"/>
          </w:tcPr>
          <w:p w14:paraId="377CEAC5"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1</w:t>
            </w:r>
          </w:p>
        </w:tc>
      </w:tr>
      <w:tr w:rsidR="0085774B" w:rsidRPr="00565DBF" w14:paraId="5A8D9A01" w14:textId="77777777" w:rsidTr="005F5D76">
        <w:trPr>
          <w:trHeight w:val="300"/>
        </w:trPr>
        <w:tc>
          <w:tcPr>
            <w:tcW w:w="2325" w:type="dxa"/>
            <w:vMerge/>
          </w:tcPr>
          <w:p w14:paraId="218DBA2F" w14:textId="77777777" w:rsidR="0085774B" w:rsidRPr="00565DBF" w:rsidRDefault="0085774B" w:rsidP="005F5D76">
            <w:pPr>
              <w:rPr>
                <w:rStyle w:val="FontStyle75"/>
                <w:sz w:val="24"/>
                <w:szCs w:val="24"/>
              </w:rPr>
            </w:pPr>
          </w:p>
        </w:tc>
        <w:tc>
          <w:tcPr>
            <w:tcW w:w="9010" w:type="dxa"/>
          </w:tcPr>
          <w:p w14:paraId="552C51E6" w14:textId="77777777" w:rsidR="0085774B" w:rsidRPr="00565DBF" w:rsidRDefault="0085774B" w:rsidP="005F5D76">
            <w:pPr>
              <w:pStyle w:val="Style43"/>
              <w:widowControl/>
              <w:spacing w:line="240" w:lineRule="auto"/>
              <w:jc w:val="left"/>
              <w:rPr>
                <w:rStyle w:val="FontStyle73"/>
                <w:sz w:val="24"/>
                <w:szCs w:val="24"/>
              </w:rPr>
            </w:pPr>
            <w:r w:rsidRPr="00565DBF">
              <w:rPr>
                <w:rStyle w:val="FontStyle73"/>
                <w:sz w:val="24"/>
                <w:szCs w:val="24"/>
              </w:rPr>
              <w:t>Практические занятия</w:t>
            </w:r>
          </w:p>
          <w:p w14:paraId="204EC092" w14:textId="77777777" w:rsidR="0085774B" w:rsidRPr="00565DBF" w:rsidRDefault="0085774B" w:rsidP="005F5D76">
            <w:pPr>
              <w:pStyle w:val="Style37"/>
              <w:widowControl/>
              <w:rPr>
                <w:rStyle w:val="FontStyle75"/>
                <w:sz w:val="24"/>
                <w:szCs w:val="24"/>
              </w:rPr>
            </w:pPr>
            <w:r w:rsidRPr="00565DBF">
              <w:rPr>
                <w:rStyle w:val="FontStyle75"/>
                <w:sz w:val="24"/>
                <w:szCs w:val="24"/>
              </w:rPr>
              <w:lastRenderedPageBreak/>
              <w:t>1.   Выбор режущего инструмента и выполнение расчёта режи</w:t>
            </w:r>
            <w:r w:rsidRPr="00565DBF">
              <w:rPr>
                <w:rStyle w:val="FontStyle75"/>
                <w:sz w:val="24"/>
                <w:szCs w:val="24"/>
              </w:rPr>
              <w:softHyphen/>
              <w:t>мов резания</w:t>
            </w:r>
          </w:p>
        </w:tc>
        <w:tc>
          <w:tcPr>
            <w:tcW w:w="2268" w:type="dxa"/>
          </w:tcPr>
          <w:p w14:paraId="083E569E"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lastRenderedPageBreak/>
              <w:t>1</w:t>
            </w:r>
          </w:p>
        </w:tc>
      </w:tr>
      <w:tr w:rsidR="0085774B" w:rsidRPr="00565DBF" w14:paraId="2D6D8D76" w14:textId="77777777" w:rsidTr="005F5D76">
        <w:trPr>
          <w:trHeight w:val="300"/>
        </w:trPr>
        <w:tc>
          <w:tcPr>
            <w:tcW w:w="2325" w:type="dxa"/>
          </w:tcPr>
          <w:p w14:paraId="0559F175" w14:textId="77777777" w:rsidR="0085774B" w:rsidRPr="00565DBF" w:rsidRDefault="0085774B" w:rsidP="005F5D76">
            <w:pPr>
              <w:pStyle w:val="Style43"/>
              <w:widowControl/>
              <w:spacing w:line="264" w:lineRule="exact"/>
              <w:jc w:val="left"/>
              <w:rPr>
                <w:rStyle w:val="FontStyle73"/>
                <w:sz w:val="24"/>
                <w:szCs w:val="24"/>
              </w:rPr>
            </w:pPr>
            <w:r w:rsidRPr="00565DBF">
              <w:rPr>
                <w:rStyle w:val="FontStyle73"/>
                <w:sz w:val="24"/>
                <w:szCs w:val="24"/>
              </w:rPr>
              <w:lastRenderedPageBreak/>
              <w:t>Тема 2.2.</w:t>
            </w:r>
          </w:p>
          <w:p w14:paraId="6690C7DB" w14:textId="77777777" w:rsidR="0085774B" w:rsidRPr="00565DBF" w:rsidRDefault="0085774B" w:rsidP="005F5D76">
            <w:pPr>
              <w:pStyle w:val="Style37"/>
              <w:widowControl/>
              <w:ind w:firstLine="5"/>
              <w:rPr>
                <w:rStyle w:val="FontStyle75"/>
                <w:sz w:val="24"/>
                <w:szCs w:val="24"/>
              </w:rPr>
            </w:pPr>
            <w:r w:rsidRPr="00565DBF">
              <w:rPr>
                <w:rStyle w:val="FontStyle75"/>
                <w:sz w:val="24"/>
                <w:szCs w:val="24"/>
              </w:rPr>
              <w:t>Вспомогательный инструмент</w:t>
            </w:r>
          </w:p>
        </w:tc>
        <w:tc>
          <w:tcPr>
            <w:tcW w:w="9010" w:type="dxa"/>
          </w:tcPr>
          <w:p w14:paraId="5B4FF8CB" w14:textId="257BF243" w:rsidR="0085774B" w:rsidRPr="00565DBF" w:rsidRDefault="0085774B" w:rsidP="005F5D76">
            <w:pPr>
              <w:pStyle w:val="Style37"/>
              <w:widowControl/>
              <w:rPr>
                <w:rStyle w:val="FontStyle75"/>
                <w:sz w:val="24"/>
                <w:szCs w:val="24"/>
              </w:rPr>
            </w:pPr>
            <w:r w:rsidRPr="00565DBF">
              <w:rPr>
                <w:rStyle w:val="FontStyle75"/>
                <w:sz w:val="24"/>
                <w:szCs w:val="24"/>
              </w:rPr>
              <w:t>Хвостовики инструмента для многооперационных станков. Цилиндрические хвостовики для токарных</w:t>
            </w:r>
            <w:r w:rsidR="00A76612">
              <w:rPr>
                <w:rStyle w:val="FontStyle75"/>
                <w:sz w:val="24"/>
                <w:szCs w:val="24"/>
              </w:rPr>
              <w:t xml:space="preserve"> </w:t>
            </w:r>
            <w:r w:rsidRPr="00565DBF">
              <w:rPr>
                <w:rStyle w:val="FontStyle75"/>
                <w:sz w:val="24"/>
                <w:szCs w:val="24"/>
              </w:rPr>
              <w:t>станков. Специаль</w:t>
            </w:r>
            <w:r w:rsidRPr="00565DBF">
              <w:rPr>
                <w:rStyle w:val="FontStyle75"/>
                <w:sz w:val="24"/>
                <w:szCs w:val="24"/>
              </w:rPr>
              <w:softHyphen/>
              <w:t>ные конструкции хвостовиков инструмента</w:t>
            </w:r>
          </w:p>
        </w:tc>
        <w:tc>
          <w:tcPr>
            <w:tcW w:w="2268" w:type="dxa"/>
          </w:tcPr>
          <w:p w14:paraId="26087497"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1</w:t>
            </w:r>
          </w:p>
        </w:tc>
      </w:tr>
      <w:tr w:rsidR="0085774B" w:rsidRPr="00565DBF" w14:paraId="624D841A" w14:textId="77777777" w:rsidTr="005F5D76">
        <w:trPr>
          <w:trHeight w:val="300"/>
        </w:trPr>
        <w:tc>
          <w:tcPr>
            <w:tcW w:w="2325" w:type="dxa"/>
            <w:vMerge w:val="restart"/>
          </w:tcPr>
          <w:p w14:paraId="5ED8C214" w14:textId="77777777" w:rsidR="0085774B" w:rsidRPr="00565DBF" w:rsidRDefault="0085774B" w:rsidP="005F5D76">
            <w:pPr>
              <w:pStyle w:val="Style43"/>
              <w:widowControl/>
              <w:spacing w:line="240" w:lineRule="auto"/>
              <w:jc w:val="left"/>
              <w:rPr>
                <w:rStyle w:val="FontStyle73"/>
                <w:sz w:val="24"/>
                <w:szCs w:val="24"/>
              </w:rPr>
            </w:pPr>
            <w:r w:rsidRPr="00565DBF">
              <w:rPr>
                <w:rStyle w:val="FontStyle73"/>
                <w:sz w:val="24"/>
                <w:szCs w:val="24"/>
              </w:rPr>
              <w:t>Тема 2.3.</w:t>
            </w:r>
          </w:p>
          <w:p w14:paraId="3C9A6DC8" w14:textId="77777777" w:rsidR="0085774B" w:rsidRPr="00565DBF" w:rsidRDefault="0085774B" w:rsidP="005F5D76">
            <w:pPr>
              <w:pStyle w:val="Style37"/>
              <w:widowControl/>
              <w:rPr>
                <w:rStyle w:val="FontStyle75"/>
                <w:sz w:val="24"/>
                <w:szCs w:val="24"/>
              </w:rPr>
            </w:pPr>
            <w:r w:rsidRPr="00565DBF">
              <w:rPr>
                <w:rStyle w:val="FontStyle75"/>
                <w:sz w:val="24"/>
                <w:szCs w:val="24"/>
              </w:rPr>
              <w:t>Системы</w:t>
            </w:r>
          </w:p>
          <w:p w14:paraId="0B725672" w14:textId="77777777" w:rsidR="0085774B" w:rsidRPr="00565DBF" w:rsidRDefault="0085774B" w:rsidP="005F5D76">
            <w:pPr>
              <w:pStyle w:val="Style37"/>
              <w:widowControl/>
              <w:rPr>
                <w:rStyle w:val="FontStyle75"/>
                <w:sz w:val="24"/>
                <w:szCs w:val="24"/>
              </w:rPr>
            </w:pPr>
            <w:r>
              <w:rPr>
                <w:rStyle w:val="FontStyle75"/>
                <w:sz w:val="24"/>
                <w:szCs w:val="24"/>
              </w:rPr>
              <w:t>инструментальной оснастки</w:t>
            </w:r>
          </w:p>
        </w:tc>
        <w:tc>
          <w:tcPr>
            <w:tcW w:w="9010" w:type="dxa"/>
          </w:tcPr>
          <w:p w14:paraId="3C6AFD26" w14:textId="1F09C02B" w:rsidR="0085774B" w:rsidRPr="00565DBF" w:rsidRDefault="0085774B" w:rsidP="005F5D76">
            <w:pPr>
              <w:pStyle w:val="Style37"/>
              <w:widowControl/>
              <w:spacing w:line="240" w:lineRule="auto"/>
              <w:rPr>
                <w:rStyle w:val="FontStyle75"/>
                <w:sz w:val="24"/>
                <w:szCs w:val="24"/>
              </w:rPr>
            </w:pPr>
            <w:r w:rsidRPr="00565DBF">
              <w:rPr>
                <w:rStyle w:val="FontStyle75"/>
                <w:sz w:val="24"/>
                <w:szCs w:val="24"/>
              </w:rPr>
              <w:t>Конструкции базисных агрегатов.</w:t>
            </w:r>
            <w:r w:rsidR="00A76612">
              <w:rPr>
                <w:rStyle w:val="FontStyle75"/>
                <w:sz w:val="24"/>
                <w:szCs w:val="24"/>
              </w:rPr>
              <w:t xml:space="preserve"> </w:t>
            </w:r>
            <w:r w:rsidRPr="00565DBF">
              <w:rPr>
                <w:rStyle w:val="FontStyle75"/>
                <w:sz w:val="24"/>
                <w:szCs w:val="24"/>
              </w:rPr>
              <w:t>Устройства для крепления режущего инструмента.</w:t>
            </w:r>
          </w:p>
        </w:tc>
        <w:tc>
          <w:tcPr>
            <w:tcW w:w="2268" w:type="dxa"/>
          </w:tcPr>
          <w:p w14:paraId="6F7E7B4F"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1</w:t>
            </w:r>
          </w:p>
        </w:tc>
      </w:tr>
      <w:tr w:rsidR="0085774B" w:rsidRPr="00565DBF" w14:paraId="25A80B01" w14:textId="77777777" w:rsidTr="005F5D76">
        <w:trPr>
          <w:trHeight w:val="300"/>
        </w:trPr>
        <w:tc>
          <w:tcPr>
            <w:tcW w:w="2325" w:type="dxa"/>
            <w:vMerge/>
          </w:tcPr>
          <w:p w14:paraId="52D1C3C5" w14:textId="77777777" w:rsidR="0085774B" w:rsidRPr="00565DBF" w:rsidRDefault="0085774B" w:rsidP="005F5D76">
            <w:pPr>
              <w:rPr>
                <w:rStyle w:val="FontStyle75"/>
                <w:sz w:val="24"/>
                <w:szCs w:val="24"/>
              </w:rPr>
            </w:pPr>
          </w:p>
        </w:tc>
        <w:tc>
          <w:tcPr>
            <w:tcW w:w="9010" w:type="dxa"/>
          </w:tcPr>
          <w:p w14:paraId="54502CBD" w14:textId="77777777" w:rsidR="0085774B" w:rsidRPr="00565DBF" w:rsidRDefault="0085774B" w:rsidP="005F5D76">
            <w:pPr>
              <w:pStyle w:val="Style43"/>
              <w:widowControl/>
              <w:spacing w:line="240" w:lineRule="auto"/>
              <w:jc w:val="left"/>
              <w:rPr>
                <w:rStyle w:val="FontStyle73"/>
                <w:sz w:val="24"/>
                <w:szCs w:val="24"/>
              </w:rPr>
            </w:pPr>
            <w:r w:rsidRPr="00565DBF">
              <w:rPr>
                <w:rStyle w:val="FontStyle73"/>
                <w:sz w:val="24"/>
                <w:szCs w:val="24"/>
              </w:rPr>
              <w:t>Практические занятия</w:t>
            </w:r>
          </w:p>
          <w:p w14:paraId="22D13623" w14:textId="77777777" w:rsidR="0085774B" w:rsidRPr="00565DBF" w:rsidRDefault="0085774B" w:rsidP="005F5D76">
            <w:pPr>
              <w:pStyle w:val="Style50"/>
              <w:widowControl/>
              <w:tabs>
                <w:tab w:val="left" w:pos="490"/>
              </w:tabs>
              <w:spacing w:line="240" w:lineRule="auto"/>
              <w:ind w:firstLine="0"/>
              <w:rPr>
                <w:rStyle w:val="FontStyle75"/>
                <w:sz w:val="24"/>
                <w:szCs w:val="24"/>
              </w:rPr>
            </w:pPr>
            <w:r w:rsidRPr="00565DBF">
              <w:rPr>
                <w:rStyle w:val="FontStyle75"/>
                <w:sz w:val="24"/>
                <w:szCs w:val="24"/>
              </w:rPr>
              <w:t>1.</w:t>
            </w:r>
            <w:r w:rsidRPr="00565DBF">
              <w:rPr>
                <w:rStyle w:val="FontStyle75"/>
                <w:sz w:val="24"/>
                <w:szCs w:val="24"/>
              </w:rPr>
              <w:tab/>
              <w:t>Установка инструмента в базисные блоки.</w:t>
            </w:r>
          </w:p>
          <w:p w14:paraId="4F16B0A2" w14:textId="77777777" w:rsidR="0085774B" w:rsidRPr="00565DBF" w:rsidRDefault="0085774B" w:rsidP="005F5D76">
            <w:pPr>
              <w:pStyle w:val="Style50"/>
              <w:widowControl/>
              <w:tabs>
                <w:tab w:val="left" w:pos="490"/>
              </w:tabs>
              <w:spacing w:line="240" w:lineRule="auto"/>
              <w:ind w:firstLine="0"/>
              <w:rPr>
                <w:rStyle w:val="FontStyle75"/>
                <w:sz w:val="24"/>
                <w:szCs w:val="24"/>
              </w:rPr>
            </w:pPr>
            <w:r w:rsidRPr="00565DBF">
              <w:rPr>
                <w:rStyle w:val="FontStyle75"/>
                <w:sz w:val="24"/>
                <w:szCs w:val="24"/>
              </w:rPr>
              <w:t>2.</w:t>
            </w:r>
            <w:r w:rsidRPr="00565DBF">
              <w:rPr>
                <w:rStyle w:val="FontStyle75"/>
                <w:sz w:val="24"/>
                <w:szCs w:val="24"/>
              </w:rPr>
              <w:tab/>
              <w:t>Закрепление базисных блоков на станке</w:t>
            </w:r>
          </w:p>
        </w:tc>
        <w:tc>
          <w:tcPr>
            <w:tcW w:w="2268" w:type="dxa"/>
          </w:tcPr>
          <w:p w14:paraId="3483217A"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2</w:t>
            </w:r>
          </w:p>
        </w:tc>
      </w:tr>
      <w:tr w:rsidR="0085774B" w:rsidRPr="00565DBF" w14:paraId="185FAE75" w14:textId="77777777" w:rsidTr="005F5D76">
        <w:trPr>
          <w:trHeight w:val="300"/>
        </w:trPr>
        <w:tc>
          <w:tcPr>
            <w:tcW w:w="2325" w:type="dxa"/>
            <w:vMerge w:val="restart"/>
          </w:tcPr>
          <w:p w14:paraId="3ABAFC5B" w14:textId="77777777" w:rsidR="0085774B" w:rsidRPr="00565DBF" w:rsidRDefault="0085774B" w:rsidP="005F5D76">
            <w:pPr>
              <w:pStyle w:val="Style43"/>
              <w:widowControl/>
              <w:spacing w:line="240" w:lineRule="auto"/>
              <w:jc w:val="left"/>
              <w:rPr>
                <w:rStyle w:val="FontStyle73"/>
                <w:sz w:val="24"/>
                <w:szCs w:val="24"/>
              </w:rPr>
            </w:pPr>
            <w:r w:rsidRPr="00565DBF">
              <w:rPr>
                <w:rStyle w:val="FontStyle73"/>
                <w:sz w:val="24"/>
                <w:szCs w:val="24"/>
              </w:rPr>
              <w:t>Тема 2.4.</w:t>
            </w:r>
          </w:p>
          <w:p w14:paraId="5DBCEFE9" w14:textId="2D4E6329" w:rsidR="0085774B" w:rsidRPr="00565DBF" w:rsidRDefault="0085774B" w:rsidP="00A76612">
            <w:pPr>
              <w:pStyle w:val="Style37"/>
              <w:widowControl/>
              <w:ind w:left="5" w:hanging="5"/>
              <w:rPr>
                <w:rStyle w:val="FontStyle75"/>
                <w:sz w:val="24"/>
                <w:szCs w:val="24"/>
              </w:rPr>
            </w:pPr>
            <w:r w:rsidRPr="00565DBF">
              <w:rPr>
                <w:rStyle w:val="FontStyle75"/>
                <w:sz w:val="24"/>
                <w:szCs w:val="24"/>
              </w:rPr>
              <w:t>Устройства для размерной наст</w:t>
            </w:r>
            <w:r w:rsidRPr="00565DBF">
              <w:rPr>
                <w:rStyle w:val="FontStyle75"/>
                <w:sz w:val="24"/>
                <w:szCs w:val="24"/>
              </w:rPr>
              <w:softHyphen/>
              <w:t>ройки инструмента</w:t>
            </w:r>
          </w:p>
        </w:tc>
        <w:tc>
          <w:tcPr>
            <w:tcW w:w="9010" w:type="dxa"/>
          </w:tcPr>
          <w:p w14:paraId="344C9C21" w14:textId="77777777" w:rsidR="0085774B" w:rsidRPr="00565DBF" w:rsidRDefault="0085774B" w:rsidP="005F5D76">
            <w:pPr>
              <w:pStyle w:val="Style37"/>
              <w:widowControl/>
              <w:rPr>
                <w:rStyle w:val="FontStyle75"/>
                <w:sz w:val="24"/>
                <w:szCs w:val="24"/>
              </w:rPr>
            </w:pPr>
            <w:r w:rsidRPr="00565DBF">
              <w:rPr>
                <w:rStyle w:val="FontStyle75"/>
                <w:sz w:val="24"/>
                <w:szCs w:val="24"/>
              </w:rPr>
              <w:t>Устройства для предварительной настройки инструмента вне станка. Устройства для автоматизированной настройки инс</w:t>
            </w:r>
            <w:r w:rsidRPr="00565DBF">
              <w:rPr>
                <w:rStyle w:val="FontStyle75"/>
                <w:sz w:val="24"/>
                <w:szCs w:val="24"/>
              </w:rPr>
              <w:softHyphen/>
              <w:t>трумента на станках</w:t>
            </w:r>
          </w:p>
        </w:tc>
        <w:tc>
          <w:tcPr>
            <w:tcW w:w="2268" w:type="dxa"/>
          </w:tcPr>
          <w:p w14:paraId="7A0E79B3"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1</w:t>
            </w:r>
          </w:p>
        </w:tc>
      </w:tr>
      <w:tr w:rsidR="0085774B" w:rsidRPr="00565DBF" w14:paraId="1564972F" w14:textId="77777777" w:rsidTr="00A76612">
        <w:trPr>
          <w:trHeight w:val="657"/>
        </w:trPr>
        <w:tc>
          <w:tcPr>
            <w:tcW w:w="2325" w:type="dxa"/>
            <w:vMerge/>
          </w:tcPr>
          <w:p w14:paraId="29B47DAC" w14:textId="77777777" w:rsidR="0085774B" w:rsidRPr="00565DBF" w:rsidRDefault="0085774B" w:rsidP="005F5D76">
            <w:pPr>
              <w:rPr>
                <w:rStyle w:val="FontStyle75"/>
                <w:sz w:val="24"/>
                <w:szCs w:val="24"/>
              </w:rPr>
            </w:pPr>
          </w:p>
        </w:tc>
        <w:tc>
          <w:tcPr>
            <w:tcW w:w="9010" w:type="dxa"/>
          </w:tcPr>
          <w:p w14:paraId="0C45E7AF" w14:textId="77777777" w:rsidR="0085774B" w:rsidRPr="00565DBF" w:rsidRDefault="0085774B" w:rsidP="005F5D76">
            <w:pPr>
              <w:pStyle w:val="Style43"/>
              <w:widowControl/>
              <w:spacing w:line="240" w:lineRule="auto"/>
              <w:jc w:val="left"/>
              <w:rPr>
                <w:rStyle w:val="FontStyle73"/>
                <w:sz w:val="24"/>
                <w:szCs w:val="24"/>
              </w:rPr>
            </w:pPr>
            <w:r w:rsidRPr="00565DBF">
              <w:rPr>
                <w:rStyle w:val="FontStyle73"/>
                <w:sz w:val="24"/>
                <w:szCs w:val="24"/>
              </w:rPr>
              <w:t>Практические занятия</w:t>
            </w:r>
          </w:p>
          <w:p w14:paraId="70D5E0E4" w14:textId="77777777" w:rsidR="0085774B" w:rsidRPr="00565DBF" w:rsidRDefault="0085774B" w:rsidP="005F5D76">
            <w:pPr>
              <w:pStyle w:val="Style37"/>
              <w:widowControl/>
              <w:spacing w:line="240" w:lineRule="auto"/>
              <w:rPr>
                <w:rStyle w:val="FontStyle75"/>
                <w:sz w:val="24"/>
                <w:szCs w:val="24"/>
              </w:rPr>
            </w:pPr>
            <w:r w:rsidRPr="00565DBF">
              <w:rPr>
                <w:rStyle w:val="FontStyle75"/>
                <w:sz w:val="24"/>
                <w:szCs w:val="24"/>
              </w:rPr>
              <w:t>1.   Настройка инструментов на размер на станке и вне станка</w:t>
            </w:r>
          </w:p>
        </w:tc>
        <w:tc>
          <w:tcPr>
            <w:tcW w:w="2268" w:type="dxa"/>
          </w:tcPr>
          <w:p w14:paraId="58216D22"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1</w:t>
            </w:r>
          </w:p>
        </w:tc>
      </w:tr>
      <w:tr w:rsidR="0085774B" w:rsidRPr="00565DBF" w14:paraId="7D6FCB1E" w14:textId="77777777" w:rsidTr="005F5D76">
        <w:trPr>
          <w:trHeight w:val="300"/>
        </w:trPr>
        <w:tc>
          <w:tcPr>
            <w:tcW w:w="2325" w:type="dxa"/>
            <w:vMerge w:val="restart"/>
          </w:tcPr>
          <w:p w14:paraId="4F0893C8" w14:textId="77777777" w:rsidR="0085774B" w:rsidRPr="00565DBF" w:rsidRDefault="0085774B" w:rsidP="005F5D76">
            <w:pPr>
              <w:pStyle w:val="Style43"/>
              <w:widowControl/>
              <w:spacing w:line="240" w:lineRule="auto"/>
              <w:jc w:val="left"/>
              <w:rPr>
                <w:rStyle w:val="FontStyle73"/>
                <w:sz w:val="24"/>
                <w:szCs w:val="24"/>
              </w:rPr>
            </w:pPr>
            <w:r w:rsidRPr="00565DBF">
              <w:rPr>
                <w:rStyle w:val="FontStyle73"/>
                <w:sz w:val="24"/>
                <w:szCs w:val="24"/>
              </w:rPr>
              <w:t>Тема 2.5.</w:t>
            </w:r>
          </w:p>
          <w:p w14:paraId="171A31DB" w14:textId="77777777" w:rsidR="0085774B" w:rsidRPr="00565DBF" w:rsidRDefault="0085774B" w:rsidP="005F5D76">
            <w:pPr>
              <w:pStyle w:val="Style37"/>
              <w:widowControl/>
              <w:spacing w:line="240" w:lineRule="auto"/>
              <w:rPr>
                <w:rStyle w:val="FontStyle75"/>
                <w:sz w:val="24"/>
                <w:szCs w:val="24"/>
              </w:rPr>
            </w:pPr>
            <w:r w:rsidRPr="00565DBF">
              <w:rPr>
                <w:rStyle w:val="FontStyle75"/>
                <w:sz w:val="24"/>
                <w:szCs w:val="24"/>
              </w:rPr>
              <w:t>Приспособления</w:t>
            </w:r>
          </w:p>
          <w:p w14:paraId="62F75BFF" w14:textId="77777777" w:rsidR="0085774B" w:rsidRPr="00565DBF" w:rsidRDefault="0085774B" w:rsidP="005F5D76">
            <w:pPr>
              <w:rPr>
                <w:rStyle w:val="FontStyle75"/>
                <w:sz w:val="24"/>
                <w:szCs w:val="24"/>
              </w:rPr>
            </w:pPr>
          </w:p>
          <w:p w14:paraId="469143BE" w14:textId="77777777" w:rsidR="0085774B" w:rsidRPr="00565DBF" w:rsidRDefault="0085774B" w:rsidP="005F5D76">
            <w:pPr>
              <w:rPr>
                <w:rStyle w:val="FontStyle75"/>
                <w:sz w:val="24"/>
                <w:szCs w:val="24"/>
              </w:rPr>
            </w:pPr>
          </w:p>
        </w:tc>
        <w:tc>
          <w:tcPr>
            <w:tcW w:w="9010" w:type="dxa"/>
          </w:tcPr>
          <w:p w14:paraId="4DE09E66" w14:textId="77777777" w:rsidR="0085774B" w:rsidRPr="00565DBF" w:rsidRDefault="0085774B" w:rsidP="005F5D76">
            <w:pPr>
              <w:pStyle w:val="Style37"/>
              <w:widowControl/>
              <w:rPr>
                <w:rStyle w:val="FontStyle75"/>
                <w:sz w:val="24"/>
                <w:szCs w:val="24"/>
              </w:rPr>
            </w:pPr>
            <w:r w:rsidRPr="00565DBF">
              <w:rPr>
                <w:rStyle w:val="FontStyle75"/>
                <w:sz w:val="24"/>
                <w:szCs w:val="24"/>
              </w:rPr>
              <w:t>Классификация систем приспособлений для станков с ЧПУ. Приспособления к станкам токарной группы. Приспособления к станкам сверлильно-фрезерно-расточной группы</w:t>
            </w:r>
          </w:p>
        </w:tc>
        <w:tc>
          <w:tcPr>
            <w:tcW w:w="2268" w:type="dxa"/>
          </w:tcPr>
          <w:p w14:paraId="3D2988BF"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1</w:t>
            </w:r>
          </w:p>
        </w:tc>
      </w:tr>
      <w:tr w:rsidR="0085774B" w:rsidRPr="00565DBF" w14:paraId="3F9890B7" w14:textId="77777777" w:rsidTr="005F5D76">
        <w:trPr>
          <w:trHeight w:val="300"/>
        </w:trPr>
        <w:tc>
          <w:tcPr>
            <w:tcW w:w="2325" w:type="dxa"/>
            <w:vMerge/>
          </w:tcPr>
          <w:p w14:paraId="44D045E5" w14:textId="77777777" w:rsidR="0085774B" w:rsidRPr="00565DBF" w:rsidRDefault="0085774B" w:rsidP="005F5D76">
            <w:pPr>
              <w:rPr>
                <w:rStyle w:val="FontStyle75"/>
                <w:sz w:val="24"/>
                <w:szCs w:val="24"/>
              </w:rPr>
            </w:pPr>
          </w:p>
        </w:tc>
        <w:tc>
          <w:tcPr>
            <w:tcW w:w="9010" w:type="dxa"/>
          </w:tcPr>
          <w:p w14:paraId="05162FBF" w14:textId="77777777" w:rsidR="0085774B" w:rsidRPr="00565DBF" w:rsidRDefault="0085774B" w:rsidP="005F5D76">
            <w:pPr>
              <w:pStyle w:val="Style43"/>
              <w:widowControl/>
              <w:spacing w:line="240" w:lineRule="auto"/>
              <w:jc w:val="left"/>
              <w:rPr>
                <w:rStyle w:val="FontStyle73"/>
                <w:sz w:val="24"/>
                <w:szCs w:val="24"/>
              </w:rPr>
            </w:pPr>
            <w:r w:rsidRPr="00565DBF">
              <w:rPr>
                <w:rStyle w:val="FontStyle73"/>
                <w:sz w:val="24"/>
                <w:szCs w:val="24"/>
              </w:rPr>
              <w:t>Практические занятия</w:t>
            </w:r>
          </w:p>
          <w:p w14:paraId="3F3265CA" w14:textId="77777777" w:rsidR="0085774B" w:rsidRPr="00565DBF" w:rsidRDefault="0085774B" w:rsidP="005F5D76">
            <w:pPr>
              <w:pStyle w:val="Style50"/>
              <w:widowControl/>
              <w:tabs>
                <w:tab w:val="left" w:pos="499"/>
              </w:tabs>
              <w:ind w:left="384"/>
              <w:rPr>
                <w:rStyle w:val="FontStyle75"/>
                <w:sz w:val="24"/>
                <w:szCs w:val="24"/>
              </w:rPr>
            </w:pPr>
            <w:r w:rsidRPr="00565DBF">
              <w:rPr>
                <w:rStyle w:val="FontStyle75"/>
                <w:sz w:val="24"/>
                <w:szCs w:val="24"/>
              </w:rPr>
              <w:t>1.</w:t>
            </w:r>
            <w:r w:rsidRPr="00565DBF">
              <w:rPr>
                <w:rStyle w:val="FontStyle75"/>
                <w:sz w:val="24"/>
                <w:szCs w:val="24"/>
              </w:rPr>
              <w:tab/>
              <w:t>Установка и выверка заготовок в приспособлениях для</w:t>
            </w:r>
            <w:r w:rsidRPr="00565DBF">
              <w:rPr>
                <w:rStyle w:val="FontStyle75"/>
                <w:sz w:val="24"/>
                <w:szCs w:val="24"/>
              </w:rPr>
              <w:br/>
              <w:t>станков токарной группы.</w:t>
            </w:r>
          </w:p>
          <w:p w14:paraId="0B77C117" w14:textId="77777777" w:rsidR="0085774B" w:rsidRPr="00565DBF" w:rsidRDefault="0085774B" w:rsidP="005F5D76">
            <w:pPr>
              <w:pStyle w:val="Style50"/>
              <w:widowControl/>
              <w:tabs>
                <w:tab w:val="left" w:pos="499"/>
              </w:tabs>
              <w:ind w:left="384"/>
              <w:rPr>
                <w:rStyle w:val="FontStyle75"/>
                <w:sz w:val="24"/>
                <w:szCs w:val="24"/>
              </w:rPr>
            </w:pPr>
            <w:r w:rsidRPr="00565DBF">
              <w:rPr>
                <w:rStyle w:val="FontStyle75"/>
                <w:sz w:val="24"/>
                <w:szCs w:val="24"/>
              </w:rPr>
              <w:t>2.</w:t>
            </w:r>
            <w:r w:rsidRPr="00565DBF">
              <w:rPr>
                <w:rStyle w:val="FontStyle75"/>
                <w:sz w:val="24"/>
                <w:szCs w:val="24"/>
              </w:rPr>
              <w:tab/>
              <w:t>Установка и выверка заготовок в приспособлениях для станков сверлильно-фрезерно-расточной группы</w:t>
            </w:r>
          </w:p>
        </w:tc>
        <w:tc>
          <w:tcPr>
            <w:tcW w:w="2268" w:type="dxa"/>
          </w:tcPr>
          <w:p w14:paraId="0C374682"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2</w:t>
            </w:r>
          </w:p>
        </w:tc>
      </w:tr>
      <w:tr w:rsidR="0085774B" w:rsidRPr="00565DBF" w14:paraId="0B532C7F" w14:textId="77777777" w:rsidTr="005F5D76">
        <w:trPr>
          <w:trHeight w:val="300"/>
        </w:trPr>
        <w:tc>
          <w:tcPr>
            <w:tcW w:w="2325" w:type="dxa"/>
            <w:vMerge w:val="restart"/>
          </w:tcPr>
          <w:p w14:paraId="5AF48BC1" w14:textId="77777777" w:rsidR="0085774B" w:rsidRPr="00565DBF" w:rsidRDefault="0085774B" w:rsidP="005F5D76">
            <w:pPr>
              <w:pStyle w:val="TableParagraph"/>
              <w:ind w:left="99" w:right="118"/>
              <w:rPr>
                <w:rFonts w:ascii="Times New Roman" w:hAnsi="Times New Roman"/>
                <w:bCs/>
                <w:color w:val="000000"/>
                <w:w w:val="90"/>
                <w:sz w:val="24"/>
                <w:szCs w:val="24"/>
                <w:lang w:val="ru-RU"/>
              </w:rPr>
            </w:pPr>
            <w:r w:rsidRPr="00565DBF">
              <w:rPr>
                <w:rFonts w:ascii="Times New Roman" w:hAnsi="Times New Roman"/>
                <w:b/>
                <w:bCs/>
                <w:color w:val="000000"/>
                <w:w w:val="90"/>
                <w:sz w:val="24"/>
                <w:szCs w:val="24"/>
                <w:lang w:val="ru-RU"/>
              </w:rPr>
              <w:t xml:space="preserve">Тема 2.6. </w:t>
            </w:r>
          </w:p>
          <w:p w14:paraId="72A24BB1" w14:textId="77777777" w:rsidR="0085774B" w:rsidRPr="00565DBF" w:rsidRDefault="0085774B" w:rsidP="005F5D76">
            <w:pPr>
              <w:pStyle w:val="Default"/>
              <w:ind w:left="99" w:right="118"/>
            </w:pPr>
            <w:r w:rsidRPr="00565DBF">
              <w:rPr>
                <w:bCs/>
              </w:rPr>
              <w:t xml:space="preserve">Общие понятия о наладке и эксплуатации автоматизированного оборудования </w:t>
            </w:r>
          </w:p>
          <w:p w14:paraId="573ECAAC" w14:textId="77777777" w:rsidR="0085774B" w:rsidRPr="00565DBF" w:rsidRDefault="0085774B" w:rsidP="005F5D76">
            <w:pPr>
              <w:pStyle w:val="TableParagraph"/>
              <w:ind w:left="99" w:right="118"/>
              <w:rPr>
                <w:rFonts w:ascii="Times New Roman" w:hAnsi="Times New Roman"/>
                <w:bCs/>
                <w:color w:val="000000"/>
                <w:w w:val="90"/>
                <w:sz w:val="24"/>
                <w:szCs w:val="24"/>
                <w:lang w:val="ru-RU"/>
              </w:rPr>
            </w:pPr>
          </w:p>
        </w:tc>
        <w:tc>
          <w:tcPr>
            <w:tcW w:w="9010" w:type="dxa"/>
          </w:tcPr>
          <w:p w14:paraId="1EF20E9D" w14:textId="77777777" w:rsidR="0085774B" w:rsidRPr="00565DBF" w:rsidRDefault="0085774B" w:rsidP="005F5D76">
            <w:pPr>
              <w:pStyle w:val="Default"/>
              <w:ind w:left="99" w:right="118"/>
            </w:pPr>
            <w:r w:rsidRPr="00565DBF">
              <w:t xml:space="preserve">Общие понятия о наладке и настройке </w:t>
            </w:r>
          </w:p>
          <w:p w14:paraId="4727669D" w14:textId="77777777" w:rsidR="0085774B" w:rsidRPr="00565DBF" w:rsidRDefault="0085774B" w:rsidP="005F5D76">
            <w:pPr>
              <w:pStyle w:val="Default"/>
              <w:ind w:left="99" w:right="118"/>
            </w:pPr>
            <w:r w:rsidRPr="00565DBF">
              <w:t xml:space="preserve">Управление станками с ЧПУ </w:t>
            </w:r>
          </w:p>
          <w:p w14:paraId="4D987D1C" w14:textId="77777777" w:rsidR="0085774B" w:rsidRPr="00565DBF" w:rsidRDefault="0085774B" w:rsidP="005F5D76">
            <w:pPr>
              <w:pStyle w:val="Default"/>
              <w:ind w:left="99" w:right="118"/>
            </w:pPr>
            <w:r w:rsidRPr="00565DBF">
              <w:t xml:space="preserve">Координатные системы станка, программы и инструментов </w:t>
            </w:r>
          </w:p>
          <w:p w14:paraId="6E048079" w14:textId="77777777" w:rsidR="0085774B" w:rsidRPr="00565DBF" w:rsidRDefault="0085774B" w:rsidP="005F5D76">
            <w:pPr>
              <w:pStyle w:val="Default"/>
              <w:ind w:left="99" w:right="118"/>
            </w:pPr>
            <w:r w:rsidRPr="00565DBF">
              <w:t xml:space="preserve">Оценка новой управляющей программы </w:t>
            </w:r>
          </w:p>
          <w:p w14:paraId="3DC191FA" w14:textId="77777777" w:rsidR="0085774B" w:rsidRPr="00565DBF" w:rsidRDefault="0085774B" w:rsidP="005F5D76">
            <w:pPr>
              <w:pStyle w:val="Default"/>
              <w:ind w:left="99" w:right="118"/>
            </w:pPr>
            <w:r w:rsidRPr="00565DBF">
              <w:t xml:space="preserve">Корректирование управляющей программы </w:t>
            </w:r>
          </w:p>
          <w:p w14:paraId="4609EC93" w14:textId="77777777" w:rsidR="0085774B" w:rsidRPr="00565DBF" w:rsidRDefault="0085774B" w:rsidP="005F5D76">
            <w:pPr>
              <w:pStyle w:val="Default"/>
              <w:ind w:left="99" w:right="118"/>
            </w:pPr>
            <w:r w:rsidRPr="00565DBF">
              <w:t xml:space="preserve">Техническая документация, поставляемая со станком </w:t>
            </w:r>
          </w:p>
        </w:tc>
        <w:tc>
          <w:tcPr>
            <w:tcW w:w="2268" w:type="dxa"/>
          </w:tcPr>
          <w:p w14:paraId="05C5AB8E"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1</w:t>
            </w:r>
          </w:p>
        </w:tc>
      </w:tr>
      <w:tr w:rsidR="0085774B" w:rsidRPr="00565DBF" w14:paraId="7737FA88" w14:textId="77777777" w:rsidTr="005F5D76">
        <w:trPr>
          <w:trHeight w:val="300"/>
        </w:trPr>
        <w:tc>
          <w:tcPr>
            <w:tcW w:w="2325" w:type="dxa"/>
            <w:vMerge/>
          </w:tcPr>
          <w:p w14:paraId="10DEC9AC" w14:textId="77777777" w:rsidR="0085774B" w:rsidRPr="00565DBF" w:rsidRDefault="0085774B" w:rsidP="005F5D76">
            <w:pPr>
              <w:pStyle w:val="TableParagraph"/>
              <w:ind w:left="99" w:right="118"/>
              <w:rPr>
                <w:rFonts w:ascii="Times New Roman" w:hAnsi="Times New Roman"/>
                <w:b/>
                <w:bCs/>
                <w:color w:val="000000"/>
                <w:w w:val="90"/>
                <w:sz w:val="24"/>
                <w:szCs w:val="24"/>
                <w:lang w:val="ru-RU"/>
              </w:rPr>
            </w:pPr>
          </w:p>
        </w:tc>
        <w:tc>
          <w:tcPr>
            <w:tcW w:w="9010" w:type="dxa"/>
          </w:tcPr>
          <w:p w14:paraId="4DEB948A" w14:textId="77777777" w:rsidR="0085774B" w:rsidRPr="00565DBF" w:rsidRDefault="0085774B" w:rsidP="005F5D76">
            <w:pPr>
              <w:pStyle w:val="Default"/>
              <w:ind w:left="99" w:right="118"/>
            </w:pPr>
            <w:r w:rsidRPr="00565DBF">
              <w:t xml:space="preserve">Общие сведения о гидравлических и смазочных системах в станках с ЧПУ и промышленных роботах. </w:t>
            </w:r>
            <w:r w:rsidRPr="00565DBF">
              <w:br/>
              <w:t xml:space="preserve">Рабочие жидкости гидросистем и смазочные материалы. </w:t>
            </w:r>
            <w:r w:rsidRPr="00565DBF">
              <w:br/>
              <w:t xml:space="preserve">Эксплуатационные требования к гидравлическим и смазочным системам. Основное оборудование гидросистем. </w:t>
            </w:r>
            <w:r w:rsidRPr="00565DBF">
              <w:br/>
            </w:r>
            <w:r w:rsidRPr="00565DBF">
              <w:lastRenderedPageBreak/>
              <w:t xml:space="preserve">Основное оборудование смазочных систем. </w:t>
            </w:r>
            <w:r w:rsidRPr="00565DBF">
              <w:br/>
              <w:t xml:space="preserve">Наладка и ТО гидравлических и смазочных систем. </w:t>
            </w:r>
          </w:p>
        </w:tc>
        <w:tc>
          <w:tcPr>
            <w:tcW w:w="2268" w:type="dxa"/>
          </w:tcPr>
          <w:p w14:paraId="61AE4FCB" w14:textId="77777777" w:rsidR="0085774B" w:rsidRPr="005A6641" w:rsidRDefault="0085774B" w:rsidP="005F5D76">
            <w:pPr>
              <w:pStyle w:val="Style37"/>
              <w:widowControl/>
              <w:spacing w:line="240" w:lineRule="auto"/>
              <w:jc w:val="center"/>
              <w:rPr>
                <w:rStyle w:val="FontStyle75"/>
                <w:b/>
                <w:sz w:val="24"/>
                <w:szCs w:val="24"/>
              </w:rPr>
            </w:pPr>
          </w:p>
        </w:tc>
      </w:tr>
      <w:tr w:rsidR="0085774B" w:rsidRPr="00565DBF" w14:paraId="3D120B71" w14:textId="77777777" w:rsidTr="005F5D76">
        <w:trPr>
          <w:trHeight w:val="300"/>
        </w:trPr>
        <w:tc>
          <w:tcPr>
            <w:tcW w:w="2325" w:type="dxa"/>
            <w:vMerge w:val="restart"/>
          </w:tcPr>
          <w:p w14:paraId="5C5E39CE" w14:textId="737303AB" w:rsidR="0085774B" w:rsidRPr="00565DBF" w:rsidRDefault="0085774B" w:rsidP="00A76612">
            <w:pPr>
              <w:pStyle w:val="TableParagraph"/>
              <w:ind w:left="99" w:right="118"/>
              <w:rPr>
                <w:rFonts w:ascii="Times New Roman" w:hAnsi="Times New Roman"/>
                <w:b/>
                <w:bCs/>
                <w:color w:val="000000"/>
                <w:w w:val="90"/>
                <w:sz w:val="24"/>
                <w:szCs w:val="24"/>
                <w:lang w:val="ru-RU"/>
              </w:rPr>
            </w:pPr>
            <w:r w:rsidRPr="00565DBF">
              <w:rPr>
                <w:rFonts w:ascii="Times New Roman" w:hAnsi="Times New Roman"/>
                <w:b/>
                <w:bCs/>
                <w:color w:val="000000"/>
                <w:w w:val="90"/>
                <w:sz w:val="24"/>
                <w:szCs w:val="24"/>
                <w:lang w:val="ru-RU"/>
              </w:rPr>
              <w:lastRenderedPageBreak/>
              <w:t xml:space="preserve">Тема 2.7. </w:t>
            </w:r>
            <w:r w:rsidRPr="00565DBF">
              <w:rPr>
                <w:rFonts w:ascii="Times New Roman" w:hAnsi="Times New Roman"/>
                <w:color w:val="000000"/>
                <w:w w:val="105"/>
                <w:sz w:val="24"/>
                <w:szCs w:val="24"/>
                <w:lang w:val="ru-RU"/>
              </w:rPr>
              <w:t>Настройка и поднастройка металлорежущего технологического оборудования</w:t>
            </w:r>
          </w:p>
        </w:tc>
        <w:tc>
          <w:tcPr>
            <w:tcW w:w="9010" w:type="dxa"/>
          </w:tcPr>
          <w:p w14:paraId="25DC6BCE" w14:textId="77777777" w:rsidR="0085774B" w:rsidRPr="00565DBF" w:rsidRDefault="0085774B" w:rsidP="005F5D76">
            <w:pPr>
              <w:pStyle w:val="TableParagraph"/>
              <w:numPr>
                <w:ilvl w:val="0"/>
                <w:numId w:val="6"/>
              </w:numPr>
              <w:tabs>
                <w:tab w:val="left" w:pos="376"/>
              </w:tabs>
              <w:ind w:left="99" w:right="118" w:firstLine="0"/>
              <w:rPr>
                <w:rFonts w:ascii="Times New Roman" w:hAnsi="Times New Roman"/>
                <w:b/>
                <w:bCs/>
                <w:color w:val="000000"/>
                <w:w w:val="95"/>
                <w:sz w:val="24"/>
                <w:szCs w:val="24"/>
                <w:lang w:val="ru-RU"/>
              </w:rPr>
            </w:pPr>
            <w:r w:rsidRPr="00565DBF">
              <w:rPr>
                <w:rFonts w:ascii="Times New Roman" w:hAnsi="Times New Roman"/>
                <w:color w:val="000000"/>
                <w:w w:val="105"/>
                <w:sz w:val="24"/>
                <w:szCs w:val="24"/>
                <w:lang w:val="ru-RU"/>
              </w:rPr>
              <w:t>Порядок подготовки металлорежущего технологического оборудования на обработку партии заготовок согласно производственного задания</w:t>
            </w:r>
          </w:p>
        </w:tc>
        <w:tc>
          <w:tcPr>
            <w:tcW w:w="2268" w:type="dxa"/>
          </w:tcPr>
          <w:p w14:paraId="14207AC1"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2</w:t>
            </w:r>
          </w:p>
        </w:tc>
      </w:tr>
      <w:tr w:rsidR="0085774B" w:rsidRPr="00565DBF" w14:paraId="49564A05" w14:textId="77777777" w:rsidTr="005F5D76">
        <w:trPr>
          <w:trHeight w:val="300"/>
        </w:trPr>
        <w:tc>
          <w:tcPr>
            <w:tcW w:w="2325" w:type="dxa"/>
            <w:vMerge/>
          </w:tcPr>
          <w:p w14:paraId="784DB2E8" w14:textId="77777777" w:rsidR="0085774B" w:rsidRPr="00565DBF" w:rsidRDefault="0085774B" w:rsidP="005F5D76">
            <w:pPr>
              <w:pStyle w:val="TableParagraph"/>
              <w:ind w:left="99" w:right="118"/>
              <w:rPr>
                <w:rFonts w:ascii="Times New Roman" w:hAnsi="Times New Roman"/>
                <w:b/>
                <w:bCs/>
                <w:color w:val="000000"/>
                <w:w w:val="90"/>
                <w:sz w:val="24"/>
                <w:szCs w:val="24"/>
                <w:lang w:val="ru-RU"/>
              </w:rPr>
            </w:pPr>
          </w:p>
        </w:tc>
        <w:tc>
          <w:tcPr>
            <w:tcW w:w="9010" w:type="dxa"/>
          </w:tcPr>
          <w:p w14:paraId="57D56BB6" w14:textId="77777777" w:rsidR="0085774B" w:rsidRPr="00565DBF" w:rsidRDefault="0085774B" w:rsidP="005F5D76">
            <w:pPr>
              <w:pStyle w:val="TableParagraph"/>
              <w:numPr>
                <w:ilvl w:val="0"/>
                <w:numId w:val="6"/>
              </w:numPr>
              <w:tabs>
                <w:tab w:val="left" w:pos="365"/>
              </w:tabs>
              <w:ind w:left="99" w:right="118" w:firstLine="0"/>
              <w:rPr>
                <w:rFonts w:ascii="Times New Roman" w:hAnsi="Times New Roman"/>
                <w:color w:val="000000"/>
                <w:w w:val="105"/>
                <w:sz w:val="24"/>
                <w:szCs w:val="24"/>
                <w:lang w:val="ru-RU"/>
              </w:rPr>
            </w:pPr>
            <w:r w:rsidRPr="00565DBF">
              <w:rPr>
                <w:rFonts w:ascii="Times New Roman" w:hAnsi="Times New Roman"/>
                <w:color w:val="000000"/>
                <w:w w:val="105"/>
                <w:sz w:val="24"/>
                <w:szCs w:val="24"/>
                <w:lang w:val="ru-RU"/>
              </w:rPr>
              <w:t>Порядок настройки  и поднастройки металлорежущего технологического оборудования на обработку партии заготовок согласно производственного задания</w:t>
            </w:r>
          </w:p>
        </w:tc>
        <w:tc>
          <w:tcPr>
            <w:tcW w:w="2268" w:type="dxa"/>
          </w:tcPr>
          <w:p w14:paraId="319201A8" w14:textId="77777777" w:rsidR="0085774B" w:rsidRPr="005A6641" w:rsidRDefault="0085774B" w:rsidP="005F5D76">
            <w:pPr>
              <w:pStyle w:val="Style37"/>
              <w:widowControl/>
              <w:spacing w:line="240" w:lineRule="auto"/>
              <w:jc w:val="center"/>
              <w:rPr>
                <w:rStyle w:val="FontStyle75"/>
                <w:b/>
                <w:sz w:val="24"/>
                <w:szCs w:val="24"/>
              </w:rPr>
            </w:pPr>
          </w:p>
        </w:tc>
      </w:tr>
      <w:tr w:rsidR="0085774B" w:rsidRPr="00565DBF" w14:paraId="3BFFC21A" w14:textId="77777777" w:rsidTr="005F5D76">
        <w:trPr>
          <w:trHeight w:val="300"/>
        </w:trPr>
        <w:tc>
          <w:tcPr>
            <w:tcW w:w="2325" w:type="dxa"/>
          </w:tcPr>
          <w:p w14:paraId="0E62804E" w14:textId="77777777" w:rsidR="0085774B" w:rsidRPr="00565DBF" w:rsidRDefault="0085774B" w:rsidP="005F5D76">
            <w:pPr>
              <w:pStyle w:val="TableParagraph"/>
              <w:ind w:left="99" w:right="118"/>
              <w:rPr>
                <w:rFonts w:ascii="Times New Roman" w:hAnsi="Times New Roman"/>
                <w:b/>
                <w:bCs/>
                <w:color w:val="000000"/>
                <w:w w:val="90"/>
                <w:sz w:val="24"/>
                <w:szCs w:val="24"/>
                <w:lang w:val="ru-RU"/>
              </w:rPr>
            </w:pPr>
          </w:p>
        </w:tc>
        <w:tc>
          <w:tcPr>
            <w:tcW w:w="9010" w:type="dxa"/>
          </w:tcPr>
          <w:p w14:paraId="73E0E5AF" w14:textId="77777777" w:rsidR="0085774B" w:rsidRPr="00565DBF" w:rsidRDefault="0085774B" w:rsidP="005F5D76">
            <w:pPr>
              <w:pStyle w:val="TableParagraph"/>
              <w:ind w:left="99" w:right="118"/>
              <w:rPr>
                <w:rFonts w:ascii="Times New Roman" w:hAnsi="Times New Roman"/>
                <w:b/>
                <w:color w:val="000000"/>
                <w:sz w:val="24"/>
                <w:szCs w:val="24"/>
                <w:lang w:val="ru-RU"/>
              </w:rPr>
            </w:pPr>
            <w:r w:rsidRPr="00565DBF">
              <w:rPr>
                <w:rFonts w:ascii="Times New Roman" w:hAnsi="Times New Roman"/>
                <w:b/>
                <w:color w:val="000000"/>
                <w:sz w:val="24"/>
                <w:szCs w:val="24"/>
                <w:lang w:val="ru-RU"/>
              </w:rPr>
              <w:t>Практические занятия</w:t>
            </w:r>
          </w:p>
          <w:p w14:paraId="15D85101" w14:textId="77777777" w:rsidR="0085774B" w:rsidRPr="00565DBF" w:rsidRDefault="0085774B" w:rsidP="005F5D76">
            <w:pPr>
              <w:pStyle w:val="TableParagraph"/>
              <w:ind w:left="99" w:right="118"/>
              <w:rPr>
                <w:rFonts w:ascii="Times New Roman" w:hAnsi="Times New Roman"/>
                <w:color w:val="000000"/>
                <w:sz w:val="24"/>
                <w:szCs w:val="24"/>
                <w:lang w:val="ru-RU"/>
              </w:rPr>
            </w:pPr>
            <w:r w:rsidRPr="00565DBF">
              <w:rPr>
                <w:rFonts w:ascii="Times New Roman" w:hAnsi="Times New Roman"/>
                <w:color w:val="000000"/>
                <w:sz w:val="24"/>
                <w:szCs w:val="24"/>
                <w:lang w:val="ru-RU"/>
              </w:rPr>
              <w:t>Разработка последовательности настройки токарного станка с ЧПУ на обработку детали типа вал.</w:t>
            </w:r>
          </w:p>
          <w:p w14:paraId="26A85288" w14:textId="77777777" w:rsidR="0085774B" w:rsidRPr="00565DBF" w:rsidRDefault="0085774B" w:rsidP="005F5D76">
            <w:pPr>
              <w:pStyle w:val="TableParagraph"/>
              <w:ind w:left="99" w:right="118"/>
              <w:rPr>
                <w:rFonts w:ascii="Times New Roman" w:hAnsi="Times New Roman"/>
                <w:color w:val="000000"/>
                <w:sz w:val="24"/>
                <w:szCs w:val="24"/>
                <w:lang w:val="ru-RU"/>
              </w:rPr>
            </w:pPr>
            <w:r w:rsidRPr="00565DBF">
              <w:rPr>
                <w:rFonts w:ascii="Times New Roman" w:hAnsi="Times New Roman"/>
                <w:color w:val="000000"/>
                <w:sz w:val="24"/>
                <w:szCs w:val="24"/>
                <w:lang w:val="ru-RU"/>
              </w:rPr>
              <w:t>Разработка последовательности настройки токарного станка с ЧПУ на обработку детали типа втулка.</w:t>
            </w:r>
          </w:p>
          <w:p w14:paraId="2272E39B" w14:textId="77777777" w:rsidR="0085774B" w:rsidRPr="00565DBF" w:rsidRDefault="0085774B" w:rsidP="005F5D76">
            <w:pPr>
              <w:pStyle w:val="TableParagraph"/>
              <w:ind w:left="99" w:right="118"/>
              <w:rPr>
                <w:rFonts w:ascii="Times New Roman" w:hAnsi="Times New Roman"/>
                <w:color w:val="000000"/>
                <w:sz w:val="24"/>
                <w:szCs w:val="24"/>
                <w:lang w:val="ru-RU"/>
              </w:rPr>
            </w:pPr>
            <w:r w:rsidRPr="00565DBF">
              <w:rPr>
                <w:rFonts w:ascii="Times New Roman" w:hAnsi="Times New Roman"/>
                <w:color w:val="000000"/>
                <w:sz w:val="24"/>
                <w:szCs w:val="24"/>
                <w:lang w:val="ru-RU"/>
              </w:rPr>
              <w:t>Разработка последовательности поднастройки токарного станка с ЧПУ на обработку детали типа вал.</w:t>
            </w:r>
          </w:p>
          <w:p w14:paraId="2C926DA1" w14:textId="77777777" w:rsidR="0085774B" w:rsidRPr="00565DBF" w:rsidRDefault="0085774B" w:rsidP="005F5D76">
            <w:pPr>
              <w:pStyle w:val="TableParagraph"/>
              <w:ind w:left="99" w:right="118"/>
              <w:rPr>
                <w:rFonts w:ascii="Times New Roman" w:hAnsi="Times New Roman"/>
                <w:color w:val="000000"/>
                <w:sz w:val="24"/>
                <w:szCs w:val="24"/>
                <w:lang w:val="ru-RU"/>
              </w:rPr>
            </w:pPr>
            <w:r w:rsidRPr="00565DBF">
              <w:rPr>
                <w:rFonts w:ascii="Times New Roman" w:hAnsi="Times New Roman"/>
                <w:color w:val="000000"/>
                <w:sz w:val="24"/>
                <w:szCs w:val="24"/>
                <w:lang w:val="ru-RU"/>
              </w:rPr>
              <w:t>Разработка последовательности поднастройки токарного станка с ЧПУ на обработку детали типа втулка.</w:t>
            </w:r>
          </w:p>
          <w:p w14:paraId="0884756F" w14:textId="77777777" w:rsidR="0085774B" w:rsidRPr="00565DBF" w:rsidRDefault="0085774B" w:rsidP="005F5D76">
            <w:pPr>
              <w:pStyle w:val="TableParagraph"/>
              <w:ind w:left="99" w:right="118"/>
              <w:rPr>
                <w:rFonts w:ascii="Times New Roman" w:hAnsi="Times New Roman"/>
                <w:color w:val="000000"/>
                <w:sz w:val="24"/>
                <w:szCs w:val="24"/>
                <w:lang w:val="ru-RU"/>
              </w:rPr>
            </w:pPr>
            <w:r w:rsidRPr="00565DBF">
              <w:rPr>
                <w:rFonts w:ascii="Times New Roman" w:hAnsi="Times New Roman"/>
                <w:color w:val="000000"/>
                <w:sz w:val="24"/>
                <w:szCs w:val="24"/>
                <w:lang w:val="ru-RU"/>
              </w:rPr>
              <w:t>Разработка последовательности настройки фрезерного станка с ЧПУ на обработку детали типа планка.</w:t>
            </w:r>
          </w:p>
          <w:p w14:paraId="5C99E2C9" w14:textId="77777777" w:rsidR="0085774B" w:rsidRPr="00565DBF" w:rsidRDefault="0085774B" w:rsidP="005F5D76">
            <w:pPr>
              <w:pStyle w:val="TableParagraph"/>
              <w:ind w:left="99" w:right="118"/>
              <w:rPr>
                <w:rFonts w:ascii="Times New Roman" w:hAnsi="Times New Roman"/>
                <w:color w:val="000000"/>
                <w:sz w:val="24"/>
                <w:szCs w:val="24"/>
                <w:lang w:val="ru-RU"/>
              </w:rPr>
            </w:pPr>
            <w:r w:rsidRPr="00565DBF">
              <w:rPr>
                <w:rFonts w:ascii="Times New Roman" w:hAnsi="Times New Roman"/>
                <w:color w:val="000000"/>
                <w:sz w:val="24"/>
                <w:szCs w:val="24"/>
                <w:lang w:val="ru-RU"/>
              </w:rPr>
              <w:t>Разработка последовательности поднастройки фрезерного станка с ЧПУ на обработку детали типа планка.</w:t>
            </w:r>
          </w:p>
          <w:p w14:paraId="169E3375" w14:textId="77777777" w:rsidR="0085774B" w:rsidRPr="00565DBF" w:rsidRDefault="0085774B" w:rsidP="005F5D76">
            <w:pPr>
              <w:pStyle w:val="TableParagraph"/>
              <w:ind w:left="99" w:right="118"/>
              <w:rPr>
                <w:rFonts w:ascii="Times New Roman" w:hAnsi="Times New Roman"/>
                <w:color w:val="000000"/>
                <w:sz w:val="24"/>
                <w:szCs w:val="24"/>
                <w:lang w:val="ru-RU"/>
              </w:rPr>
            </w:pPr>
            <w:r w:rsidRPr="00565DBF">
              <w:rPr>
                <w:rFonts w:ascii="Times New Roman" w:hAnsi="Times New Roman"/>
                <w:color w:val="000000"/>
                <w:sz w:val="24"/>
                <w:szCs w:val="24"/>
                <w:lang w:val="ru-RU"/>
              </w:rPr>
              <w:t>Разработка последовательности настройки фрезерного станка с ЧПУ на обработку детали типа корпус.</w:t>
            </w:r>
          </w:p>
          <w:p w14:paraId="4E28BB56" w14:textId="77777777" w:rsidR="0085774B" w:rsidRPr="00565DBF" w:rsidRDefault="0085774B" w:rsidP="005F5D76">
            <w:pPr>
              <w:pStyle w:val="TableParagraph"/>
              <w:tabs>
                <w:tab w:val="left" w:pos="365"/>
              </w:tabs>
              <w:ind w:left="99" w:right="118"/>
              <w:rPr>
                <w:rFonts w:ascii="Times New Roman" w:hAnsi="Times New Roman"/>
                <w:color w:val="000000"/>
                <w:w w:val="105"/>
                <w:sz w:val="24"/>
                <w:szCs w:val="24"/>
                <w:lang w:val="ru-RU"/>
              </w:rPr>
            </w:pPr>
            <w:r w:rsidRPr="00565DBF">
              <w:rPr>
                <w:rFonts w:ascii="Times New Roman" w:hAnsi="Times New Roman"/>
                <w:color w:val="000000"/>
                <w:sz w:val="24"/>
                <w:szCs w:val="24"/>
                <w:lang w:val="ru-RU"/>
              </w:rPr>
              <w:t>Разработка последовательности поднастройки фрезерного станка с ЧПУ на обработку детали типа корпус</w:t>
            </w:r>
            <w:r w:rsidRPr="00565DBF">
              <w:rPr>
                <w:rFonts w:ascii="Times New Roman" w:hAnsi="Times New Roman"/>
                <w:b/>
                <w:color w:val="000000"/>
                <w:sz w:val="24"/>
                <w:szCs w:val="24"/>
                <w:lang w:val="ru-RU"/>
              </w:rPr>
              <w:t>.</w:t>
            </w:r>
          </w:p>
        </w:tc>
        <w:tc>
          <w:tcPr>
            <w:tcW w:w="2268" w:type="dxa"/>
          </w:tcPr>
          <w:p w14:paraId="0BA7B60D"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8</w:t>
            </w:r>
          </w:p>
        </w:tc>
      </w:tr>
      <w:tr w:rsidR="0085774B" w:rsidRPr="00565DBF" w14:paraId="424018BE" w14:textId="77777777" w:rsidTr="005F5D76">
        <w:trPr>
          <w:trHeight w:val="300"/>
        </w:trPr>
        <w:tc>
          <w:tcPr>
            <w:tcW w:w="2325" w:type="dxa"/>
            <w:vMerge w:val="restart"/>
          </w:tcPr>
          <w:p w14:paraId="5DC62DD2" w14:textId="77777777" w:rsidR="0085774B" w:rsidRPr="00565DBF" w:rsidRDefault="0085774B" w:rsidP="005F5D76">
            <w:pPr>
              <w:pStyle w:val="Style43"/>
              <w:widowControl/>
              <w:spacing w:line="240" w:lineRule="auto"/>
              <w:jc w:val="left"/>
              <w:rPr>
                <w:rStyle w:val="FontStyle73"/>
                <w:sz w:val="24"/>
                <w:szCs w:val="24"/>
              </w:rPr>
            </w:pPr>
            <w:r w:rsidRPr="00565DBF">
              <w:rPr>
                <w:rStyle w:val="FontStyle73"/>
                <w:sz w:val="24"/>
                <w:szCs w:val="24"/>
              </w:rPr>
              <w:t>Тема 2.8</w:t>
            </w:r>
          </w:p>
          <w:p w14:paraId="112422EC" w14:textId="1E60A438" w:rsidR="0085774B" w:rsidRPr="00565DBF" w:rsidRDefault="0085774B" w:rsidP="00A76612">
            <w:pPr>
              <w:pStyle w:val="Style37"/>
              <w:widowControl/>
              <w:ind w:firstLine="5"/>
              <w:rPr>
                <w:rStyle w:val="FontStyle75"/>
                <w:sz w:val="24"/>
                <w:szCs w:val="24"/>
              </w:rPr>
            </w:pPr>
            <w:r w:rsidRPr="00565DBF">
              <w:rPr>
                <w:rStyle w:val="FontStyle75"/>
                <w:sz w:val="24"/>
                <w:szCs w:val="24"/>
              </w:rPr>
              <w:t>Проектирование технологических процессов при ис</w:t>
            </w:r>
            <w:r w:rsidRPr="00565DBF">
              <w:rPr>
                <w:rStyle w:val="FontStyle75"/>
                <w:sz w:val="24"/>
                <w:szCs w:val="24"/>
              </w:rPr>
              <w:softHyphen/>
              <w:t>пользовании обо</w:t>
            </w:r>
            <w:r w:rsidRPr="00565DBF">
              <w:rPr>
                <w:rStyle w:val="FontStyle75"/>
                <w:sz w:val="24"/>
                <w:szCs w:val="24"/>
              </w:rPr>
              <w:softHyphen/>
              <w:t>рудования с ЧПУ</w:t>
            </w:r>
          </w:p>
        </w:tc>
        <w:tc>
          <w:tcPr>
            <w:tcW w:w="9010" w:type="dxa"/>
          </w:tcPr>
          <w:p w14:paraId="325C7301" w14:textId="77777777" w:rsidR="0085774B" w:rsidRPr="00565DBF" w:rsidRDefault="0085774B" w:rsidP="005F5D76">
            <w:pPr>
              <w:pStyle w:val="Style37"/>
              <w:widowControl/>
              <w:rPr>
                <w:rStyle w:val="FontStyle75"/>
                <w:sz w:val="24"/>
                <w:szCs w:val="24"/>
              </w:rPr>
            </w:pPr>
            <w:r w:rsidRPr="00565DBF">
              <w:rPr>
                <w:rStyle w:val="FontStyle75"/>
                <w:sz w:val="24"/>
                <w:szCs w:val="24"/>
              </w:rPr>
              <w:t>1. Общие сведения о проектировании технологических процессов при выполнении работ на металлорежущих станках с ЧПУ</w:t>
            </w:r>
          </w:p>
          <w:p w14:paraId="1FB4BAD7" w14:textId="77777777" w:rsidR="0085774B" w:rsidRPr="00565DBF" w:rsidRDefault="0085774B" w:rsidP="005F5D76">
            <w:pPr>
              <w:pStyle w:val="Style37"/>
              <w:widowControl/>
              <w:rPr>
                <w:rStyle w:val="FontStyle75"/>
                <w:sz w:val="24"/>
                <w:szCs w:val="24"/>
              </w:rPr>
            </w:pPr>
            <w:r w:rsidRPr="00565DBF">
              <w:rPr>
                <w:rStyle w:val="FontStyle75"/>
                <w:sz w:val="24"/>
                <w:szCs w:val="24"/>
              </w:rPr>
              <w:t>2. Построение траектории рабочих и вспомогательных перемещений режущего инструмента.</w:t>
            </w:r>
          </w:p>
        </w:tc>
        <w:tc>
          <w:tcPr>
            <w:tcW w:w="2268" w:type="dxa"/>
          </w:tcPr>
          <w:p w14:paraId="73709CE6"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2</w:t>
            </w:r>
          </w:p>
        </w:tc>
      </w:tr>
      <w:tr w:rsidR="0085774B" w:rsidRPr="00565DBF" w14:paraId="4003CF7C" w14:textId="77777777" w:rsidTr="005F5D76">
        <w:trPr>
          <w:trHeight w:val="962"/>
        </w:trPr>
        <w:tc>
          <w:tcPr>
            <w:tcW w:w="2325" w:type="dxa"/>
            <w:vMerge/>
          </w:tcPr>
          <w:p w14:paraId="30020E29" w14:textId="77777777" w:rsidR="0085774B" w:rsidRPr="00565DBF" w:rsidRDefault="0085774B" w:rsidP="005F5D76">
            <w:pPr>
              <w:rPr>
                <w:rStyle w:val="FontStyle75"/>
                <w:sz w:val="24"/>
                <w:szCs w:val="24"/>
              </w:rPr>
            </w:pPr>
          </w:p>
        </w:tc>
        <w:tc>
          <w:tcPr>
            <w:tcW w:w="9010" w:type="dxa"/>
          </w:tcPr>
          <w:p w14:paraId="59E60C44" w14:textId="77777777" w:rsidR="0085774B" w:rsidRPr="00565DBF" w:rsidRDefault="0085774B" w:rsidP="005F5D76">
            <w:pPr>
              <w:pStyle w:val="Style43"/>
              <w:widowControl/>
              <w:spacing w:line="240" w:lineRule="auto"/>
              <w:jc w:val="left"/>
              <w:rPr>
                <w:rStyle w:val="FontStyle73"/>
                <w:sz w:val="24"/>
                <w:szCs w:val="24"/>
              </w:rPr>
            </w:pPr>
            <w:r w:rsidRPr="00565DBF">
              <w:rPr>
                <w:rStyle w:val="FontStyle73"/>
                <w:sz w:val="24"/>
                <w:szCs w:val="24"/>
              </w:rPr>
              <w:t>Практические занятия</w:t>
            </w:r>
          </w:p>
          <w:p w14:paraId="69717095" w14:textId="77777777" w:rsidR="0085774B" w:rsidRPr="00565DBF" w:rsidRDefault="0085774B" w:rsidP="005F5D76">
            <w:pPr>
              <w:pStyle w:val="Style50"/>
              <w:widowControl/>
              <w:tabs>
                <w:tab w:val="left" w:pos="499"/>
              </w:tabs>
              <w:spacing w:line="240" w:lineRule="auto"/>
              <w:ind w:firstLine="0"/>
              <w:rPr>
                <w:rStyle w:val="FontStyle75"/>
                <w:sz w:val="24"/>
                <w:szCs w:val="24"/>
              </w:rPr>
            </w:pPr>
            <w:r w:rsidRPr="00565DBF">
              <w:rPr>
                <w:rStyle w:val="FontStyle75"/>
                <w:sz w:val="24"/>
                <w:szCs w:val="24"/>
              </w:rPr>
              <w:t>1.</w:t>
            </w:r>
            <w:r w:rsidRPr="00565DBF">
              <w:rPr>
                <w:rStyle w:val="FontStyle75"/>
                <w:sz w:val="24"/>
                <w:szCs w:val="24"/>
              </w:rPr>
              <w:tab/>
              <w:t>Составление карты наладки для токарного станка с ЧПУ.</w:t>
            </w:r>
          </w:p>
          <w:p w14:paraId="3FF8E2D7" w14:textId="77777777" w:rsidR="0085774B" w:rsidRPr="00565DBF" w:rsidRDefault="0085774B" w:rsidP="005F5D76">
            <w:pPr>
              <w:pStyle w:val="Style50"/>
              <w:widowControl/>
              <w:tabs>
                <w:tab w:val="left" w:pos="499"/>
              </w:tabs>
              <w:spacing w:line="240" w:lineRule="auto"/>
              <w:ind w:firstLine="0"/>
              <w:rPr>
                <w:rStyle w:val="FontStyle75"/>
                <w:sz w:val="24"/>
                <w:szCs w:val="24"/>
              </w:rPr>
            </w:pPr>
            <w:r w:rsidRPr="00565DBF">
              <w:rPr>
                <w:rStyle w:val="FontStyle75"/>
                <w:sz w:val="24"/>
                <w:szCs w:val="24"/>
              </w:rPr>
              <w:t>2.</w:t>
            </w:r>
            <w:r w:rsidRPr="00565DBF">
              <w:rPr>
                <w:rStyle w:val="FontStyle75"/>
                <w:sz w:val="24"/>
                <w:szCs w:val="24"/>
              </w:rPr>
              <w:tab/>
              <w:t>Составление карты наладки для фрезерного станка с ЧПУ</w:t>
            </w:r>
          </w:p>
        </w:tc>
        <w:tc>
          <w:tcPr>
            <w:tcW w:w="2268" w:type="dxa"/>
          </w:tcPr>
          <w:p w14:paraId="4A231C5C"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2</w:t>
            </w:r>
          </w:p>
        </w:tc>
      </w:tr>
      <w:tr w:rsidR="0085774B" w:rsidRPr="00565DBF" w14:paraId="5BB256F4" w14:textId="77777777" w:rsidTr="005F5D76">
        <w:trPr>
          <w:trHeight w:val="300"/>
        </w:trPr>
        <w:tc>
          <w:tcPr>
            <w:tcW w:w="2325" w:type="dxa"/>
            <w:vMerge w:val="restart"/>
          </w:tcPr>
          <w:p w14:paraId="6D3BAE9F" w14:textId="77777777" w:rsidR="0085774B" w:rsidRPr="00565DBF" w:rsidRDefault="0085774B" w:rsidP="005F5D76">
            <w:pPr>
              <w:pStyle w:val="Style43"/>
              <w:widowControl/>
              <w:spacing w:line="264" w:lineRule="exact"/>
              <w:jc w:val="left"/>
              <w:rPr>
                <w:rStyle w:val="FontStyle73"/>
                <w:sz w:val="24"/>
                <w:szCs w:val="24"/>
              </w:rPr>
            </w:pPr>
            <w:r w:rsidRPr="00565DBF">
              <w:rPr>
                <w:rStyle w:val="FontStyle73"/>
                <w:sz w:val="24"/>
                <w:szCs w:val="24"/>
              </w:rPr>
              <w:lastRenderedPageBreak/>
              <w:t>Тема 2.9.</w:t>
            </w:r>
          </w:p>
          <w:p w14:paraId="5196FF81" w14:textId="24E649ED" w:rsidR="0085774B" w:rsidRPr="00565DBF" w:rsidRDefault="0085774B" w:rsidP="00A76612">
            <w:pPr>
              <w:pStyle w:val="Style37"/>
              <w:widowControl/>
              <w:rPr>
                <w:rStyle w:val="FontStyle75"/>
                <w:sz w:val="24"/>
                <w:szCs w:val="24"/>
              </w:rPr>
            </w:pPr>
            <w:r w:rsidRPr="00565DBF">
              <w:rPr>
                <w:rStyle w:val="FontStyle75"/>
                <w:sz w:val="24"/>
                <w:szCs w:val="24"/>
              </w:rPr>
              <w:t>Типовые техноло</w:t>
            </w:r>
            <w:r w:rsidRPr="00565DBF">
              <w:rPr>
                <w:rStyle w:val="FontStyle75"/>
                <w:sz w:val="24"/>
                <w:szCs w:val="24"/>
              </w:rPr>
              <w:softHyphen/>
              <w:t>гические процессы</w:t>
            </w:r>
          </w:p>
        </w:tc>
        <w:tc>
          <w:tcPr>
            <w:tcW w:w="9010" w:type="dxa"/>
          </w:tcPr>
          <w:p w14:paraId="28D4D2C1" w14:textId="77777777" w:rsidR="0085774B" w:rsidRPr="00565DBF" w:rsidRDefault="0085774B" w:rsidP="005F5D76">
            <w:pPr>
              <w:pStyle w:val="Style37"/>
              <w:widowControl/>
              <w:rPr>
                <w:rStyle w:val="FontStyle75"/>
                <w:sz w:val="24"/>
                <w:szCs w:val="24"/>
              </w:rPr>
            </w:pPr>
            <w:r w:rsidRPr="00565DBF">
              <w:rPr>
                <w:rStyle w:val="FontStyle75"/>
                <w:sz w:val="24"/>
                <w:szCs w:val="24"/>
              </w:rPr>
              <w:t>1.Составление технологических процессов обработки деталей, изделий  на  металлорежущих  станках  с  использованием оборудования с ЧПУ</w:t>
            </w:r>
          </w:p>
          <w:p w14:paraId="07A5F641" w14:textId="77777777" w:rsidR="0085774B" w:rsidRPr="00565DBF" w:rsidRDefault="0085774B" w:rsidP="005F5D76">
            <w:pPr>
              <w:pStyle w:val="Style37"/>
              <w:widowControl/>
              <w:rPr>
                <w:rStyle w:val="FontStyle75"/>
                <w:sz w:val="24"/>
                <w:szCs w:val="24"/>
              </w:rPr>
            </w:pPr>
            <w:r w:rsidRPr="00565DBF">
              <w:rPr>
                <w:rStyle w:val="FontStyle75"/>
                <w:sz w:val="24"/>
                <w:szCs w:val="24"/>
              </w:rPr>
              <w:t>2. Количество переходов при проектировании операций</w:t>
            </w:r>
          </w:p>
        </w:tc>
        <w:tc>
          <w:tcPr>
            <w:tcW w:w="2268" w:type="dxa"/>
          </w:tcPr>
          <w:p w14:paraId="04E4E1AD"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2</w:t>
            </w:r>
          </w:p>
        </w:tc>
      </w:tr>
      <w:tr w:rsidR="0085774B" w:rsidRPr="00565DBF" w14:paraId="357B17CC" w14:textId="77777777" w:rsidTr="005F5D76">
        <w:trPr>
          <w:trHeight w:val="300"/>
        </w:trPr>
        <w:tc>
          <w:tcPr>
            <w:tcW w:w="2325" w:type="dxa"/>
            <w:vMerge/>
          </w:tcPr>
          <w:p w14:paraId="63BEB5D1" w14:textId="77777777" w:rsidR="0085774B" w:rsidRPr="00565DBF" w:rsidRDefault="0085774B" w:rsidP="005F5D76">
            <w:pPr>
              <w:rPr>
                <w:rStyle w:val="FontStyle75"/>
                <w:sz w:val="24"/>
                <w:szCs w:val="24"/>
              </w:rPr>
            </w:pPr>
          </w:p>
        </w:tc>
        <w:tc>
          <w:tcPr>
            <w:tcW w:w="9010" w:type="dxa"/>
          </w:tcPr>
          <w:p w14:paraId="2651F156" w14:textId="77777777" w:rsidR="0085774B" w:rsidRPr="00565DBF" w:rsidRDefault="0085774B" w:rsidP="005F5D76">
            <w:pPr>
              <w:pStyle w:val="Style43"/>
              <w:widowControl/>
              <w:spacing w:line="240" w:lineRule="auto"/>
              <w:jc w:val="left"/>
              <w:rPr>
                <w:rStyle w:val="FontStyle73"/>
                <w:sz w:val="24"/>
                <w:szCs w:val="24"/>
              </w:rPr>
            </w:pPr>
            <w:r w:rsidRPr="00565DBF">
              <w:rPr>
                <w:rStyle w:val="FontStyle73"/>
                <w:sz w:val="24"/>
                <w:szCs w:val="24"/>
              </w:rPr>
              <w:t>Практические занятия</w:t>
            </w:r>
          </w:p>
          <w:p w14:paraId="30A444FD" w14:textId="77777777" w:rsidR="0085774B" w:rsidRPr="00565DBF" w:rsidRDefault="0085774B" w:rsidP="005F5D76">
            <w:pPr>
              <w:pStyle w:val="Style37"/>
              <w:widowControl/>
              <w:spacing w:line="269" w:lineRule="exact"/>
              <w:rPr>
                <w:rStyle w:val="FontStyle75"/>
                <w:sz w:val="24"/>
                <w:szCs w:val="24"/>
              </w:rPr>
            </w:pPr>
            <w:r w:rsidRPr="00565DBF">
              <w:rPr>
                <w:rStyle w:val="FontStyle75"/>
                <w:sz w:val="24"/>
                <w:szCs w:val="24"/>
              </w:rPr>
              <w:t>1.   Разработка типовых технологических процессов обработки деталей на различных станках с ЧПУ</w:t>
            </w:r>
          </w:p>
        </w:tc>
        <w:tc>
          <w:tcPr>
            <w:tcW w:w="2268" w:type="dxa"/>
          </w:tcPr>
          <w:p w14:paraId="28F76219" w14:textId="77777777" w:rsidR="0085774B" w:rsidRPr="005A6641" w:rsidRDefault="0085774B" w:rsidP="005F5D76">
            <w:pPr>
              <w:pStyle w:val="Style37"/>
              <w:widowControl/>
              <w:spacing w:line="240" w:lineRule="auto"/>
              <w:jc w:val="center"/>
              <w:rPr>
                <w:rStyle w:val="FontStyle75"/>
                <w:b/>
                <w:sz w:val="24"/>
                <w:szCs w:val="24"/>
              </w:rPr>
            </w:pPr>
            <w:r w:rsidRPr="005A6641">
              <w:rPr>
                <w:rStyle w:val="FontStyle75"/>
                <w:b/>
                <w:sz w:val="24"/>
                <w:szCs w:val="24"/>
              </w:rPr>
              <w:t>2</w:t>
            </w:r>
          </w:p>
        </w:tc>
      </w:tr>
      <w:tr w:rsidR="0085774B" w:rsidRPr="00565DBF" w14:paraId="547992C5" w14:textId="77777777" w:rsidTr="005F5D76">
        <w:trPr>
          <w:trHeight w:val="3113"/>
        </w:trPr>
        <w:tc>
          <w:tcPr>
            <w:tcW w:w="2325" w:type="dxa"/>
          </w:tcPr>
          <w:p w14:paraId="4E4CC839" w14:textId="77777777" w:rsidR="0085774B" w:rsidRPr="00565DBF" w:rsidRDefault="0085774B" w:rsidP="005F5D76">
            <w:pPr>
              <w:pStyle w:val="Style42"/>
              <w:widowControl/>
              <w:ind w:firstLine="5"/>
              <w:rPr>
                <w:rStyle w:val="FontStyle73"/>
                <w:sz w:val="24"/>
                <w:szCs w:val="24"/>
              </w:rPr>
            </w:pPr>
            <w:r w:rsidRPr="00565DBF">
              <w:rPr>
                <w:rStyle w:val="FontStyle73"/>
                <w:sz w:val="24"/>
                <w:szCs w:val="24"/>
              </w:rPr>
              <w:t>Самостоятельная работа по 2 разделу</w:t>
            </w:r>
          </w:p>
        </w:tc>
        <w:tc>
          <w:tcPr>
            <w:tcW w:w="9010" w:type="dxa"/>
          </w:tcPr>
          <w:p w14:paraId="72AA07BF" w14:textId="77777777" w:rsidR="0085774B" w:rsidRPr="00565DBF" w:rsidRDefault="0085774B" w:rsidP="005F5D76">
            <w:pPr>
              <w:pStyle w:val="af"/>
              <w:widowControl w:val="0"/>
              <w:numPr>
                <w:ilvl w:val="0"/>
                <w:numId w:val="7"/>
              </w:numPr>
              <w:tabs>
                <w:tab w:val="left" w:pos="488"/>
              </w:tabs>
              <w:spacing w:before="0" w:after="0"/>
              <w:ind w:left="99" w:right="118"/>
              <w:rPr>
                <w:color w:val="000000"/>
              </w:rPr>
            </w:pPr>
            <w:r w:rsidRPr="00565DBF">
              <w:rPr>
                <w:color w:val="000000"/>
                <w:w w:val="105"/>
              </w:rPr>
              <w:t>1.Работа</w:t>
            </w:r>
            <w:r w:rsidRPr="00565DBF">
              <w:rPr>
                <w:color w:val="000000"/>
                <w:spacing w:val="45"/>
                <w:w w:val="105"/>
              </w:rPr>
              <w:t xml:space="preserve"> </w:t>
            </w:r>
            <w:r w:rsidRPr="00565DBF">
              <w:rPr>
                <w:color w:val="000000"/>
                <w:w w:val="105"/>
              </w:rPr>
              <w:t>с</w:t>
            </w:r>
            <w:r w:rsidRPr="00565DBF">
              <w:rPr>
                <w:color w:val="000000"/>
                <w:spacing w:val="48"/>
                <w:w w:val="105"/>
              </w:rPr>
              <w:t xml:space="preserve"> </w:t>
            </w:r>
            <w:r w:rsidRPr="00565DBF">
              <w:rPr>
                <w:color w:val="000000"/>
                <w:w w:val="105"/>
              </w:rPr>
              <w:t>конспектами</w:t>
            </w:r>
            <w:r w:rsidRPr="00565DBF">
              <w:rPr>
                <w:color w:val="000000"/>
                <w:spacing w:val="50"/>
                <w:w w:val="105"/>
              </w:rPr>
              <w:t xml:space="preserve"> </w:t>
            </w:r>
            <w:r w:rsidRPr="00565DBF">
              <w:rPr>
                <w:color w:val="000000"/>
                <w:w w:val="105"/>
              </w:rPr>
              <w:t>занятий,</w:t>
            </w:r>
            <w:r w:rsidRPr="00565DBF">
              <w:rPr>
                <w:color w:val="000000"/>
                <w:spacing w:val="48"/>
                <w:w w:val="105"/>
              </w:rPr>
              <w:t xml:space="preserve"> </w:t>
            </w:r>
            <w:r w:rsidRPr="00565DBF">
              <w:rPr>
                <w:color w:val="000000"/>
                <w:w w:val="105"/>
              </w:rPr>
              <w:t>учебной</w:t>
            </w:r>
            <w:r w:rsidRPr="00565DBF">
              <w:rPr>
                <w:color w:val="000000"/>
                <w:spacing w:val="48"/>
                <w:w w:val="105"/>
              </w:rPr>
              <w:t xml:space="preserve"> </w:t>
            </w:r>
            <w:r w:rsidRPr="00565DBF">
              <w:rPr>
                <w:color w:val="000000"/>
                <w:w w:val="105"/>
              </w:rPr>
              <w:t>и</w:t>
            </w:r>
            <w:r w:rsidRPr="00565DBF">
              <w:rPr>
                <w:color w:val="000000"/>
                <w:spacing w:val="50"/>
                <w:w w:val="105"/>
              </w:rPr>
              <w:t xml:space="preserve"> </w:t>
            </w:r>
            <w:r w:rsidRPr="00565DBF">
              <w:rPr>
                <w:color w:val="000000"/>
                <w:w w:val="105"/>
              </w:rPr>
              <w:t>специальной</w:t>
            </w:r>
            <w:r w:rsidRPr="00565DBF">
              <w:rPr>
                <w:color w:val="000000"/>
                <w:w w:val="107"/>
              </w:rPr>
              <w:t xml:space="preserve"> </w:t>
            </w:r>
            <w:r w:rsidRPr="00565DBF">
              <w:rPr>
                <w:color w:val="000000"/>
                <w:w w:val="105"/>
              </w:rPr>
              <w:t>технической</w:t>
            </w:r>
            <w:r w:rsidRPr="00565DBF">
              <w:rPr>
                <w:color w:val="000000"/>
                <w:spacing w:val="-20"/>
                <w:w w:val="105"/>
              </w:rPr>
              <w:t xml:space="preserve"> </w:t>
            </w:r>
            <w:r w:rsidRPr="00565DBF">
              <w:rPr>
                <w:color w:val="000000"/>
                <w:w w:val="105"/>
              </w:rPr>
              <w:t>литературой.</w:t>
            </w:r>
          </w:p>
          <w:p w14:paraId="7FF830CE" w14:textId="77777777" w:rsidR="0085774B" w:rsidRPr="00565DBF" w:rsidRDefault="0085774B" w:rsidP="005F5D76">
            <w:pPr>
              <w:pStyle w:val="af"/>
              <w:widowControl w:val="0"/>
              <w:numPr>
                <w:ilvl w:val="0"/>
                <w:numId w:val="7"/>
              </w:numPr>
              <w:tabs>
                <w:tab w:val="left" w:pos="488"/>
              </w:tabs>
              <w:spacing w:before="0" w:after="0"/>
              <w:ind w:left="99" w:right="118" w:firstLine="0"/>
              <w:rPr>
                <w:color w:val="000000"/>
              </w:rPr>
            </w:pPr>
            <w:r w:rsidRPr="00565DBF">
              <w:rPr>
                <w:color w:val="000000"/>
                <w:w w:val="105"/>
              </w:rPr>
              <w:t>Подготовка к</w:t>
            </w:r>
            <w:r w:rsidRPr="00565DBF">
              <w:rPr>
                <w:color w:val="000000"/>
                <w:spacing w:val="19"/>
                <w:w w:val="105"/>
              </w:rPr>
              <w:t xml:space="preserve"> </w:t>
            </w:r>
            <w:r w:rsidRPr="00565DBF">
              <w:rPr>
                <w:color w:val="000000"/>
                <w:w w:val="105"/>
              </w:rPr>
              <w:t>практическим</w:t>
            </w:r>
            <w:r w:rsidRPr="00565DBF">
              <w:rPr>
                <w:color w:val="000000"/>
                <w:spacing w:val="20"/>
                <w:w w:val="105"/>
              </w:rPr>
              <w:t xml:space="preserve"> </w:t>
            </w:r>
            <w:r w:rsidRPr="00565DBF">
              <w:rPr>
                <w:color w:val="000000"/>
                <w:w w:val="105"/>
              </w:rPr>
              <w:t xml:space="preserve">занятиям </w:t>
            </w:r>
            <w:r w:rsidRPr="00565DBF">
              <w:rPr>
                <w:color w:val="000000"/>
                <w:spacing w:val="14"/>
                <w:w w:val="105"/>
              </w:rPr>
              <w:t xml:space="preserve"> </w:t>
            </w:r>
            <w:r w:rsidRPr="00565DBF">
              <w:rPr>
                <w:color w:val="000000"/>
                <w:w w:val="105"/>
              </w:rPr>
              <w:t xml:space="preserve">с </w:t>
            </w:r>
            <w:r w:rsidRPr="00565DBF">
              <w:rPr>
                <w:color w:val="000000"/>
                <w:spacing w:val="13"/>
                <w:w w:val="105"/>
              </w:rPr>
              <w:t xml:space="preserve"> </w:t>
            </w:r>
            <w:r w:rsidRPr="00565DBF">
              <w:rPr>
                <w:color w:val="000000"/>
                <w:w w:val="105"/>
              </w:rPr>
              <w:t xml:space="preserve">использованием </w:t>
            </w:r>
            <w:r w:rsidRPr="00565DBF">
              <w:rPr>
                <w:color w:val="000000"/>
                <w:spacing w:val="16"/>
                <w:w w:val="105"/>
              </w:rPr>
              <w:t xml:space="preserve"> </w:t>
            </w:r>
            <w:r w:rsidRPr="00565DBF">
              <w:rPr>
                <w:color w:val="000000"/>
                <w:w w:val="105"/>
              </w:rPr>
              <w:t xml:space="preserve">методических </w:t>
            </w:r>
            <w:r w:rsidRPr="00565DBF">
              <w:rPr>
                <w:color w:val="000000"/>
                <w:spacing w:val="15"/>
                <w:w w:val="105"/>
              </w:rPr>
              <w:t xml:space="preserve"> </w:t>
            </w:r>
            <w:r w:rsidRPr="00565DBF">
              <w:rPr>
                <w:color w:val="000000"/>
                <w:w w:val="105"/>
              </w:rPr>
              <w:t>рекомендаций</w:t>
            </w:r>
          </w:p>
          <w:p w14:paraId="6F7549F1" w14:textId="77777777" w:rsidR="0085774B" w:rsidRPr="00565DBF" w:rsidRDefault="0085774B" w:rsidP="005F5D76">
            <w:pPr>
              <w:pStyle w:val="TableParagraph"/>
              <w:numPr>
                <w:ilvl w:val="0"/>
                <w:numId w:val="7"/>
              </w:numPr>
              <w:rPr>
                <w:rFonts w:ascii="Times New Roman" w:hAnsi="Times New Roman"/>
                <w:w w:val="105"/>
                <w:sz w:val="24"/>
                <w:szCs w:val="24"/>
                <w:lang w:val="ru-RU"/>
              </w:rPr>
            </w:pPr>
            <w:r w:rsidRPr="00565DBF">
              <w:rPr>
                <w:rFonts w:ascii="Times New Roman" w:hAnsi="Times New Roman"/>
                <w:w w:val="105"/>
                <w:sz w:val="24"/>
                <w:szCs w:val="24"/>
                <w:lang w:val="ru-RU"/>
              </w:rPr>
              <w:t>3.Подготовка тематических рефератов по теме:  «Порядок подготовки металлорежущего технологического оборудования на обработку партии заготовок»</w:t>
            </w:r>
          </w:p>
          <w:p w14:paraId="01A28D2E" w14:textId="77777777" w:rsidR="0085774B" w:rsidRPr="00565DBF" w:rsidRDefault="0085774B" w:rsidP="005F5D76">
            <w:pPr>
              <w:pStyle w:val="TableParagraph"/>
              <w:rPr>
                <w:rFonts w:ascii="Times New Roman" w:hAnsi="Times New Roman"/>
                <w:b/>
                <w:color w:val="000000"/>
                <w:sz w:val="24"/>
                <w:szCs w:val="24"/>
                <w:lang w:val="ru-RU"/>
              </w:rPr>
            </w:pPr>
            <w:r w:rsidRPr="00565DBF">
              <w:rPr>
                <w:rFonts w:ascii="Times New Roman" w:hAnsi="Times New Roman"/>
                <w:color w:val="000000"/>
                <w:w w:val="105"/>
                <w:sz w:val="24"/>
                <w:szCs w:val="24"/>
                <w:lang w:val="ru-RU"/>
              </w:rPr>
              <w:t xml:space="preserve">4.Подготовка тематических рефератов по темам:  «Разработка последовательности настройки токарного станка с ЧПУ на обработку детали типа вал» и сообщений по  </w:t>
            </w:r>
            <w:r w:rsidRPr="00565DBF">
              <w:rPr>
                <w:rFonts w:ascii="Times New Roman" w:hAnsi="Times New Roman"/>
                <w:w w:val="105"/>
                <w:sz w:val="24"/>
                <w:szCs w:val="24"/>
                <w:lang w:val="ru-RU"/>
              </w:rPr>
              <w:t>темам :  «Разработка последовательности поднастройки токарного станка</w:t>
            </w:r>
            <w:r w:rsidRPr="00565DBF">
              <w:rPr>
                <w:rFonts w:ascii="Times New Roman" w:hAnsi="Times New Roman"/>
                <w:sz w:val="24"/>
                <w:szCs w:val="24"/>
                <w:lang w:val="ru-RU"/>
              </w:rPr>
              <w:t xml:space="preserve"> с ЧПУ на обработку детали типа вал</w:t>
            </w:r>
            <w:r>
              <w:rPr>
                <w:rFonts w:ascii="Times New Roman" w:hAnsi="Times New Roman"/>
                <w:w w:val="105"/>
                <w:sz w:val="24"/>
                <w:szCs w:val="24"/>
                <w:lang w:val="ru-RU"/>
              </w:rPr>
              <w:t>»,</w:t>
            </w:r>
          </w:p>
        </w:tc>
        <w:tc>
          <w:tcPr>
            <w:tcW w:w="2268" w:type="dxa"/>
          </w:tcPr>
          <w:p w14:paraId="540EBD1B" w14:textId="77777777" w:rsidR="0085774B" w:rsidRPr="005A6641" w:rsidRDefault="0085774B" w:rsidP="005F5D76">
            <w:pPr>
              <w:pStyle w:val="Style43"/>
              <w:widowControl/>
              <w:spacing w:line="240" w:lineRule="auto"/>
              <w:rPr>
                <w:rStyle w:val="FontStyle73"/>
                <w:sz w:val="24"/>
                <w:szCs w:val="24"/>
              </w:rPr>
            </w:pPr>
            <w:r w:rsidRPr="005A6641">
              <w:rPr>
                <w:rStyle w:val="FontStyle73"/>
                <w:sz w:val="24"/>
                <w:szCs w:val="24"/>
              </w:rPr>
              <w:t>8</w:t>
            </w:r>
          </w:p>
        </w:tc>
      </w:tr>
      <w:tr w:rsidR="0085774B" w:rsidRPr="00565DBF" w14:paraId="54B97C18" w14:textId="77777777" w:rsidTr="005F5D76">
        <w:trPr>
          <w:trHeight w:val="300"/>
        </w:trPr>
        <w:tc>
          <w:tcPr>
            <w:tcW w:w="2325" w:type="dxa"/>
          </w:tcPr>
          <w:p w14:paraId="57006C54" w14:textId="77777777" w:rsidR="0085774B" w:rsidRPr="00565DBF" w:rsidRDefault="0085774B" w:rsidP="005F5D76">
            <w:pPr>
              <w:pStyle w:val="Style43"/>
              <w:widowControl/>
              <w:spacing w:line="240" w:lineRule="auto"/>
              <w:jc w:val="left"/>
              <w:rPr>
                <w:rStyle w:val="FontStyle73"/>
                <w:sz w:val="24"/>
                <w:szCs w:val="24"/>
              </w:rPr>
            </w:pPr>
            <w:r w:rsidRPr="00565DBF">
              <w:rPr>
                <w:rStyle w:val="FontStyle73"/>
                <w:sz w:val="24"/>
                <w:szCs w:val="24"/>
              </w:rPr>
              <w:t>Учебная практика</w:t>
            </w:r>
          </w:p>
        </w:tc>
        <w:tc>
          <w:tcPr>
            <w:tcW w:w="9010" w:type="dxa"/>
          </w:tcPr>
          <w:p w14:paraId="4648A769" w14:textId="77777777" w:rsidR="0085774B" w:rsidRPr="00565DBF" w:rsidRDefault="0085774B" w:rsidP="005F5D76">
            <w:pPr>
              <w:pStyle w:val="Style43"/>
              <w:widowControl/>
              <w:spacing w:line="240" w:lineRule="auto"/>
              <w:jc w:val="left"/>
              <w:rPr>
                <w:rStyle w:val="FontStyle73"/>
                <w:sz w:val="24"/>
                <w:szCs w:val="24"/>
              </w:rPr>
            </w:pPr>
            <w:r w:rsidRPr="00565DBF">
              <w:rPr>
                <w:rStyle w:val="FontStyle73"/>
                <w:sz w:val="24"/>
                <w:szCs w:val="24"/>
              </w:rPr>
              <w:t>Виды работ:</w:t>
            </w:r>
          </w:p>
          <w:p w14:paraId="6C4B3943" w14:textId="77777777" w:rsidR="0085774B" w:rsidRPr="00565DBF" w:rsidRDefault="0085774B" w:rsidP="005F5D76">
            <w:pPr>
              <w:pStyle w:val="Style23"/>
              <w:widowControl/>
              <w:tabs>
                <w:tab w:val="left" w:pos="274"/>
              </w:tabs>
              <w:ind w:left="158" w:hanging="158"/>
              <w:rPr>
                <w:rStyle w:val="FontStyle75"/>
                <w:sz w:val="24"/>
                <w:szCs w:val="24"/>
              </w:rPr>
            </w:pPr>
            <w:r w:rsidRPr="00565DBF">
              <w:rPr>
                <w:rStyle w:val="FontStyle75"/>
                <w:sz w:val="24"/>
                <w:szCs w:val="24"/>
              </w:rPr>
              <w:t>•</w:t>
            </w:r>
            <w:r w:rsidRPr="00565DBF">
              <w:rPr>
                <w:rStyle w:val="FontStyle75"/>
                <w:sz w:val="24"/>
                <w:szCs w:val="24"/>
              </w:rPr>
              <w:tab/>
              <w:t>наладка станка с ЧПУ токарной группы с применением инс</w:t>
            </w:r>
            <w:r w:rsidRPr="00565DBF">
              <w:rPr>
                <w:rStyle w:val="FontStyle75"/>
                <w:sz w:val="24"/>
                <w:szCs w:val="24"/>
              </w:rPr>
              <w:softHyphen/>
              <w:t>трументальной карты;</w:t>
            </w:r>
          </w:p>
          <w:p w14:paraId="1CE0C28B" w14:textId="77777777" w:rsidR="0085774B" w:rsidRPr="00565DBF" w:rsidRDefault="0085774B" w:rsidP="005F5D76">
            <w:pPr>
              <w:pStyle w:val="Style23"/>
              <w:widowControl/>
              <w:tabs>
                <w:tab w:val="left" w:pos="274"/>
              </w:tabs>
              <w:ind w:left="158" w:hanging="158"/>
              <w:rPr>
                <w:rStyle w:val="FontStyle75"/>
                <w:sz w:val="24"/>
                <w:szCs w:val="24"/>
              </w:rPr>
            </w:pPr>
            <w:r w:rsidRPr="00565DBF">
              <w:rPr>
                <w:rStyle w:val="FontStyle75"/>
                <w:sz w:val="24"/>
                <w:szCs w:val="24"/>
              </w:rPr>
              <w:t>•</w:t>
            </w:r>
            <w:r w:rsidRPr="00565DBF">
              <w:rPr>
                <w:rStyle w:val="FontStyle75"/>
                <w:sz w:val="24"/>
                <w:szCs w:val="24"/>
              </w:rPr>
              <w:tab/>
              <w:t>наладка станка с ЧПУ сверлильно-фрезерно-расточной груп</w:t>
            </w:r>
            <w:r w:rsidRPr="00565DBF">
              <w:rPr>
                <w:rStyle w:val="FontStyle75"/>
                <w:sz w:val="24"/>
                <w:szCs w:val="24"/>
              </w:rPr>
              <w:softHyphen/>
              <w:t>пы с применением инструментальной карты;</w:t>
            </w:r>
          </w:p>
          <w:p w14:paraId="75940411" w14:textId="77777777" w:rsidR="0085774B" w:rsidRPr="00565DBF" w:rsidRDefault="0085774B" w:rsidP="005F5D76">
            <w:pPr>
              <w:pStyle w:val="Style23"/>
              <w:widowControl/>
              <w:tabs>
                <w:tab w:val="left" w:pos="264"/>
              </w:tabs>
              <w:ind w:firstLine="0"/>
              <w:rPr>
                <w:rStyle w:val="FontStyle75"/>
                <w:sz w:val="24"/>
                <w:szCs w:val="24"/>
              </w:rPr>
            </w:pPr>
            <w:r w:rsidRPr="00565DBF">
              <w:rPr>
                <w:rStyle w:val="FontStyle75"/>
                <w:sz w:val="24"/>
                <w:szCs w:val="24"/>
              </w:rPr>
              <w:t>•</w:t>
            </w:r>
            <w:r w:rsidRPr="00565DBF">
              <w:rPr>
                <w:rStyle w:val="FontStyle75"/>
                <w:sz w:val="24"/>
                <w:szCs w:val="24"/>
              </w:rPr>
              <w:tab/>
              <w:t>установка и выверка приспособлений на станке с ЧПУ;</w:t>
            </w:r>
          </w:p>
          <w:p w14:paraId="4A6CFB82" w14:textId="77777777" w:rsidR="0085774B" w:rsidRPr="00565DBF" w:rsidRDefault="0085774B" w:rsidP="005F5D76">
            <w:pPr>
              <w:pStyle w:val="Style23"/>
              <w:widowControl/>
              <w:tabs>
                <w:tab w:val="left" w:pos="264"/>
              </w:tabs>
              <w:ind w:firstLine="0"/>
              <w:rPr>
                <w:rStyle w:val="FontStyle75"/>
                <w:sz w:val="24"/>
                <w:szCs w:val="24"/>
              </w:rPr>
            </w:pPr>
            <w:r w:rsidRPr="00565DBF">
              <w:rPr>
                <w:rStyle w:val="FontStyle75"/>
                <w:sz w:val="24"/>
                <w:szCs w:val="24"/>
              </w:rPr>
              <w:t>•</w:t>
            </w:r>
            <w:r w:rsidRPr="00565DBF">
              <w:rPr>
                <w:rStyle w:val="FontStyle75"/>
                <w:sz w:val="24"/>
                <w:szCs w:val="24"/>
              </w:rPr>
              <w:tab/>
              <w:t>применение карты наладки при подготовке станка к работе;</w:t>
            </w:r>
          </w:p>
          <w:p w14:paraId="51F98377" w14:textId="77777777" w:rsidR="0085774B" w:rsidRPr="00565DBF" w:rsidRDefault="0085774B" w:rsidP="005F5D76">
            <w:pPr>
              <w:pStyle w:val="Style23"/>
              <w:widowControl/>
              <w:tabs>
                <w:tab w:val="left" w:pos="264"/>
              </w:tabs>
              <w:ind w:firstLine="0"/>
              <w:rPr>
                <w:rStyle w:val="FontStyle75"/>
                <w:sz w:val="24"/>
                <w:szCs w:val="24"/>
              </w:rPr>
            </w:pPr>
            <w:r w:rsidRPr="00565DBF">
              <w:rPr>
                <w:rStyle w:val="FontStyle75"/>
                <w:sz w:val="24"/>
                <w:szCs w:val="24"/>
              </w:rPr>
              <w:t>•</w:t>
            </w:r>
            <w:r w:rsidRPr="00565DBF">
              <w:rPr>
                <w:rStyle w:val="FontStyle75"/>
                <w:sz w:val="24"/>
                <w:szCs w:val="24"/>
              </w:rPr>
              <w:tab/>
              <w:t>выбор и пробный пуск управляющей программы</w:t>
            </w:r>
          </w:p>
        </w:tc>
        <w:tc>
          <w:tcPr>
            <w:tcW w:w="2268" w:type="dxa"/>
          </w:tcPr>
          <w:p w14:paraId="6C3552E1" w14:textId="77777777" w:rsidR="0085774B" w:rsidRPr="005A6641" w:rsidRDefault="0085774B" w:rsidP="005F5D76">
            <w:pPr>
              <w:pStyle w:val="Style43"/>
              <w:widowControl/>
              <w:spacing w:line="240" w:lineRule="auto"/>
              <w:rPr>
                <w:rStyle w:val="FontStyle73"/>
                <w:sz w:val="24"/>
                <w:szCs w:val="24"/>
              </w:rPr>
            </w:pPr>
            <w:r w:rsidRPr="005A6641">
              <w:rPr>
                <w:rStyle w:val="FontStyle73"/>
                <w:sz w:val="24"/>
                <w:szCs w:val="24"/>
              </w:rPr>
              <w:t>36</w:t>
            </w:r>
          </w:p>
        </w:tc>
      </w:tr>
      <w:tr w:rsidR="0085774B" w:rsidRPr="00565DBF" w14:paraId="70FFCABE" w14:textId="77777777" w:rsidTr="005F5D76">
        <w:trPr>
          <w:trHeight w:val="300"/>
        </w:trPr>
        <w:tc>
          <w:tcPr>
            <w:tcW w:w="2325" w:type="dxa"/>
          </w:tcPr>
          <w:p w14:paraId="6ADA9662" w14:textId="77777777" w:rsidR="0085774B" w:rsidRPr="00565DBF" w:rsidRDefault="0085774B" w:rsidP="005F5D76">
            <w:pPr>
              <w:pStyle w:val="Style43"/>
              <w:widowControl/>
              <w:spacing w:line="264" w:lineRule="exact"/>
              <w:jc w:val="left"/>
              <w:rPr>
                <w:rStyle w:val="FontStyle73"/>
                <w:sz w:val="24"/>
                <w:szCs w:val="24"/>
              </w:rPr>
            </w:pPr>
            <w:r w:rsidRPr="00565DBF">
              <w:rPr>
                <w:rStyle w:val="FontStyle73"/>
                <w:sz w:val="24"/>
                <w:szCs w:val="24"/>
              </w:rPr>
              <w:t>Производственная практика</w:t>
            </w:r>
          </w:p>
        </w:tc>
        <w:tc>
          <w:tcPr>
            <w:tcW w:w="9010" w:type="dxa"/>
          </w:tcPr>
          <w:p w14:paraId="5EC81C7E" w14:textId="77777777" w:rsidR="0085774B" w:rsidRPr="00565DBF" w:rsidRDefault="0085774B" w:rsidP="005F5D76">
            <w:pPr>
              <w:pStyle w:val="Style43"/>
              <w:widowControl/>
              <w:spacing w:line="240" w:lineRule="auto"/>
              <w:jc w:val="left"/>
              <w:rPr>
                <w:rStyle w:val="FontStyle73"/>
                <w:sz w:val="24"/>
                <w:szCs w:val="24"/>
              </w:rPr>
            </w:pPr>
            <w:r w:rsidRPr="00565DBF">
              <w:rPr>
                <w:rStyle w:val="FontStyle73"/>
                <w:sz w:val="24"/>
                <w:szCs w:val="24"/>
              </w:rPr>
              <w:t>Виды работ:</w:t>
            </w:r>
          </w:p>
          <w:p w14:paraId="3DFA0762" w14:textId="77777777" w:rsidR="0085774B" w:rsidRPr="00565DBF" w:rsidRDefault="0085774B" w:rsidP="005F5D76">
            <w:pPr>
              <w:pStyle w:val="Style23"/>
              <w:widowControl/>
              <w:tabs>
                <w:tab w:val="left" w:pos="269"/>
              </w:tabs>
              <w:ind w:left="154"/>
              <w:rPr>
                <w:rStyle w:val="FontStyle75"/>
                <w:sz w:val="24"/>
                <w:szCs w:val="24"/>
              </w:rPr>
            </w:pPr>
            <w:r w:rsidRPr="00565DBF">
              <w:rPr>
                <w:rStyle w:val="FontStyle75"/>
                <w:sz w:val="24"/>
                <w:szCs w:val="24"/>
              </w:rPr>
              <w:t>•</w:t>
            </w:r>
            <w:r w:rsidRPr="00565DBF">
              <w:rPr>
                <w:rStyle w:val="FontStyle75"/>
                <w:sz w:val="24"/>
                <w:szCs w:val="24"/>
              </w:rPr>
              <w:tab/>
              <w:t>контроль работы систем обслуживаемых станков по показате</w:t>
            </w:r>
            <w:r w:rsidRPr="00565DBF">
              <w:rPr>
                <w:rStyle w:val="FontStyle75"/>
                <w:sz w:val="24"/>
                <w:szCs w:val="24"/>
              </w:rPr>
              <w:softHyphen/>
              <w:t>лям цифровых табло и сигнальных ламп;</w:t>
            </w:r>
          </w:p>
          <w:p w14:paraId="3BFA0CE0" w14:textId="77777777" w:rsidR="0085774B" w:rsidRPr="00565DBF" w:rsidRDefault="0085774B" w:rsidP="005F5D76">
            <w:pPr>
              <w:pStyle w:val="Style23"/>
              <w:widowControl/>
              <w:tabs>
                <w:tab w:val="left" w:pos="269"/>
              </w:tabs>
              <w:ind w:left="154"/>
              <w:rPr>
                <w:rStyle w:val="FontStyle75"/>
                <w:sz w:val="24"/>
                <w:szCs w:val="24"/>
              </w:rPr>
            </w:pPr>
            <w:r w:rsidRPr="00565DBF">
              <w:rPr>
                <w:rStyle w:val="FontStyle75"/>
                <w:sz w:val="24"/>
                <w:szCs w:val="24"/>
              </w:rPr>
              <w:t>•</w:t>
            </w:r>
            <w:r w:rsidRPr="00565DBF">
              <w:rPr>
                <w:rStyle w:val="FontStyle75"/>
                <w:sz w:val="24"/>
                <w:szCs w:val="24"/>
              </w:rPr>
              <w:tab/>
              <w:t>подналадка отдельных узлов и механизмов станков в процессе работы;</w:t>
            </w:r>
          </w:p>
          <w:p w14:paraId="02CCB1CA" w14:textId="77777777" w:rsidR="0085774B" w:rsidRPr="00565DBF" w:rsidRDefault="0085774B" w:rsidP="005F5D76">
            <w:pPr>
              <w:pStyle w:val="Style23"/>
              <w:widowControl/>
              <w:tabs>
                <w:tab w:val="left" w:pos="269"/>
              </w:tabs>
              <w:ind w:left="154"/>
              <w:rPr>
                <w:rStyle w:val="FontStyle75"/>
                <w:sz w:val="24"/>
                <w:szCs w:val="24"/>
              </w:rPr>
            </w:pPr>
            <w:r w:rsidRPr="00565DBF">
              <w:rPr>
                <w:rStyle w:val="FontStyle75"/>
                <w:sz w:val="24"/>
                <w:szCs w:val="24"/>
              </w:rPr>
              <w:t>•</w:t>
            </w:r>
            <w:r w:rsidRPr="00565DBF">
              <w:rPr>
                <w:rStyle w:val="FontStyle75"/>
                <w:sz w:val="24"/>
                <w:szCs w:val="24"/>
              </w:rPr>
              <w:tab/>
              <w:t>регламентное техническое обслуживание станков с числовым программным управлением и манипуляторов (роботов);</w:t>
            </w:r>
          </w:p>
          <w:p w14:paraId="01CD3FA5" w14:textId="77777777" w:rsidR="0085774B" w:rsidRPr="00565DBF" w:rsidRDefault="0085774B" w:rsidP="005F5D76">
            <w:pPr>
              <w:pStyle w:val="Style23"/>
              <w:widowControl/>
              <w:tabs>
                <w:tab w:val="left" w:pos="269"/>
              </w:tabs>
              <w:ind w:left="154"/>
              <w:rPr>
                <w:rStyle w:val="FontStyle75"/>
                <w:sz w:val="24"/>
                <w:szCs w:val="24"/>
              </w:rPr>
            </w:pPr>
            <w:r w:rsidRPr="00565DBF">
              <w:rPr>
                <w:rStyle w:val="FontStyle75"/>
                <w:sz w:val="24"/>
                <w:szCs w:val="24"/>
              </w:rPr>
              <w:t>•</w:t>
            </w:r>
            <w:r w:rsidRPr="00565DBF">
              <w:rPr>
                <w:rStyle w:val="FontStyle75"/>
                <w:sz w:val="24"/>
                <w:szCs w:val="24"/>
              </w:rPr>
              <w:tab/>
              <w:t>обслуживание многоцелевых станков с числовым програм</w:t>
            </w:r>
            <w:r w:rsidRPr="00565DBF">
              <w:rPr>
                <w:rStyle w:val="FontStyle75"/>
                <w:sz w:val="24"/>
                <w:szCs w:val="24"/>
              </w:rPr>
              <w:softHyphen/>
              <w:t>мным управлением (ЧПУ) и манипуляторов (роботов) для ме</w:t>
            </w:r>
            <w:r w:rsidRPr="00565DBF">
              <w:rPr>
                <w:rStyle w:val="FontStyle75"/>
                <w:sz w:val="24"/>
                <w:szCs w:val="24"/>
              </w:rPr>
              <w:softHyphen/>
              <w:t>ханической подачи заготовок на рабочее место;</w:t>
            </w:r>
          </w:p>
          <w:p w14:paraId="3A0F4555" w14:textId="77777777" w:rsidR="0085774B" w:rsidRPr="00565DBF" w:rsidRDefault="0085774B" w:rsidP="005F5D76">
            <w:pPr>
              <w:pStyle w:val="Style23"/>
              <w:widowControl/>
              <w:tabs>
                <w:tab w:val="left" w:pos="259"/>
              </w:tabs>
              <w:ind w:firstLine="0"/>
              <w:rPr>
                <w:rStyle w:val="FontStyle75"/>
                <w:sz w:val="24"/>
                <w:szCs w:val="24"/>
              </w:rPr>
            </w:pPr>
            <w:r w:rsidRPr="00565DBF">
              <w:rPr>
                <w:rStyle w:val="FontStyle75"/>
                <w:sz w:val="24"/>
                <w:szCs w:val="24"/>
              </w:rPr>
              <w:lastRenderedPageBreak/>
              <w:t>•</w:t>
            </w:r>
            <w:r w:rsidRPr="00565DBF">
              <w:rPr>
                <w:rStyle w:val="FontStyle75"/>
                <w:sz w:val="24"/>
                <w:szCs w:val="24"/>
              </w:rPr>
              <w:tab/>
              <w:t>управление группой станков с программным управлением;</w:t>
            </w:r>
          </w:p>
          <w:p w14:paraId="76E394AE" w14:textId="31AEC4AB" w:rsidR="0085774B" w:rsidRPr="00565DBF" w:rsidRDefault="0085774B" w:rsidP="005F5D76">
            <w:pPr>
              <w:pStyle w:val="Style23"/>
              <w:widowControl/>
              <w:tabs>
                <w:tab w:val="left" w:pos="269"/>
              </w:tabs>
              <w:ind w:left="154"/>
              <w:rPr>
                <w:rStyle w:val="FontStyle75"/>
                <w:sz w:val="24"/>
                <w:szCs w:val="24"/>
              </w:rPr>
            </w:pPr>
            <w:r w:rsidRPr="00565DBF">
              <w:rPr>
                <w:rStyle w:val="FontStyle75"/>
                <w:sz w:val="24"/>
                <w:szCs w:val="24"/>
              </w:rPr>
              <w:t>•</w:t>
            </w:r>
            <w:r w:rsidRPr="00565DBF">
              <w:rPr>
                <w:rStyle w:val="FontStyle75"/>
                <w:sz w:val="24"/>
                <w:szCs w:val="24"/>
              </w:rPr>
              <w:tab/>
              <w:t>контроль выхода инструмента в исходную</w:t>
            </w:r>
            <w:r w:rsidR="00A76612">
              <w:rPr>
                <w:rStyle w:val="FontStyle75"/>
                <w:sz w:val="24"/>
                <w:szCs w:val="24"/>
              </w:rPr>
              <w:t xml:space="preserve"> </w:t>
            </w:r>
            <w:r w:rsidRPr="00565DBF">
              <w:rPr>
                <w:rStyle w:val="FontStyle75"/>
                <w:sz w:val="24"/>
                <w:szCs w:val="24"/>
              </w:rPr>
              <w:t>точку и корректи</w:t>
            </w:r>
            <w:r w:rsidRPr="00565DBF">
              <w:rPr>
                <w:rStyle w:val="FontStyle75"/>
                <w:sz w:val="24"/>
                <w:szCs w:val="24"/>
              </w:rPr>
              <w:softHyphen/>
              <w:t>ровка его, замена режущего инструмента, снятие обработан</w:t>
            </w:r>
            <w:r w:rsidRPr="00565DBF">
              <w:rPr>
                <w:rStyle w:val="FontStyle75"/>
                <w:sz w:val="24"/>
                <w:szCs w:val="24"/>
              </w:rPr>
              <w:softHyphen/>
              <w:t>ных деталей; контрольно-диагностические, регулировочные, наладочные, крепёжные работы на станках с ЧПУ;</w:t>
            </w:r>
          </w:p>
          <w:p w14:paraId="13CBC25D" w14:textId="77777777" w:rsidR="0085774B" w:rsidRPr="00565DBF" w:rsidRDefault="0085774B" w:rsidP="005F5D76">
            <w:pPr>
              <w:pStyle w:val="Style23"/>
              <w:widowControl/>
              <w:tabs>
                <w:tab w:val="left" w:pos="269"/>
              </w:tabs>
              <w:ind w:left="154"/>
              <w:rPr>
                <w:rStyle w:val="FontStyle75"/>
                <w:sz w:val="24"/>
                <w:szCs w:val="24"/>
              </w:rPr>
            </w:pPr>
            <w:r w:rsidRPr="00565DBF">
              <w:rPr>
                <w:rStyle w:val="FontStyle75"/>
                <w:sz w:val="24"/>
                <w:szCs w:val="24"/>
              </w:rPr>
              <w:t>•</w:t>
            </w:r>
            <w:r w:rsidRPr="00565DBF">
              <w:rPr>
                <w:rStyle w:val="FontStyle75"/>
                <w:sz w:val="24"/>
                <w:szCs w:val="24"/>
              </w:rPr>
              <w:tab/>
              <w:t>устранение мелких неполадок в работе инструментов и при</w:t>
            </w:r>
            <w:r w:rsidRPr="00565DBF">
              <w:rPr>
                <w:rStyle w:val="FontStyle75"/>
                <w:sz w:val="24"/>
                <w:szCs w:val="24"/>
              </w:rPr>
              <w:softHyphen/>
              <w:t>способлений;</w:t>
            </w:r>
          </w:p>
          <w:p w14:paraId="0AEC13AC" w14:textId="77777777" w:rsidR="0085774B" w:rsidRPr="00565DBF" w:rsidRDefault="0085774B" w:rsidP="005F5D76">
            <w:pPr>
              <w:pStyle w:val="Style23"/>
              <w:widowControl/>
              <w:tabs>
                <w:tab w:val="left" w:pos="269"/>
              </w:tabs>
              <w:ind w:left="154"/>
              <w:rPr>
                <w:rStyle w:val="FontStyle75"/>
                <w:sz w:val="24"/>
                <w:szCs w:val="24"/>
              </w:rPr>
            </w:pPr>
            <w:r w:rsidRPr="00565DBF">
              <w:rPr>
                <w:rStyle w:val="FontStyle75"/>
                <w:sz w:val="24"/>
                <w:szCs w:val="24"/>
              </w:rPr>
              <w:t>•</w:t>
            </w:r>
            <w:r w:rsidRPr="00565DBF">
              <w:rPr>
                <w:rStyle w:val="FontStyle75"/>
                <w:sz w:val="24"/>
                <w:szCs w:val="24"/>
              </w:rPr>
              <w:tab/>
              <w:t>составление технологических эскизов, работа с технологиче</w:t>
            </w:r>
            <w:r w:rsidRPr="00565DBF">
              <w:rPr>
                <w:rStyle w:val="FontStyle75"/>
                <w:sz w:val="24"/>
                <w:szCs w:val="24"/>
              </w:rPr>
              <w:softHyphen/>
              <w:t>ской документацией;</w:t>
            </w:r>
          </w:p>
          <w:p w14:paraId="1DBB7591" w14:textId="5BEAD5F9" w:rsidR="0085774B" w:rsidRPr="00565DBF" w:rsidRDefault="0085774B" w:rsidP="005F5D76">
            <w:pPr>
              <w:pStyle w:val="Style23"/>
              <w:widowControl/>
              <w:tabs>
                <w:tab w:val="left" w:pos="269"/>
              </w:tabs>
              <w:ind w:left="154"/>
              <w:rPr>
                <w:rStyle w:val="FontStyle75"/>
                <w:sz w:val="24"/>
                <w:szCs w:val="24"/>
              </w:rPr>
            </w:pPr>
            <w:r w:rsidRPr="00565DBF">
              <w:rPr>
                <w:rStyle w:val="FontStyle75"/>
                <w:sz w:val="24"/>
                <w:szCs w:val="24"/>
              </w:rPr>
              <w:t>•</w:t>
            </w:r>
            <w:r w:rsidRPr="00565DBF">
              <w:rPr>
                <w:rStyle w:val="FontStyle75"/>
                <w:sz w:val="24"/>
                <w:szCs w:val="24"/>
              </w:rPr>
              <w:tab/>
              <w:t>обработка валов и втулок на токарных станках с ЧПУ и плоских поверхностей на фрезерных станках с ЧПУ с пульта по 8</w:t>
            </w:r>
            <w:r w:rsidR="00682703">
              <w:rPr>
                <w:rStyle w:val="FontStyle75"/>
                <w:sz w:val="24"/>
                <w:szCs w:val="24"/>
              </w:rPr>
              <w:t>–</w:t>
            </w:r>
            <w:r w:rsidRPr="00565DBF">
              <w:rPr>
                <w:rStyle w:val="FontStyle75"/>
                <w:sz w:val="24"/>
                <w:szCs w:val="24"/>
              </w:rPr>
              <w:t>11 квалитетам точности с большим числом переходов и при</w:t>
            </w:r>
            <w:r w:rsidRPr="00565DBF">
              <w:rPr>
                <w:rStyle w:val="FontStyle75"/>
                <w:sz w:val="24"/>
                <w:szCs w:val="24"/>
              </w:rPr>
              <w:softHyphen/>
              <w:t>менением трёх и более режущих инструментов; ввод программ или установка программоносителей и заготовок, установка; закрепление и выверка приспособлений и инструмента;</w:t>
            </w:r>
          </w:p>
          <w:p w14:paraId="3B9A0B7A" w14:textId="77777777" w:rsidR="0085774B" w:rsidRPr="00565DBF" w:rsidRDefault="0085774B" w:rsidP="005F5D76">
            <w:pPr>
              <w:pStyle w:val="Style23"/>
              <w:widowControl/>
              <w:tabs>
                <w:tab w:val="left" w:pos="269"/>
              </w:tabs>
              <w:ind w:left="154"/>
              <w:rPr>
                <w:rStyle w:val="FontStyle75"/>
                <w:sz w:val="24"/>
                <w:szCs w:val="24"/>
              </w:rPr>
            </w:pPr>
            <w:r w:rsidRPr="00565DBF">
              <w:rPr>
                <w:rStyle w:val="FontStyle75"/>
                <w:sz w:val="24"/>
                <w:szCs w:val="24"/>
              </w:rPr>
              <w:t>•</w:t>
            </w:r>
            <w:r w:rsidRPr="00565DBF">
              <w:rPr>
                <w:rStyle w:val="FontStyle75"/>
                <w:sz w:val="24"/>
                <w:szCs w:val="24"/>
              </w:rPr>
              <w:tab/>
              <w:t>обработка на токарных станках винтов, гаек, упоров, флан</w:t>
            </w:r>
            <w:r w:rsidRPr="00565DBF">
              <w:rPr>
                <w:rStyle w:val="FontStyle75"/>
                <w:sz w:val="24"/>
                <w:szCs w:val="24"/>
              </w:rPr>
              <w:softHyphen/>
              <w:t>цев, колец, ручек;</w:t>
            </w:r>
          </w:p>
          <w:p w14:paraId="1FB70BF5" w14:textId="77777777" w:rsidR="0085774B" w:rsidRPr="00565DBF" w:rsidRDefault="0085774B" w:rsidP="005F5D76">
            <w:pPr>
              <w:pStyle w:val="Style23"/>
              <w:widowControl/>
              <w:tabs>
                <w:tab w:val="left" w:pos="269"/>
              </w:tabs>
              <w:ind w:left="154"/>
              <w:rPr>
                <w:rStyle w:val="FontStyle75"/>
                <w:sz w:val="24"/>
                <w:szCs w:val="24"/>
              </w:rPr>
            </w:pPr>
            <w:r w:rsidRPr="00565DBF">
              <w:rPr>
                <w:rStyle w:val="FontStyle75"/>
                <w:sz w:val="24"/>
                <w:szCs w:val="24"/>
              </w:rPr>
              <w:t>•</w:t>
            </w:r>
            <w:r w:rsidRPr="00565DBF">
              <w:rPr>
                <w:rStyle w:val="FontStyle75"/>
                <w:sz w:val="24"/>
                <w:szCs w:val="24"/>
              </w:rPr>
              <w:tab/>
              <w:t>обработка на токарно-револьверных станках наружного и внутреннего контура;</w:t>
            </w:r>
          </w:p>
          <w:p w14:paraId="4C52782A" w14:textId="77777777" w:rsidR="0085774B" w:rsidRPr="00565DBF" w:rsidRDefault="0085774B" w:rsidP="005F5D76">
            <w:pPr>
              <w:pStyle w:val="Style23"/>
              <w:widowControl/>
              <w:tabs>
                <w:tab w:val="left" w:pos="269"/>
              </w:tabs>
              <w:ind w:left="154"/>
              <w:rPr>
                <w:rStyle w:val="FontStyle75"/>
                <w:sz w:val="24"/>
                <w:szCs w:val="24"/>
              </w:rPr>
            </w:pPr>
            <w:r w:rsidRPr="00565DBF">
              <w:rPr>
                <w:rStyle w:val="FontStyle75"/>
                <w:sz w:val="24"/>
                <w:szCs w:val="24"/>
              </w:rPr>
              <w:t>•</w:t>
            </w:r>
            <w:r w:rsidRPr="00565DBF">
              <w:rPr>
                <w:rStyle w:val="FontStyle75"/>
                <w:sz w:val="24"/>
                <w:szCs w:val="24"/>
              </w:rPr>
              <w:tab/>
              <w:t>обработка на карусельных и расточных станках с двух сторон за две операции дисков компрессоров и турбин;</w:t>
            </w:r>
          </w:p>
          <w:p w14:paraId="12D8CC03" w14:textId="77777777" w:rsidR="0085774B" w:rsidRPr="00565DBF" w:rsidRDefault="0085774B" w:rsidP="005F5D76">
            <w:pPr>
              <w:pStyle w:val="Style23"/>
              <w:widowControl/>
              <w:tabs>
                <w:tab w:val="left" w:pos="269"/>
              </w:tabs>
              <w:ind w:left="154"/>
              <w:rPr>
                <w:rStyle w:val="FontStyle75"/>
                <w:sz w:val="24"/>
                <w:szCs w:val="24"/>
              </w:rPr>
            </w:pPr>
            <w:r w:rsidRPr="00565DBF">
              <w:rPr>
                <w:rStyle w:val="FontStyle75"/>
                <w:sz w:val="24"/>
                <w:szCs w:val="24"/>
              </w:rPr>
              <w:t>•</w:t>
            </w:r>
            <w:r w:rsidRPr="00565DBF">
              <w:rPr>
                <w:rStyle w:val="FontStyle75"/>
                <w:sz w:val="24"/>
                <w:szCs w:val="24"/>
              </w:rPr>
              <w:tab/>
              <w:t>обработка торцовых поверхностей, гладких и ступенчатых от</w:t>
            </w:r>
            <w:r w:rsidRPr="00565DBF">
              <w:rPr>
                <w:rStyle w:val="FontStyle75"/>
                <w:sz w:val="24"/>
                <w:szCs w:val="24"/>
              </w:rPr>
              <w:softHyphen/>
              <w:t>верстий и плоскостей;</w:t>
            </w:r>
          </w:p>
        </w:tc>
        <w:tc>
          <w:tcPr>
            <w:tcW w:w="2268" w:type="dxa"/>
          </w:tcPr>
          <w:p w14:paraId="22174005" w14:textId="77777777" w:rsidR="0085774B" w:rsidRPr="005A6641" w:rsidRDefault="0085774B" w:rsidP="005F5D76">
            <w:pPr>
              <w:pStyle w:val="Style43"/>
              <w:widowControl/>
              <w:spacing w:line="240" w:lineRule="auto"/>
              <w:rPr>
                <w:rStyle w:val="FontStyle73"/>
                <w:sz w:val="24"/>
                <w:szCs w:val="24"/>
              </w:rPr>
            </w:pPr>
            <w:r w:rsidRPr="005A6641">
              <w:rPr>
                <w:rStyle w:val="FontStyle73"/>
                <w:sz w:val="24"/>
                <w:szCs w:val="24"/>
              </w:rPr>
              <w:lastRenderedPageBreak/>
              <w:t>144</w:t>
            </w:r>
          </w:p>
        </w:tc>
      </w:tr>
      <w:tr w:rsidR="0085774B" w:rsidRPr="00565DBF" w14:paraId="636F4248" w14:textId="77777777" w:rsidTr="005F5D76">
        <w:trPr>
          <w:trHeight w:val="300"/>
        </w:trPr>
        <w:tc>
          <w:tcPr>
            <w:tcW w:w="2325" w:type="dxa"/>
          </w:tcPr>
          <w:p w14:paraId="2011CD71" w14:textId="77777777" w:rsidR="0085774B" w:rsidRPr="00565DBF" w:rsidRDefault="0085774B" w:rsidP="005F5D76">
            <w:pPr>
              <w:pStyle w:val="Style43"/>
              <w:widowControl/>
              <w:spacing w:line="240" w:lineRule="auto"/>
              <w:jc w:val="left"/>
              <w:rPr>
                <w:rStyle w:val="FontStyle73"/>
                <w:sz w:val="24"/>
                <w:szCs w:val="24"/>
              </w:rPr>
            </w:pPr>
          </w:p>
        </w:tc>
        <w:tc>
          <w:tcPr>
            <w:tcW w:w="9010" w:type="dxa"/>
          </w:tcPr>
          <w:p w14:paraId="6603299C" w14:textId="77777777" w:rsidR="0085774B" w:rsidRPr="00565DBF" w:rsidRDefault="0085774B" w:rsidP="005F5D76">
            <w:pPr>
              <w:pStyle w:val="Style23"/>
              <w:widowControl/>
              <w:tabs>
                <w:tab w:val="left" w:pos="274"/>
              </w:tabs>
              <w:ind w:left="158" w:hanging="158"/>
              <w:rPr>
                <w:rStyle w:val="FontStyle75"/>
                <w:sz w:val="24"/>
                <w:szCs w:val="24"/>
              </w:rPr>
            </w:pPr>
            <w:r w:rsidRPr="00565DBF">
              <w:rPr>
                <w:rStyle w:val="FontStyle75"/>
                <w:sz w:val="24"/>
                <w:szCs w:val="24"/>
              </w:rPr>
              <w:tab/>
              <w:t>фрезерование наружного и внутреннего контура, рёбер по торцу на трёхкоординатных станках кронштейнов, фитингов, коробок, крышек, кожухов, муфт, фланцев фасонных деталей со стыковыми и опорными плоскостями, расположенными под разными углами, с рёбрами и отверстиями для крепления, фасонного контура растачивания;</w:t>
            </w:r>
          </w:p>
          <w:p w14:paraId="22604367" w14:textId="77777777" w:rsidR="0085774B" w:rsidRPr="00565DBF" w:rsidRDefault="0085774B" w:rsidP="005F5D76">
            <w:pPr>
              <w:pStyle w:val="Style23"/>
              <w:widowControl/>
              <w:tabs>
                <w:tab w:val="left" w:pos="274"/>
              </w:tabs>
              <w:ind w:left="158" w:hanging="158"/>
              <w:rPr>
                <w:rStyle w:val="FontStyle75"/>
                <w:sz w:val="24"/>
                <w:szCs w:val="24"/>
              </w:rPr>
            </w:pPr>
            <w:r w:rsidRPr="00565DBF">
              <w:rPr>
                <w:rStyle w:val="FontStyle75"/>
                <w:sz w:val="24"/>
                <w:szCs w:val="24"/>
              </w:rPr>
              <w:t>•</w:t>
            </w:r>
            <w:r w:rsidRPr="00565DBF">
              <w:rPr>
                <w:rStyle w:val="FontStyle75"/>
                <w:sz w:val="24"/>
                <w:szCs w:val="24"/>
              </w:rPr>
              <w:tab/>
              <w:t>сверление, растачивание, цекование, зенкование, нарезание резьбы в отверстиях сквозных и глухих, имеющих координа</w:t>
            </w:r>
            <w:r w:rsidRPr="00565DBF">
              <w:rPr>
                <w:rStyle w:val="FontStyle75"/>
                <w:sz w:val="24"/>
                <w:szCs w:val="24"/>
              </w:rPr>
              <w:softHyphen/>
              <w:t>ты, в деталях средних и крупных габаритов из прессованных профилей, горячештампованных заготовок незамкнутого или кольцевого контура из различных металлов;</w:t>
            </w:r>
          </w:p>
          <w:p w14:paraId="62069850" w14:textId="77777777" w:rsidR="0085774B" w:rsidRPr="00565DBF" w:rsidRDefault="0085774B" w:rsidP="005F5D76">
            <w:pPr>
              <w:pStyle w:val="Style43"/>
              <w:widowControl/>
              <w:spacing w:line="240" w:lineRule="auto"/>
              <w:jc w:val="left"/>
              <w:rPr>
                <w:rStyle w:val="FontStyle73"/>
                <w:sz w:val="24"/>
                <w:szCs w:val="24"/>
              </w:rPr>
            </w:pPr>
            <w:r w:rsidRPr="00565DBF">
              <w:rPr>
                <w:rStyle w:val="FontStyle75"/>
                <w:sz w:val="24"/>
                <w:szCs w:val="24"/>
              </w:rPr>
              <w:t>•</w:t>
            </w:r>
            <w:r w:rsidRPr="00565DBF">
              <w:rPr>
                <w:rStyle w:val="FontStyle75"/>
                <w:sz w:val="24"/>
                <w:szCs w:val="24"/>
              </w:rPr>
              <w:tab/>
              <w:t>контроль обработки поверхностей деталей контрольно-изме</w:t>
            </w:r>
            <w:r w:rsidRPr="00565DBF">
              <w:rPr>
                <w:rStyle w:val="FontStyle75"/>
                <w:sz w:val="24"/>
                <w:szCs w:val="24"/>
              </w:rPr>
              <w:softHyphen/>
              <w:t>рительными инструментами</w:t>
            </w:r>
          </w:p>
        </w:tc>
        <w:tc>
          <w:tcPr>
            <w:tcW w:w="2268" w:type="dxa"/>
          </w:tcPr>
          <w:p w14:paraId="320E235C" w14:textId="77777777" w:rsidR="0085774B" w:rsidRPr="005A6641" w:rsidRDefault="0085774B" w:rsidP="005F5D76">
            <w:pPr>
              <w:pStyle w:val="Style43"/>
              <w:widowControl/>
              <w:spacing w:line="240" w:lineRule="auto"/>
              <w:rPr>
                <w:rStyle w:val="FontStyle73"/>
                <w:sz w:val="24"/>
                <w:szCs w:val="24"/>
              </w:rPr>
            </w:pPr>
          </w:p>
        </w:tc>
      </w:tr>
      <w:tr w:rsidR="0085774B" w:rsidRPr="00565DBF" w14:paraId="0460BE53" w14:textId="77777777" w:rsidTr="005F5D76">
        <w:trPr>
          <w:trHeight w:val="300"/>
        </w:trPr>
        <w:tc>
          <w:tcPr>
            <w:tcW w:w="2325" w:type="dxa"/>
          </w:tcPr>
          <w:p w14:paraId="3E4EB765" w14:textId="77777777" w:rsidR="0085774B" w:rsidRPr="00565DBF" w:rsidRDefault="0085774B" w:rsidP="005F5D76">
            <w:pPr>
              <w:pStyle w:val="Style43"/>
              <w:widowControl/>
              <w:spacing w:line="240" w:lineRule="auto"/>
              <w:jc w:val="left"/>
              <w:rPr>
                <w:rStyle w:val="FontStyle73"/>
                <w:sz w:val="24"/>
                <w:szCs w:val="24"/>
              </w:rPr>
            </w:pPr>
          </w:p>
        </w:tc>
        <w:tc>
          <w:tcPr>
            <w:tcW w:w="9010" w:type="dxa"/>
          </w:tcPr>
          <w:p w14:paraId="6CDE8577" w14:textId="77777777" w:rsidR="0085774B" w:rsidRPr="00565DBF" w:rsidRDefault="0085774B" w:rsidP="005F5D76">
            <w:pPr>
              <w:pStyle w:val="Style23"/>
              <w:widowControl/>
              <w:tabs>
                <w:tab w:val="left" w:pos="274"/>
              </w:tabs>
              <w:ind w:left="158" w:hanging="158"/>
              <w:rPr>
                <w:rStyle w:val="FontStyle75"/>
                <w:sz w:val="24"/>
                <w:szCs w:val="24"/>
              </w:rPr>
            </w:pPr>
            <w:r w:rsidRPr="00565DBF">
              <w:rPr>
                <w:rStyle w:val="FontStyle75"/>
                <w:sz w:val="24"/>
                <w:szCs w:val="24"/>
              </w:rPr>
              <w:t>Всего:</w:t>
            </w:r>
          </w:p>
        </w:tc>
        <w:tc>
          <w:tcPr>
            <w:tcW w:w="2268" w:type="dxa"/>
          </w:tcPr>
          <w:p w14:paraId="2FB31606" w14:textId="77777777" w:rsidR="0085774B" w:rsidRPr="005A6641" w:rsidRDefault="0085774B" w:rsidP="005F5D76">
            <w:pPr>
              <w:pStyle w:val="Style43"/>
              <w:widowControl/>
              <w:spacing w:line="240" w:lineRule="auto"/>
              <w:rPr>
                <w:rStyle w:val="FontStyle73"/>
                <w:sz w:val="24"/>
                <w:szCs w:val="24"/>
              </w:rPr>
            </w:pPr>
            <w:r w:rsidRPr="005A6641">
              <w:rPr>
                <w:rStyle w:val="FontStyle73"/>
                <w:sz w:val="24"/>
                <w:szCs w:val="24"/>
              </w:rPr>
              <w:t>332</w:t>
            </w:r>
          </w:p>
        </w:tc>
      </w:tr>
    </w:tbl>
    <w:p w14:paraId="0E7216F9" w14:textId="77777777" w:rsidR="0085774B" w:rsidRDefault="0085774B" w:rsidP="0085774B">
      <w:pPr>
        <w:pStyle w:val="1"/>
        <w:tabs>
          <w:tab w:val="left" w:pos="916"/>
          <w:tab w:val="left" w:pos="1418"/>
          <w:tab w:val="left" w:pos="2127"/>
          <w:tab w:val="left" w:pos="3119"/>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480"/>
        <w:rPr>
          <w:rFonts w:ascii="Times New Roman" w:hAnsi="Times New Roman"/>
          <w:b w:val="0"/>
          <w:sz w:val="24"/>
          <w:szCs w:val="24"/>
        </w:rPr>
        <w:sectPr w:rsidR="0085774B" w:rsidSect="006B4E65">
          <w:pgSz w:w="16838" w:h="11906" w:orient="landscape"/>
          <w:pgMar w:top="1701" w:right="1134" w:bottom="850" w:left="1134" w:header="709" w:footer="0" w:gutter="0"/>
          <w:cols w:space="708"/>
          <w:docGrid w:linePitch="360"/>
        </w:sectPr>
      </w:pPr>
    </w:p>
    <w:p w14:paraId="49E8175D" w14:textId="77777777" w:rsidR="0085774B" w:rsidRPr="00317E74" w:rsidRDefault="0085774B" w:rsidP="0085774B">
      <w:pPr>
        <w:spacing w:after="0"/>
        <w:jc w:val="center"/>
        <w:rPr>
          <w:rFonts w:ascii="Times New Roman" w:hAnsi="Times New Roman"/>
          <w:b/>
          <w:bCs/>
          <w:sz w:val="24"/>
          <w:szCs w:val="24"/>
        </w:rPr>
      </w:pPr>
      <w:bookmarkStart w:id="16" w:name="_Hlk72230730"/>
      <w:r w:rsidRPr="00317E74">
        <w:rPr>
          <w:rFonts w:ascii="Times New Roman" w:hAnsi="Times New Roman"/>
          <w:b/>
          <w:bCs/>
          <w:sz w:val="24"/>
          <w:szCs w:val="24"/>
        </w:rPr>
        <w:lastRenderedPageBreak/>
        <w:t xml:space="preserve">3. УСЛОВИЯ РЕАЛИЗАЦИИ ПРОГРАММЫ </w:t>
      </w:r>
      <w:r>
        <w:rPr>
          <w:rFonts w:ascii="Times New Roman" w:hAnsi="Times New Roman"/>
          <w:b/>
          <w:bCs/>
          <w:sz w:val="24"/>
          <w:szCs w:val="24"/>
        </w:rPr>
        <w:br/>
      </w:r>
      <w:r w:rsidRPr="00317E74">
        <w:rPr>
          <w:rFonts w:ascii="Times New Roman" w:hAnsi="Times New Roman"/>
          <w:b/>
          <w:bCs/>
          <w:sz w:val="24"/>
          <w:szCs w:val="24"/>
        </w:rPr>
        <w:t>ПРОФЕССИОНАЛЬНОГО МОДУЛЯ</w:t>
      </w:r>
    </w:p>
    <w:p w14:paraId="67D51A82" w14:textId="77777777" w:rsidR="0085774B" w:rsidRDefault="0085774B" w:rsidP="0085774B">
      <w:pPr>
        <w:spacing w:after="0"/>
        <w:ind w:firstLine="709"/>
        <w:rPr>
          <w:rFonts w:ascii="Times New Roman" w:hAnsi="Times New Roman"/>
          <w:b/>
          <w:bCs/>
          <w:sz w:val="24"/>
          <w:szCs w:val="24"/>
        </w:rPr>
      </w:pPr>
    </w:p>
    <w:p w14:paraId="7566D141" w14:textId="77777777" w:rsidR="0085774B" w:rsidRPr="00317E74" w:rsidRDefault="0085774B" w:rsidP="00A76612">
      <w:pPr>
        <w:spacing w:after="0"/>
        <w:ind w:firstLine="709"/>
        <w:jc w:val="both"/>
        <w:rPr>
          <w:rFonts w:ascii="Times New Roman" w:hAnsi="Times New Roman"/>
          <w:b/>
          <w:bCs/>
          <w:sz w:val="24"/>
          <w:szCs w:val="24"/>
        </w:rPr>
      </w:pPr>
      <w:r w:rsidRPr="00317E74">
        <w:rPr>
          <w:rFonts w:ascii="Times New Roman" w:hAnsi="Times New Roman"/>
          <w:b/>
          <w:bCs/>
          <w:sz w:val="24"/>
          <w:szCs w:val="24"/>
        </w:rPr>
        <w:t>3.1. Для реализации программы профессионального модуля должны быть предусмотрены следующие специальные помещения:</w:t>
      </w:r>
    </w:p>
    <w:p w14:paraId="04769743" w14:textId="77777777" w:rsidR="0085774B" w:rsidRDefault="0085774B" w:rsidP="0085774B">
      <w:pPr>
        <w:suppressAutoHyphens/>
        <w:spacing w:after="0"/>
        <w:ind w:firstLine="709"/>
        <w:jc w:val="both"/>
        <w:rPr>
          <w:rFonts w:ascii="Times New Roman" w:hAnsi="Times New Roman"/>
          <w:bCs/>
          <w:sz w:val="24"/>
          <w:szCs w:val="24"/>
        </w:rPr>
      </w:pPr>
      <w:r w:rsidRPr="00F951D2">
        <w:rPr>
          <w:rFonts w:ascii="Times New Roman" w:hAnsi="Times New Roman"/>
          <w:b/>
          <w:sz w:val="24"/>
          <w:szCs w:val="24"/>
        </w:rPr>
        <w:t>Кабинет</w:t>
      </w:r>
      <w:r w:rsidRPr="00F951D2">
        <w:rPr>
          <w:rFonts w:ascii="Times New Roman" w:hAnsi="Times New Roman"/>
          <w:b/>
          <w:i/>
          <w:sz w:val="24"/>
          <w:szCs w:val="24"/>
        </w:rPr>
        <w:t xml:space="preserve"> </w:t>
      </w:r>
      <w:r w:rsidRPr="00F951D2">
        <w:rPr>
          <w:rFonts w:ascii="Times New Roman" w:hAnsi="Times New Roman"/>
          <w:b/>
          <w:iCs/>
          <w:sz w:val="24"/>
          <w:szCs w:val="24"/>
        </w:rPr>
        <w:t>«Технологии металлообработки и работы в металлообрабатывающих цехах»</w:t>
      </w:r>
      <w:r w:rsidRPr="00317E74">
        <w:rPr>
          <w:rFonts w:ascii="Times New Roman" w:hAnsi="Times New Roman"/>
          <w:bCs/>
          <w:i/>
          <w:sz w:val="24"/>
          <w:szCs w:val="24"/>
        </w:rPr>
        <w:t xml:space="preserve">, </w:t>
      </w:r>
      <w:r w:rsidRPr="00317E74">
        <w:rPr>
          <w:rFonts w:ascii="Times New Roman" w:hAnsi="Times New Roman"/>
          <w:bCs/>
          <w:sz w:val="24"/>
          <w:szCs w:val="24"/>
        </w:rPr>
        <w:t>оснащенный</w:t>
      </w:r>
      <w:r w:rsidRPr="0091062E">
        <w:rPr>
          <w:rFonts w:ascii="Times New Roman" w:hAnsi="Times New Roman"/>
          <w:bCs/>
          <w:sz w:val="24"/>
          <w:szCs w:val="24"/>
        </w:rPr>
        <w:t xml:space="preserve"> оборудованием для демонстрации и имитации работ на металлорежущих станках</w:t>
      </w:r>
      <w:r>
        <w:rPr>
          <w:rFonts w:ascii="Times New Roman" w:hAnsi="Times New Roman"/>
          <w:bCs/>
          <w:sz w:val="24"/>
          <w:szCs w:val="24"/>
        </w:rPr>
        <w:t>.</w:t>
      </w:r>
    </w:p>
    <w:p w14:paraId="5495A780" w14:textId="77777777" w:rsidR="0085774B" w:rsidRDefault="0085774B" w:rsidP="0085774B">
      <w:pPr>
        <w:suppressAutoHyphens/>
        <w:spacing w:after="0"/>
        <w:ind w:firstLine="709"/>
        <w:jc w:val="both"/>
        <w:rPr>
          <w:rFonts w:ascii="Times New Roman" w:hAnsi="Times New Roman"/>
          <w:bCs/>
          <w:i/>
          <w:sz w:val="24"/>
          <w:szCs w:val="24"/>
        </w:rPr>
      </w:pPr>
      <w:r w:rsidRPr="00F951D2">
        <w:rPr>
          <w:rFonts w:ascii="Times New Roman" w:hAnsi="Times New Roman"/>
          <w:b/>
          <w:sz w:val="24"/>
          <w:szCs w:val="24"/>
        </w:rPr>
        <w:t>Лаборатория «Программного управления станками с ЧПУ» и мастерская «Металлообработка»</w:t>
      </w:r>
      <w:r w:rsidRPr="00317E74">
        <w:rPr>
          <w:rFonts w:ascii="Times New Roman" w:hAnsi="Times New Roman"/>
          <w:bCs/>
          <w:i/>
          <w:sz w:val="24"/>
          <w:szCs w:val="24"/>
        </w:rPr>
        <w:t xml:space="preserve">, </w:t>
      </w:r>
      <w:r w:rsidRPr="00317E74">
        <w:rPr>
          <w:rFonts w:ascii="Times New Roman" w:hAnsi="Times New Roman"/>
          <w:bCs/>
          <w:sz w:val="24"/>
          <w:szCs w:val="24"/>
        </w:rPr>
        <w:t>оснащенные в соответствии с п. 6.1.2.</w:t>
      </w:r>
      <w:r>
        <w:rPr>
          <w:rFonts w:ascii="Times New Roman" w:hAnsi="Times New Roman"/>
          <w:bCs/>
          <w:sz w:val="24"/>
          <w:szCs w:val="24"/>
        </w:rPr>
        <w:t xml:space="preserve"> п</w:t>
      </w:r>
      <w:r w:rsidRPr="00317E74">
        <w:rPr>
          <w:rFonts w:ascii="Times New Roman" w:hAnsi="Times New Roman"/>
          <w:bCs/>
          <w:sz w:val="24"/>
          <w:szCs w:val="24"/>
        </w:rPr>
        <w:t xml:space="preserve">римерной программы по </w:t>
      </w:r>
      <w:r w:rsidRPr="0091062E">
        <w:rPr>
          <w:rFonts w:ascii="Times New Roman" w:hAnsi="Times New Roman"/>
          <w:bCs/>
          <w:iCs/>
          <w:sz w:val="24"/>
          <w:szCs w:val="24"/>
        </w:rPr>
        <w:t>профессии</w:t>
      </w:r>
      <w:r w:rsidRPr="00317E74">
        <w:rPr>
          <w:rFonts w:ascii="Times New Roman" w:hAnsi="Times New Roman"/>
          <w:bCs/>
          <w:i/>
          <w:sz w:val="24"/>
          <w:szCs w:val="24"/>
        </w:rPr>
        <w:t>.</w:t>
      </w:r>
    </w:p>
    <w:p w14:paraId="0C47C241" w14:textId="77777777" w:rsidR="0085774B" w:rsidRDefault="0085774B" w:rsidP="0085774B">
      <w:pPr>
        <w:suppressAutoHyphens/>
        <w:spacing w:after="0"/>
        <w:ind w:firstLine="709"/>
        <w:jc w:val="both"/>
        <w:rPr>
          <w:rFonts w:ascii="Times New Roman" w:hAnsi="Times New Roman"/>
          <w:bCs/>
          <w:i/>
          <w:sz w:val="24"/>
          <w:szCs w:val="24"/>
        </w:rPr>
      </w:pPr>
      <w:r w:rsidRPr="00317E74">
        <w:rPr>
          <w:rFonts w:ascii="Times New Roman" w:hAnsi="Times New Roman"/>
          <w:bCs/>
          <w:sz w:val="24"/>
          <w:szCs w:val="24"/>
        </w:rPr>
        <w:t>Оснащенные базы практики, в соответствии с п 6.1.2.</w:t>
      </w:r>
      <w:r>
        <w:rPr>
          <w:rFonts w:ascii="Times New Roman" w:hAnsi="Times New Roman"/>
          <w:bCs/>
          <w:sz w:val="24"/>
          <w:szCs w:val="24"/>
        </w:rPr>
        <w:t>3</w:t>
      </w:r>
      <w:r w:rsidRPr="00317E74">
        <w:rPr>
          <w:rFonts w:ascii="Times New Roman" w:hAnsi="Times New Roman"/>
          <w:bCs/>
          <w:sz w:val="24"/>
          <w:szCs w:val="24"/>
        </w:rPr>
        <w:t xml:space="preserve"> примерной программы по </w:t>
      </w:r>
      <w:r w:rsidRPr="0091062E">
        <w:rPr>
          <w:rFonts w:ascii="Times New Roman" w:hAnsi="Times New Roman"/>
          <w:bCs/>
          <w:iCs/>
          <w:sz w:val="24"/>
          <w:szCs w:val="24"/>
        </w:rPr>
        <w:t>профессии</w:t>
      </w:r>
      <w:r w:rsidRPr="00317E74">
        <w:rPr>
          <w:rFonts w:ascii="Times New Roman" w:hAnsi="Times New Roman"/>
          <w:bCs/>
          <w:i/>
          <w:sz w:val="24"/>
          <w:szCs w:val="24"/>
        </w:rPr>
        <w:t>.</w:t>
      </w:r>
    </w:p>
    <w:p w14:paraId="37F3E88B" w14:textId="77777777" w:rsidR="0085774B" w:rsidRPr="00317E74" w:rsidRDefault="0085774B" w:rsidP="0085774B">
      <w:pPr>
        <w:suppressAutoHyphens/>
        <w:spacing w:after="0"/>
        <w:ind w:firstLine="709"/>
        <w:jc w:val="both"/>
        <w:rPr>
          <w:rFonts w:ascii="Times New Roman" w:hAnsi="Times New Roman"/>
          <w:bCs/>
          <w:i/>
          <w:sz w:val="24"/>
          <w:szCs w:val="24"/>
        </w:rPr>
      </w:pPr>
    </w:p>
    <w:p w14:paraId="232CE76D" w14:textId="77777777" w:rsidR="0085774B" w:rsidRPr="00317E74" w:rsidRDefault="0085774B" w:rsidP="0085774B">
      <w:pPr>
        <w:spacing w:after="0"/>
        <w:ind w:firstLine="709"/>
        <w:rPr>
          <w:rFonts w:ascii="Times New Roman" w:hAnsi="Times New Roman"/>
          <w:b/>
          <w:bCs/>
          <w:sz w:val="24"/>
          <w:szCs w:val="24"/>
        </w:rPr>
      </w:pPr>
      <w:r w:rsidRPr="00317E74">
        <w:rPr>
          <w:rFonts w:ascii="Times New Roman" w:hAnsi="Times New Roman"/>
          <w:b/>
          <w:bCs/>
          <w:sz w:val="24"/>
          <w:szCs w:val="24"/>
        </w:rPr>
        <w:t>3.2. Информационное обеспечение реализации программы</w:t>
      </w:r>
    </w:p>
    <w:p w14:paraId="0CB70CA7" w14:textId="76771A76" w:rsidR="0085774B" w:rsidRPr="00317E74" w:rsidRDefault="0085774B" w:rsidP="0085774B">
      <w:pPr>
        <w:suppressAutoHyphens/>
        <w:spacing w:after="0"/>
        <w:ind w:firstLine="709"/>
        <w:jc w:val="both"/>
        <w:rPr>
          <w:rFonts w:ascii="Times New Roman" w:hAnsi="Times New Roman"/>
          <w:sz w:val="24"/>
          <w:szCs w:val="24"/>
        </w:rPr>
      </w:pPr>
      <w:r w:rsidRPr="00317E74">
        <w:rPr>
          <w:rFonts w:ascii="Times New Roman" w:hAnsi="Times New Roman"/>
          <w:bCs/>
          <w:sz w:val="24"/>
          <w:szCs w:val="24"/>
        </w:rPr>
        <w:t>Для реализации программы библиотечный фонд образовательной организации должен иметь п</w:t>
      </w:r>
      <w:r w:rsidRPr="00317E74">
        <w:rPr>
          <w:rFonts w:ascii="Times New Roman" w:hAnsi="Times New Roman"/>
          <w:sz w:val="24"/>
          <w:szCs w:val="24"/>
        </w:rPr>
        <w:t xml:space="preserve">ечатные и/или электронные образовательные и информационные ресурсы, рекомендованные ФУМО, для использования в образовательном процессе. При формировании </w:t>
      </w:r>
      <w:r w:rsidRPr="00317E74">
        <w:rPr>
          <w:rFonts w:ascii="Times New Roman" w:hAnsi="Times New Roman"/>
          <w:bCs/>
          <w:sz w:val="24"/>
          <w:szCs w:val="24"/>
        </w:rPr>
        <w:t>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14:paraId="656D2427" w14:textId="77777777" w:rsidR="0085774B" w:rsidRDefault="0085774B" w:rsidP="0085774B">
      <w:pPr>
        <w:spacing w:after="0"/>
        <w:ind w:firstLine="709"/>
        <w:contextualSpacing/>
        <w:rPr>
          <w:rFonts w:ascii="Times New Roman" w:hAnsi="Times New Roman"/>
          <w:sz w:val="24"/>
          <w:szCs w:val="24"/>
        </w:rPr>
      </w:pPr>
    </w:p>
    <w:bookmarkEnd w:id="16"/>
    <w:p w14:paraId="025AF5B3" w14:textId="77777777" w:rsidR="00B921D6" w:rsidRDefault="00B921D6" w:rsidP="00B921D6">
      <w:pPr>
        <w:spacing w:after="0"/>
        <w:ind w:firstLine="708"/>
        <w:jc w:val="both"/>
        <w:rPr>
          <w:rFonts w:ascii="Times New Roman" w:eastAsia="Times New Roman" w:hAnsi="Times New Roman"/>
          <w:color w:val="000000"/>
          <w:sz w:val="24"/>
          <w:szCs w:val="24"/>
        </w:rPr>
      </w:pPr>
      <w:r w:rsidRPr="00775895">
        <w:rPr>
          <w:rFonts w:ascii="Times New Roman" w:eastAsia="Times New Roman" w:hAnsi="Times New Roman"/>
          <w:b/>
          <w:color w:val="000000"/>
          <w:sz w:val="24"/>
          <w:szCs w:val="24"/>
        </w:rPr>
        <w:t>3.2.1. Основные печатные издания</w:t>
      </w:r>
    </w:p>
    <w:p w14:paraId="769091D7" w14:textId="77777777" w:rsidR="00B921D6" w:rsidRDefault="00B921D6" w:rsidP="00B921D6">
      <w:pPr>
        <w:spacing w:after="0"/>
        <w:ind w:firstLine="708"/>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 xml:space="preserve">1. Босинзон М.А. Современные системы ЧПУ и их эксплуатация. – </w:t>
      </w:r>
      <w:r>
        <w:rPr>
          <w:rFonts w:ascii="Times New Roman" w:eastAsia="Times New Roman" w:hAnsi="Times New Roman"/>
          <w:color w:val="000000"/>
          <w:sz w:val="24"/>
          <w:szCs w:val="24"/>
        </w:rPr>
        <w:t xml:space="preserve">Москва : </w:t>
      </w:r>
      <w:r w:rsidRPr="00775895">
        <w:rPr>
          <w:rFonts w:ascii="Times New Roman" w:eastAsia="Times New Roman" w:hAnsi="Times New Roman"/>
          <w:color w:val="000000"/>
          <w:sz w:val="24"/>
          <w:szCs w:val="24"/>
        </w:rPr>
        <w:t>Академия, 201</w:t>
      </w:r>
      <w:r>
        <w:rPr>
          <w:rFonts w:ascii="Times New Roman" w:eastAsia="Times New Roman" w:hAnsi="Times New Roman"/>
          <w:color w:val="000000"/>
          <w:sz w:val="24"/>
          <w:szCs w:val="24"/>
        </w:rPr>
        <w:t>8</w:t>
      </w:r>
      <w:r w:rsidRPr="00775895">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 xml:space="preserve">– </w:t>
      </w:r>
      <w:r w:rsidRPr="005319C1">
        <w:rPr>
          <w:rFonts w:ascii="Times New Roman" w:eastAsia="Times New Roman" w:hAnsi="Times New Roman"/>
          <w:color w:val="000000"/>
          <w:sz w:val="24"/>
          <w:szCs w:val="24"/>
        </w:rPr>
        <w:t>10-е изд., стер.</w:t>
      </w:r>
      <w:r w:rsidRPr="00775895">
        <w:rPr>
          <w:rFonts w:ascii="Times New Roman" w:eastAsia="Times New Roman" w:hAnsi="Times New Roman"/>
          <w:color w:val="000000"/>
          <w:sz w:val="24"/>
          <w:szCs w:val="24"/>
        </w:rPr>
        <w:t xml:space="preserve"> – 192 с.</w:t>
      </w:r>
      <w:r>
        <w:rPr>
          <w:rFonts w:ascii="Times New Roman" w:eastAsia="Times New Roman" w:hAnsi="Times New Roman"/>
          <w:color w:val="000000"/>
          <w:sz w:val="24"/>
          <w:szCs w:val="24"/>
        </w:rPr>
        <w:t xml:space="preserve"> – </w:t>
      </w:r>
      <w:r w:rsidRPr="005319C1">
        <w:rPr>
          <w:rFonts w:ascii="Times New Roman" w:eastAsia="Times New Roman" w:hAnsi="Times New Roman"/>
          <w:sz w:val="24"/>
          <w:szCs w:val="24"/>
        </w:rPr>
        <w:t xml:space="preserve">ISBN </w:t>
      </w:r>
      <w:r w:rsidRPr="005319C1">
        <w:rPr>
          <w:rFonts w:ascii="Times New Roman" w:eastAsia="Times New Roman" w:hAnsi="Times New Roman"/>
          <w:color w:val="000000"/>
          <w:sz w:val="24"/>
          <w:szCs w:val="24"/>
        </w:rPr>
        <w:t>978-5-4468-6730-1</w:t>
      </w:r>
      <w:r>
        <w:rPr>
          <w:rFonts w:ascii="Times New Roman" w:eastAsia="Times New Roman" w:hAnsi="Times New Roman"/>
          <w:color w:val="000000"/>
          <w:sz w:val="24"/>
          <w:szCs w:val="24"/>
        </w:rPr>
        <w:t>.</w:t>
      </w:r>
    </w:p>
    <w:p w14:paraId="2337DFB1" w14:textId="77777777" w:rsidR="00B921D6" w:rsidRDefault="00B921D6" w:rsidP="00B921D6">
      <w:pPr>
        <w:spacing w:after="0"/>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2</w:t>
      </w:r>
      <w:r w:rsidRPr="00775895">
        <w:rPr>
          <w:rFonts w:ascii="Times New Roman" w:eastAsia="Times New Roman" w:hAnsi="Times New Roman"/>
          <w:color w:val="000000"/>
          <w:sz w:val="24"/>
          <w:szCs w:val="24"/>
        </w:rPr>
        <w:t xml:space="preserve">. Дулькевич, А. О. Токарная и фрезерная обработка. Программирование системы ЧПУ HAAS в примерах : пособие / А. О. Дулькевич.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Минск : Республиканский институт профессионального образования (РИПО), 2016.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72 c.</w:t>
      </w:r>
      <w:r>
        <w:rPr>
          <w:rFonts w:ascii="Times New Roman" w:eastAsia="Times New Roman" w:hAnsi="Times New Roman"/>
          <w:color w:val="000000"/>
          <w:sz w:val="24"/>
          <w:szCs w:val="24"/>
        </w:rPr>
        <w:t xml:space="preserve"> </w:t>
      </w:r>
      <w:r w:rsidRPr="005319C1">
        <w:rPr>
          <w:rFonts w:ascii="Times New Roman" w:eastAsia="Times New Roman" w:hAnsi="Times New Roman"/>
          <w:color w:val="000000"/>
          <w:sz w:val="24"/>
          <w:szCs w:val="24"/>
        </w:rPr>
        <w:t>— ISBN 978-985-503-547-4.</w:t>
      </w:r>
    </w:p>
    <w:p w14:paraId="318D5A26" w14:textId="77777777" w:rsidR="00B921D6" w:rsidRDefault="00B921D6" w:rsidP="00B921D6">
      <w:pPr>
        <w:spacing w:after="0"/>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3</w:t>
      </w:r>
      <w:r w:rsidRPr="00775895">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Современный станок с ЧПУ и CAD/CAM-система: учебное пособие / Л.В. Теверовский, А.А. Ловыгин. – Москва : ДМК Пресс 2018. – 280 с. – ISBN: 978-5-97060-123-5.</w:t>
      </w:r>
    </w:p>
    <w:p w14:paraId="16C83D46" w14:textId="77777777" w:rsidR="00B921D6" w:rsidRDefault="00B921D6" w:rsidP="00B921D6">
      <w:pPr>
        <w:spacing w:after="0"/>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4</w:t>
      </w:r>
      <w:r w:rsidRPr="00775895">
        <w:rPr>
          <w:rFonts w:ascii="Times New Roman" w:eastAsia="Times New Roman" w:hAnsi="Times New Roman"/>
          <w:color w:val="000000"/>
          <w:sz w:val="24"/>
          <w:szCs w:val="24"/>
        </w:rPr>
        <w:t xml:space="preserve">. </w:t>
      </w:r>
      <w:r w:rsidRPr="00B40A96">
        <w:rPr>
          <w:rFonts w:ascii="Times New Roman" w:eastAsia="Times New Roman" w:hAnsi="Times New Roman"/>
          <w:color w:val="000000"/>
          <w:sz w:val="24"/>
          <w:szCs w:val="24"/>
        </w:rPr>
        <w:t xml:space="preserve">Основы программирования токарной обработки деталей на станках с ЧПУ в системе «Sinumerik» : учебное пособие для СПО / А. А. Терентьев, А. И. Сердюк, А. Н. Поляков, С. Ю. Шамаев. </w:t>
      </w:r>
      <w:r>
        <w:rPr>
          <w:rFonts w:ascii="Times New Roman" w:eastAsia="Times New Roman" w:hAnsi="Times New Roman"/>
          <w:color w:val="000000"/>
          <w:sz w:val="24"/>
          <w:szCs w:val="24"/>
        </w:rPr>
        <w:t>–</w:t>
      </w:r>
      <w:r w:rsidRPr="00B40A96">
        <w:rPr>
          <w:rFonts w:ascii="Times New Roman" w:eastAsia="Times New Roman" w:hAnsi="Times New Roman"/>
          <w:color w:val="000000"/>
          <w:sz w:val="24"/>
          <w:szCs w:val="24"/>
        </w:rPr>
        <w:t xml:space="preserve"> Саратов : Профобразование, 2020. </w:t>
      </w:r>
      <w:r>
        <w:rPr>
          <w:rFonts w:ascii="Times New Roman" w:eastAsia="Times New Roman" w:hAnsi="Times New Roman"/>
          <w:color w:val="000000"/>
          <w:sz w:val="24"/>
          <w:szCs w:val="24"/>
        </w:rPr>
        <w:t>–</w:t>
      </w:r>
      <w:r w:rsidRPr="00B40A96">
        <w:rPr>
          <w:rFonts w:ascii="Times New Roman" w:eastAsia="Times New Roman" w:hAnsi="Times New Roman"/>
          <w:color w:val="000000"/>
          <w:sz w:val="24"/>
          <w:szCs w:val="24"/>
        </w:rPr>
        <w:t xml:space="preserve"> 107 c. </w:t>
      </w:r>
      <w:r>
        <w:rPr>
          <w:rFonts w:ascii="Times New Roman" w:eastAsia="Times New Roman" w:hAnsi="Times New Roman"/>
          <w:color w:val="000000"/>
          <w:sz w:val="24"/>
          <w:szCs w:val="24"/>
        </w:rPr>
        <w:t>–</w:t>
      </w:r>
      <w:r w:rsidRPr="00B40A96">
        <w:rPr>
          <w:rFonts w:ascii="Times New Roman" w:eastAsia="Times New Roman" w:hAnsi="Times New Roman"/>
          <w:color w:val="000000"/>
          <w:sz w:val="24"/>
          <w:szCs w:val="24"/>
        </w:rPr>
        <w:t xml:space="preserve"> ISBN 978-5-4488-0639-1. </w:t>
      </w:r>
    </w:p>
    <w:p w14:paraId="1AE35543" w14:textId="77777777" w:rsidR="00B921D6" w:rsidRDefault="00B921D6" w:rsidP="00B921D6">
      <w:pPr>
        <w:spacing w:after="0"/>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5</w:t>
      </w:r>
      <w:r w:rsidRPr="00775895">
        <w:rPr>
          <w:rFonts w:ascii="Times New Roman" w:eastAsia="Times New Roman" w:hAnsi="Times New Roman"/>
          <w:color w:val="000000"/>
          <w:sz w:val="24"/>
          <w:szCs w:val="24"/>
        </w:rPr>
        <w:t xml:space="preserve">. Основы программирования фрезерной обработки деталей на станках с ЧПУ в системе «Sinumerik» : учебное пособие / А. Н. Поляков, А. Н. Гончаров, А. И. Сердюк, А. Д. Припадчев.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Оренбург : Оренбургский государственный университет, ЭБС АСВ, 2014.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198 c.</w:t>
      </w:r>
      <w:r>
        <w:rPr>
          <w:rFonts w:ascii="Times New Roman" w:eastAsia="Times New Roman" w:hAnsi="Times New Roman"/>
          <w:color w:val="000000"/>
          <w:sz w:val="24"/>
          <w:szCs w:val="24"/>
        </w:rPr>
        <w:t xml:space="preserve"> –</w:t>
      </w:r>
      <w:r w:rsidRPr="00D1689E">
        <w:rPr>
          <w:rFonts w:ascii="Times New Roman" w:eastAsia="Times New Roman" w:hAnsi="Times New Roman"/>
          <w:color w:val="000000"/>
          <w:sz w:val="24"/>
          <w:szCs w:val="24"/>
        </w:rPr>
        <w:t xml:space="preserve"> ISBN 978-5-4417-0444-4.</w:t>
      </w:r>
    </w:p>
    <w:p w14:paraId="1E4AB2F9" w14:textId="77777777" w:rsidR="00B921D6" w:rsidRPr="00D1689E" w:rsidRDefault="00B921D6" w:rsidP="00B921D6">
      <w:pPr>
        <w:spacing w:after="0"/>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6</w:t>
      </w:r>
      <w:r w:rsidRPr="00775895">
        <w:rPr>
          <w:rFonts w:ascii="Times New Roman" w:eastAsia="Times New Roman" w:hAnsi="Times New Roman"/>
          <w:color w:val="000000"/>
          <w:sz w:val="24"/>
          <w:szCs w:val="24"/>
        </w:rPr>
        <w:t xml:space="preserve">. </w:t>
      </w:r>
      <w:r w:rsidRPr="00D1689E">
        <w:rPr>
          <w:rFonts w:ascii="Times New Roman" w:eastAsia="Times New Roman" w:hAnsi="Times New Roman"/>
          <w:color w:val="000000"/>
          <w:sz w:val="24"/>
          <w:szCs w:val="24"/>
        </w:rPr>
        <w:t>Шишмарёв, В. Ю.</w:t>
      </w:r>
      <w:r>
        <w:rPr>
          <w:rFonts w:ascii="Times New Roman" w:eastAsia="Times New Roman" w:hAnsi="Times New Roman"/>
          <w:color w:val="000000"/>
          <w:sz w:val="24"/>
          <w:szCs w:val="24"/>
        </w:rPr>
        <w:t xml:space="preserve"> </w:t>
      </w:r>
      <w:r w:rsidRPr="00D1689E">
        <w:rPr>
          <w:rFonts w:ascii="Times New Roman" w:eastAsia="Times New Roman" w:hAnsi="Times New Roman"/>
          <w:color w:val="000000"/>
          <w:sz w:val="24"/>
          <w:szCs w:val="24"/>
        </w:rPr>
        <w:t>Автоматика : учебник для среднего профессионального образования / В. Ю. Шишмарёв. </w:t>
      </w:r>
      <w:r>
        <w:rPr>
          <w:rFonts w:ascii="Times New Roman" w:eastAsia="Times New Roman" w:hAnsi="Times New Roman"/>
          <w:color w:val="000000"/>
          <w:sz w:val="24"/>
          <w:szCs w:val="24"/>
        </w:rPr>
        <w:t>–</w:t>
      </w:r>
      <w:r w:rsidRPr="00D1689E">
        <w:rPr>
          <w:rFonts w:ascii="Times New Roman" w:eastAsia="Times New Roman" w:hAnsi="Times New Roman"/>
          <w:color w:val="000000"/>
          <w:sz w:val="24"/>
          <w:szCs w:val="24"/>
        </w:rPr>
        <w:t xml:space="preserve"> 2-е изд., испр. и доп. </w:t>
      </w:r>
      <w:r>
        <w:rPr>
          <w:rFonts w:ascii="Times New Roman" w:eastAsia="Times New Roman" w:hAnsi="Times New Roman"/>
          <w:color w:val="000000"/>
          <w:sz w:val="24"/>
          <w:szCs w:val="24"/>
        </w:rPr>
        <w:t>–</w:t>
      </w:r>
      <w:r w:rsidRPr="00D1689E">
        <w:rPr>
          <w:rFonts w:ascii="Times New Roman" w:eastAsia="Times New Roman" w:hAnsi="Times New Roman"/>
          <w:color w:val="000000"/>
          <w:sz w:val="24"/>
          <w:szCs w:val="24"/>
        </w:rPr>
        <w:t xml:space="preserve"> Москва : Юрайт, 2019. </w:t>
      </w:r>
      <w:r>
        <w:rPr>
          <w:rFonts w:ascii="Times New Roman" w:eastAsia="Times New Roman" w:hAnsi="Times New Roman"/>
          <w:color w:val="000000"/>
          <w:sz w:val="24"/>
          <w:szCs w:val="24"/>
        </w:rPr>
        <w:t>–</w:t>
      </w:r>
      <w:r w:rsidRPr="00D1689E">
        <w:rPr>
          <w:rFonts w:ascii="Times New Roman" w:eastAsia="Times New Roman" w:hAnsi="Times New Roman"/>
          <w:color w:val="000000"/>
          <w:sz w:val="24"/>
          <w:szCs w:val="24"/>
        </w:rPr>
        <w:t xml:space="preserve"> 280 с. </w:t>
      </w:r>
      <w:r>
        <w:rPr>
          <w:rFonts w:ascii="Times New Roman" w:eastAsia="Times New Roman" w:hAnsi="Times New Roman"/>
          <w:color w:val="000000"/>
          <w:sz w:val="24"/>
          <w:szCs w:val="24"/>
        </w:rPr>
        <w:t>–</w:t>
      </w:r>
      <w:r w:rsidRPr="00D1689E">
        <w:rPr>
          <w:rFonts w:ascii="Times New Roman" w:eastAsia="Times New Roman" w:hAnsi="Times New Roman"/>
          <w:color w:val="000000"/>
          <w:sz w:val="24"/>
          <w:szCs w:val="24"/>
        </w:rPr>
        <w:t xml:space="preserve"> (Профессиональное образование). </w:t>
      </w:r>
      <w:r>
        <w:rPr>
          <w:rFonts w:ascii="Times New Roman" w:eastAsia="Times New Roman" w:hAnsi="Times New Roman"/>
          <w:color w:val="000000"/>
          <w:sz w:val="24"/>
          <w:szCs w:val="24"/>
        </w:rPr>
        <w:t>–</w:t>
      </w:r>
      <w:r w:rsidRPr="00D1689E">
        <w:rPr>
          <w:rFonts w:ascii="Times New Roman" w:eastAsia="Times New Roman" w:hAnsi="Times New Roman"/>
          <w:color w:val="000000"/>
          <w:sz w:val="24"/>
          <w:szCs w:val="24"/>
        </w:rPr>
        <w:t xml:space="preserve"> ISBN 978-5-534-09343-8. </w:t>
      </w:r>
    </w:p>
    <w:p w14:paraId="32C0C6CF" w14:textId="77777777" w:rsidR="00B921D6" w:rsidRDefault="00B921D6" w:rsidP="00B921D6">
      <w:pPr>
        <w:spacing w:after="0"/>
        <w:ind w:firstLine="708"/>
        <w:jc w:val="both"/>
        <w:rPr>
          <w:rFonts w:ascii="Times New Roman" w:eastAsia="Times New Roman" w:hAnsi="Times New Roman"/>
          <w:color w:val="000000"/>
          <w:sz w:val="24"/>
          <w:szCs w:val="24"/>
        </w:rPr>
      </w:pPr>
    </w:p>
    <w:p w14:paraId="2897D090" w14:textId="77777777" w:rsidR="00B921D6" w:rsidRDefault="00B921D6" w:rsidP="00B921D6">
      <w:pPr>
        <w:spacing w:after="0"/>
        <w:ind w:firstLine="708"/>
        <w:jc w:val="both"/>
        <w:rPr>
          <w:rFonts w:ascii="Times New Roman" w:eastAsia="Times New Roman" w:hAnsi="Times New Roman"/>
          <w:color w:val="000000"/>
          <w:sz w:val="24"/>
          <w:szCs w:val="24"/>
        </w:rPr>
      </w:pPr>
      <w:r w:rsidRPr="00775895">
        <w:rPr>
          <w:rFonts w:ascii="Times New Roman" w:eastAsia="Times New Roman" w:hAnsi="Times New Roman"/>
          <w:b/>
          <w:color w:val="000000"/>
          <w:sz w:val="24"/>
          <w:szCs w:val="24"/>
        </w:rPr>
        <w:t>3.2.2. Основные электронные издания</w:t>
      </w:r>
    </w:p>
    <w:p w14:paraId="6328E439" w14:textId="77777777" w:rsidR="00B921D6" w:rsidRDefault="00B921D6" w:rsidP="00B921D6">
      <w:pPr>
        <w:spacing w:after="0"/>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1. </w:t>
      </w:r>
      <w:r w:rsidRPr="005319C1">
        <w:rPr>
          <w:rFonts w:ascii="Times New Roman" w:eastAsia="Times New Roman" w:hAnsi="Times New Roman"/>
          <w:color w:val="000000"/>
          <w:sz w:val="24"/>
          <w:szCs w:val="24"/>
        </w:rPr>
        <w:t xml:space="preserve">Дулькевич, А. О. Токарная и фрезерная обработка. Программирование системы ЧПУ HAAS в примерах : пособие / А. О. Дулькевич. — Минск : Республиканский институт </w:t>
      </w:r>
      <w:r w:rsidRPr="005319C1">
        <w:rPr>
          <w:rFonts w:ascii="Times New Roman" w:eastAsia="Times New Roman" w:hAnsi="Times New Roman"/>
          <w:color w:val="000000"/>
          <w:sz w:val="24"/>
          <w:szCs w:val="24"/>
        </w:rPr>
        <w:lastRenderedPageBreak/>
        <w:t>профессионального образования (РИПО), 2016. — 72 c. — ISBN 978-985-503-547-4. — Текст : электронный // Электронный ресурс цифровой образовательной среды СПО PROFобразование : [сайт]. — URL: https://profspo.ru/books/67767 (дата обращения: 06.07.2020). — Режим доступа: для авторизир. пользователей</w:t>
      </w:r>
    </w:p>
    <w:p w14:paraId="32C85C96" w14:textId="77777777" w:rsidR="00B921D6" w:rsidRDefault="00B921D6" w:rsidP="00B921D6">
      <w:pPr>
        <w:spacing w:after="0"/>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2. </w:t>
      </w:r>
      <w:r w:rsidRPr="00D1689E">
        <w:rPr>
          <w:rFonts w:ascii="Times New Roman" w:eastAsia="Times New Roman" w:hAnsi="Times New Roman"/>
          <w:color w:val="000000"/>
          <w:sz w:val="24"/>
          <w:szCs w:val="24"/>
        </w:rPr>
        <w:t xml:space="preserve">Основы программирования фрезерной обработки деталей на станках с ЧПУ в системе «Sinumerik» : учебное пособие / А. Н. Поляков, А. Н. Гончаров, А. И. Сердюк, А. Д. Припадчев. </w:t>
      </w:r>
      <w:r>
        <w:rPr>
          <w:rFonts w:ascii="Times New Roman" w:eastAsia="Times New Roman" w:hAnsi="Times New Roman"/>
          <w:color w:val="000000"/>
          <w:sz w:val="24"/>
          <w:szCs w:val="24"/>
        </w:rPr>
        <w:t>–</w:t>
      </w:r>
      <w:r w:rsidRPr="00D1689E">
        <w:rPr>
          <w:rFonts w:ascii="Times New Roman" w:eastAsia="Times New Roman" w:hAnsi="Times New Roman"/>
          <w:color w:val="000000"/>
          <w:sz w:val="24"/>
          <w:szCs w:val="24"/>
        </w:rPr>
        <w:t xml:space="preserve"> Оренбург : Оренбургский государственный университет, ЭБС АСВ, 2014. </w:t>
      </w:r>
      <w:r>
        <w:rPr>
          <w:rFonts w:ascii="Times New Roman" w:eastAsia="Times New Roman" w:hAnsi="Times New Roman"/>
          <w:color w:val="000000"/>
          <w:sz w:val="24"/>
          <w:szCs w:val="24"/>
        </w:rPr>
        <w:t>–</w:t>
      </w:r>
      <w:r w:rsidRPr="00D1689E">
        <w:rPr>
          <w:rFonts w:ascii="Times New Roman" w:eastAsia="Times New Roman" w:hAnsi="Times New Roman"/>
          <w:color w:val="000000"/>
          <w:sz w:val="24"/>
          <w:szCs w:val="24"/>
        </w:rPr>
        <w:t xml:space="preserve"> 198 c. </w:t>
      </w:r>
      <w:r>
        <w:rPr>
          <w:rFonts w:ascii="Times New Roman" w:eastAsia="Times New Roman" w:hAnsi="Times New Roman"/>
          <w:color w:val="000000"/>
          <w:sz w:val="24"/>
          <w:szCs w:val="24"/>
        </w:rPr>
        <w:t>–</w:t>
      </w:r>
      <w:r w:rsidRPr="00D1689E">
        <w:rPr>
          <w:rFonts w:ascii="Times New Roman" w:eastAsia="Times New Roman" w:hAnsi="Times New Roman"/>
          <w:color w:val="000000"/>
          <w:sz w:val="24"/>
          <w:szCs w:val="24"/>
        </w:rPr>
        <w:t xml:space="preserve"> ISBN 978-5-4417-0444-4. </w:t>
      </w:r>
      <w:r>
        <w:rPr>
          <w:rFonts w:ascii="Times New Roman" w:eastAsia="Times New Roman" w:hAnsi="Times New Roman"/>
          <w:color w:val="000000"/>
          <w:sz w:val="24"/>
          <w:szCs w:val="24"/>
        </w:rPr>
        <w:t>–</w:t>
      </w:r>
      <w:r w:rsidRPr="00D1689E">
        <w:rPr>
          <w:rFonts w:ascii="Times New Roman" w:eastAsia="Times New Roman" w:hAnsi="Times New Roman"/>
          <w:color w:val="000000"/>
          <w:sz w:val="24"/>
          <w:szCs w:val="24"/>
        </w:rPr>
        <w:t xml:space="preserve"> Текст : электронный // Электронно-библиотечная система IPR BOOKS : [сайт]. </w:t>
      </w:r>
      <w:r>
        <w:rPr>
          <w:rFonts w:ascii="Times New Roman" w:eastAsia="Times New Roman" w:hAnsi="Times New Roman"/>
          <w:color w:val="000000"/>
          <w:sz w:val="24"/>
          <w:szCs w:val="24"/>
        </w:rPr>
        <w:t>–</w:t>
      </w:r>
      <w:r w:rsidRPr="00D1689E">
        <w:rPr>
          <w:rFonts w:ascii="Times New Roman" w:eastAsia="Times New Roman" w:hAnsi="Times New Roman"/>
          <w:color w:val="000000"/>
          <w:sz w:val="24"/>
          <w:szCs w:val="24"/>
        </w:rPr>
        <w:t xml:space="preserve"> URL: https://www.iprbookshop.ru/33646.html (дата обращения: 24.08.2021). </w:t>
      </w:r>
      <w:r>
        <w:rPr>
          <w:rFonts w:ascii="Times New Roman" w:eastAsia="Times New Roman" w:hAnsi="Times New Roman"/>
          <w:color w:val="000000"/>
          <w:sz w:val="24"/>
          <w:szCs w:val="24"/>
        </w:rPr>
        <w:t>–</w:t>
      </w:r>
      <w:r w:rsidRPr="00D1689E">
        <w:rPr>
          <w:rFonts w:ascii="Times New Roman" w:eastAsia="Times New Roman" w:hAnsi="Times New Roman"/>
          <w:color w:val="000000"/>
          <w:sz w:val="24"/>
          <w:szCs w:val="24"/>
        </w:rPr>
        <w:t xml:space="preserve"> Режим доступа: для авторизир. пользователей</w:t>
      </w:r>
      <w:r>
        <w:rPr>
          <w:rFonts w:ascii="Times New Roman" w:eastAsia="Times New Roman" w:hAnsi="Times New Roman"/>
          <w:color w:val="000000"/>
          <w:sz w:val="24"/>
          <w:szCs w:val="24"/>
        </w:rPr>
        <w:t>.</w:t>
      </w:r>
    </w:p>
    <w:p w14:paraId="4B94C653" w14:textId="77777777" w:rsidR="00B921D6" w:rsidRDefault="00B921D6" w:rsidP="00B921D6">
      <w:pPr>
        <w:spacing w:after="0"/>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3. </w:t>
      </w:r>
      <w:r w:rsidRPr="00B40A96">
        <w:rPr>
          <w:rFonts w:ascii="Times New Roman" w:eastAsia="Times New Roman" w:hAnsi="Times New Roman"/>
          <w:color w:val="000000"/>
          <w:sz w:val="24"/>
          <w:szCs w:val="24"/>
        </w:rPr>
        <w:t xml:space="preserve">Основы программирования токарной обработки деталей на станках с ЧПУ в системе «Sinumerik» : учебное пособие для СПО / А. А. Терентьев, А. И. Сердюк, А. Н. Поляков, С. Ю. Шамаев. </w:t>
      </w:r>
      <w:r>
        <w:rPr>
          <w:rFonts w:ascii="Times New Roman" w:eastAsia="Times New Roman" w:hAnsi="Times New Roman"/>
          <w:color w:val="000000"/>
          <w:sz w:val="24"/>
          <w:szCs w:val="24"/>
        </w:rPr>
        <w:t>–</w:t>
      </w:r>
      <w:r w:rsidRPr="00B40A96">
        <w:rPr>
          <w:rFonts w:ascii="Times New Roman" w:eastAsia="Times New Roman" w:hAnsi="Times New Roman"/>
          <w:color w:val="000000"/>
          <w:sz w:val="24"/>
          <w:szCs w:val="24"/>
        </w:rPr>
        <w:t xml:space="preserve"> Саратов : Профобразование, 2020. </w:t>
      </w:r>
      <w:r>
        <w:rPr>
          <w:rFonts w:ascii="Times New Roman" w:eastAsia="Times New Roman" w:hAnsi="Times New Roman"/>
          <w:color w:val="000000"/>
          <w:sz w:val="24"/>
          <w:szCs w:val="24"/>
        </w:rPr>
        <w:t>–</w:t>
      </w:r>
      <w:r w:rsidRPr="00B40A96">
        <w:rPr>
          <w:rFonts w:ascii="Times New Roman" w:eastAsia="Times New Roman" w:hAnsi="Times New Roman"/>
          <w:color w:val="000000"/>
          <w:sz w:val="24"/>
          <w:szCs w:val="24"/>
        </w:rPr>
        <w:t xml:space="preserve"> 107 c. </w:t>
      </w:r>
      <w:r>
        <w:rPr>
          <w:rFonts w:ascii="Times New Roman" w:eastAsia="Times New Roman" w:hAnsi="Times New Roman"/>
          <w:color w:val="000000"/>
          <w:sz w:val="24"/>
          <w:szCs w:val="24"/>
        </w:rPr>
        <w:t>–</w:t>
      </w:r>
      <w:r w:rsidRPr="00B40A96">
        <w:rPr>
          <w:rFonts w:ascii="Times New Roman" w:eastAsia="Times New Roman" w:hAnsi="Times New Roman"/>
          <w:color w:val="000000"/>
          <w:sz w:val="24"/>
          <w:szCs w:val="24"/>
        </w:rPr>
        <w:t xml:space="preserve"> ISBN 978-5-4488-0639-1. </w:t>
      </w:r>
      <w:r>
        <w:rPr>
          <w:rFonts w:ascii="Times New Roman" w:eastAsia="Times New Roman" w:hAnsi="Times New Roman"/>
          <w:color w:val="000000"/>
          <w:sz w:val="24"/>
          <w:szCs w:val="24"/>
        </w:rPr>
        <w:t>–</w:t>
      </w:r>
      <w:r w:rsidRPr="00B40A96">
        <w:rPr>
          <w:rFonts w:ascii="Times New Roman" w:eastAsia="Times New Roman" w:hAnsi="Times New Roman"/>
          <w:color w:val="000000"/>
          <w:sz w:val="24"/>
          <w:szCs w:val="24"/>
        </w:rPr>
        <w:t xml:space="preserve"> Текст : электронный // Электронно-библиотечная система IPR BOOKS : [сайт]. </w:t>
      </w:r>
      <w:r>
        <w:rPr>
          <w:rFonts w:ascii="Times New Roman" w:eastAsia="Times New Roman" w:hAnsi="Times New Roman"/>
          <w:color w:val="000000"/>
          <w:sz w:val="24"/>
          <w:szCs w:val="24"/>
        </w:rPr>
        <w:t>–</w:t>
      </w:r>
      <w:r w:rsidRPr="00B40A96">
        <w:rPr>
          <w:rFonts w:ascii="Times New Roman" w:eastAsia="Times New Roman" w:hAnsi="Times New Roman"/>
          <w:color w:val="000000"/>
          <w:sz w:val="24"/>
          <w:szCs w:val="24"/>
        </w:rPr>
        <w:t xml:space="preserve"> URL: https://www.iprbookshop.ru/92137.html (дата обращения: 23.08.2021). </w:t>
      </w:r>
      <w:r>
        <w:rPr>
          <w:rFonts w:ascii="Times New Roman" w:eastAsia="Times New Roman" w:hAnsi="Times New Roman"/>
          <w:color w:val="000000"/>
          <w:sz w:val="24"/>
          <w:szCs w:val="24"/>
        </w:rPr>
        <w:t>–</w:t>
      </w:r>
      <w:r w:rsidRPr="00B40A96">
        <w:rPr>
          <w:rFonts w:ascii="Times New Roman" w:eastAsia="Times New Roman" w:hAnsi="Times New Roman"/>
          <w:color w:val="000000"/>
          <w:sz w:val="24"/>
          <w:szCs w:val="24"/>
        </w:rPr>
        <w:t xml:space="preserve"> Режим доступа: для авторизир. пользователей</w:t>
      </w:r>
      <w:r>
        <w:rPr>
          <w:rFonts w:ascii="Times New Roman" w:eastAsia="Times New Roman" w:hAnsi="Times New Roman"/>
          <w:color w:val="000000"/>
          <w:sz w:val="24"/>
          <w:szCs w:val="24"/>
        </w:rPr>
        <w:t>.</w:t>
      </w:r>
    </w:p>
    <w:p w14:paraId="25894435" w14:textId="77777777" w:rsidR="00B921D6" w:rsidRDefault="00B921D6" w:rsidP="00B921D6">
      <w:pPr>
        <w:spacing w:after="0"/>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4</w:t>
      </w:r>
      <w:r w:rsidRPr="00775895">
        <w:rPr>
          <w:rFonts w:ascii="Times New Roman" w:eastAsia="Times New Roman" w:hAnsi="Times New Roman"/>
          <w:color w:val="000000"/>
          <w:sz w:val="24"/>
          <w:szCs w:val="24"/>
        </w:rPr>
        <w:t>. Рачков, М. Ю.  Автоматизация производства : учебник для среднего профессионального образования / М. Ю. Рачков.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2-е изд., испр. и доп.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Москва : Юрайт</w:t>
      </w:r>
      <w:r w:rsidRPr="00775895">
        <w:rPr>
          <w:rFonts w:ascii="Times New Roman" w:eastAsia="Times New Roman" w:hAnsi="Times New Roman"/>
          <w:color w:val="000000"/>
          <w:sz w:val="24"/>
          <w:szCs w:val="24"/>
        </w:rPr>
        <w:t>, 2021.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182 с.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(Профессиональное образование).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ISBN 978-5-534-12973-1.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Текст : электронный // ЭБС Юрайт [сайт].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URL: https://urait.ru/bcode/475596 (дата обращения: 10.05.2021)</w:t>
      </w:r>
    </w:p>
    <w:p w14:paraId="1E0A67DE" w14:textId="77777777" w:rsidR="00B921D6" w:rsidRDefault="00B921D6" w:rsidP="00B921D6">
      <w:pPr>
        <w:spacing w:after="0"/>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5. </w:t>
      </w:r>
      <w:r w:rsidRPr="00D1689E">
        <w:rPr>
          <w:rFonts w:ascii="Times New Roman" w:eastAsia="Times New Roman" w:hAnsi="Times New Roman"/>
          <w:color w:val="000000"/>
          <w:sz w:val="24"/>
          <w:szCs w:val="24"/>
        </w:rPr>
        <w:t>Шишмарёв, В. Ю.</w:t>
      </w:r>
      <w:r>
        <w:rPr>
          <w:rFonts w:ascii="Times New Roman" w:eastAsia="Times New Roman" w:hAnsi="Times New Roman"/>
          <w:color w:val="000000"/>
          <w:sz w:val="24"/>
          <w:szCs w:val="24"/>
        </w:rPr>
        <w:t xml:space="preserve"> </w:t>
      </w:r>
      <w:r w:rsidRPr="00D1689E">
        <w:rPr>
          <w:rFonts w:ascii="Times New Roman" w:eastAsia="Times New Roman" w:hAnsi="Times New Roman"/>
          <w:color w:val="000000"/>
          <w:sz w:val="24"/>
          <w:szCs w:val="24"/>
        </w:rPr>
        <w:t>Автоматика : учебник для среднего профессионального образования / В. Ю. Шишмарёв. </w:t>
      </w:r>
      <w:r>
        <w:rPr>
          <w:rFonts w:ascii="Times New Roman" w:eastAsia="Times New Roman" w:hAnsi="Times New Roman"/>
          <w:color w:val="000000"/>
          <w:sz w:val="24"/>
          <w:szCs w:val="24"/>
        </w:rPr>
        <w:t>–</w:t>
      </w:r>
      <w:r w:rsidRPr="00D1689E">
        <w:rPr>
          <w:rFonts w:ascii="Times New Roman" w:eastAsia="Times New Roman" w:hAnsi="Times New Roman"/>
          <w:color w:val="000000"/>
          <w:sz w:val="24"/>
          <w:szCs w:val="24"/>
        </w:rPr>
        <w:t xml:space="preserve"> 2-е изд., испр. и доп. </w:t>
      </w:r>
      <w:r>
        <w:rPr>
          <w:rFonts w:ascii="Times New Roman" w:eastAsia="Times New Roman" w:hAnsi="Times New Roman"/>
          <w:color w:val="000000"/>
          <w:sz w:val="24"/>
          <w:szCs w:val="24"/>
        </w:rPr>
        <w:t>–</w:t>
      </w:r>
      <w:r w:rsidRPr="00D1689E">
        <w:rPr>
          <w:rFonts w:ascii="Times New Roman" w:eastAsia="Times New Roman" w:hAnsi="Times New Roman"/>
          <w:color w:val="000000"/>
          <w:sz w:val="24"/>
          <w:szCs w:val="24"/>
        </w:rPr>
        <w:t xml:space="preserve"> Москва : Юрайт, 2019. </w:t>
      </w:r>
      <w:r>
        <w:rPr>
          <w:rFonts w:ascii="Times New Roman" w:eastAsia="Times New Roman" w:hAnsi="Times New Roman"/>
          <w:color w:val="000000"/>
          <w:sz w:val="24"/>
          <w:szCs w:val="24"/>
        </w:rPr>
        <w:t>–</w:t>
      </w:r>
      <w:r w:rsidRPr="00D1689E">
        <w:rPr>
          <w:rFonts w:ascii="Times New Roman" w:eastAsia="Times New Roman" w:hAnsi="Times New Roman"/>
          <w:color w:val="000000"/>
          <w:sz w:val="24"/>
          <w:szCs w:val="24"/>
        </w:rPr>
        <w:t xml:space="preserve"> 280 с. </w:t>
      </w:r>
      <w:r>
        <w:rPr>
          <w:rFonts w:ascii="Times New Roman" w:eastAsia="Times New Roman" w:hAnsi="Times New Roman"/>
          <w:color w:val="000000"/>
          <w:sz w:val="24"/>
          <w:szCs w:val="24"/>
        </w:rPr>
        <w:t>–</w:t>
      </w:r>
      <w:r w:rsidRPr="00D1689E">
        <w:rPr>
          <w:rFonts w:ascii="Times New Roman" w:eastAsia="Times New Roman" w:hAnsi="Times New Roman"/>
          <w:color w:val="000000"/>
          <w:sz w:val="24"/>
          <w:szCs w:val="24"/>
        </w:rPr>
        <w:t xml:space="preserve"> (Профессиональное образование). </w:t>
      </w:r>
      <w:r>
        <w:rPr>
          <w:rFonts w:ascii="Times New Roman" w:eastAsia="Times New Roman" w:hAnsi="Times New Roman"/>
          <w:color w:val="000000"/>
          <w:sz w:val="24"/>
          <w:szCs w:val="24"/>
        </w:rPr>
        <w:t>–</w:t>
      </w:r>
      <w:r w:rsidRPr="00D1689E">
        <w:rPr>
          <w:rFonts w:ascii="Times New Roman" w:eastAsia="Times New Roman" w:hAnsi="Times New Roman"/>
          <w:color w:val="000000"/>
          <w:sz w:val="24"/>
          <w:szCs w:val="24"/>
        </w:rPr>
        <w:t xml:space="preserve"> ISBN 978-5-534-09343-8. </w:t>
      </w:r>
      <w:r>
        <w:rPr>
          <w:rFonts w:ascii="Times New Roman" w:eastAsia="Times New Roman" w:hAnsi="Times New Roman"/>
          <w:color w:val="000000"/>
          <w:sz w:val="24"/>
          <w:szCs w:val="24"/>
        </w:rPr>
        <w:t>–</w:t>
      </w:r>
      <w:r w:rsidRPr="00D1689E">
        <w:rPr>
          <w:rFonts w:ascii="Times New Roman" w:eastAsia="Times New Roman" w:hAnsi="Times New Roman"/>
          <w:color w:val="000000"/>
          <w:sz w:val="24"/>
          <w:szCs w:val="24"/>
        </w:rPr>
        <w:t xml:space="preserve"> Текст : электронный // Образовательная платформа Юрайт [сайт]. </w:t>
      </w:r>
      <w:r>
        <w:rPr>
          <w:rFonts w:ascii="Times New Roman" w:eastAsia="Times New Roman" w:hAnsi="Times New Roman"/>
          <w:color w:val="000000"/>
          <w:sz w:val="24"/>
          <w:szCs w:val="24"/>
        </w:rPr>
        <w:t>–</w:t>
      </w:r>
      <w:r w:rsidRPr="00D1689E">
        <w:rPr>
          <w:rFonts w:ascii="Times New Roman" w:eastAsia="Times New Roman" w:hAnsi="Times New Roman"/>
          <w:color w:val="000000"/>
          <w:sz w:val="24"/>
          <w:szCs w:val="24"/>
        </w:rPr>
        <w:t xml:space="preserve"> URL: </w:t>
      </w:r>
      <w:hyperlink r:id="rId17" w:tgtFrame="_blank" w:history="1">
        <w:r w:rsidRPr="00D1689E">
          <w:rPr>
            <w:rFonts w:ascii="Times New Roman" w:eastAsia="Times New Roman" w:hAnsi="Times New Roman"/>
            <w:color w:val="000000"/>
            <w:sz w:val="24"/>
            <w:szCs w:val="24"/>
          </w:rPr>
          <w:t>https://urait.ru/bcode/441331</w:t>
        </w:r>
      </w:hyperlink>
      <w:r w:rsidRPr="00D1689E">
        <w:rPr>
          <w:rFonts w:ascii="Times New Roman" w:eastAsia="Times New Roman" w:hAnsi="Times New Roman"/>
          <w:color w:val="000000"/>
          <w:sz w:val="24"/>
          <w:szCs w:val="24"/>
        </w:rPr>
        <w:t> (дата обращения: 24.08.2021).</w:t>
      </w:r>
    </w:p>
    <w:p w14:paraId="103F757C" w14:textId="77777777" w:rsidR="00B921D6" w:rsidRPr="00775895" w:rsidRDefault="00B921D6" w:rsidP="00B921D6">
      <w:pPr>
        <w:spacing w:after="0"/>
        <w:ind w:firstLine="708"/>
        <w:jc w:val="both"/>
        <w:rPr>
          <w:rFonts w:ascii="Times New Roman" w:eastAsia="Times New Roman" w:hAnsi="Times New Roman"/>
          <w:b/>
          <w:color w:val="000000"/>
          <w:sz w:val="24"/>
          <w:szCs w:val="24"/>
        </w:rPr>
      </w:pPr>
    </w:p>
    <w:p w14:paraId="6D8AD49C" w14:textId="77777777" w:rsidR="00B921D6" w:rsidRDefault="00B921D6" w:rsidP="00B921D6">
      <w:pPr>
        <w:spacing w:after="0"/>
        <w:ind w:firstLine="708"/>
        <w:jc w:val="both"/>
        <w:rPr>
          <w:rFonts w:ascii="Times New Roman" w:eastAsia="Times New Roman" w:hAnsi="Times New Roman"/>
          <w:color w:val="000000"/>
          <w:sz w:val="24"/>
          <w:szCs w:val="24"/>
        </w:rPr>
      </w:pPr>
      <w:r w:rsidRPr="00775895">
        <w:rPr>
          <w:rFonts w:ascii="Times New Roman" w:eastAsia="Times New Roman" w:hAnsi="Times New Roman"/>
          <w:b/>
          <w:color w:val="000000"/>
          <w:sz w:val="24"/>
          <w:szCs w:val="24"/>
        </w:rPr>
        <w:t>3.2.3. Дополнительные источники</w:t>
      </w:r>
      <w:r w:rsidRPr="00775895">
        <w:rPr>
          <w:rFonts w:ascii="Times New Roman" w:eastAsia="Times New Roman" w:hAnsi="Times New Roman"/>
          <w:color w:val="000000"/>
          <w:sz w:val="24"/>
          <w:szCs w:val="24"/>
        </w:rPr>
        <w:t xml:space="preserve"> </w:t>
      </w:r>
    </w:p>
    <w:p w14:paraId="020B5837" w14:textId="77777777" w:rsidR="00B921D6" w:rsidRDefault="00B921D6" w:rsidP="00B921D6">
      <w:pPr>
        <w:spacing w:after="0"/>
        <w:ind w:firstLine="708"/>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 xml:space="preserve">1. Акимова Н.А., Котеленец Н.Ф., Сентюрихин Н.И. Монтаж, техническая эксплуатация и ремонт электрического и электромеханического оборудования: учебник – </w:t>
      </w:r>
      <w:r>
        <w:rPr>
          <w:rFonts w:ascii="Times New Roman" w:eastAsia="Times New Roman" w:hAnsi="Times New Roman"/>
          <w:color w:val="000000"/>
          <w:sz w:val="24"/>
          <w:szCs w:val="24"/>
        </w:rPr>
        <w:t>Москва : А</w:t>
      </w:r>
      <w:r w:rsidRPr="00775895">
        <w:rPr>
          <w:rFonts w:ascii="Times New Roman" w:eastAsia="Times New Roman" w:hAnsi="Times New Roman"/>
          <w:color w:val="000000"/>
          <w:sz w:val="24"/>
          <w:szCs w:val="24"/>
        </w:rPr>
        <w:t>кадемия, 201</w:t>
      </w:r>
      <w:r>
        <w:rPr>
          <w:rFonts w:ascii="Times New Roman" w:eastAsia="Times New Roman" w:hAnsi="Times New Roman"/>
          <w:color w:val="000000"/>
          <w:sz w:val="24"/>
          <w:szCs w:val="24"/>
        </w:rPr>
        <w:t>9</w:t>
      </w:r>
      <w:r w:rsidRPr="00775895">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 304</w:t>
      </w:r>
      <w:r w:rsidRPr="00775895">
        <w:rPr>
          <w:rFonts w:ascii="Times New Roman" w:eastAsia="Times New Roman" w:hAnsi="Times New Roman"/>
          <w:color w:val="000000"/>
          <w:sz w:val="24"/>
          <w:szCs w:val="24"/>
        </w:rPr>
        <w:t xml:space="preserve"> c.</w:t>
      </w:r>
      <w:r>
        <w:rPr>
          <w:rFonts w:ascii="Times New Roman" w:eastAsia="Times New Roman" w:hAnsi="Times New Roman"/>
          <w:color w:val="000000"/>
          <w:sz w:val="24"/>
          <w:szCs w:val="24"/>
        </w:rPr>
        <w:t xml:space="preserve"> – </w:t>
      </w:r>
      <w:r w:rsidRPr="00CE1C2B">
        <w:rPr>
          <w:rFonts w:ascii="Times New Roman" w:eastAsia="Times New Roman" w:hAnsi="Times New Roman"/>
          <w:sz w:val="24"/>
          <w:szCs w:val="24"/>
        </w:rPr>
        <w:t xml:space="preserve">ISBN </w:t>
      </w:r>
      <w:r w:rsidRPr="00CE1C2B">
        <w:rPr>
          <w:rFonts w:ascii="Times New Roman" w:eastAsia="Times New Roman" w:hAnsi="Times New Roman"/>
          <w:color w:val="000000"/>
          <w:sz w:val="24"/>
          <w:szCs w:val="24"/>
        </w:rPr>
        <w:t>978-5-4468-8077-5</w:t>
      </w:r>
    </w:p>
    <w:p w14:paraId="0843ED0E" w14:textId="77777777" w:rsidR="00B921D6" w:rsidRDefault="00B921D6" w:rsidP="00B921D6">
      <w:pPr>
        <w:spacing w:after="0"/>
        <w:ind w:firstLine="708"/>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 xml:space="preserve">2. </w:t>
      </w:r>
      <w:r w:rsidRPr="00151944">
        <w:rPr>
          <w:rFonts w:ascii="Times New Roman" w:eastAsia="Times New Roman" w:hAnsi="Times New Roman"/>
          <w:color w:val="000000"/>
          <w:sz w:val="24"/>
          <w:szCs w:val="24"/>
        </w:rPr>
        <w:t>Берлинер Э.М., Таратынов О.В. САПР в машиностроении. – Москва : Форум, 2018</w:t>
      </w:r>
      <w:r>
        <w:rPr>
          <w:rFonts w:ascii="Times New Roman" w:eastAsia="Times New Roman" w:hAnsi="Times New Roman"/>
          <w:color w:val="000000"/>
          <w:sz w:val="24"/>
          <w:szCs w:val="24"/>
        </w:rPr>
        <w:t>. –</w:t>
      </w:r>
      <w:r w:rsidRPr="00151944">
        <w:rPr>
          <w:rFonts w:ascii="Times New Roman" w:eastAsia="Times New Roman" w:hAnsi="Times New Roman"/>
          <w:color w:val="000000"/>
          <w:sz w:val="24"/>
          <w:szCs w:val="24"/>
        </w:rPr>
        <w:t xml:space="preserve"> 448 c.</w:t>
      </w:r>
      <w:r>
        <w:rPr>
          <w:rFonts w:ascii="Times New Roman" w:eastAsia="Times New Roman" w:hAnsi="Times New Roman"/>
          <w:color w:val="000000"/>
          <w:sz w:val="24"/>
          <w:szCs w:val="24"/>
        </w:rPr>
        <w:t xml:space="preserve"> – </w:t>
      </w:r>
      <w:r w:rsidRPr="00233CF6">
        <w:rPr>
          <w:rFonts w:ascii="Times New Roman" w:eastAsia="Times New Roman" w:hAnsi="Times New Roman"/>
          <w:color w:val="000000"/>
          <w:sz w:val="24"/>
          <w:szCs w:val="24"/>
        </w:rPr>
        <w:t>ISBN 978-5-00091-558-5.</w:t>
      </w:r>
    </w:p>
    <w:p w14:paraId="30E9F8F9" w14:textId="77777777" w:rsidR="00B921D6" w:rsidRDefault="00B921D6" w:rsidP="00B921D6">
      <w:pPr>
        <w:spacing w:after="0"/>
        <w:ind w:firstLine="708"/>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 xml:space="preserve">4. </w:t>
      </w:r>
      <w:r w:rsidRPr="00151944">
        <w:rPr>
          <w:rFonts w:ascii="Times New Roman" w:eastAsia="Times New Roman" w:hAnsi="Times New Roman"/>
          <w:color w:val="000000"/>
          <w:sz w:val="24"/>
          <w:szCs w:val="24"/>
        </w:rPr>
        <w:t>Ковшов А.Н., Назаров Ю.Ф. Информационная поддержка жизненного цикла изделий машиностроения: принципы, системы и технологии CALS/ИПИ. – Москва : Академия, 20</w:t>
      </w:r>
      <w:r>
        <w:rPr>
          <w:rFonts w:ascii="Times New Roman" w:eastAsia="Times New Roman" w:hAnsi="Times New Roman"/>
          <w:color w:val="000000"/>
          <w:sz w:val="24"/>
          <w:szCs w:val="24"/>
        </w:rPr>
        <w:t>07. –</w:t>
      </w:r>
      <w:r w:rsidRPr="00151944">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304</w:t>
      </w:r>
      <w:r w:rsidRPr="00151944">
        <w:rPr>
          <w:rFonts w:ascii="Times New Roman" w:eastAsia="Times New Roman" w:hAnsi="Times New Roman"/>
          <w:color w:val="000000"/>
          <w:sz w:val="24"/>
          <w:szCs w:val="24"/>
        </w:rPr>
        <w:t xml:space="preserve"> c.</w:t>
      </w:r>
      <w:r>
        <w:rPr>
          <w:rFonts w:ascii="Times New Roman" w:eastAsia="Times New Roman" w:hAnsi="Times New Roman"/>
          <w:color w:val="000000"/>
          <w:sz w:val="24"/>
          <w:szCs w:val="24"/>
        </w:rPr>
        <w:t xml:space="preserve"> </w:t>
      </w:r>
      <w:r w:rsidRPr="00D84788">
        <w:rPr>
          <w:rFonts w:ascii="Times New Roman" w:eastAsia="Times New Roman" w:hAnsi="Times New Roman"/>
          <w:color w:val="000000"/>
          <w:sz w:val="24"/>
          <w:szCs w:val="24"/>
        </w:rPr>
        <w:t>ISBN 978-5-7695-3003-6</w:t>
      </w:r>
      <w:r>
        <w:rPr>
          <w:rFonts w:ascii="Times New Roman" w:eastAsia="Times New Roman" w:hAnsi="Times New Roman"/>
          <w:color w:val="000000"/>
          <w:sz w:val="24"/>
          <w:szCs w:val="24"/>
        </w:rPr>
        <w:t>.</w:t>
      </w:r>
    </w:p>
    <w:p w14:paraId="1B012C7C" w14:textId="77777777" w:rsidR="00B921D6" w:rsidRPr="006358A9" w:rsidRDefault="00B921D6" w:rsidP="00B921D6">
      <w:pPr>
        <w:spacing w:after="0"/>
        <w:ind w:firstLine="708"/>
        <w:jc w:val="both"/>
        <w:rPr>
          <w:rFonts w:ascii="Times New Roman" w:eastAsia="Times New Roman" w:hAnsi="Times New Roman"/>
          <w:color w:val="000000"/>
          <w:sz w:val="24"/>
          <w:szCs w:val="24"/>
        </w:rPr>
      </w:pPr>
      <w:r w:rsidRPr="007B59CC">
        <w:rPr>
          <w:rFonts w:ascii="Times New Roman" w:eastAsia="Times New Roman" w:hAnsi="Times New Roman"/>
          <w:color w:val="000000"/>
          <w:sz w:val="24"/>
          <w:szCs w:val="24"/>
        </w:rPr>
        <w:t>4</w:t>
      </w:r>
      <w:r w:rsidRPr="00151944">
        <w:rPr>
          <w:rFonts w:ascii="Times New Roman" w:eastAsia="Times New Roman" w:hAnsi="Times New Roman"/>
          <w:color w:val="000000"/>
          <w:sz w:val="24"/>
          <w:szCs w:val="24"/>
        </w:rPr>
        <w:t>. Кондаков А.И. САПР технологических процессов</w:t>
      </w:r>
      <w:r>
        <w:rPr>
          <w:rFonts w:ascii="Times New Roman" w:eastAsia="Times New Roman" w:hAnsi="Times New Roman"/>
          <w:color w:val="000000"/>
          <w:sz w:val="24"/>
          <w:szCs w:val="24"/>
        </w:rPr>
        <w:t xml:space="preserve"> / А.И. Кондаков. 3-е изд. </w:t>
      </w:r>
      <w:r w:rsidRPr="00151944">
        <w:rPr>
          <w:rFonts w:ascii="Times New Roman" w:eastAsia="Times New Roman" w:hAnsi="Times New Roman"/>
          <w:color w:val="000000"/>
          <w:sz w:val="24"/>
          <w:szCs w:val="24"/>
        </w:rPr>
        <w:t>– Москва : Академия, 201</w:t>
      </w:r>
      <w:r>
        <w:rPr>
          <w:rFonts w:ascii="Times New Roman" w:eastAsia="Times New Roman" w:hAnsi="Times New Roman"/>
          <w:color w:val="000000"/>
          <w:sz w:val="24"/>
          <w:szCs w:val="24"/>
        </w:rPr>
        <w:t xml:space="preserve">0. – </w:t>
      </w:r>
      <w:r w:rsidRPr="006358A9">
        <w:rPr>
          <w:rFonts w:ascii="Times New Roman" w:eastAsia="Times New Roman" w:hAnsi="Times New Roman"/>
          <w:color w:val="000000"/>
          <w:sz w:val="24"/>
          <w:szCs w:val="24"/>
        </w:rPr>
        <w:t xml:space="preserve">272 </w:t>
      </w:r>
      <w:r>
        <w:rPr>
          <w:rFonts w:ascii="Times New Roman" w:eastAsia="Times New Roman" w:hAnsi="Times New Roman"/>
          <w:color w:val="000000"/>
          <w:sz w:val="24"/>
          <w:szCs w:val="24"/>
          <w:lang w:val="en-US"/>
        </w:rPr>
        <w:t>c</w:t>
      </w:r>
      <w:r w:rsidRPr="006358A9">
        <w:rPr>
          <w:rFonts w:ascii="Times New Roman" w:eastAsia="Times New Roman" w:hAnsi="Times New Roman"/>
          <w:color w:val="000000"/>
          <w:sz w:val="24"/>
          <w:szCs w:val="24"/>
        </w:rPr>
        <w:t xml:space="preserve">. – </w:t>
      </w:r>
      <w:r>
        <w:rPr>
          <w:rFonts w:ascii="Times New Roman" w:eastAsia="Times New Roman" w:hAnsi="Times New Roman"/>
          <w:color w:val="000000"/>
          <w:sz w:val="24"/>
          <w:szCs w:val="24"/>
          <w:lang w:val="en-US"/>
        </w:rPr>
        <w:t>ISBN</w:t>
      </w:r>
      <w:r w:rsidRPr="006358A9">
        <w:rPr>
          <w:rFonts w:ascii="Times New Roman" w:eastAsia="Times New Roman" w:hAnsi="Times New Roman"/>
          <w:color w:val="000000"/>
          <w:sz w:val="24"/>
          <w:szCs w:val="24"/>
        </w:rPr>
        <w:t xml:space="preserve"> 978-5-7695-6635-6.</w:t>
      </w:r>
    </w:p>
    <w:p w14:paraId="171458F2" w14:textId="77777777" w:rsidR="00B921D6" w:rsidRPr="00C81C94" w:rsidRDefault="00B921D6" w:rsidP="00B921D6">
      <w:pPr>
        <w:spacing w:after="0"/>
        <w:ind w:firstLine="708"/>
        <w:jc w:val="both"/>
        <w:rPr>
          <w:rFonts w:ascii="Times New Roman" w:eastAsia="Times New Roman" w:hAnsi="Times New Roman"/>
          <w:color w:val="000000"/>
          <w:sz w:val="24"/>
          <w:szCs w:val="24"/>
        </w:rPr>
      </w:pPr>
      <w:r w:rsidRPr="007B59CC">
        <w:rPr>
          <w:rFonts w:ascii="Times New Roman" w:eastAsia="Times New Roman" w:hAnsi="Times New Roman"/>
          <w:color w:val="000000"/>
          <w:sz w:val="24"/>
          <w:szCs w:val="24"/>
        </w:rPr>
        <w:t>5</w:t>
      </w:r>
      <w:r w:rsidRPr="00151944">
        <w:rPr>
          <w:rFonts w:ascii="Times New Roman" w:eastAsia="Times New Roman" w:hAnsi="Times New Roman"/>
          <w:color w:val="000000"/>
          <w:sz w:val="24"/>
          <w:szCs w:val="24"/>
        </w:rPr>
        <w:t>. Коржов Н.П. Создание конструкторской документации средствами компьютерной графики. – Москва : Изд-во МАИ-ПРИНТ, 20</w:t>
      </w:r>
      <w:r w:rsidRPr="00C81C94">
        <w:rPr>
          <w:rFonts w:ascii="Times New Roman" w:eastAsia="Times New Roman" w:hAnsi="Times New Roman"/>
          <w:color w:val="000000"/>
          <w:sz w:val="24"/>
          <w:szCs w:val="24"/>
        </w:rPr>
        <w:t>0</w:t>
      </w:r>
      <w:r w:rsidRPr="00151944">
        <w:rPr>
          <w:rFonts w:ascii="Times New Roman" w:eastAsia="Times New Roman" w:hAnsi="Times New Roman"/>
          <w:color w:val="000000"/>
          <w:sz w:val="24"/>
          <w:szCs w:val="24"/>
        </w:rPr>
        <w:t xml:space="preserve">8 </w:t>
      </w:r>
      <w:r>
        <w:rPr>
          <w:rFonts w:ascii="Times New Roman" w:eastAsia="Times New Roman" w:hAnsi="Times New Roman"/>
          <w:color w:val="000000"/>
          <w:sz w:val="24"/>
          <w:szCs w:val="24"/>
        </w:rPr>
        <w:t>–</w:t>
      </w:r>
      <w:r w:rsidRPr="00C81C94">
        <w:rPr>
          <w:rFonts w:ascii="Times New Roman" w:eastAsia="Times New Roman" w:hAnsi="Times New Roman"/>
          <w:color w:val="000000"/>
          <w:sz w:val="24"/>
          <w:szCs w:val="24"/>
        </w:rPr>
        <w:t xml:space="preserve"> </w:t>
      </w:r>
      <w:r w:rsidRPr="00151944">
        <w:rPr>
          <w:rFonts w:ascii="Times New Roman" w:eastAsia="Times New Roman" w:hAnsi="Times New Roman"/>
          <w:color w:val="000000"/>
          <w:sz w:val="24"/>
          <w:szCs w:val="24"/>
        </w:rPr>
        <w:t>52 c.</w:t>
      </w:r>
      <w:r w:rsidRPr="00C81C94">
        <w:rPr>
          <w:rFonts w:ascii="Times New Roman" w:eastAsia="Times New Roman" w:hAnsi="Times New Roman"/>
          <w:color w:val="000000"/>
          <w:sz w:val="24"/>
          <w:szCs w:val="24"/>
        </w:rPr>
        <w:t xml:space="preserve"> – ISBN 978-5-7035-1944-8.</w:t>
      </w:r>
    </w:p>
    <w:p w14:paraId="02A4E71D" w14:textId="77777777" w:rsidR="00B921D6" w:rsidRPr="007B59CC" w:rsidRDefault="00B921D6" w:rsidP="00B921D6">
      <w:pPr>
        <w:spacing w:after="0"/>
        <w:ind w:firstLine="708"/>
        <w:jc w:val="both"/>
        <w:rPr>
          <w:rFonts w:ascii="Times New Roman" w:eastAsia="Times New Roman" w:hAnsi="Times New Roman"/>
          <w:color w:val="000000"/>
          <w:sz w:val="24"/>
          <w:szCs w:val="24"/>
        </w:rPr>
      </w:pPr>
      <w:r w:rsidRPr="007B59CC">
        <w:rPr>
          <w:rFonts w:ascii="Times New Roman" w:eastAsia="Times New Roman" w:hAnsi="Times New Roman"/>
          <w:color w:val="000000"/>
          <w:sz w:val="24"/>
          <w:szCs w:val="24"/>
        </w:rPr>
        <w:t>6</w:t>
      </w:r>
      <w:r w:rsidRPr="00151944">
        <w:rPr>
          <w:rFonts w:ascii="Times New Roman" w:eastAsia="Times New Roman" w:hAnsi="Times New Roman"/>
          <w:color w:val="000000"/>
          <w:sz w:val="24"/>
          <w:szCs w:val="24"/>
        </w:rPr>
        <w:t xml:space="preserve">. Мычко, В. С. Токарное дело. Сборник контрольных заданий : пособие / В. С. Мычко. </w:t>
      </w:r>
      <w:r>
        <w:rPr>
          <w:rFonts w:ascii="Times New Roman" w:eastAsia="Times New Roman" w:hAnsi="Times New Roman"/>
          <w:color w:val="000000"/>
          <w:sz w:val="24"/>
          <w:szCs w:val="24"/>
        </w:rPr>
        <w:t>–</w:t>
      </w:r>
      <w:r w:rsidRPr="00151944">
        <w:rPr>
          <w:rFonts w:ascii="Times New Roman" w:eastAsia="Times New Roman" w:hAnsi="Times New Roman"/>
          <w:color w:val="000000"/>
          <w:sz w:val="24"/>
          <w:szCs w:val="24"/>
        </w:rPr>
        <w:t xml:space="preserve"> Минск : РИПО, 2019. </w:t>
      </w:r>
      <w:r>
        <w:rPr>
          <w:rFonts w:ascii="Times New Roman" w:eastAsia="Times New Roman" w:hAnsi="Times New Roman"/>
          <w:color w:val="000000"/>
          <w:sz w:val="24"/>
          <w:szCs w:val="24"/>
        </w:rPr>
        <w:t>–</w:t>
      </w:r>
      <w:r w:rsidRPr="00151944">
        <w:rPr>
          <w:rFonts w:ascii="Times New Roman" w:eastAsia="Times New Roman" w:hAnsi="Times New Roman"/>
          <w:color w:val="000000"/>
          <w:sz w:val="24"/>
          <w:szCs w:val="24"/>
        </w:rPr>
        <w:t xml:space="preserve"> 185 c.</w:t>
      </w:r>
      <w:r w:rsidRPr="007B59CC">
        <w:rPr>
          <w:rFonts w:ascii="Times New Roman" w:eastAsia="Times New Roman" w:hAnsi="Times New Roman"/>
          <w:color w:val="000000"/>
          <w:sz w:val="24"/>
          <w:szCs w:val="24"/>
        </w:rPr>
        <w:t xml:space="preserve"> – ISBN 978-985-503-900-7.</w:t>
      </w:r>
    </w:p>
    <w:p w14:paraId="0B42FF4B" w14:textId="77777777" w:rsidR="00B921D6" w:rsidRDefault="00B921D6" w:rsidP="00B921D6">
      <w:pPr>
        <w:spacing w:after="0"/>
        <w:ind w:firstLine="708"/>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 xml:space="preserve">9. Сибикин М.Ю. Технологическое оборудование. – </w:t>
      </w:r>
      <w:r>
        <w:rPr>
          <w:rFonts w:ascii="Times New Roman" w:eastAsia="Times New Roman" w:hAnsi="Times New Roman"/>
          <w:color w:val="000000"/>
          <w:sz w:val="24"/>
          <w:szCs w:val="24"/>
        </w:rPr>
        <w:t xml:space="preserve">Москва : </w:t>
      </w:r>
      <w:r w:rsidRPr="00775895">
        <w:rPr>
          <w:rFonts w:ascii="Times New Roman" w:eastAsia="Times New Roman" w:hAnsi="Times New Roman"/>
          <w:color w:val="000000"/>
          <w:sz w:val="24"/>
          <w:szCs w:val="24"/>
        </w:rPr>
        <w:t>Форум, 201</w:t>
      </w:r>
      <w:r w:rsidRPr="000F7EB6">
        <w:rPr>
          <w:rFonts w:ascii="Times New Roman" w:eastAsia="Times New Roman" w:hAnsi="Times New Roman"/>
          <w:color w:val="000000"/>
          <w:sz w:val="24"/>
          <w:szCs w:val="24"/>
        </w:rPr>
        <w:t>9</w:t>
      </w:r>
      <w:r w:rsidRPr="00775895">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–448</w:t>
      </w:r>
      <w:r w:rsidRPr="00775895">
        <w:rPr>
          <w:rFonts w:ascii="Times New Roman" w:eastAsia="Times New Roman" w:hAnsi="Times New Roman"/>
          <w:color w:val="000000"/>
          <w:sz w:val="24"/>
          <w:szCs w:val="24"/>
        </w:rPr>
        <w:t xml:space="preserve"> c.</w:t>
      </w:r>
      <w:r>
        <w:rPr>
          <w:rFonts w:ascii="Times New Roman" w:eastAsia="Times New Roman" w:hAnsi="Times New Roman"/>
          <w:color w:val="000000"/>
          <w:sz w:val="24"/>
          <w:szCs w:val="24"/>
        </w:rPr>
        <w:t xml:space="preserve"> – </w:t>
      </w:r>
      <w:r w:rsidRPr="000F7EB6">
        <w:rPr>
          <w:rFonts w:ascii="Times New Roman" w:eastAsia="Times New Roman" w:hAnsi="Times New Roman"/>
          <w:color w:val="000000"/>
          <w:sz w:val="24"/>
          <w:szCs w:val="24"/>
        </w:rPr>
        <w:t>ISBN 978-5-00091-700-8.</w:t>
      </w:r>
    </w:p>
    <w:p w14:paraId="78E997E7" w14:textId="2448A17A" w:rsidR="0085774B" w:rsidRPr="000F7EB6" w:rsidRDefault="00B921D6" w:rsidP="00B921D6">
      <w:pPr>
        <w:spacing w:after="0"/>
        <w:ind w:firstLine="708"/>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10. Справочник технолога машиностроителя</w:t>
      </w:r>
      <w:r>
        <w:rPr>
          <w:rFonts w:ascii="Times New Roman" w:eastAsia="Times New Roman" w:hAnsi="Times New Roman"/>
          <w:color w:val="000000"/>
          <w:sz w:val="24"/>
          <w:szCs w:val="24"/>
        </w:rPr>
        <w:t xml:space="preserve"> </w:t>
      </w:r>
      <w:r w:rsidRPr="00775895">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А.В. Аверченко и</w:t>
      </w:r>
      <w:r w:rsidRPr="00163ED7">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др.</w:t>
      </w:r>
      <w:r w:rsidRPr="00775895">
        <w:rPr>
          <w:rFonts w:ascii="Times New Roman" w:eastAsia="Times New Roman" w:hAnsi="Times New Roman"/>
          <w:color w:val="000000"/>
          <w:sz w:val="24"/>
          <w:szCs w:val="24"/>
        </w:rPr>
        <w:t xml:space="preserve"> – </w:t>
      </w:r>
      <w:r>
        <w:rPr>
          <w:rFonts w:ascii="Times New Roman" w:eastAsia="Times New Roman" w:hAnsi="Times New Roman"/>
          <w:color w:val="000000"/>
          <w:sz w:val="24"/>
          <w:szCs w:val="24"/>
        </w:rPr>
        <w:t>Москва : Инновационное м</w:t>
      </w:r>
      <w:r w:rsidRPr="00775895">
        <w:rPr>
          <w:rFonts w:ascii="Times New Roman" w:eastAsia="Times New Roman" w:hAnsi="Times New Roman"/>
          <w:color w:val="000000"/>
          <w:sz w:val="24"/>
          <w:szCs w:val="24"/>
        </w:rPr>
        <w:t xml:space="preserve">ашиностроение, 2018. </w:t>
      </w:r>
      <w:r>
        <w:rPr>
          <w:rFonts w:ascii="Times New Roman" w:eastAsia="Times New Roman" w:hAnsi="Times New Roman"/>
          <w:color w:val="000000"/>
          <w:sz w:val="24"/>
          <w:szCs w:val="24"/>
        </w:rPr>
        <w:t>– 1574</w:t>
      </w:r>
      <w:r w:rsidRPr="00775895">
        <w:rPr>
          <w:rFonts w:ascii="Times New Roman" w:eastAsia="Times New Roman" w:hAnsi="Times New Roman"/>
          <w:color w:val="000000"/>
          <w:sz w:val="24"/>
          <w:szCs w:val="24"/>
        </w:rPr>
        <w:t xml:space="preserve"> с.</w:t>
      </w:r>
      <w:r>
        <w:rPr>
          <w:rFonts w:ascii="Times New Roman" w:eastAsia="Times New Roman" w:hAnsi="Times New Roman"/>
          <w:color w:val="000000"/>
          <w:sz w:val="24"/>
          <w:szCs w:val="24"/>
        </w:rPr>
        <w:t xml:space="preserve"> –</w:t>
      </w:r>
      <w:r w:rsidRPr="00163ED7">
        <w:rPr>
          <w:rFonts w:ascii="Times New Roman" w:eastAsia="Times New Roman" w:hAnsi="Times New Roman"/>
          <w:color w:val="000000"/>
          <w:sz w:val="24"/>
          <w:szCs w:val="24"/>
        </w:rPr>
        <w:t xml:space="preserve"> ISBN</w:t>
      </w:r>
      <w:r>
        <w:rPr>
          <w:rFonts w:ascii="Times New Roman" w:eastAsia="Times New Roman" w:hAnsi="Times New Roman"/>
          <w:color w:val="000000"/>
          <w:sz w:val="24"/>
          <w:szCs w:val="24"/>
        </w:rPr>
        <w:t xml:space="preserve"> </w:t>
      </w:r>
      <w:r w:rsidRPr="00163ED7">
        <w:rPr>
          <w:rFonts w:ascii="Times New Roman" w:eastAsia="Times New Roman" w:hAnsi="Times New Roman"/>
          <w:color w:val="000000"/>
          <w:sz w:val="24"/>
          <w:szCs w:val="24"/>
        </w:rPr>
        <w:t>978-5-6040281-8-6</w:t>
      </w:r>
      <w:r>
        <w:rPr>
          <w:rFonts w:ascii="Times New Roman" w:eastAsia="Times New Roman" w:hAnsi="Times New Roman"/>
          <w:color w:val="000000"/>
          <w:sz w:val="24"/>
          <w:szCs w:val="24"/>
        </w:rPr>
        <w:t>.</w:t>
      </w:r>
      <w:r w:rsidR="0085774B" w:rsidRPr="000F7EB6">
        <w:rPr>
          <w:rFonts w:ascii="Times New Roman" w:eastAsia="Times New Roman" w:hAnsi="Times New Roman"/>
          <w:color w:val="000000"/>
          <w:sz w:val="24"/>
          <w:szCs w:val="24"/>
        </w:rPr>
        <w:br w:type="page"/>
      </w:r>
    </w:p>
    <w:p w14:paraId="347580EA" w14:textId="77777777" w:rsidR="0085774B" w:rsidRDefault="0085774B" w:rsidP="0085774B">
      <w:pPr>
        <w:contextualSpacing/>
        <w:jc w:val="center"/>
        <w:rPr>
          <w:rFonts w:ascii="Times New Roman" w:hAnsi="Times New Roman"/>
          <w:b/>
          <w:sz w:val="24"/>
          <w:szCs w:val="24"/>
        </w:rPr>
      </w:pPr>
      <w:r w:rsidRPr="00447DEF">
        <w:rPr>
          <w:rFonts w:ascii="Times New Roman" w:hAnsi="Times New Roman"/>
          <w:b/>
          <w:sz w:val="24"/>
          <w:szCs w:val="24"/>
        </w:rPr>
        <w:lastRenderedPageBreak/>
        <w:t xml:space="preserve">4. КОНТРОЛЬ И ОЦЕНКА РЕЗУЛЬТАТОВ ОСВОЕНИЯ </w:t>
      </w:r>
      <w:r>
        <w:rPr>
          <w:rFonts w:ascii="Times New Roman" w:hAnsi="Times New Roman"/>
          <w:b/>
          <w:sz w:val="24"/>
          <w:szCs w:val="24"/>
        </w:rPr>
        <w:br/>
      </w:r>
      <w:r w:rsidRPr="00447DEF">
        <w:rPr>
          <w:rFonts w:ascii="Times New Roman" w:hAnsi="Times New Roman"/>
          <w:b/>
          <w:sz w:val="24"/>
          <w:szCs w:val="24"/>
        </w:rPr>
        <w:t>УЧЕБНОЙ ДИСЦИПЛИНЫ</w:t>
      </w: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4"/>
        <w:gridCol w:w="4423"/>
        <w:gridCol w:w="2268"/>
      </w:tblGrid>
      <w:tr w:rsidR="0085774B" w:rsidRPr="00296E15" w14:paraId="554DE057" w14:textId="77777777" w:rsidTr="005F5D76">
        <w:tc>
          <w:tcPr>
            <w:tcW w:w="2694" w:type="dxa"/>
          </w:tcPr>
          <w:p w14:paraId="063B6DB8" w14:textId="77777777" w:rsidR="0085774B" w:rsidRPr="00296E15" w:rsidRDefault="0085774B" w:rsidP="00163ED7">
            <w:pPr>
              <w:spacing w:after="0" w:line="240" w:lineRule="auto"/>
              <w:rPr>
                <w:rFonts w:ascii="Times New Roman" w:hAnsi="Times New Roman"/>
                <w:b/>
              </w:rPr>
            </w:pPr>
            <w:r w:rsidRPr="00296E15">
              <w:rPr>
                <w:rFonts w:ascii="Times New Roman" w:hAnsi="Times New Roman"/>
                <w:b/>
              </w:rPr>
              <w:t>Код и наименование профессиональных и общих компетенций, формируемых в рамках модуля</w:t>
            </w:r>
          </w:p>
        </w:tc>
        <w:tc>
          <w:tcPr>
            <w:tcW w:w="4423" w:type="dxa"/>
          </w:tcPr>
          <w:p w14:paraId="30ECD02F" w14:textId="77777777" w:rsidR="0085774B" w:rsidRPr="00296E15" w:rsidRDefault="0085774B" w:rsidP="00163ED7">
            <w:pPr>
              <w:spacing w:after="0" w:line="240" w:lineRule="auto"/>
              <w:rPr>
                <w:rFonts w:ascii="Times New Roman" w:hAnsi="Times New Roman"/>
                <w:b/>
              </w:rPr>
            </w:pPr>
            <w:r w:rsidRPr="00296E15">
              <w:rPr>
                <w:rFonts w:ascii="Times New Roman" w:hAnsi="Times New Roman"/>
                <w:b/>
              </w:rPr>
              <w:t xml:space="preserve">Критерии оценки </w:t>
            </w:r>
          </w:p>
        </w:tc>
        <w:tc>
          <w:tcPr>
            <w:tcW w:w="2268" w:type="dxa"/>
          </w:tcPr>
          <w:p w14:paraId="07FB7897" w14:textId="77777777" w:rsidR="0085774B" w:rsidRPr="00296E15" w:rsidRDefault="0085774B" w:rsidP="00163ED7">
            <w:pPr>
              <w:spacing w:after="0" w:line="240" w:lineRule="auto"/>
              <w:rPr>
                <w:rFonts w:ascii="Times New Roman" w:hAnsi="Times New Roman"/>
                <w:b/>
              </w:rPr>
            </w:pPr>
            <w:r w:rsidRPr="00296E15">
              <w:rPr>
                <w:rFonts w:ascii="Times New Roman" w:hAnsi="Times New Roman"/>
                <w:b/>
              </w:rPr>
              <w:t xml:space="preserve">Методы оценки </w:t>
            </w:r>
          </w:p>
        </w:tc>
      </w:tr>
      <w:tr w:rsidR="0085774B" w:rsidRPr="00C94A18" w14:paraId="664E47B7" w14:textId="77777777" w:rsidTr="005F5D76">
        <w:tc>
          <w:tcPr>
            <w:tcW w:w="2694" w:type="dxa"/>
            <w:vMerge w:val="restart"/>
          </w:tcPr>
          <w:p w14:paraId="27A45F3F"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ПК 3.1</w:t>
            </w:r>
          </w:p>
          <w:p w14:paraId="17B220D2" w14:textId="703CF2DF" w:rsidR="0085774B" w:rsidRPr="00C94A18" w:rsidRDefault="0085774B" w:rsidP="00163ED7">
            <w:pPr>
              <w:spacing w:after="0" w:line="240" w:lineRule="auto"/>
              <w:rPr>
                <w:rFonts w:ascii="Times New Roman" w:hAnsi="Times New Roman"/>
              </w:rPr>
            </w:pPr>
            <w:r w:rsidRPr="00C94A18">
              <w:rPr>
                <w:rFonts w:ascii="Times New Roman" w:hAnsi="Times New Roman"/>
              </w:rPr>
              <w:t>Осуществлять подготовку и обслуживание рабочего места для работы на металлорежущих станках различного вида и типа (сверлильных, токарных, фрезерных, копировальных, шпоночных и шлифовальных) с программным управлени</w:t>
            </w:r>
            <w:r w:rsidR="00163ED7">
              <w:rPr>
                <w:rFonts w:ascii="Times New Roman" w:hAnsi="Times New Roman"/>
              </w:rPr>
              <w:t>е</w:t>
            </w:r>
            <w:r w:rsidRPr="00C94A18">
              <w:rPr>
                <w:rFonts w:ascii="Times New Roman" w:hAnsi="Times New Roman"/>
              </w:rPr>
              <w:t>м</w:t>
            </w:r>
          </w:p>
        </w:tc>
        <w:tc>
          <w:tcPr>
            <w:tcW w:w="4423" w:type="dxa"/>
          </w:tcPr>
          <w:p w14:paraId="71C0D34B" w14:textId="77777777" w:rsidR="00163ED7" w:rsidRDefault="0085774B" w:rsidP="00163ED7">
            <w:pPr>
              <w:pStyle w:val="Style7"/>
              <w:widowControl/>
              <w:spacing w:line="240" w:lineRule="auto"/>
              <w:ind w:firstLine="0"/>
              <w:jc w:val="left"/>
              <w:rPr>
                <w:rStyle w:val="FontStyle12"/>
                <w:sz w:val="22"/>
                <w:szCs w:val="22"/>
              </w:rPr>
            </w:pPr>
            <w:r w:rsidRPr="00C94A18">
              <w:rPr>
                <w:rStyle w:val="FontStyle12"/>
                <w:sz w:val="22"/>
                <w:szCs w:val="22"/>
              </w:rPr>
              <w:t xml:space="preserve">Знания </w:t>
            </w:r>
          </w:p>
          <w:p w14:paraId="67A513D5" w14:textId="101ADDEF" w:rsidR="0085774B" w:rsidRPr="00C94A18" w:rsidRDefault="0085774B" w:rsidP="00163ED7">
            <w:pPr>
              <w:pStyle w:val="Style7"/>
              <w:widowControl/>
              <w:spacing w:line="240" w:lineRule="auto"/>
              <w:ind w:firstLine="0"/>
              <w:jc w:val="left"/>
            </w:pPr>
            <w:r w:rsidRPr="00C94A18">
              <w:rPr>
                <w:rStyle w:val="FontStyle12"/>
                <w:rFonts w:eastAsia="Times New Roman"/>
                <w:sz w:val="22"/>
                <w:szCs w:val="22"/>
              </w:rPr>
              <w:t>правила подготовки к работе и содержания рабочих мест оператора станка с программным управлением, требования охраны труда, производственной санитарии, пожарной безопасности и электробезопасности</w:t>
            </w:r>
          </w:p>
        </w:tc>
        <w:tc>
          <w:tcPr>
            <w:tcW w:w="2268" w:type="dxa"/>
          </w:tcPr>
          <w:p w14:paraId="42F6B7AF"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Тестирование</w:t>
            </w:r>
          </w:p>
          <w:p w14:paraId="0DF17E3B"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Собеседование</w:t>
            </w:r>
          </w:p>
          <w:p w14:paraId="0484661E"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Экзамен</w:t>
            </w:r>
          </w:p>
        </w:tc>
      </w:tr>
      <w:tr w:rsidR="0085774B" w:rsidRPr="00C94A18" w14:paraId="67AFEF3B" w14:textId="77777777" w:rsidTr="005F5D76">
        <w:tc>
          <w:tcPr>
            <w:tcW w:w="2694" w:type="dxa"/>
            <w:vMerge/>
          </w:tcPr>
          <w:p w14:paraId="642227DF" w14:textId="77777777" w:rsidR="0085774B" w:rsidRPr="00C94A18" w:rsidRDefault="0085774B" w:rsidP="00163ED7">
            <w:pPr>
              <w:spacing w:after="0" w:line="240" w:lineRule="auto"/>
              <w:rPr>
                <w:rFonts w:ascii="Times New Roman" w:hAnsi="Times New Roman"/>
              </w:rPr>
            </w:pPr>
          </w:p>
        </w:tc>
        <w:tc>
          <w:tcPr>
            <w:tcW w:w="4423" w:type="dxa"/>
          </w:tcPr>
          <w:p w14:paraId="213BAEBC" w14:textId="77777777" w:rsidR="00163ED7" w:rsidRDefault="0085774B" w:rsidP="00163ED7">
            <w:pPr>
              <w:pStyle w:val="Style7"/>
              <w:widowControl/>
              <w:spacing w:line="240" w:lineRule="auto"/>
              <w:ind w:firstLine="0"/>
              <w:rPr>
                <w:rStyle w:val="FontStyle12"/>
                <w:sz w:val="22"/>
                <w:szCs w:val="22"/>
              </w:rPr>
            </w:pPr>
            <w:r w:rsidRPr="00C94A18">
              <w:rPr>
                <w:sz w:val="22"/>
                <w:szCs w:val="22"/>
              </w:rPr>
              <w:t>Умения</w:t>
            </w:r>
            <w:r w:rsidRPr="00C94A18">
              <w:rPr>
                <w:rStyle w:val="FontStyle12"/>
                <w:sz w:val="22"/>
                <w:szCs w:val="22"/>
              </w:rPr>
              <w:t xml:space="preserve"> </w:t>
            </w:r>
          </w:p>
          <w:p w14:paraId="0D60818A" w14:textId="0D76CA4D" w:rsidR="0085774B" w:rsidRPr="00C94A18" w:rsidRDefault="0085774B" w:rsidP="00163ED7">
            <w:pPr>
              <w:pStyle w:val="Style7"/>
              <w:widowControl/>
              <w:spacing w:line="240" w:lineRule="auto"/>
              <w:ind w:firstLine="0"/>
              <w:rPr>
                <w:sz w:val="22"/>
                <w:szCs w:val="22"/>
              </w:rPr>
            </w:pPr>
            <w:r w:rsidRPr="00C94A18">
              <w:rPr>
                <w:rStyle w:val="FontStyle12"/>
                <w:rFonts w:eastAsia="Times New Roman"/>
                <w:sz w:val="22"/>
                <w:szCs w:val="22"/>
              </w:rPr>
              <w:t>осуществлять подготовку к работе и обслуживание рабочего места оператора станка с программным управлением в соответствии с требованиями охраны труда, производственной санитарии, пожарной безопасности и электробезопасности</w:t>
            </w:r>
          </w:p>
        </w:tc>
        <w:tc>
          <w:tcPr>
            <w:tcW w:w="2268" w:type="dxa"/>
          </w:tcPr>
          <w:p w14:paraId="4A563159"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Практические занятия</w:t>
            </w:r>
          </w:p>
        </w:tc>
      </w:tr>
      <w:tr w:rsidR="0085774B" w:rsidRPr="00C94A18" w14:paraId="3ED10A24" w14:textId="77777777" w:rsidTr="005F5D76">
        <w:tc>
          <w:tcPr>
            <w:tcW w:w="2694" w:type="dxa"/>
            <w:vMerge/>
          </w:tcPr>
          <w:p w14:paraId="6379AAB6" w14:textId="77777777" w:rsidR="0085774B" w:rsidRPr="00C94A18" w:rsidRDefault="0085774B" w:rsidP="00163ED7">
            <w:pPr>
              <w:spacing w:after="0" w:line="240" w:lineRule="auto"/>
              <w:rPr>
                <w:rFonts w:ascii="Times New Roman" w:hAnsi="Times New Roman"/>
              </w:rPr>
            </w:pPr>
          </w:p>
        </w:tc>
        <w:tc>
          <w:tcPr>
            <w:tcW w:w="4423" w:type="dxa"/>
          </w:tcPr>
          <w:p w14:paraId="084606DE" w14:textId="77777777" w:rsidR="00163ED7" w:rsidRDefault="0085774B" w:rsidP="00163ED7">
            <w:pPr>
              <w:spacing w:after="0" w:line="240" w:lineRule="auto"/>
              <w:rPr>
                <w:rStyle w:val="FontStyle12"/>
                <w:sz w:val="22"/>
                <w:szCs w:val="22"/>
              </w:rPr>
            </w:pPr>
            <w:r w:rsidRPr="00C94A18">
              <w:rPr>
                <w:rFonts w:ascii="Times New Roman" w:hAnsi="Times New Roman"/>
              </w:rPr>
              <w:t>Действия</w:t>
            </w:r>
            <w:r w:rsidRPr="00C94A18">
              <w:rPr>
                <w:rStyle w:val="FontStyle12"/>
                <w:sz w:val="22"/>
                <w:szCs w:val="22"/>
              </w:rPr>
              <w:t xml:space="preserve"> </w:t>
            </w:r>
          </w:p>
          <w:p w14:paraId="4D96E0C2" w14:textId="09AB3612" w:rsidR="0085774B" w:rsidRPr="00C94A18" w:rsidRDefault="0085774B" w:rsidP="00163ED7">
            <w:pPr>
              <w:spacing w:after="0" w:line="240" w:lineRule="auto"/>
              <w:rPr>
                <w:rFonts w:ascii="Times New Roman" w:hAnsi="Times New Roman"/>
              </w:rPr>
            </w:pPr>
            <w:r w:rsidRPr="00C94A18">
              <w:rPr>
                <w:rStyle w:val="FontStyle12"/>
                <w:sz w:val="22"/>
                <w:szCs w:val="22"/>
              </w:rPr>
              <w:t>выполнение подготовительных   работ и   обслуживания рабочего места оператора станка с программным управлением</w:t>
            </w:r>
          </w:p>
        </w:tc>
        <w:tc>
          <w:tcPr>
            <w:tcW w:w="2268" w:type="dxa"/>
          </w:tcPr>
          <w:p w14:paraId="303947BF"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Практическая работа</w:t>
            </w:r>
          </w:p>
          <w:p w14:paraId="208238FD"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Виды работ на практике</w:t>
            </w:r>
          </w:p>
        </w:tc>
      </w:tr>
      <w:tr w:rsidR="0085774B" w:rsidRPr="00C94A18" w14:paraId="783CCB7F" w14:textId="77777777" w:rsidTr="005F5D76">
        <w:tc>
          <w:tcPr>
            <w:tcW w:w="2694" w:type="dxa"/>
            <w:vMerge w:val="restart"/>
          </w:tcPr>
          <w:p w14:paraId="431CE251" w14:textId="0589CB29" w:rsidR="0085774B" w:rsidRPr="00C94A18" w:rsidRDefault="0085774B" w:rsidP="00163ED7">
            <w:pPr>
              <w:spacing w:after="0" w:line="240" w:lineRule="auto"/>
              <w:rPr>
                <w:rFonts w:ascii="Times New Roman" w:hAnsi="Times New Roman"/>
              </w:rPr>
            </w:pPr>
            <w:r w:rsidRPr="00C94A18">
              <w:rPr>
                <w:rFonts w:ascii="Times New Roman" w:hAnsi="Times New Roman"/>
              </w:rPr>
              <w:t>ПК 3.2 Осуществлять подготовку к использованию инструмента и оснастки для работы на металлорежущих станках различного вида и типа (сверлильных, токарных, фрезерных, копировальных, шпоночных и шлифовальных) с программным управлением, настройку станка в соответствии с заданием</w:t>
            </w:r>
          </w:p>
        </w:tc>
        <w:tc>
          <w:tcPr>
            <w:tcW w:w="4423" w:type="dxa"/>
          </w:tcPr>
          <w:p w14:paraId="255EFDD9" w14:textId="77777777" w:rsidR="00163ED7" w:rsidRDefault="0085774B" w:rsidP="00163ED7">
            <w:pPr>
              <w:spacing w:after="0" w:line="240" w:lineRule="auto"/>
              <w:rPr>
                <w:rStyle w:val="FontStyle12"/>
                <w:sz w:val="22"/>
                <w:szCs w:val="22"/>
              </w:rPr>
            </w:pPr>
            <w:r w:rsidRPr="00C94A18">
              <w:rPr>
                <w:rFonts w:ascii="Times New Roman" w:hAnsi="Times New Roman"/>
              </w:rPr>
              <w:t>Знания</w:t>
            </w:r>
            <w:r w:rsidRPr="00C94A18">
              <w:rPr>
                <w:rStyle w:val="FontStyle12"/>
                <w:sz w:val="22"/>
                <w:szCs w:val="22"/>
              </w:rPr>
              <w:t xml:space="preserve"> </w:t>
            </w:r>
          </w:p>
          <w:p w14:paraId="462326DA" w14:textId="56736E65" w:rsidR="0085774B" w:rsidRPr="00C94A18" w:rsidRDefault="0085774B" w:rsidP="00163ED7">
            <w:pPr>
              <w:spacing w:after="0" w:line="240" w:lineRule="auto"/>
              <w:rPr>
                <w:rFonts w:ascii="Times New Roman" w:hAnsi="Times New Roman"/>
              </w:rPr>
            </w:pPr>
            <w:r w:rsidRPr="00C94A18">
              <w:rPr>
                <w:rFonts w:ascii="Times New Roman" w:hAnsi="Times New Roman"/>
              </w:rPr>
              <w:t>устройство и принципы работы металлорежущих станков с программным управлением, правила подналадки;</w:t>
            </w:r>
          </w:p>
          <w:p w14:paraId="4D96427A" w14:textId="77777777" w:rsidR="0085774B" w:rsidRPr="00C94A18" w:rsidRDefault="0085774B" w:rsidP="00163ED7">
            <w:pPr>
              <w:pStyle w:val="Style7"/>
              <w:widowControl/>
              <w:spacing w:line="240" w:lineRule="auto"/>
              <w:ind w:firstLine="0"/>
              <w:jc w:val="left"/>
              <w:rPr>
                <w:sz w:val="22"/>
                <w:szCs w:val="22"/>
              </w:rPr>
            </w:pPr>
            <w:r w:rsidRPr="00C94A18">
              <w:rPr>
                <w:sz w:val="22"/>
                <w:szCs w:val="22"/>
              </w:rPr>
              <w:t>наименование, назначение, устройство и правила применения приспособлений, режущего и измерительного инструмента</w:t>
            </w:r>
          </w:p>
        </w:tc>
        <w:tc>
          <w:tcPr>
            <w:tcW w:w="2268" w:type="dxa"/>
          </w:tcPr>
          <w:p w14:paraId="18810E86"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Тестирование</w:t>
            </w:r>
          </w:p>
          <w:p w14:paraId="2A16FA1B"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Собеседование</w:t>
            </w:r>
          </w:p>
          <w:p w14:paraId="4E85A5F7"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Экзамен</w:t>
            </w:r>
          </w:p>
        </w:tc>
      </w:tr>
      <w:tr w:rsidR="0085774B" w:rsidRPr="00C94A18" w14:paraId="6AD99DA7" w14:textId="77777777" w:rsidTr="005F5D76">
        <w:tc>
          <w:tcPr>
            <w:tcW w:w="2694" w:type="dxa"/>
            <w:vMerge/>
          </w:tcPr>
          <w:p w14:paraId="4F57AE03" w14:textId="77777777" w:rsidR="0085774B" w:rsidRPr="00C94A18" w:rsidRDefault="0085774B" w:rsidP="00163ED7">
            <w:pPr>
              <w:spacing w:after="0" w:line="240" w:lineRule="auto"/>
              <w:rPr>
                <w:rFonts w:ascii="Times New Roman" w:hAnsi="Times New Roman"/>
              </w:rPr>
            </w:pPr>
          </w:p>
        </w:tc>
        <w:tc>
          <w:tcPr>
            <w:tcW w:w="4423" w:type="dxa"/>
          </w:tcPr>
          <w:p w14:paraId="6D6FD725" w14:textId="77777777" w:rsidR="00163ED7" w:rsidRDefault="0085774B" w:rsidP="00163ED7">
            <w:pPr>
              <w:pStyle w:val="Style8"/>
              <w:widowControl/>
              <w:spacing w:line="240" w:lineRule="auto"/>
              <w:ind w:firstLine="0"/>
              <w:jc w:val="left"/>
              <w:rPr>
                <w:rStyle w:val="FontStyle12"/>
                <w:sz w:val="22"/>
                <w:szCs w:val="22"/>
              </w:rPr>
            </w:pPr>
            <w:r w:rsidRPr="00C94A18">
              <w:rPr>
                <w:sz w:val="22"/>
                <w:szCs w:val="22"/>
              </w:rPr>
              <w:t>Умения</w:t>
            </w:r>
            <w:r w:rsidRPr="00C94A18">
              <w:rPr>
                <w:rStyle w:val="FontStyle12"/>
                <w:sz w:val="22"/>
                <w:szCs w:val="22"/>
              </w:rPr>
              <w:t xml:space="preserve"> </w:t>
            </w:r>
          </w:p>
          <w:p w14:paraId="71BB9210" w14:textId="483D298D" w:rsidR="0085774B" w:rsidRPr="00C94A18" w:rsidRDefault="0085774B" w:rsidP="00163ED7">
            <w:pPr>
              <w:pStyle w:val="Style8"/>
              <w:widowControl/>
              <w:spacing w:line="240" w:lineRule="auto"/>
              <w:ind w:firstLine="0"/>
              <w:jc w:val="left"/>
              <w:rPr>
                <w:sz w:val="22"/>
                <w:szCs w:val="22"/>
              </w:rPr>
            </w:pPr>
            <w:r w:rsidRPr="00C94A18">
              <w:rPr>
                <w:sz w:val="22"/>
                <w:szCs w:val="22"/>
              </w:rPr>
              <w:t>выбирать и подготавливать к работе универсальные, специальные приспособления, режущий инструмент и контрольно-измерительный инструмент</w:t>
            </w:r>
          </w:p>
        </w:tc>
        <w:tc>
          <w:tcPr>
            <w:tcW w:w="2268" w:type="dxa"/>
          </w:tcPr>
          <w:p w14:paraId="43DF5C02"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Практические занятия</w:t>
            </w:r>
          </w:p>
        </w:tc>
      </w:tr>
      <w:tr w:rsidR="0085774B" w:rsidRPr="00C94A18" w14:paraId="61B06FCD" w14:textId="77777777" w:rsidTr="005F5D76">
        <w:tc>
          <w:tcPr>
            <w:tcW w:w="2694" w:type="dxa"/>
            <w:vMerge/>
          </w:tcPr>
          <w:p w14:paraId="39820335" w14:textId="77777777" w:rsidR="0085774B" w:rsidRPr="00C94A18" w:rsidRDefault="0085774B" w:rsidP="00163ED7">
            <w:pPr>
              <w:spacing w:after="0" w:line="240" w:lineRule="auto"/>
              <w:rPr>
                <w:rFonts w:ascii="Times New Roman" w:hAnsi="Times New Roman"/>
              </w:rPr>
            </w:pPr>
          </w:p>
        </w:tc>
        <w:tc>
          <w:tcPr>
            <w:tcW w:w="4423" w:type="dxa"/>
          </w:tcPr>
          <w:p w14:paraId="144C1086" w14:textId="77777777" w:rsidR="00163ED7" w:rsidRDefault="0085774B" w:rsidP="00163ED7">
            <w:pPr>
              <w:spacing w:after="0" w:line="240" w:lineRule="auto"/>
              <w:rPr>
                <w:rFonts w:ascii="Times New Roman" w:hAnsi="Times New Roman"/>
              </w:rPr>
            </w:pPr>
            <w:r w:rsidRPr="00C94A18">
              <w:rPr>
                <w:rFonts w:ascii="Times New Roman" w:hAnsi="Times New Roman"/>
              </w:rPr>
              <w:t xml:space="preserve">Действия  </w:t>
            </w:r>
          </w:p>
          <w:p w14:paraId="4BC1E5B0" w14:textId="769D86DF" w:rsidR="0085774B" w:rsidRPr="00C94A18" w:rsidRDefault="0085774B" w:rsidP="00163ED7">
            <w:pPr>
              <w:spacing w:after="0" w:line="240" w:lineRule="auto"/>
              <w:rPr>
                <w:rFonts w:ascii="Times New Roman" w:hAnsi="Times New Roman"/>
              </w:rPr>
            </w:pPr>
            <w:r w:rsidRPr="00C94A18">
              <w:rPr>
                <w:rFonts w:ascii="Times New Roman" w:hAnsi="Times New Roman"/>
              </w:rPr>
              <w:t>подготовка к использованию инструмента и оснастки для работы на металлорежущих станках с программным управлением, настройку станка в соответствии с заданием</w:t>
            </w:r>
          </w:p>
        </w:tc>
        <w:tc>
          <w:tcPr>
            <w:tcW w:w="2268" w:type="dxa"/>
          </w:tcPr>
          <w:p w14:paraId="68957E2E"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Практическая работа</w:t>
            </w:r>
          </w:p>
          <w:p w14:paraId="4A16A478"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Виды работ на практике</w:t>
            </w:r>
          </w:p>
        </w:tc>
      </w:tr>
      <w:tr w:rsidR="0085774B" w:rsidRPr="00C94A18" w14:paraId="6662080C" w14:textId="77777777" w:rsidTr="005F5D76">
        <w:tc>
          <w:tcPr>
            <w:tcW w:w="2694" w:type="dxa"/>
            <w:vMerge w:val="restart"/>
          </w:tcPr>
          <w:p w14:paraId="48BDEE01"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ПК 3.3. Осуществлять перенос программы на станок, адаптацию разработанных управляющих программ на основе анализа входных данных технологической и конструкторской документации</w:t>
            </w:r>
          </w:p>
        </w:tc>
        <w:tc>
          <w:tcPr>
            <w:tcW w:w="4423" w:type="dxa"/>
          </w:tcPr>
          <w:p w14:paraId="5F55D89C" w14:textId="77777777" w:rsidR="00163ED7" w:rsidRDefault="0085774B" w:rsidP="00163ED7">
            <w:pPr>
              <w:pStyle w:val="Style7"/>
              <w:widowControl/>
              <w:spacing w:line="240" w:lineRule="auto"/>
              <w:ind w:firstLine="0"/>
              <w:jc w:val="left"/>
              <w:rPr>
                <w:rStyle w:val="FontStyle12"/>
                <w:sz w:val="22"/>
                <w:szCs w:val="22"/>
              </w:rPr>
            </w:pPr>
            <w:r w:rsidRPr="00C94A18">
              <w:rPr>
                <w:sz w:val="22"/>
                <w:szCs w:val="22"/>
              </w:rPr>
              <w:t>Знания</w:t>
            </w:r>
            <w:r w:rsidRPr="00C94A18">
              <w:rPr>
                <w:rStyle w:val="FontStyle12"/>
                <w:sz w:val="22"/>
                <w:szCs w:val="22"/>
              </w:rPr>
              <w:t xml:space="preserve"> </w:t>
            </w:r>
          </w:p>
          <w:p w14:paraId="396070BC" w14:textId="4522B3BB" w:rsidR="0085774B" w:rsidRPr="00C94A18" w:rsidRDefault="0085774B" w:rsidP="00163ED7">
            <w:pPr>
              <w:pStyle w:val="Style7"/>
              <w:widowControl/>
              <w:spacing w:line="240" w:lineRule="auto"/>
              <w:ind w:firstLine="0"/>
              <w:jc w:val="left"/>
              <w:rPr>
                <w:rStyle w:val="FontStyle12"/>
                <w:rFonts w:eastAsia="Times New Roman"/>
                <w:sz w:val="22"/>
                <w:szCs w:val="22"/>
              </w:rPr>
            </w:pPr>
            <w:r w:rsidRPr="00C94A18">
              <w:rPr>
                <w:rStyle w:val="FontStyle12"/>
                <w:rFonts w:eastAsia="Times New Roman"/>
                <w:sz w:val="22"/>
                <w:szCs w:val="22"/>
              </w:rPr>
              <w:t>основные направления автоматизации производственных процессов;</w:t>
            </w:r>
          </w:p>
          <w:p w14:paraId="43D1A401" w14:textId="77777777" w:rsidR="0085774B" w:rsidRPr="00C94A18" w:rsidRDefault="0085774B" w:rsidP="00163ED7">
            <w:pPr>
              <w:pStyle w:val="Style7"/>
              <w:widowControl/>
              <w:spacing w:line="240" w:lineRule="auto"/>
              <w:ind w:firstLine="0"/>
              <w:jc w:val="left"/>
              <w:rPr>
                <w:rStyle w:val="FontStyle12"/>
                <w:rFonts w:eastAsia="Times New Roman"/>
                <w:sz w:val="22"/>
                <w:szCs w:val="22"/>
              </w:rPr>
            </w:pPr>
            <w:r w:rsidRPr="00C94A18">
              <w:rPr>
                <w:rStyle w:val="FontStyle12"/>
                <w:rFonts w:eastAsia="Times New Roman"/>
                <w:sz w:val="22"/>
                <w:szCs w:val="22"/>
              </w:rPr>
              <w:t>системы программного управления станками;</w:t>
            </w:r>
          </w:p>
          <w:p w14:paraId="5C8D8DAF" w14:textId="77777777" w:rsidR="0085774B" w:rsidRPr="00C94A18" w:rsidRDefault="0085774B" w:rsidP="00163ED7">
            <w:pPr>
              <w:pStyle w:val="Style8"/>
              <w:widowControl/>
              <w:spacing w:line="240" w:lineRule="auto"/>
              <w:ind w:firstLine="0"/>
              <w:rPr>
                <w:sz w:val="22"/>
                <w:szCs w:val="22"/>
              </w:rPr>
            </w:pPr>
            <w:r w:rsidRPr="00C94A18">
              <w:rPr>
                <w:rStyle w:val="FontStyle12"/>
                <w:rFonts w:eastAsia="Times New Roman"/>
                <w:sz w:val="22"/>
                <w:szCs w:val="22"/>
              </w:rPr>
              <w:t>основные способы подготовки программы</w:t>
            </w:r>
          </w:p>
        </w:tc>
        <w:tc>
          <w:tcPr>
            <w:tcW w:w="2268" w:type="dxa"/>
          </w:tcPr>
          <w:p w14:paraId="3D814BD0"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Тестирование</w:t>
            </w:r>
          </w:p>
          <w:p w14:paraId="24465137"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Собеседование</w:t>
            </w:r>
          </w:p>
          <w:p w14:paraId="38A67EFA"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Экзамен</w:t>
            </w:r>
          </w:p>
        </w:tc>
      </w:tr>
      <w:tr w:rsidR="0085774B" w:rsidRPr="00C94A18" w14:paraId="22A2C0B8" w14:textId="77777777" w:rsidTr="005F5D76">
        <w:tc>
          <w:tcPr>
            <w:tcW w:w="2694" w:type="dxa"/>
            <w:vMerge/>
          </w:tcPr>
          <w:p w14:paraId="59DB9C49" w14:textId="77777777" w:rsidR="0085774B" w:rsidRPr="00C94A18" w:rsidRDefault="0085774B" w:rsidP="00163ED7">
            <w:pPr>
              <w:spacing w:after="0" w:line="240" w:lineRule="auto"/>
              <w:rPr>
                <w:rFonts w:ascii="Times New Roman" w:hAnsi="Times New Roman"/>
              </w:rPr>
            </w:pPr>
          </w:p>
        </w:tc>
        <w:tc>
          <w:tcPr>
            <w:tcW w:w="4423" w:type="dxa"/>
          </w:tcPr>
          <w:p w14:paraId="3D64BF00" w14:textId="77777777" w:rsidR="00163ED7" w:rsidRDefault="0085774B" w:rsidP="00163ED7">
            <w:pPr>
              <w:spacing w:after="0" w:line="240" w:lineRule="auto"/>
              <w:rPr>
                <w:rStyle w:val="FontStyle12"/>
                <w:sz w:val="22"/>
                <w:szCs w:val="22"/>
              </w:rPr>
            </w:pPr>
            <w:r w:rsidRPr="00C94A18">
              <w:rPr>
                <w:rStyle w:val="FontStyle12"/>
                <w:sz w:val="22"/>
                <w:szCs w:val="22"/>
              </w:rPr>
              <w:t xml:space="preserve">Умения </w:t>
            </w:r>
          </w:p>
          <w:p w14:paraId="590773E2" w14:textId="7B63C40A" w:rsidR="0085774B" w:rsidRPr="00C94A18" w:rsidRDefault="0085774B" w:rsidP="00163ED7">
            <w:pPr>
              <w:spacing w:after="0" w:line="240" w:lineRule="auto"/>
              <w:rPr>
                <w:rFonts w:ascii="Times New Roman" w:hAnsi="Times New Roman"/>
              </w:rPr>
            </w:pPr>
            <w:r w:rsidRPr="00C94A18">
              <w:rPr>
                <w:rStyle w:val="FontStyle12"/>
                <w:sz w:val="22"/>
                <w:szCs w:val="22"/>
              </w:rPr>
              <w:t>определять возможности использования готовых управляющих программ на станках ЧПУ</w:t>
            </w:r>
          </w:p>
        </w:tc>
        <w:tc>
          <w:tcPr>
            <w:tcW w:w="2268" w:type="dxa"/>
          </w:tcPr>
          <w:p w14:paraId="0DF59D5D"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Практические занятия</w:t>
            </w:r>
          </w:p>
        </w:tc>
      </w:tr>
      <w:tr w:rsidR="0085774B" w:rsidRPr="00C94A18" w14:paraId="5D9C34F4" w14:textId="77777777" w:rsidTr="005F5D76">
        <w:tc>
          <w:tcPr>
            <w:tcW w:w="2694" w:type="dxa"/>
            <w:vMerge/>
          </w:tcPr>
          <w:p w14:paraId="58C814B4" w14:textId="77777777" w:rsidR="0085774B" w:rsidRPr="00C94A18" w:rsidRDefault="0085774B" w:rsidP="00163ED7">
            <w:pPr>
              <w:spacing w:after="0" w:line="240" w:lineRule="auto"/>
              <w:rPr>
                <w:rFonts w:ascii="Times New Roman" w:hAnsi="Times New Roman"/>
              </w:rPr>
            </w:pPr>
          </w:p>
        </w:tc>
        <w:tc>
          <w:tcPr>
            <w:tcW w:w="4423" w:type="dxa"/>
          </w:tcPr>
          <w:p w14:paraId="7FF5B482" w14:textId="77777777" w:rsidR="00163ED7" w:rsidRDefault="0085774B" w:rsidP="00163ED7">
            <w:pPr>
              <w:spacing w:after="0" w:line="240" w:lineRule="auto"/>
              <w:rPr>
                <w:rFonts w:ascii="Times New Roman" w:hAnsi="Times New Roman"/>
              </w:rPr>
            </w:pPr>
            <w:r w:rsidRPr="00C94A18">
              <w:rPr>
                <w:rFonts w:ascii="Times New Roman" w:hAnsi="Times New Roman"/>
              </w:rPr>
              <w:t xml:space="preserve">Действия </w:t>
            </w:r>
          </w:p>
          <w:p w14:paraId="3D897844" w14:textId="466085B1" w:rsidR="0085774B" w:rsidRPr="00C94A18" w:rsidRDefault="0085774B" w:rsidP="00163ED7">
            <w:pPr>
              <w:spacing w:after="0" w:line="240" w:lineRule="auto"/>
              <w:rPr>
                <w:rFonts w:ascii="Times New Roman" w:hAnsi="Times New Roman"/>
              </w:rPr>
            </w:pPr>
            <w:r w:rsidRPr="00C94A18">
              <w:rPr>
                <w:rFonts w:ascii="Times New Roman" w:hAnsi="Times New Roman"/>
              </w:rPr>
              <w:t xml:space="preserve">перенос программы на станок, адаптации разработанных управляющих программ на основе анализа входных данных, </w:t>
            </w:r>
            <w:r w:rsidRPr="00C94A18">
              <w:rPr>
                <w:rFonts w:ascii="Times New Roman" w:hAnsi="Times New Roman"/>
              </w:rPr>
              <w:lastRenderedPageBreak/>
              <w:t>технологической и конструкторской документации</w:t>
            </w:r>
          </w:p>
        </w:tc>
        <w:tc>
          <w:tcPr>
            <w:tcW w:w="2268" w:type="dxa"/>
          </w:tcPr>
          <w:p w14:paraId="5DD79222"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lastRenderedPageBreak/>
              <w:t>Практическая работа</w:t>
            </w:r>
          </w:p>
          <w:p w14:paraId="320DFC7E"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Виды работ на практике</w:t>
            </w:r>
          </w:p>
        </w:tc>
      </w:tr>
      <w:tr w:rsidR="0085774B" w:rsidRPr="00C94A18" w14:paraId="0318F923" w14:textId="77777777" w:rsidTr="005F5D76">
        <w:tc>
          <w:tcPr>
            <w:tcW w:w="2694" w:type="dxa"/>
            <w:vMerge w:val="restart"/>
          </w:tcPr>
          <w:p w14:paraId="4CA863E9"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lastRenderedPageBreak/>
              <w:t>ПК 3.4. Вести технологический процесс обработки и доводки деталей, заготовок и инструментов на металлорежущих станках с программным управлением с соблюдением требований к качеству в соответствии с заданием и технической документацией</w:t>
            </w:r>
          </w:p>
        </w:tc>
        <w:tc>
          <w:tcPr>
            <w:tcW w:w="4423" w:type="dxa"/>
          </w:tcPr>
          <w:p w14:paraId="6C505F9B" w14:textId="77777777" w:rsidR="00163ED7" w:rsidRDefault="0085774B" w:rsidP="00163ED7">
            <w:pPr>
              <w:pStyle w:val="Style7"/>
              <w:widowControl/>
              <w:spacing w:line="240" w:lineRule="auto"/>
              <w:ind w:firstLine="0"/>
              <w:jc w:val="left"/>
              <w:rPr>
                <w:rStyle w:val="FontStyle12"/>
                <w:sz w:val="22"/>
                <w:szCs w:val="22"/>
              </w:rPr>
            </w:pPr>
            <w:r w:rsidRPr="00C94A18">
              <w:rPr>
                <w:sz w:val="22"/>
                <w:szCs w:val="22"/>
              </w:rPr>
              <w:t>Знания</w:t>
            </w:r>
            <w:r w:rsidRPr="00C94A18">
              <w:rPr>
                <w:rStyle w:val="FontStyle12"/>
                <w:sz w:val="22"/>
                <w:szCs w:val="22"/>
              </w:rPr>
              <w:t xml:space="preserve"> </w:t>
            </w:r>
          </w:p>
          <w:p w14:paraId="730DB15E" w14:textId="5D003725" w:rsidR="0085774B" w:rsidRPr="00C94A18" w:rsidRDefault="0085774B" w:rsidP="00163ED7">
            <w:pPr>
              <w:pStyle w:val="Style7"/>
              <w:widowControl/>
              <w:spacing w:line="240" w:lineRule="auto"/>
              <w:ind w:firstLine="0"/>
              <w:jc w:val="left"/>
              <w:rPr>
                <w:rStyle w:val="FontStyle12"/>
                <w:rFonts w:eastAsia="Times New Roman"/>
                <w:sz w:val="22"/>
                <w:szCs w:val="22"/>
              </w:rPr>
            </w:pPr>
            <w:r w:rsidRPr="00C94A18">
              <w:rPr>
                <w:rStyle w:val="FontStyle12"/>
                <w:rFonts w:eastAsia="Times New Roman"/>
                <w:sz w:val="22"/>
                <w:szCs w:val="22"/>
              </w:rPr>
              <w:t>правила определения режимов резания по справочникам и паспорту станка;</w:t>
            </w:r>
          </w:p>
          <w:p w14:paraId="6F5A472D" w14:textId="77777777" w:rsidR="0085774B" w:rsidRPr="00C94A18" w:rsidRDefault="0085774B" w:rsidP="00163ED7">
            <w:pPr>
              <w:pStyle w:val="Style7"/>
              <w:widowControl/>
              <w:spacing w:line="240" w:lineRule="auto"/>
              <w:ind w:firstLine="0"/>
              <w:jc w:val="left"/>
              <w:rPr>
                <w:rStyle w:val="FontStyle12"/>
                <w:rFonts w:eastAsia="Times New Roman"/>
                <w:sz w:val="22"/>
                <w:szCs w:val="22"/>
              </w:rPr>
            </w:pPr>
            <w:r w:rsidRPr="00C94A18">
              <w:rPr>
                <w:rStyle w:val="FontStyle12"/>
                <w:rFonts w:eastAsia="Times New Roman"/>
                <w:sz w:val="22"/>
                <w:szCs w:val="22"/>
              </w:rPr>
              <w:t>организацию работ при многостаночном обслуживании станков с программным управлением;</w:t>
            </w:r>
          </w:p>
          <w:p w14:paraId="75697611" w14:textId="77777777" w:rsidR="0085774B" w:rsidRPr="00C94A18" w:rsidRDefault="0085774B" w:rsidP="00163ED7">
            <w:pPr>
              <w:pStyle w:val="Style7"/>
              <w:widowControl/>
              <w:spacing w:line="240" w:lineRule="auto"/>
              <w:ind w:firstLine="0"/>
              <w:rPr>
                <w:rStyle w:val="FontStyle12"/>
                <w:rFonts w:eastAsia="Times New Roman"/>
                <w:sz w:val="22"/>
                <w:szCs w:val="22"/>
              </w:rPr>
            </w:pPr>
            <w:r w:rsidRPr="00C94A18">
              <w:rPr>
                <w:rStyle w:val="FontStyle12"/>
                <w:rFonts w:eastAsia="Times New Roman"/>
                <w:sz w:val="22"/>
                <w:szCs w:val="22"/>
              </w:rPr>
              <w:t>приемы, обеспечивающие заданную точность изготовления деталей</w:t>
            </w:r>
          </w:p>
          <w:p w14:paraId="69E35998" w14:textId="77777777" w:rsidR="0085774B" w:rsidRPr="00C94A18" w:rsidRDefault="0085774B" w:rsidP="00163ED7">
            <w:pPr>
              <w:spacing w:after="0" w:line="240" w:lineRule="auto"/>
              <w:rPr>
                <w:rStyle w:val="FontStyle12"/>
                <w:sz w:val="22"/>
                <w:szCs w:val="22"/>
              </w:rPr>
            </w:pPr>
            <w:r w:rsidRPr="00C94A18">
              <w:rPr>
                <w:rStyle w:val="FontStyle12"/>
                <w:sz w:val="22"/>
                <w:szCs w:val="22"/>
              </w:rPr>
              <w:t>правила перемещения грузов и эксплуатации</w:t>
            </w:r>
          </w:p>
          <w:p w14:paraId="51F0F9F4" w14:textId="77777777" w:rsidR="0085774B" w:rsidRPr="00C94A18" w:rsidRDefault="0085774B" w:rsidP="00163ED7">
            <w:pPr>
              <w:pStyle w:val="Style7"/>
              <w:widowControl/>
              <w:spacing w:line="240" w:lineRule="auto"/>
              <w:ind w:firstLine="0"/>
              <w:rPr>
                <w:sz w:val="22"/>
                <w:szCs w:val="22"/>
              </w:rPr>
            </w:pPr>
            <w:r w:rsidRPr="00C94A18">
              <w:rPr>
                <w:rStyle w:val="FontStyle12"/>
                <w:rFonts w:eastAsia="Times New Roman"/>
                <w:sz w:val="22"/>
                <w:szCs w:val="22"/>
              </w:rPr>
              <w:t>специальных транспортных и грузовых средств</w:t>
            </w:r>
          </w:p>
        </w:tc>
        <w:tc>
          <w:tcPr>
            <w:tcW w:w="2268" w:type="dxa"/>
          </w:tcPr>
          <w:p w14:paraId="24B1E866"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Тестирование</w:t>
            </w:r>
          </w:p>
          <w:p w14:paraId="582D53F7"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Собеседование</w:t>
            </w:r>
          </w:p>
          <w:p w14:paraId="5DFB0C6F"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Экзамен</w:t>
            </w:r>
          </w:p>
        </w:tc>
      </w:tr>
      <w:tr w:rsidR="0085774B" w:rsidRPr="00C94A18" w14:paraId="0A825B4D" w14:textId="77777777" w:rsidTr="005F5D76">
        <w:tc>
          <w:tcPr>
            <w:tcW w:w="2694" w:type="dxa"/>
            <w:vMerge/>
          </w:tcPr>
          <w:p w14:paraId="701A5C06" w14:textId="77777777" w:rsidR="0085774B" w:rsidRPr="00C94A18" w:rsidRDefault="0085774B" w:rsidP="00163ED7">
            <w:pPr>
              <w:spacing w:after="0" w:line="240" w:lineRule="auto"/>
              <w:rPr>
                <w:rFonts w:ascii="Times New Roman" w:hAnsi="Times New Roman"/>
              </w:rPr>
            </w:pPr>
          </w:p>
        </w:tc>
        <w:tc>
          <w:tcPr>
            <w:tcW w:w="4423" w:type="dxa"/>
          </w:tcPr>
          <w:p w14:paraId="15439478" w14:textId="77777777" w:rsidR="00163ED7" w:rsidRDefault="0085774B" w:rsidP="00163ED7">
            <w:pPr>
              <w:pStyle w:val="Style7"/>
              <w:widowControl/>
              <w:spacing w:line="240" w:lineRule="auto"/>
              <w:ind w:firstLine="0"/>
              <w:jc w:val="left"/>
              <w:rPr>
                <w:rStyle w:val="FontStyle12"/>
                <w:sz w:val="22"/>
                <w:szCs w:val="22"/>
              </w:rPr>
            </w:pPr>
            <w:r w:rsidRPr="00C94A18">
              <w:rPr>
                <w:sz w:val="22"/>
                <w:szCs w:val="22"/>
              </w:rPr>
              <w:t>Умения</w:t>
            </w:r>
            <w:r w:rsidRPr="00C94A18">
              <w:rPr>
                <w:rStyle w:val="FontStyle12"/>
                <w:sz w:val="22"/>
                <w:szCs w:val="22"/>
              </w:rPr>
              <w:t xml:space="preserve"> </w:t>
            </w:r>
          </w:p>
          <w:p w14:paraId="3E4947BF" w14:textId="62709CFE" w:rsidR="0085774B" w:rsidRPr="00C94A18" w:rsidRDefault="0085774B" w:rsidP="00163ED7">
            <w:pPr>
              <w:pStyle w:val="Style7"/>
              <w:widowControl/>
              <w:spacing w:line="240" w:lineRule="auto"/>
              <w:ind w:firstLine="0"/>
              <w:jc w:val="left"/>
              <w:rPr>
                <w:rStyle w:val="FontStyle12"/>
                <w:rFonts w:eastAsia="Times New Roman"/>
                <w:sz w:val="22"/>
                <w:szCs w:val="22"/>
              </w:rPr>
            </w:pPr>
            <w:r w:rsidRPr="00C94A18">
              <w:rPr>
                <w:rStyle w:val="FontStyle12"/>
                <w:rFonts w:eastAsia="Times New Roman"/>
                <w:sz w:val="22"/>
                <w:szCs w:val="22"/>
              </w:rPr>
              <w:t>определять режим резания по справочнику и паспорту станка;</w:t>
            </w:r>
          </w:p>
          <w:p w14:paraId="1C5234A5" w14:textId="77777777" w:rsidR="0085774B" w:rsidRPr="00C94A18" w:rsidRDefault="0085774B" w:rsidP="00163ED7">
            <w:pPr>
              <w:pStyle w:val="Style7"/>
              <w:widowControl/>
              <w:spacing w:line="240" w:lineRule="auto"/>
              <w:ind w:firstLine="0"/>
              <w:jc w:val="left"/>
              <w:rPr>
                <w:rStyle w:val="FontStyle12"/>
                <w:rFonts w:eastAsia="Times New Roman"/>
                <w:sz w:val="22"/>
                <w:szCs w:val="22"/>
              </w:rPr>
            </w:pPr>
            <w:r w:rsidRPr="00C94A18">
              <w:rPr>
                <w:rStyle w:val="FontStyle12"/>
                <w:rFonts w:eastAsia="Times New Roman"/>
                <w:sz w:val="22"/>
                <w:szCs w:val="22"/>
              </w:rPr>
              <w:t>составлять технологический процесс обработки деталей, изделий;</w:t>
            </w:r>
          </w:p>
          <w:p w14:paraId="3EDAE728" w14:textId="5CA36B0D" w:rsidR="0085774B" w:rsidRPr="00C94A18" w:rsidRDefault="0085774B" w:rsidP="00163ED7">
            <w:pPr>
              <w:pStyle w:val="Style8"/>
              <w:widowControl/>
              <w:spacing w:line="240" w:lineRule="auto"/>
              <w:ind w:firstLine="0"/>
            </w:pPr>
            <w:r w:rsidRPr="00C94A18">
              <w:rPr>
                <w:rStyle w:val="FontStyle12"/>
                <w:rFonts w:eastAsia="Times New Roman"/>
                <w:sz w:val="22"/>
                <w:szCs w:val="22"/>
              </w:rPr>
              <w:t>выполнять технологические операции при изготовлении детали на</w:t>
            </w:r>
            <w:r w:rsidRPr="00C94A18">
              <w:rPr>
                <w:sz w:val="22"/>
                <w:szCs w:val="22"/>
              </w:rPr>
              <w:t xml:space="preserve"> </w:t>
            </w:r>
            <w:r w:rsidRPr="00C94A18">
              <w:rPr>
                <w:rStyle w:val="FontStyle12"/>
                <w:rFonts w:eastAsia="Times New Roman"/>
                <w:sz w:val="22"/>
                <w:szCs w:val="22"/>
              </w:rPr>
              <w:t>металлорежущем станке с числовым программным управлением</w:t>
            </w:r>
          </w:p>
        </w:tc>
        <w:tc>
          <w:tcPr>
            <w:tcW w:w="2268" w:type="dxa"/>
          </w:tcPr>
          <w:p w14:paraId="6EE2B68E"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Практические занятия</w:t>
            </w:r>
          </w:p>
        </w:tc>
      </w:tr>
      <w:tr w:rsidR="0085774B" w:rsidRPr="00C94A18" w14:paraId="42D7A95A" w14:textId="77777777" w:rsidTr="005F5D76">
        <w:tc>
          <w:tcPr>
            <w:tcW w:w="2694" w:type="dxa"/>
            <w:vMerge/>
          </w:tcPr>
          <w:p w14:paraId="45F55A3C" w14:textId="77777777" w:rsidR="0085774B" w:rsidRPr="00C94A18" w:rsidRDefault="0085774B" w:rsidP="00163ED7">
            <w:pPr>
              <w:spacing w:after="0" w:line="240" w:lineRule="auto"/>
              <w:rPr>
                <w:rFonts w:ascii="Times New Roman" w:hAnsi="Times New Roman"/>
              </w:rPr>
            </w:pPr>
          </w:p>
        </w:tc>
        <w:tc>
          <w:tcPr>
            <w:tcW w:w="4423" w:type="dxa"/>
          </w:tcPr>
          <w:p w14:paraId="5B1DEDB4" w14:textId="77777777" w:rsidR="00163ED7" w:rsidRDefault="0085774B" w:rsidP="00163ED7">
            <w:pPr>
              <w:spacing w:after="0" w:line="240" w:lineRule="auto"/>
              <w:rPr>
                <w:rStyle w:val="FontStyle12"/>
                <w:sz w:val="22"/>
                <w:szCs w:val="22"/>
              </w:rPr>
            </w:pPr>
            <w:r w:rsidRPr="00C94A18">
              <w:rPr>
                <w:rFonts w:ascii="Times New Roman" w:hAnsi="Times New Roman"/>
              </w:rPr>
              <w:t>Действия</w:t>
            </w:r>
            <w:r w:rsidRPr="00C94A18">
              <w:rPr>
                <w:rStyle w:val="FontStyle12"/>
                <w:sz w:val="22"/>
                <w:szCs w:val="22"/>
              </w:rPr>
              <w:t xml:space="preserve"> </w:t>
            </w:r>
          </w:p>
          <w:p w14:paraId="709391A7" w14:textId="044EB90E" w:rsidR="0085774B" w:rsidRPr="00C94A18" w:rsidRDefault="0085774B" w:rsidP="00163ED7">
            <w:pPr>
              <w:spacing w:after="0" w:line="240" w:lineRule="auto"/>
              <w:rPr>
                <w:rFonts w:ascii="Times New Roman" w:hAnsi="Times New Roman"/>
              </w:rPr>
            </w:pPr>
            <w:r w:rsidRPr="00C94A18">
              <w:rPr>
                <w:rFonts w:ascii="Times New Roman" w:hAnsi="Times New Roman"/>
              </w:rPr>
              <w:t>обработка и доводка деталей, заготовок и инструментов на металлорежущих станках с программным управлением с соблюдением требований к качеству, в соответствии с заданием, технологической и конструкторской документацией</w:t>
            </w:r>
          </w:p>
        </w:tc>
        <w:tc>
          <w:tcPr>
            <w:tcW w:w="2268" w:type="dxa"/>
          </w:tcPr>
          <w:p w14:paraId="6847960C"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Практическая работа</w:t>
            </w:r>
          </w:p>
          <w:p w14:paraId="1D54373C"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Виды работ на практике</w:t>
            </w:r>
          </w:p>
        </w:tc>
      </w:tr>
      <w:tr w:rsidR="0085774B" w:rsidRPr="00C94A18" w14:paraId="193DEA27" w14:textId="77777777" w:rsidTr="005F5D76">
        <w:tc>
          <w:tcPr>
            <w:tcW w:w="2694" w:type="dxa"/>
            <w:vMerge w:val="restart"/>
          </w:tcPr>
          <w:p w14:paraId="6688B025" w14:textId="77777777" w:rsidR="0085774B" w:rsidRPr="00C94A18" w:rsidRDefault="0085774B" w:rsidP="00163ED7">
            <w:pPr>
              <w:spacing w:after="0" w:line="240" w:lineRule="auto"/>
              <w:rPr>
                <w:rFonts w:ascii="Times New Roman" w:hAnsi="Times New Roman"/>
              </w:rPr>
            </w:pPr>
            <w:r w:rsidRPr="00C94A18">
              <w:rPr>
                <w:rFonts w:ascii="Times New Roman" w:hAnsi="Times New Roman"/>
                <w:iCs/>
              </w:rPr>
              <w:t>ОК 01Выбирать способы решения задач профессиональной деятельности, применительно к различным контекстам</w:t>
            </w:r>
          </w:p>
        </w:tc>
        <w:tc>
          <w:tcPr>
            <w:tcW w:w="4423" w:type="dxa"/>
          </w:tcPr>
          <w:p w14:paraId="5B1779E9" w14:textId="77777777" w:rsidR="00163ED7" w:rsidRDefault="0085774B" w:rsidP="00163ED7">
            <w:pPr>
              <w:spacing w:after="0" w:line="240" w:lineRule="auto"/>
              <w:rPr>
                <w:rFonts w:ascii="Times New Roman" w:hAnsi="Times New Roman"/>
                <w:iCs/>
              </w:rPr>
            </w:pPr>
            <w:r w:rsidRPr="00C94A18">
              <w:rPr>
                <w:rFonts w:ascii="Times New Roman" w:hAnsi="Times New Roman"/>
                <w:iCs/>
              </w:rPr>
              <w:t xml:space="preserve">Дескрипторы: </w:t>
            </w:r>
          </w:p>
          <w:p w14:paraId="24DA5C1A" w14:textId="26350542" w:rsidR="0085774B" w:rsidRPr="00C94A18" w:rsidRDefault="0085774B" w:rsidP="00163ED7">
            <w:pPr>
              <w:spacing w:after="0" w:line="240" w:lineRule="auto"/>
              <w:rPr>
                <w:rFonts w:ascii="Times New Roman" w:hAnsi="Times New Roman"/>
                <w:iCs/>
              </w:rPr>
            </w:pPr>
            <w:r w:rsidRPr="00C94A18">
              <w:rPr>
                <w:rFonts w:ascii="Times New Roman" w:hAnsi="Times New Roman"/>
                <w:iCs/>
              </w:rPr>
              <w:t>Распознавание сложных проблемные ситуации в различных контекстах. Проведение анализа сложных ситуаций при решении задач профессиональной деятельности.</w:t>
            </w:r>
          </w:p>
          <w:p w14:paraId="680C110F" w14:textId="77777777" w:rsidR="0085774B" w:rsidRPr="00C94A18" w:rsidRDefault="0085774B" w:rsidP="00163ED7">
            <w:pPr>
              <w:spacing w:after="0" w:line="240" w:lineRule="auto"/>
              <w:rPr>
                <w:rFonts w:ascii="Times New Roman" w:hAnsi="Times New Roman"/>
                <w:iCs/>
              </w:rPr>
            </w:pPr>
            <w:r w:rsidRPr="00C94A18">
              <w:rPr>
                <w:rFonts w:ascii="Times New Roman" w:hAnsi="Times New Roman"/>
                <w:iCs/>
              </w:rPr>
              <w:t>Определение потребности в информации и источников её получения. Осуществление эффективного поиска. Разработка детального плана действий. Оценка рисков на каждом шаге.</w:t>
            </w:r>
          </w:p>
          <w:p w14:paraId="7789A874" w14:textId="2EACBDAE" w:rsidR="0085774B" w:rsidRPr="00C94A18" w:rsidRDefault="0085774B" w:rsidP="00163ED7">
            <w:pPr>
              <w:spacing w:after="0" w:line="240" w:lineRule="auto"/>
              <w:rPr>
                <w:rFonts w:ascii="Times New Roman" w:hAnsi="Times New Roman"/>
              </w:rPr>
            </w:pPr>
            <w:r w:rsidRPr="00C94A18">
              <w:rPr>
                <w:rFonts w:ascii="Times New Roman" w:hAnsi="Times New Roman"/>
                <w:iCs/>
              </w:rPr>
              <w:t>Оценка плюсов и минусов полученного результата, своего плана и его реализации, предлагает критерии оценки и рекомендации по улучшению плана.</w:t>
            </w:r>
          </w:p>
        </w:tc>
        <w:tc>
          <w:tcPr>
            <w:tcW w:w="2268" w:type="dxa"/>
          </w:tcPr>
          <w:p w14:paraId="7710750E"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Практическая работа</w:t>
            </w:r>
          </w:p>
          <w:p w14:paraId="4D67914C"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Ситуационные задания</w:t>
            </w:r>
          </w:p>
        </w:tc>
      </w:tr>
      <w:tr w:rsidR="0085774B" w:rsidRPr="00C94A18" w14:paraId="06400985" w14:textId="77777777" w:rsidTr="005F5D76">
        <w:tc>
          <w:tcPr>
            <w:tcW w:w="2694" w:type="dxa"/>
            <w:vMerge/>
          </w:tcPr>
          <w:p w14:paraId="774C8FF7" w14:textId="77777777" w:rsidR="0085774B" w:rsidRPr="00C94A18" w:rsidRDefault="0085774B" w:rsidP="00163ED7">
            <w:pPr>
              <w:spacing w:after="0" w:line="240" w:lineRule="auto"/>
              <w:rPr>
                <w:rFonts w:ascii="Times New Roman" w:hAnsi="Times New Roman"/>
              </w:rPr>
            </w:pPr>
          </w:p>
        </w:tc>
        <w:tc>
          <w:tcPr>
            <w:tcW w:w="4423" w:type="dxa"/>
          </w:tcPr>
          <w:p w14:paraId="6F4DE51C" w14:textId="77777777" w:rsidR="00163ED7" w:rsidRDefault="0085774B" w:rsidP="00163ED7">
            <w:pPr>
              <w:spacing w:after="0" w:line="240" w:lineRule="auto"/>
              <w:rPr>
                <w:rFonts w:ascii="Times New Roman" w:hAnsi="Times New Roman"/>
                <w:iCs/>
              </w:rPr>
            </w:pPr>
            <w:r w:rsidRPr="00C94A18">
              <w:rPr>
                <w:rFonts w:ascii="Times New Roman" w:hAnsi="Times New Roman"/>
                <w:iCs/>
              </w:rPr>
              <w:t>Умения:</w:t>
            </w:r>
          </w:p>
          <w:p w14:paraId="4F3BE09B" w14:textId="1A5B4661" w:rsidR="0085774B" w:rsidRPr="00C94A18" w:rsidRDefault="0085774B" w:rsidP="00163ED7">
            <w:pPr>
              <w:spacing w:after="0" w:line="240" w:lineRule="auto"/>
              <w:rPr>
                <w:rFonts w:ascii="Times New Roman" w:hAnsi="Times New Roman"/>
                <w:iCs/>
              </w:rPr>
            </w:pPr>
            <w:r w:rsidRPr="00C94A18">
              <w:rPr>
                <w:rFonts w:ascii="Times New Roman" w:hAnsi="Times New Roman"/>
                <w:iCs/>
              </w:rPr>
              <w:t>распознавать задачу и/или проблему в профессиональном и/или социальном контексте; анализировать задачу и/или проблему и выделять её составные части; определять этапы решения задачи; выявлять и эффективно искать информацию, необходимую для решения задачи и/или проблемы;</w:t>
            </w:r>
          </w:p>
          <w:p w14:paraId="4724671C" w14:textId="77777777" w:rsidR="0085774B" w:rsidRPr="00C94A18" w:rsidRDefault="0085774B" w:rsidP="00163ED7">
            <w:pPr>
              <w:spacing w:after="0" w:line="240" w:lineRule="auto"/>
              <w:rPr>
                <w:rFonts w:ascii="Times New Roman" w:hAnsi="Times New Roman"/>
                <w:iCs/>
              </w:rPr>
            </w:pPr>
            <w:r w:rsidRPr="00C94A18">
              <w:rPr>
                <w:rFonts w:ascii="Times New Roman" w:hAnsi="Times New Roman"/>
                <w:iCs/>
              </w:rPr>
              <w:t>составить план действия; определить необходимые ресурсы;</w:t>
            </w:r>
          </w:p>
          <w:p w14:paraId="5A947DFA" w14:textId="77777777" w:rsidR="0085774B" w:rsidRPr="00C94A18" w:rsidRDefault="0085774B" w:rsidP="00163ED7">
            <w:pPr>
              <w:spacing w:after="0" w:line="240" w:lineRule="auto"/>
              <w:rPr>
                <w:rFonts w:ascii="Times New Roman" w:hAnsi="Times New Roman"/>
              </w:rPr>
            </w:pPr>
            <w:r w:rsidRPr="00C94A18">
              <w:rPr>
                <w:rFonts w:ascii="Times New Roman" w:hAnsi="Times New Roman"/>
                <w:iCs/>
              </w:rPr>
              <w:lastRenderedPageBreak/>
              <w:t>владеть актуальными методами работы в профессиональной и смежных сферах; реализовать составленный план; оценивать результат и последствия своих действий (самостоятельно или с помощью наставника).</w:t>
            </w:r>
          </w:p>
        </w:tc>
        <w:tc>
          <w:tcPr>
            <w:tcW w:w="2268" w:type="dxa"/>
          </w:tcPr>
          <w:p w14:paraId="0DB1D3BD"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lastRenderedPageBreak/>
              <w:t>Практические занятия</w:t>
            </w:r>
          </w:p>
          <w:p w14:paraId="7A14AD0F"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Ситуационные задания</w:t>
            </w:r>
          </w:p>
        </w:tc>
      </w:tr>
      <w:tr w:rsidR="0085774B" w:rsidRPr="00C94A18" w14:paraId="7B768216" w14:textId="77777777" w:rsidTr="005F5D76">
        <w:tc>
          <w:tcPr>
            <w:tcW w:w="2694" w:type="dxa"/>
            <w:vMerge/>
          </w:tcPr>
          <w:p w14:paraId="61B9EA89" w14:textId="77777777" w:rsidR="0085774B" w:rsidRPr="00C94A18" w:rsidRDefault="0085774B" w:rsidP="00163ED7">
            <w:pPr>
              <w:spacing w:after="0" w:line="240" w:lineRule="auto"/>
              <w:rPr>
                <w:rFonts w:ascii="Times New Roman" w:hAnsi="Times New Roman"/>
              </w:rPr>
            </w:pPr>
          </w:p>
        </w:tc>
        <w:tc>
          <w:tcPr>
            <w:tcW w:w="4423" w:type="dxa"/>
          </w:tcPr>
          <w:p w14:paraId="50215F90" w14:textId="77777777" w:rsidR="00163ED7" w:rsidRDefault="0085774B" w:rsidP="00163ED7">
            <w:pPr>
              <w:spacing w:after="0" w:line="240" w:lineRule="auto"/>
              <w:rPr>
                <w:rFonts w:ascii="Times New Roman" w:hAnsi="Times New Roman"/>
                <w:iCs/>
              </w:rPr>
            </w:pPr>
            <w:r w:rsidRPr="00C94A18">
              <w:rPr>
                <w:rFonts w:ascii="Times New Roman" w:hAnsi="Times New Roman"/>
                <w:iCs/>
              </w:rPr>
              <w:t xml:space="preserve">Знания: </w:t>
            </w:r>
          </w:p>
          <w:p w14:paraId="346784F4" w14:textId="3AA7BD99" w:rsidR="0085774B" w:rsidRPr="00C94A18" w:rsidRDefault="0085774B" w:rsidP="00163ED7">
            <w:pPr>
              <w:spacing w:after="0" w:line="240" w:lineRule="auto"/>
              <w:rPr>
                <w:rFonts w:ascii="Times New Roman" w:hAnsi="Times New Roman"/>
                <w:bCs/>
              </w:rPr>
            </w:pPr>
            <w:r w:rsidRPr="00C94A18">
              <w:rPr>
                <w:rFonts w:ascii="Times New Roman" w:hAnsi="Times New Roman"/>
                <w:iCs/>
              </w:rPr>
              <w:t>а</w:t>
            </w:r>
            <w:r w:rsidRPr="00C94A18">
              <w:rPr>
                <w:rFonts w:ascii="Times New Roman" w:hAnsi="Times New Roman"/>
                <w:bCs/>
              </w:rPr>
              <w:t>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профессиональном и/или социальном контексте.</w:t>
            </w:r>
          </w:p>
          <w:p w14:paraId="02644FCC" w14:textId="77777777" w:rsidR="0085774B" w:rsidRPr="00C94A18" w:rsidRDefault="0085774B" w:rsidP="00163ED7">
            <w:pPr>
              <w:spacing w:after="0" w:line="240" w:lineRule="auto"/>
              <w:rPr>
                <w:rFonts w:ascii="Times New Roman" w:hAnsi="Times New Roman"/>
              </w:rPr>
            </w:pPr>
            <w:r w:rsidRPr="00C94A18">
              <w:rPr>
                <w:rFonts w:ascii="Times New Roman" w:hAnsi="Times New Roman"/>
                <w:bCs/>
              </w:rPr>
              <w:t>алгоритмы выполнения работ в профессиональной и смежных областях; методы работы в профессиональной и смежных сферах; структуру плана для решения задач; порядок оценки результатов решения задач профессиональной деятельности</w:t>
            </w:r>
          </w:p>
        </w:tc>
        <w:tc>
          <w:tcPr>
            <w:tcW w:w="2268" w:type="dxa"/>
          </w:tcPr>
          <w:p w14:paraId="5D55FFB4"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Тестирование</w:t>
            </w:r>
          </w:p>
          <w:p w14:paraId="473F77E1"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Собеседование</w:t>
            </w:r>
          </w:p>
          <w:p w14:paraId="68E6DB43"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Экзамен</w:t>
            </w:r>
          </w:p>
        </w:tc>
      </w:tr>
      <w:tr w:rsidR="0085774B" w:rsidRPr="00C94A18" w14:paraId="2AA4BDCA" w14:textId="77777777" w:rsidTr="005F5D76">
        <w:tc>
          <w:tcPr>
            <w:tcW w:w="2694" w:type="dxa"/>
            <w:vMerge w:val="restart"/>
          </w:tcPr>
          <w:p w14:paraId="0C6983A7"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ОК 02 Осуществлять поиск, анализ и интерпретацию информации, необходимой для выполнения задач профессиональной деятельности</w:t>
            </w:r>
          </w:p>
        </w:tc>
        <w:tc>
          <w:tcPr>
            <w:tcW w:w="4423" w:type="dxa"/>
          </w:tcPr>
          <w:p w14:paraId="00C67C47" w14:textId="77777777" w:rsidR="00163ED7" w:rsidRDefault="0085774B" w:rsidP="00163ED7">
            <w:pPr>
              <w:spacing w:after="0" w:line="240" w:lineRule="auto"/>
              <w:rPr>
                <w:rFonts w:ascii="Times New Roman" w:hAnsi="Times New Roman"/>
                <w:iCs/>
              </w:rPr>
            </w:pPr>
            <w:r w:rsidRPr="00C94A18">
              <w:rPr>
                <w:rFonts w:ascii="Times New Roman" w:hAnsi="Times New Roman"/>
                <w:iCs/>
              </w:rPr>
              <w:t xml:space="preserve">Дескрипторы: </w:t>
            </w:r>
          </w:p>
          <w:p w14:paraId="46EC424F" w14:textId="2B5BEE02" w:rsidR="0085774B" w:rsidRPr="00C94A18" w:rsidRDefault="0085774B" w:rsidP="00163ED7">
            <w:pPr>
              <w:spacing w:after="0" w:line="240" w:lineRule="auto"/>
              <w:rPr>
                <w:rFonts w:ascii="Times New Roman" w:hAnsi="Times New Roman"/>
              </w:rPr>
            </w:pPr>
            <w:r w:rsidRPr="00C94A18">
              <w:rPr>
                <w:rFonts w:ascii="Times New Roman" w:hAnsi="Times New Roman"/>
                <w:iCs/>
              </w:rPr>
              <w:t>Планирование информационного поиска из широкого набора источников, необходимого для выполнения профессиональных задач; проведение анализа полученной информации, выделяет в ней главные аспекты; структурировать отобранную информацию в соответствии с параметрами поиска; интерпретация полученной информации в контексте профессиональной деятельности.</w:t>
            </w:r>
          </w:p>
        </w:tc>
        <w:tc>
          <w:tcPr>
            <w:tcW w:w="2268" w:type="dxa"/>
          </w:tcPr>
          <w:p w14:paraId="70B8A3B8"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Практическая работа Экспертное наблюдение</w:t>
            </w:r>
          </w:p>
          <w:p w14:paraId="766DAD92" w14:textId="77777777" w:rsidR="0085774B" w:rsidRPr="00C94A18" w:rsidRDefault="0085774B" w:rsidP="00163ED7">
            <w:pPr>
              <w:spacing w:after="0" w:line="240" w:lineRule="auto"/>
              <w:rPr>
                <w:rFonts w:ascii="Times New Roman" w:hAnsi="Times New Roman"/>
              </w:rPr>
            </w:pPr>
          </w:p>
          <w:p w14:paraId="68A8B13F"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проект</w:t>
            </w:r>
          </w:p>
        </w:tc>
      </w:tr>
      <w:tr w:rsidR="0085774B" w:rsidRPr="00C94A18" w14:paraId="3C81C8AC" w14:textId="77777777" w:rsidTr="005F5D76">
        <w:tc>
          <w:tcPr>
            <w:tcW w:w="2694" w:type="dxa"/>
            <w:vMerge/>
          </w:tcPr>
          <w:p w14:paraId="0D11CA8C" w14:textId="77777777" w:rsidR="0085774B" w:rsidRPr="00C94A18" w:rsidRDefault="0085774B" w:rsidP="00163ED7">
            <w:pPr>
              <w:spacing w:after="0" w:line="240" w:lineRule="auto"/>
              <w:rPr>
                <w:rFonts w:ascii="Times New Roman" w:hAnsi="Times New Roman"/>
              </w:rPr>
            </w:pPr>
          </w:p>
        </w:tc>
        <w:tc>
          <w:tcPr>
            <w:tcW w:w="4423" w:type="dxa"/>
          </w:tcPr>
          <w:p w14:paraId="0FFF40DA" w14:textId="77777777" w:rsidR="00163ED7" w:rsidRDefault="0085774B" w:rsidP="00163ED7">
            <w:pPr>
              <w:spacing w:after="0" w:line="240" w:lineRule="auto"/>
              <w:rPr>
                <w:rFonts w:ascii="Times New Roman" w:hAnsi="Times New Roman"/>
                <w:iCs/>
              </w:rPr>
            </w:pPr>
            <w:r w:rsidRPr="00C94A18">
              <w:rPr>
                <w:rFonts w:ascii="Times New Roman" w:hAnsi="Times New Roman"/>
                <w:iCs/>
              </w:rPr>
              <w:t xml:space="preserve">Умения: </w:t>
            </w:r>
          </w:p>
          <w:p w14:paraId="7E94205E" w14:textId="599A5016" w:rsidR="0085774B" w:rsidRPr="00C94A18" w:rsidRDefault="0085774B" w:rsidP="00163ED7">
            <w:pPr>
              <w:spacing w:after="0" w:line="240" w:lineRule="auto"/>
              <w:rPr>
                <w:rFonts w:ascii="Times New Roman" w:hAnsi="Times New Roman"/>
                <w:bCs/>
                <w:iCs/>
              </w:rPr>
            </w:pPr>
            <w:r w:rsidRPr="00C94A18">
              <w:rPr>
                <w:rFonts w:ascii="Times New Roman" w:hAnsi="Times New Roman"/>
                <w:iCs/>
              </w:rPr>
              <w:t>определять задачи поиска информации; определять необходимые источники информации; планировать процесс поиска; структурировать получаемую информацию; выделять наиболее значимое в перечне информации; оценивать практическую значимость результатов поиска; оформлять результаты поиска</w:t>
            </w:r>
          </w:p>
        </w:tc>
        <w:tc>
          <w:tcPr>
            <w:tcW w:w="2268" w:type="dxa"/>
          </w:tcPr>
          <w:p w14:paraId="13AAA93E"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Практические занятия Экспертное наблюдение</w:t>
            </w:r>
          </w:p>
          <w:p w14:paraId="152B6301" w14:textId="77777777" w:rsidR="0085774B" w:rsidRPr="00C94A18" w:rsidRDefault="0085774B" w:rsidP="00163ED7">
            <w:pPr>
              <w:spacing w:after="0" w:line="240" w:lineRule="auto"/>
              <w:rPr>
                <w:rFonts w:ascii="Times New Roman" w:hAnsi="Times New Roman"/>
              </w:rPr>
            </w:pPr>
          </w:p>
        </w:tc>
      </w:tr>
      <w:tr w:rsidR="0085774B" w:rsidRPr="00C94A18" w14:paraId="7A0C4C67" w14:textId="77777777" w:rsidTr="005F5D76">
        <w:tc>
          <w:tcPr>
            <w:tcW w:w="2694" w:type="dxa"/>
            <w:vMerge/>
          </w:tcPr>
          <w:p w14:paraId="59FC47DF" w14:textId="77777777" w:rsidR="0085774B" w:rsidRPr="00C94A18" w:rsidRDefault="0085774B" w:rsidP="00163ED7">
            <w:pPr>
              <w:spacing w:after="0" w:line="240" w:lineRule="auto"/>
              <w:rPr>
                <w:rFonts w:ascii="Times New Roman" w:hAnsi="Times New Roman"/>
              </w:rPr>
            </w:pPr>
          </w:p>
        </w:tc>
        <w:tc>
          <w:tcPr>
            <w:tcW w:w="4423" w:type="dxa"/>
          </w:tcPr>
          <w:p w14:paraId="7705AC40" w14:textId="77777777" w:rsidR="00163ED7" w:rsidRDefault="0085774B" w:rsidP="00163ED7">
            <w:pPr>
              <w:spacing w:after="0" w:line="240" w:lineRule="auto"/>
              <w:rPr>
                <w:rFonts w:ascii="Times New Roman" w:hAnsi="Times New Roman"/>
                <w:iCs/>
              </w:rPr>
            </w:pPr>
            <w:r w:rsidRPr="00C94A18">
              <w:rPr>
                <w:rFonts w:ascii="Times New Roman" w:hAnsi="Times New Roman"/>
                <w:iCs/>
              </w:rPr>
              <w:t xml:space="preserve">Знания: </w:t>
            </w:r>
          </w:p>
          <w:p w14:paraId="3E5E2A9A" w14:textId="2FAE07D7" w:rsidR="0085774B" w:rsidRPr="00C94A18" w:rsidRDefault="0085774B" w:rsidP="00163ED7">
            <w:pPr>
              <w:spacing w:after="0" w:line="240" w:lineRule="auto"/>
              <w:rPr>
                <w:rFonts w:ascii="Times New Roman" w:hAnsi="Times New Roman"/>
                <w:bCs/>
                <w:iCs/>
              </w:rPr>
            </w:pPr>
            <w:r w:rsidRPr="00C94A18">
              <w:rPr>
                <w:rFonts w:ascii="Times New Roman" w:hAnsi="Times New Roman"/>
                <w:iCs/>
              </w:rPr>
              <w:t>номенклатура информационных источников</w:t>
            </w:r>
            <w:r w:rsidR="00163ED7">
              <w:rPr>
                <w:rFonts w:ascii="Times New Roman" w:hAnsi="Times New Roman"/>
                <w:iCs/>
              </w:rPr>
              <w:t>,</w:t>
            </w:r>
            <w:r w:rsidRPr="00C94A18">
              <w:rPr>
                <w:rFonts w:ascii="Times New Roman" w:hAnsi="Times New Roman"/>
                <w:iCs/>
              </w:rPr>
              <w:t xml:space="preserve"> применяемых в профессиональной деятельности; приемы структурирования информации; формат оформления результатов поиска информации</w:t>
            </w:r>
          </w:p>
        </w:tc>
        <w:tc>
          <w:tcPr>
            <w:tcW w:w="2268" w:type="dxa"/>
          </w:tcPr>
          <w:p w14:paraId="3D9521B3"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Тестирование</w:t>
            </w:r>
          </w:p>
          <w:p w14:paraId="1D3A9C02"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Собеседование</w:t>
            </w:r>
          </w:p>
          <w:p w14:paraId="6C7FB33E"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Экзамен</w:t>
            </w:r>
          </w:p>
        </w:tc>
      </w:tr>
      <w:tr w:rsidR="0085774B" w:rsidRPr="00C94A18" w14:paraId="2AEFC6D1" w14:textId="77777777" w:rsidTr="005F5D76">
        <w:tc>
          <w:tcPr>
            <w:tcW w:w="2694" w:type="dxa"/>
            <w:vMerge w:val="restart"/>
          </w:tcPr>
          <w:p w14:paraId="44DC076D"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ОК 03 Планировать и реализовывать собственное профессиональное и личностное развитие.</w:t>
            </w:r>
          </w:p>
        </w:tc>
        <w:tc>
          <w:tcPr>
            <w:tcW w:w="4423" w:type="dxa"/>
          </w:tcPr>
          <w:p w14:paraId="4CC859E6" w14:textId="77777777" w:rsidR="00163ED7" w:rsidRDefault="0085774B" w:rsidP="00163ED7">
            <w:pPr>
              <w:spacing w:after="0" w:line="240" w:lineRule="auto"/>
              <w:rPr>
                <w:rFonts w:ascii="Times New Roman" w:hAnsi="Times New Roman"/>
              </w:rPr>
            </w:pPr>
            <w:r w:rsidRPr="00C94A18">
              <w:rPr>
                <w:rFonts w:ascii="Times New Roman" w:hAnsi="Times New Roman"/>
              </w:rPr>
              <w:t xml:space="preserve">Дескрипторы: </w:t>
            </w:r>
          </w:p>
          <w:p w14:paraId="4815ABC0" w14:textId="426F8EDC" w:rsidR="0085774B" w:rsidRPr="00C94A18" w:rsidRDefault="0085774B" w:rsidP="00163ED7">
            <w:pPr>
              <w:spacing w:after="0" w:line="240" w:lineRule="auto"/>
              <w:rPr>
                <w:rFonts w:ascii="Times New Roman" w:hAnsi="Times New Roman"/>
                <w:iCs/>
              </w:rPr>
            </w:pPr>
            <w:r w:rsidRPr="00C94A18">
              <w:rPr>
                <w:rFonts w:ascii="Times New Roman" w:hAnsi="Times New Roman"/>
              </w:rPr>
              <w:t>использование актуальной нормативно-правовой документацию по профессии (специальности); применение современной научной профессиональной терминологии; определение траектории профессионального развития и самообразования</w:t>
            </w:r>
          </w:p>
        </w:tc>
        <w:tc>
          <w:tcPr>
            <w:tcW w:w="2268" w:type="dxa"/>
          </w:tcPr>
          <w:p w14:paraId="026AC5B6"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Практическая работа Экспертное наблюдение</w:t>
            </w:r>
          </w:p>
          <w:p w14:paraId="552F8C3E" w14:textId="77777777" w:rsidR="0085774B" w:rsidRPr="00C94A18" w:rsidRDefault="0085774B" w:rsidP="00163ED7">
            <w:pPr>
              <w:spacing w:after="0" w:line="240" w:lineRule="auto"/>
              <w:rPr>
                <w:rFonts w:ascii="Times New Roman" w:hAnsi="Times New Roman"/>
              </w:rPr>
            </w:pPr>
          </w:p>
          <w:p w14:paraId="1C23F80D"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проект</w:t>
            </w:r>
          </w:p>
        </w:tc>
      </w:tr>
      <w:tr w:rsidR="0085774B" w:rsidRPr="00C94A18" w14:paraId="6C996C54" w14:textId="77777777" w:rsidTr="005F5D76">
        <w:tc>
          <w:tcPr>
            <w:tcW w:w="2694" w:type="dxa"/>
            <w:vMerge/>
          </w:tcPr>
          <w:p w14:paraId="4BAB0D54" w14:textId="77777777" w:rsidR="0085774B" w:rsidRPr="00C94A18" w:rsidRDefault="0085774B" w:rsidP="00163ED7">
            <w:pPr>
              <w:spacing w:after="0" w:line="240" w:lineRule="auto"/>
              <w:rPr>
                <w:rFonts w:ascii="Times New Roman" w:hAnsi="Times New Roman"/>
              </w:rPr>
            </w:pPr>
          </w:p>
        </w:tc>
        <w:tc>
          <w:tcPr>
            <w:tcW w:w="4423" w:type="dxa"/>
          </w:tcPr>
          <w:p w14:paraId="1C637636" w14:textId="77777777" w:rsidR="00163ED7" w:rsidRDefault="0085774B" w:rsidP="00163ED7">
            <w:pPr>
              <w:spacing w:after="0" w:line="240" w:lineRule="auto"/>
              <w:rPr>
                <w:rFonts w:ascii="Times New Roman" w:hAnsi="Times New Roman"/>
                <w:bCs/>
                <w:iCs/>
              </w:rPr>
            </w:pPr>
            <w:r w:rsidRPr="00C94A18">
              <w:rPr>
                <w:rFonts w:ascii="Times New Roman" w:hAnsi="Times New Roman"/>
                <w:bCs/>
                <w:iCs/>
              </w:rPr>
              <w:t xml:space="preserve">Умения: </w:t>
            </w:r>
          </w:p>
          <w:p w14:paraId="7C2B1B57" w14:textId="3D2DAD70" w:rsidR="0085774B" w:rsidRPr="00C94A18" w:rsidRDefault="0085774B" w:rsidP="00163ED7">
            <w:pPr>
              <w:spacing w:after="0" w:line="240" w:lineRule="auto"/>
              <w:rPr>
                <w:rFonts w:ascii="Times New Roman" w:hAnsi="Times New Roman"/>
                <w:iCs/>
              </w:rPr>
            </w:pPr>
            <w:r w:rsidRPr="00C94A18">
              <w:rPr>
                <w:rFonts w:ascii="Times New Roman" w:hAnsi="Times New Roman"/>
                <w:bCs/>
                <w:iCs/>
              </w:rPr>
              <w:t>определять актуальность нормативно-правовой документации в профессиональной деятельности; выстраивать траектории профессионального и личностного развития</w:t>
            </w:r>
          </w:p>
        </w:tc>
        <w:tc>
          <w:tcPr>
            <w:tcW w:w="2268" w:type="dxa"/>
          </w:tcPr>
          <w:p w14:paraId="1CC4D1EB"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Практические занятия Экспертное наблюдение</w:t>
            </w:r>
          </w:p>
          <w:p w14:paraId="45B5DAD8" w14:textId="77777777" w:rsidR="0085774B" w:rsidRPr="00C94A18" w:rsidRDefault="0085774B" w:rsidP="00163ED7">
            <w:pPr>
              <w:spacing w:after="0" w:line="240" w:lineRule="auto"/>
              <w:rPr>
                <w:rFonts w:ascii="Times New Roman" w:hAnsi="Times New Roman"/>
              </w:rPr>
            </w:pPr>
          </w:p>
        </w:tc>
      </w:tr>
      <w:tr w:rsidR="0085774B" w:rsidRPr="00C94A18" w14:paraId="1E0D9573" w14:textId="77777777" w:rsidTr="005F5D76">
        <w:tc>
          <w:tcPr>
            <w:tcW w:w="2694" w:type="dxa"/>
            <w:vMerge/>
          </w:tcPr>
          <w:p w14:paraId="54DDC6E1" w14:textId="77777777" w:rsidR="0085774B" w:rsidRPr="00C94A18" w:rsidRDefault="0085774B" w:rsidP="00163ED7">
            <w:pPr>
              <w:spacing w:after="0" w:line="240" w:lineRule="auto"/>
              <w:rPr>
                <w:rFonts w:ascii="Times New Roman" w:hAnsi="Times New Roman"/>
              </w:rPr>
            </w:pPr>
          </w:p>
        </w:tc>
        <w:tc>
          <w:tcPr>
            <w:tcW w:w="4423" w:type="dxa"/>
          </w:tcPr>
          <w:p w14:paraId="4954D6A2" w14:textId="77777777" w:rsidR="00163ED7" w:rsidRDefault="0085774B" w:rsidP="00163ED7">
            <w:pPr>
              <w:spacing w:after="0" w:line="240" w:lineRule="auto"/>
              <w:rPr>
                <w:rFonts w:ascii="Times New Roman" w:hAnsi="Times New Roman"/>
                <w:bCs/>
                <w:iCs/>
              </w:rPr>
            </w:pPr>
            <w:r w:rsidRPr="00C94A18">
              <w:rPr>
                <w:rFonts w:ascii="Times New Roman" w:hAnsi="Times New Roman"/>
                <w:bCs/>
                <w:iCs/>
              </w:rPr>
              <w:t xml:space="preserve">Знания: </w:t>
            </w:r>
          </w:p>
          <w:p w14:paraId="5B238306" w14:textId="2EBAA4E6" w:rsidR="0085774B" w:rsidRPr="00C94A18" w:rsidRDefault="0085774B" w:rsidP="00163ED7">
            <w:pPr>
              <w:spacing w:after="0" w:line="240" w:lineRule="auto"/>
              <w:rPr>
                <w:rFonts w:ascii="Times New Roman" w:hAnsi="Times New Roman"/>
                <w:iCs/>
              </w:rPr>
            </w:pPr>
            <w:r w:rsidRPr="00C94A18">
              <w:rPr>
                <w:rFonts w:ascii="Times New Roman" w:hAnsi="Times New Roman"/>
                <w:bCs/>
                <w:iCs/>
              </w:rPr>
              <w:t>содержание актуальной нормативно-правовой документации; современная научная и профессиональная терминология; возможные траектории профессионального развития и самообразования</w:t>
            </w:r>
          </w:p>
        </w:tc>
        <w:tc>
          <w:tcPr>
            <w:tcW w:w="2268" w:type="dxa"/>
          </w:tcPr>
          <w:p w14:paraId="7C665C7C"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Тестирование</w:t>
            </w:r>
          </w:p>
          <w:p w14:paraId="7DF7030B"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Собеседование</w:t>
            </w:r>
          </w:p>
          <w:p w14:paraId="083CC2E6"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Экзамен</w:t>
            </w:r>
          </w:p>
        </w:tc>
      </w:tr>
      <w:tr w:rsidR="0085774B" w:rsidRPr="00C94A18" w14:paraId="4D8A85E6" w14:textId="77777777" w:rsidTr="005F5D76">
        <w:tc>
          <w:tcPr>
            <w:tcW w:w="2694" w:type="dxa"/>
            <w:vMerge w:val="restart"/>
          </w:tcPr>
          <w:p w14:paraId="0A2B107B"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ОК 04 Работать в коллективе и команде, эффективно взаимодействовать с коллегами, руководством, клиентами.</w:t>
            </w:r>
          </w:p>
        </w:tc>
        <w:tc>
          <w:tcPr>
            <w:tcW w:w="4423" w:type="dxa"/>
          </w:tcPr>
          <w:p w14:paraId="5A03BDB6" w14:textId="77777777" w:rsidR="00163ED7" w:rsidRDefault="0085774B" w:rsidP="00163ED7">
            <w:pPr>
              <w:spacing w:after="0" w:line="240" w:lineRule="auto"/>
              <w:rPr>
                <w:rFonts w:ascii="Times New Roman" w:hAnsi="Times New Roman"/>
                <w:bCs/>
                <w:iCs/>
              </w:rPr>
            </w:pPr>
            <w:r w:rsidRPr="00C94A18">
              <w:rPr>
                <w:rFonts w:ascii="Times New Roman" w:hAnsi="Times New Roman"/>
                <w:bCs/>
                <w:iCs/>
              </w:rPr>
              <w:t xml:space="preserve">Дескрипторы: </w:t>
            </w:r>
          </w:p>
          <w:p w14:paraId="3123FEE6" w14:textId="56BADED7" w:rsidR="0085774B" w:rsidRPr="00C94A18" w:rsidRDefault="0085774B" w:rsidP="00163ED7">
            <w:pPr>
              <w:spacing w:after="0" w:line="240" w:lineRule="auto"/>
              <w:rPr>
                <w:rFonts w:ascii="Times New Roman" w:hAnsi="Times New Roman"/>
                <w:bCs/>
                <w:iCs/>
              </w:rPr>
            </w:pPr>
            <w:r w:rsidRPr="00C94A18">
              <w:rPr>
                <w:rFonts w:ascii="Times New Roman" w:hAnsi="Times New Roman"/>
                <w:bCs/>
                <w:iCs/>
              </w:rPr>
              <w:t>участие в деловом общении для эффективного решения профессиональных задач; планирование профессиональной деятельности</w:t>
            </w:r>
          </w:p>
        </w:tc>
        <w:tc>
          <w:tcPr>
            <w:tcW w:w="2268" w:type="dxa"/>
          </w:tcPr>
          <w:p w14:paraId="4CF68A95"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Практическая работа Экспертное наблюдение</w:t>
            </w:r>
          </w:p>
          <w:p w14:paraId="292F457B" w14:textId="77777777" w:rsidR="0085774B" w:rsidRPr="00C94A18" w:rsidRDefault="0085774B" w:rsidP="00163ED7">
            <w:pPr>
              <w:spacing w:after="0" w:line="240" w:lineRule="auto"/>
              <w:rPr>
                <w:rFonts w:ascii="Times New Roman" w:hAnsi="Times New Roman"/>
              </w:rPr>
            </w:pPr>
          </w:p>
          <w:p w14:paraId="158940E0"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Деловая игра</w:t>
            </w:r>
          </w:p>
        </w:tc>
      </w:tr>
      <w:tr w:rsidR="0085774B" w:rsidRPr="00C94A18" w14:paraId="7BECB396" w14:textId="77777777" w:rsidTr="005F5D76">
        <w:tc>
          <w:tcPr>
            <w:tcW w:w="2694" w:type="dxa"/>
            <w:vMerge/>
          </w:tcPr>
          <w:p w14:paraId="563FAF0E" w14:textId="77777777" w:rsidR="0085774B" w:rsidRPr="00C94A18" w:rsidRDefault="0085774B" w:rsidP="00163ED7">
            <w:pPr>
              <w:spacing w:after="0" w:line="240" w:lineRule="auto"/>
              <w:rPr>
                <w:rFonts w:ascii="Times New Roman" w:hAnsi="Times New Roman"/>
              </w:rPr>
            </w:pPr>
          </w:p>
        </w:tc>
        <w:tc>
          <w:tcPr>
            <w:tcW w:w="4423" w:type="dxa"/>
          </w:tcPr>
          <w:p w14:paraId="64497D76" w14:textId="77777777" w:rsidR="00163ED7" w:rsidRDefault="0085774B" w:rsidP="00163ED7">
            <w:pPr>
              <w:spacing w:after="0" w:line="240" w:lineRule="auto"/>
              <w:rPr>
                <w:rFonts w:ascii="Times New Roman" w:hAnsi="Times New Roman"/>
                <w:bCs/>
                <w:iCs/>
              </w:rPr>
            </w:pPr>
            <w:r w:rsidRPr="00C94A18">
              <w:rPr>
                <w:rFonts w:ascii="Times New Roman" w:hAnsi="Times New Roman"/>
                <w:bCs/>
                <w:iCs/>
              </w:rPr>
              <w:t xml:space="preserve">Умения: </w:t>
            </w:r>
          </w:p>
          <w:p w14:paraId="642B9881" w14:textId="725F02F0" w:rsidR="0085774B" w:rsidRPr="00C94A18" w:rsidRDefault="0085774B" w:rsidP="00163ED7">
            <w:pPr>
              <w:spacing w:after="0" w:line="240" w:lineRule="auto"/>
              <w:rPr>
                <w:rFonts w:ascii="Times New Roman" w:hAnsi="Times New Roman"/>
                <w:iCs/>
              </w:rPr>
            </w:pPr>
            <w:r w:rsidRPr="00C94A18">
              <w:rPr>
                <w:rFonts w:ascii="Times New Roman" w:hAnsi="Times New Roman"/>
                <w:bCs/>
                <w:iCs/>
              </w:rPr>
              <w:t>организовывать работу коллектива и команды; взаимодействовать</w:t>
            </w:r>
            <w:r w:rsidR="00163ED7">
              <w:rPr>
                <w:rFonts w:ascii="Times New Roman" w:hAnsi="Times New Roman"/>
                <w:bCs/>
                <w:iCs/>
              </w:rPr>
              <w:t xml:space="preserve"> </w:t>
            </w:r>
            <w:r w:rsidRPr="00C94A18">
              <w:rPr>
                <w:rFonts w:ascii="Times New Roman" w:hAnsi="Times New Roman"/>
                <w:bCs/>
                <w:iCs/>
              </w:rPr>
              <w:t>с коллегами, руководством, клиентами</w:t>
            </w:r>
          </w:p>
        </w:tc>
        <w:tc>
          <w:tcPr>
            <w:tcW w:w="2268" w:type="dxa"/>
          </w:tcPr>
          <w:p w14:paraId="778686B2"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Практические занятия</w:t>
            </w:r>
          </w:p>
          <w:p w14:paraId="7EEA41D6"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Деловая игра</w:t>
            </w:r>
          </w:p>
        </w:tc>
      </w:tr>
      <w:tr w:rsidR="0085774B" w:rsidRPr="00C94A18" w14:paraId="6DDF4199" w14:textId="77777777" w:rsidTr="005F5D76">
        <w:tc>
          <w:tcPr>
            <w:tcW w:w="2694" w:type="dxa"/>
            <w:vMerge/>
          </w:tcPr>
          <w:p w14:paraId="42B283A5" w14:textId="77777777" w:rsidR="0085774B" w:rsidRPr="00C94A18" w:rsidRDefault="0085774B" w:rsidP="00163ED7">
            <w:pPr>
              <w:spacing w:after="0" w:line="240" w:lineRule="auto"/>
              <w:rPr>
                <w:rFonts w:ascii="Times New Roman" w:hAnsi="Times New Roman"/>
              </w:rPr>
            </w:pPr>
          </w:p>
        </w:tc>
        <w:tc>
          <w:tcPr>
            <w:tcW w:w="4423" w:type="dxa"/>
          </w:tcPr>
          <w:p w14:paraId="5571180C" w14:textId="77777777" w:rsidR="0085774B" w:rsidRPr="00C94A18" w:rsidRDefault="0085774B" w:rsidP="00163ED7">
            <w:pPr>
              <w:spacing w:after="0" w:line="240" w:lineRule="auto"/>
              <w:rPr>
                <w:rFonts w:ascii="Times New Roman" w:hAnsi="Times New Roman"/>
                <w:iCs/>
              </w:rPr>
            </w:pPr>
            <w:r w:rsidRPr="00C94A18">
              <w:rPr>
                <w:rFonts w:ascii="Times New Roman" w:hAnsi="Times New Roman"/>
                <w:bCs/>
                <w:iCs/>
              </w:rPr>
              <w:t>Знания: психология коллектива; психология личности; основы проектной деятельности</w:t>
            </w:r>
          </w:p>
        </w:tc>
        <w:tc>
          <w:tcPr>
            <w:tcW w:w="2268" w:type="dxa"/>
          </w:tcPr>
          <w:p w14:paraId="6EB46CA8"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Тестирование</w:t>
            </w:r>
          </w:p>
          <w:p w14:paraId="1AB9633E"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Собеседование</w:t>
            </w:r>
          </w:p>
          <w:p w14:paraId="5520FEE4"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Экзамен</w:t>
            </w:r>
          </w:p>
        </w:tc>
      </w:tr>
      <w:tr w:rsidR="0085774B" w:rsidRPr="00C94A18" w14:paraId="3BF8277F" w14:textId="77777777" w:rsidTr="005F5D76">
        <w:tc>
          <w:tcPr>
            <w:tcW w:w="2694" w:type="dxa"/>
            <w:vMerge w:val="restart"/>
          </w:tcPr>
          <w:p w14:paraId="28E48371" w14:textId="0A314725" w:rsidR="0085774B" w:rsidRPr="00C94A18" w:rsidRDefault="0085774B" w:rsidP="00163ED7">
            <w:pPr>
              <w:spacing w:after="0" w:line="240" w:lineRule="auto"/>
              <w:rPr>
                <w:rFonts w:ascii="Times New Roman" w:hAnsi="Times New Roman"/>
              </w:rPr>
            </w:pPr>
            <w:r w:rsidRPr="00C94A18">
              <w:rPr>
                <w:rFonts w:ascii="Times New Roman" w:hAnsi="Times New Roman"/>
              </w:rPr>
              <w:t>ОК 05</w:t>
            </w:r>
            <w:r w:rsidR="00F143C1">
              <w:rPr>
                <w:rFonts w:ascii="Times New Roman" w:hAnsi="Times New Roman"/>
              </w:rPr>
              <w:t xml:space="preserve"> </w:t>
            </w:r>
            <w:r w:rsidRPr="00C94A18">
              <w:rPr>
                <w:rFonts w:ascii="Times New Roman" w:hAnsi="Times New Roman"/>
              </w:rPr>
              <w:t>Осуществлять устную и письменную коммуникацию на государственном языке с учетом особенностей социального и культурного контекста</w:t>
            </w:r>
          </w:p>
        </w:tc>
        <w:tc>
          <w:tcPr>
            <w:tcW w:w="4423" w:type="dxa"/>
          </w:tcPr>
          <w:p w14:paraId="5F295672" w14:textId="77777777" w:rsidR="00163ED7" w:rsidRDefault="0085774B" w:rsidP="00163ED7">
            <w:pPr>
              <w:spacing w:after="0" w:line="240" w:lineRule="auto"/>
              <w:rPr>
                <w:rFonts w:ascii="Times New Roman" w:hAnsi="Times New Roman"/>
                <w:bCs/>
                <w:iCs/>
              </w:rPr>
            </w:pPr>
            <w:r w:rsidRPr="00C94A18">
              <w:rPr>
                <w:rFonts w:ascii="Times New Roman" w:hAnsi="Times New Roman"/>
                <w:bCs/>
                <w:iCs/>
              </w:rPr>
              <w:t xml:space="preserve">Дескрипторы: </w:t>
            </w:r>
          </w:p>
          <w:p w14:paraId="61935F70" w14:textId="42A8C20D" w:rsidR="0085774B" w:rsidRPr="00C94A18" w:rsidRDefault="0085774B" w:rsidP="00163ED7">
            <w:pPr>
              <w:spacing w:after="0" w:line="240" w:lineRule="auto"/>
              <w:rPr>
                <w:rFonts w:ascii="Times New Roman" w:hAnsi="Times New Roman"/>
                <w:bCs/>
                <w:iCs/>
              </w:rPr>
            </w:pPr>
            <w:r w:rsidRPr="00C94A18">
              <w:rPr>
                <w:rFonts w:ascii="Times New Roman" w:hAnsi="Times New Roman"/>
                <w:bCs/>
                <w:iCs/>
              </w:rPr>
              <w:t>грамотно устно и письменно излагать свои мысли по профессиональной тематике на государственном языке; проявлять толерантность в рабочем коллективе</w:t>
            </w:r>
          </w:p>
        </w:tc>
        <w:tc>
          <w:tcPr>
            <w:tcW w:w="2268" w:type="dxa"/>
          </w:tcPr>
          <w:p w14:paraId="6DC14046"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Практическая работа Экспертное наблюдение</w:t>
            </w:r>
          </w:p>
          <w:p w14:paraId="29CBAF8C" w14:textId="77777777" w:rsidR="0085774B" w:rsidRPr="00C94A18" w:rsidRDefault="0085774B" w:rsidP="00163ED7">
            <w:pPr>
              <w:spacing w:after="0" w:line="240" w:lineRule="auto"/>
              <w:rPr>
                <w:rFonts w:ascii="Times New Roman" w:hAnsi="Times New Roman"/>
              </w:rPr>
            </w:pPr>
          </w:p>
          <w:p w14:paraId="061A59EA" w14:textId="77777777" w:rsidR="0085774B" w:rsidRPr="00C94A18" w:rsidRDefault="0085774B" w:rsidP="00163ED7">
            <w:pPr>
              <w:spacing w:after="0" w:line="240" w:lineRule="auto"/>
              <w:rPr>
                <w:rFonts w:ascii="Times New Roman" w:hAnsi="Times New Roman"/>
              </w:rPr>
            </w:pPr>
          </w:p>
        </w:tc>
      </w:tr>
      <w:tr w:rsidR="0085774B" w:rsidRPr="00C94A18" w14:paraId="45BD7C4E" w14:textId="77777777" w:rsidTr="005F5D76">
        <w:tc>
          <w:tcPr>
            <w:tcW w:w="2694" w:type="dxa"/>
            <w:vMerge/>
          </w:tcPr>
          <w:p w14:paraId="3A100389" w14:textId="77777777" w:rsidR="0085774B" w:rsidRPr="00C94A18" w:rsidRDefault="0085774B" w:rsidP="00163ED7">
            <w:pPr>
              <w:spacing w:after="0" w:line="240" w:lineRule="auto"/>
              <w:rPr>
                <w:rFonts w:ascii="Times New Roman" w:hAnsi="Times New Roman"/>
              </w:rPr>
            </w:pPr>
          </w:p>
        </w:tc>
        <w:tc>
          <w:tcPr>
            <w:tcW w:w="4423" w:type="dxa"/>
          </w:tcPr>
          <w:p w14:paraId="30B8F556" w14:textId="77777777" w:rsidR="00163ED7" w:rsidRDefault="0085774B" w:rsidP="00163ED7">
            <w:pPr>
              <w:spacing w:after="0" w:line="240" w:lineRule="auto"/>
              <w:rPr>
                <w:rFonts w:ascii="Times New Roman" w:hAnsi="Times New Roman"/>
                <w:bCs/>
                <w:iCs/>
              </w:rPr>
            </w:pPr>
            <w:r w:rsidRPr="00C94A18">
              <w:rPr>
                <w:rFonts w:ascii="Times New Roman" w:hAnsi="Times New Roman"/>
                <w:bCs/>
                <w:iCs/>
              </w:rPr>
              <w:t xml:space="preserve">Умения: </w:t>
            </w:r>
          </w:p>
          <w:p w14:paraId="136474CA" w14:textId="699C6AC5" w:rsidR="0085774B" w:rsidRPr="00C94A18" w:rsidRDefault="0085774B" w:rsidP="00163ED7">
            <w:pPr>
              <w:spacing w:after="0" w:line="240" w:lineRule="auto"/>
              <w:rPr>
                <w:rFonts w:ascii="Times New Roman" w:hAnsi="Times New Roman"/>
                <w:iCs/>
              </w:rPr>
            </w:pPr>
            <w:r w:rsidRPr="00C94A18">
              <w:rPr>
                <w:rFonts w:ascii="Times New Roman" w:hAnsi="Times New Roman"/>
                <w:bCs/>
              </w:rPr>
              <w:t>излагать свои мысли на государственном языке; оформлять документы.</w:t>
            </w:r>
          </w:p>
        </w:tc>
        <w:tc>
          <w:tcPr>
            <w:tcW w:w="2268" w:type="dxa"/>
          </w:tcPr>
          <w:p w14:paraId="0FE130F1"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Практические занятия Экспертное наблюдение</w:t>
            </w:r>
          </w:p>
          <w:p w14:paraId="4D1F52EF" w14:textId="77777777" w:rsidR="0085774B" w:rsidRPr="00C94A18" w:rsidRDefault="0085774B" w:rsidP="00163ED7">
            <w:pPr>
              <w:spacing w:after="0" w:line="240" w:lineRule="auto"/>
              <w:rPr>
                <w:rFonts w:ascii="Times New Roman" w:hAnsi="Times New Roman"/>
              </w:rPr>
            </w:pPr>
          </w:p>
        </w:tc>
      </w:tr>
      <w:tr w:rsidR="0085774B" w:rsidRPr="00C94A18" w14:paraId="08B41C9B" w14:textId="77777777" w:rsidTr="005F5D76">
        <w:tc>
          <w:tcPr>
            <w:tcW w:w="2694" w:type="dxa"/>
            <w:vMerge/>
          </w:tcPr>
          <w:p w14:paraId="1156A23E" w14:textId="77777777" w:rsidR="0085774B" w:rsidRPr="00C94A18" w:rsidRDefault="0085774B" w:rsidP="00163ED7">
            <w:pPr>
              <w:spacing w:after="0" w:line="240" w:lineRule="auto"/>
              <w:rPr>
                <w:rFonts w:ascii="Times New Roman" w:hAnsi="Times New Roman"/>
              </w:rPr>
            </w:pPr>
          </w:p>
        </w:tc>
        <w:tc>
          <w:tcPr>
            <w:tcW w:w="4423" w:type="dxa"/>
          </w:tcPr>
          <w:p w14:paraId="2D2117D7" w14:textId="77777777" w:rsidR="00163ED7" w:rsidRDefault="0085774B" w:rsidP="00163ED7">
            <w:pPr>
              <w:spacing w:after="0" w:line="240" w:lineRule="auto"/>
              <w:rPr>
                <w:rFonts w:ascii="Times New Roman" w:hAnsi="Times New Roman"/>
                <w:bCs/>
                <w:iCs/>
              </w:rPr>
            </w:pPr>
            <w:r w:rsidRPr="00C94A18">
              <w:rPr>
                <w:rFonts w:ascii="Times New Roman" w:hAnsi="Times New Roman"/>
                <w:bCs/>
                <w:iCs/>
              </w:rPr>
              <w:t>Знания:</w:t>
            </w:r>
          </w:p>
          <w:p w14:paraId="439AD933" w14:textId="4200A0AE" w:rsidR="0085774B" w:rsidRPr="00C94A18" w:rsidRDefault="0085774B" w:rsidP="00163ED7">
            <w:pPr>
              <w:spacing w:after="0" w:line="240" w:lineRule="auto"/>
              <w:rPr>
                <w:rFonts w:ascii="Times New Roman" w:hAnsi="Times New Roman"/>
                <w:iCs/>
              </w:rPr>
            </w:pPr>
            <w:r w:rsidRPr="00C94A18">
              <w:rPr>
                <w:rFonts w:ascii="Times New Roman" w:hAnsi="Times New Roman"/>
                <w:bCs/>
              </w:rPr>
              <w:t>особенности социального и культурного контекста; правила оформления документов.</w:t>
            </w:r>
          </w:p>
        </w:tc>
        <w:tc>
          <w:tcPr>
            <w:tcW w:w="2268" w:type="dxa"/>
          </w:tcPr>
          <w:p w14:paraId="268B479B"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Тестирование</w:t>
            </w:r>
          </w:p>
          <w:p w14:paraId="4846C320"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Собеседование</w:t>
            </w:r>
          </w:p>
          <w:p w14:paraId="5DB876D8"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Экзамен</w:t>
            </w:r>
          </w:p>
        </w:tc>
      </w:tr>
      <w:tr w:rsidR="0085774B" w:rsidRPr="00C94A18" w14:paraId="1BBF2619" w14:textId="77777777" w:rsidTr="005F5D76">
        <w:tc>
          <w:tcPr>
            <w:tcW w:w="2694" w:type="dxa"/>
            <w:vMerge w:val="restart"/>
          </w:tcPr>
          <w:p w14:paraId="00BA1B83" w14:textId="2D50A75C" w:rsidR="0085774B" w:rsidRPr="00C94A18" w:rsidRDefault="0085774B" w:rsidP="00163ED7">
            <w:pPr>
              <w:spacing w:after="0" w:line="240" w:lineRule="auto"/>
              <w:rPr>
                <w:rFonts w:ascii="Times New Roman" w:hAnsi="Times New Roman"/>
              </w:rPr>
            </w:pPr>
            <w:r w:rsidRPr="00C94A18">
              <w:rPr>
                <w:rFonts w:ascii="Times New Roman" w:hAnsi="Times New Roman"/>
              </w:rPr>
              <w:t>ОК 07</w:t>
            </w:r>
            <w:r w:rsidR="00F143C1">
              <w:rPr>
                <w:rFonts w:ascii="Times New Roman" w:hAnsi="Times New Roman"/>
              </w:rPr>
              <w:t xml:space="preserve"> </w:t>
            </w:r>
            <w:r w:rsidRPr="00C94A18">
              <w:rPr>
                <w:rFonts w:ascii="Times New Roman" w:hAnsi="Times New Roman"/>
              </w:rPr>
              <w:t>Содействовать сохранению окружающей среды, ресурсосбережению, эффективно действовать в чрезвычайных ситуациях</w:t>
            </w:r>
          </w:p>
        </w:tc>
        <w:tc>
          <w:tcPr>
            <w:tcW w:w="4423" w:type="dxa"/>
          </w:tcPr>
          <w:p w14:paraId="7EBE22B7" w14:textId="77777777" w:rsidR="0085774B" w:rsidRPr="00C94A18" w:rsidRDefault="0085774B" w:rsidP="00163ED7">
            <w:pPr>
              <w:spacing w:after="0" w:line="240" w:lineRule="auto"/>
              <w:rPr>
                <w:rFonts w:ascii="Times New Roman" w:hAnsi="Times New Roman"/>
                <w:iCs/>
              </w:rPr>
            </w:pPr>
            <w:r w:rsidRPr="00C94A18">
              <w:rPr>
                <w:rFonts w:ascii="Times New Roman" w:hAnsi="Times New Roman"/>
                <w:iCs/>
              </w:rPr>
              <w:t>Дескрипторы: соблюдать правила экологической безопасности при ведении профессиональной деятельности; обеспечивать ресурсосбережение на рабочем месте.</w:t>
            </w:r>
          </w:p>
        </w:tc>
        <w:tc>
          <w:tcPr>
            <w:tcW w:w="2268" w:type="dxa"/>
          </w:tcPr>
          <w:p w14:paraId="5F46B42D"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Практическая работа Экспертное наблюдение</w:t>
            </w:r>
          </w:p>
          <w:p w14:paraId="367B04BB" w14:textId="77777777" w:rsidR="0085774B" w:rsidRPr="00C94A18" w:rsidRDefault="0085774B" w:rsidP="00163ED7">
            <w:pPr>
              <w:spacing w:after="0" w:line="240" w:lineRule="auto"/>
              <w:rPr>
                <w:rFonts w:ascii="Times New Roman" w:hAnsi="Times New Roman"/>
              </w:rPr>
            </w:pPr>
          </w:p>
          <w:p w14:paraId="2871405E" w14:textId="77777777" w:rsidR="0085774B" w:rsidRPr="00C94A18" w:rsidRDefault="0085774B" w:rsidP="00163ED7">
            <w:pPr>
              <w:spacing w:after="0" w:line="240" w:lineRule="auto"/>
              <w:rPr>
                <w:rFonts w:ascii="Times New Roman" w:hAnsi="Times New Roman"/>
              </w:rPr>
            </w:pPr>
          </w:p>
        </w:tc>
      </w:tr>
      <w:tr w:rsidR="0085774B" w:rsidRPr="00C94A18" w14:paraId="7AD4AEA6" w14:textId="77777777" w:rsidTr="005F5D76">
        <w:tc>
          <w:tcPr>
            <w:tcW w:w="2694" w:type="dxa"/>
            <w:vMerge/>
          </w:tcPr>
          <w:p w14:paraId="0F255FA8" w14:textId="77777777" w:rsidR="0085774B" w:rsidRPr="00C94A18" w:rsidRDefault="0085774B" w:rsidP="00163ED7">
            <w:pPr>
              <w:spacing w:after="0" w:line="240" w:lineRule="auto"/>
              <w:rPr>
                <w:rFonts w:ascii="Times New Roman" w:hAnsi="Times New Roman"/>
              </w:rPr>
            </w:pPr>
          </w:p>
        </w:tc>
        <w:tc>
          <w:tcPr>
            <w:tcW w:w="4423" w:type="dxa"/>
          </w:tcPr>
          <w:p w14:paraId="27D369F4" w14:textId="77777777" w:rsidR="0085774B" w:rsidRPr="00C94A18" w:rsidRDefault="0085774B" w:rsidP="00163ED7">
            <w:pPr>
              <w:spacing w:after="0" w:line="240" w:lineRule="auto"/>
              <w:rPr>
                <w:rFonts w:ascii="Times New Roman" w:hAnsi="Times New Roman"/>
                <w:iCs/>
              </w:rPr>
            </w:pPr>
            <w:r w:rsidRPr="00C94A18">
              <w:rPr>
                <w:rFonts w:ascii="Times New Roman" w:hAnsi="Times New Roman"/>
                <w:bCs/>
                <w:iCs/>
              </w:rPr>
              <w:t>Умения: соблюдать нормы экологической безопасности; определять направления ресурсосбережения в рамках профессиональной деятельности по профессии (специальности).</w:t>
            </w:r>
          </w:p>
        </w:tc>
        <w:tc>
          <w:tcPr>
            <w:tcW w:w="2268" w:type="dxa"/>
          </w:tcPr>
          <w:p w14:paraId="749478C6"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Практические занятия Экспертное наблюдение</w:t>
            </w:r>
          </w:p>
          <w:p w14:paraId="7EEA3A8A" w14:textId="77777777" w:rsidR="0085774B" w:rsidRPr="00C94A18" w:rsidRDefault="0085774B" w:rsidP="00163ED7">
            <w:pPr>
              <w:spacing w:after="0" w:line="240" w:lineRule="auto"/>
              <w:rPr>
                <w:rFonts w:ascii="Times New Roman" w:hAnsi="Times New Roman"/>
              </w:rPr>
            </w:pPr>
          </w:p>
        </w:tc>
      </w:tr>
      <w:tr w:rsidR="0085774B" w:rsidRPr="00C94A18" w14:paraId="5373A677" w14:textId="77777777" w:rsidTr="005F5D76">
        <w:tc>
          <w:tcPr>
            <w:tcW w:w="2694" w:type="dxa"/>
            <w:vMerge/>
          </w:tcPr>
          <w:p w14:paraId="4C3D1382" w14:textId="77777777" w:rsidR="0085774B" w:rsidRPr="00C94A18" w:rsidRDefault="0085774B" w:rsidP="00163ED7">
            <w:pPr>
              <w:spacing w:after="0" w:line="240" w:lineRule="auto"/>
              <w:rPr>
                <w:rFonts w:ascii="Times New Roman" w:hAnsi="Times New Roman"/>
              </w:rPr>
            </w:pPr>
          </w:p>
        </w:tc>
        <w:tc>
          <w:tcPr>
            <w:tcW w:w="4423" w:type="dxa"/>
          </w:tcPr>
          <w:p w14:paraId="43C3B653" w14:textId="77777777" w:rsidR="00F143C1" w:rsidRDefault="0085774B" w:rsidP="00163ED7">
            <w:pPr>
              <w:spacing w:after="0" w:line="240" w:lineRule="auto"/>
              <w:rPr>
                <w:rFonts w:ascii="Times New Roman" w:hAnsi="Times New Roman"/>
                <w:bCs/>
                <w:iCs/>
              </w:rPr>
            </w:pPr>
            <w:r w:rsidRPr="00C94A18">
              <w:rPr>
                <w:rFonts w:ascii="Times New Roman" w:hAnsi="Times New Roman"/>
                <w:bCs/>
                <w:iCs/>
              </w:rPr>
              <w:t xml:space="preserve">Знания: </w:t>
            </w:r>
          </w:p>
          <w:p w14:paraId="5E225025" w14:textId="5A45D330" w:rsidR="0085774B" w:rsidRPr="00C94A18" w:rsidRDefault="0085774B" w:rsidP="00163ED7">
            <w:pPr>
              <w:spacing w:after="0" w:line="240" w:lineRule="auto"/>
              <w:rPr>
                <w:rFonts w:ascii="Times New Roman" w:hAnsi="Times New Roman"/>
                <w:iCs/>
              </w:rPr>
            </w:pPr>
            <w:r w:rsidRPr="00C94A18">
              <w:rPr>
                <w:rFonts w:ascii="Times New Roman" w:hAnsi="Times New Roman"/>
                <w:bCs/>
                <w:iCs/>
              </w:rPr>
              <w:t>экологической безопасности при ведении профессиональной деятельности; основные ресурсы, задействованные в профессиональной деятельности; пути обеспечения ресурсосбережения.</w:t>
            </w:r>
          </w:p>
        </w:tc>
        <w:tc>
          <w:tcPr>
            <w:tcW w:w="2268" w:type="dxa"/>
          </w:tcPr>
          <w:p w14:paraId="65698730"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Тестирование</w:t>
            </w:r>
          </w:p>
          <w:p w14:paraId="1C741DEC"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Собеседование</w:t>
            </w:r>
          </w:p>
          <w:p w14:paraId="2DACA646"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Экзамен</w:t>
            </w:r>
          </w:p>
        </w:tc>
      </w:tr>
      <w:tr w:rsidR="0085774B" w:rsidRPr="00C94A18" w14:paraId="528E1E66" w14:textId="77777777" w:rsidTr="005F5D76">
        <w:tc>
          <w:tcPr>
            <w:tcW w:w="2694" w:type="dxa"/>
            <w:vMerge w:val="restart"/>
          </w:tcPr>
          <w:p w14:paraId="16C617AC" w14:textId="307FAE5B" w:rsidR="0085774B" w:rsidRPr="00C94A18" w:rsidRDefault="0085774B" w:rsidP="00163ED7">
            <w:pPr>
              <w:spacing w:after="0" w:line="240" w:lineRule="auto"/>
              <w:rPr>
                <w:rFonts w:ascii="Times New Roman" w:hAnsi="Times New Roman"/>
              </w:rPr>
            </w:pPr>
            <w:r w:rsidRPr="00C94A18">
              <w:rPr>
                <w:rFonts w:ascii="Times New Roman" w:hAnsi="Times New Roman"/>
              </w:rPr>
              <w:t>ОК 08</w:t>
            </w:r>
            <w:r w:rsidR="00F143C1">
              <w:rPr>
                <w:rFonts w:ascii="Times New Roman" w:hAnsi="Times New Roman"/>
              </w:rPr>
              <w:t xml:space="preserve"> </w:t>
            </w:r>
            <w:r w:rsidRPr="00C94A18">
              <w:rPr>
                <w:rFonts w:ascii="Times New Roman" w:hAnsi="Times New Roman"/>
              </w:rPr>
              <w:t xml:space="preserve">Использовать средства физической культуры для сохранения и укрепления здоровья в </w:t>
            </w:r>
            <w:r w:rsidRPr="00C94A18">
              <w:rPr>
                <w:rFonts w:ascii="Times New Roman" w:hAnsi="Times New Roman"/>
              </w:rPr>
              <w:lastRenderedPageBreak/>
              <w:t>процессе профессиональной деятельности и поддержание необходимого уровня физической подготовленности.</w:t>
            </w:r>
          </w:p>
        </w:tc>
        <w:tc>
          <w:tcPr>
            <w:tcW w:w="4423" w:type="dxa"/>
          </w:tcPr>
          <w:p w14:paraId="2DED47B8" w14:textId="77777777" w:rsidR="00F143C1" w:rsidRDefault="0085774B" w:rsidP="00163ED7">
            <w:pPr>
              <w:spacing w:after="0" w:line="240" w:lineRule="auto"/>
              <w:rPr>
                <w:rFonts w:ascii="Times New Roman" w:hAnsi="Times New Roman"/>
                <w:iCs/>
              </w:rPr>
            </w:pPr>
            <w:r w:rsidRPr="00C94A18">
              <w:rPr>
                <w:rFonts w:ascii="Times New Roman" w:hAnsi="Times New Roman"/>
                <w:iCs/>
              </w:rPr>
              <w:lastRenderedPageBreak/>
              <w:t xml:space="preserve">Дескрипторы: </w:t>
            </w:r>
          </w:p>
          <w:p w14:paraId="4886DF4D" w14:textId="4636587B" w:rsidR="0085774B" w:rsidRPr="00C94A18" w:rsidRDefault="0085774B" w:rsidP="00163ED7">
            <w:pPr>
              <w:spacing w:after="0" w:line="240" w:lineRule="auto"/>
              <w:rPr>
                <w:rFonts w:ascii="Times New Roman" w:hAnsi="Times New Roman"/>
                <w:iCs/>
              </w:rPr>
            </w:pPr>
            <w:r w:rsidRPr="00C94A18">
              <w:rPr>
                <w:rFonts w:ascii="Times New Roman" w:hAnsi="Times New Roman"/>
                <w:iCs/>
              </w:rPr>
              <w:t xml:space="preserve">сохранение и укрепление здоровья посредством использования средств физической культуры; поддержание уровня </w:t>
            </w:r>
            <w:r w:rsidRPr="00C94A18">
              <w:rPr>
                <w:rFonts w:ascii="Times New Roman" w:hAnsi="Times New Roman"/>
                <w:iCs/>
              </w:rPr>
              <w:lastRenderedPageBreak/>
              <w:t>физической подготовленности для успешной реализации профессиональной деятельности</w:t>
            </w:r>
          </w:p>
        </w:tc>
        <w:tc>
          <w:tcPr>
            <w:tcW w:w="2268" w:type="dxa"/>
          </w:tcPr>
          <w:p w14:paraId="79316130"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lastRenderedPageBreak/>
              <w:t>Практическая работа Экспертное наблюдение</w:t>
            </w:r>
          </w:p>
          <w:p w14:paraId="766A74EE" w14:textId="77777777" w:rsidR="0085774B" w:rsidRPr="00C94A18" w:rsidRDefault="0085774B" w:rsidP="00163ED7">
            <w:pPr>
              <w:spacing w:after="0" w:line="240" w:lineRule="auto"/>
              <w:rPr>
                <w:rFonts w:ascii="Times New Roman" w:hAnsi="Times New Roman"/>
              </w:rPr>
            </w:pPr>
          </w:p>
          <w:p w14:paraId="6D14D076" w14:textId="77777777" w:rsidR="0085774B" w:rsidRPr="00C94A18" w:rsidRDefault="0085774B" w:rsidP="00163ED7">
            <w:pPr>
              <w:spacing w:after="0" w:line="240" w:lineRule="auto"/>
              <w:rPr>
                <w:rFonts w:ascii="Times New Roman" w:hAnsi="Times New Roman"/>
              </w:rPr>
            </w:pPr>
          </w:p>
        </w:tc>
      </w:tr>
      <w:tr w:rsidR="0085774B" w:rsidRPr="00C94A18" w14:paraId="6A1074D4" w14:textId="77777777" w:rsidTr="005F5D76">
        <w:tc>
          <w:tcPr>
            <w:tcW w:w="2694" w:type="dxa"/>
            <w:vMerge/>
          </w:tcPr>
          <w:p w14:paraId="31311FAC" w14:textId="77777777" w:rsidR="0085774B" w:rsidRPr="00C94A18" w:rsidRDefault="0085774B" w:rsidP="00163ED7">
            <w:pPr>
              <w:spacing w:after="0" w:line="240" w:lineRule="auto"/>
              <w:rPr>
                <w:rFonts w:ascii="Times New Roman" w:hAnsi="Times New Roman"/>
              </w:rPr>
            </w:pPr>
          </w:p>
        </w:tc>
        <w:tc>
          <w:tcPr>
            <w:tcW w:w="4423" w:type="dxa"/>
          </w:tcPr>
          <w:p w14:paraId="2A20D997" w14:textId="77777777" w:rsidR="00F143C1" w:rsidRDefault="0085774B" w:rsidP="00163ED7">
            <w:pPr>
              <w:spacing w:after="0" w:line="240" w:lineRule="auto"/>
              <w:rPr>
                <w:rFonts w:ascii="Times New Roman" w:hAnsi="Times New Roman"/>
                <w:iCs/>
              </w:rPr>
            </w:pPr>
            <w:r w:rsidRPr="00C94A18">
              <w:rPr>
                <w:rFonts w:ascii="Times New Roman" w:hAnsi="Times New Roman"/>
                <w:iCs/>
              </w:rPr>
              <w:t xml:space="preserve">Умения: </w:t>
            </w:r>
          </w:p>
          <w:p w14:paraId="4498E38C" w14:textId="494841AF" w:rsidR="0085774B" w:rsidRPr="00C94A18" w:rsidRDefault="0085774B" w:rsidP="00163ED7">
            <w:pPr>
              <w:spacing w:after="0" w:line="240" w:lineRule="auto"/>
              <w:rPr>
                <w:rFonts w:ascii="Times New Roman" w:hAnsi="Times New Roman"/>
                <w:iCs/>
              </w:rPr>
            </w:pPr>
            <w:r w:rsidRPr="00C94A18">
              <w:rPr>
                <w:rFonts w:ascii="Times New Roman" w:hAnsi="Times New Roman"/>
                <w:iCs/>
              </w:rPr>
              <w:t>использовать физкультурно-оздоровительную деятельность для укрепления здоровья, достижения жизненных и профессиональных целей; применять рациональные приемы двигательных функций в профессиональной деятельности; пользоваться средствами профилактики перенапряжения характерными для данной профессии (специальности)</w:t>
            </w:r>
          </w:p>
        </w:tc>
        <w:tc>
          <w:tcPr>
            <w:tcW w:w="2268" w:type="dxa"/>
          </w:tcPr>
          <w:p w14:paraId="385E5870"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Практические занятия Экспертное наблюдение</w:t>
            </w:r>
          </w:p>
          <w:p w14:paraId="16738DB7" w14:textId="77777777" w:rsidR="0085774B" w:rsidRPr="00C94A18" w:rsidRDefault="0085774B" w:rsidP="00163ED7">
            <w:pPr>
              <w:spacing w:after="0" w:line="240" w:lineRule="auto"/>
              <w:rPr>
                <w:rFonts w:ascii="Times New Roman" w:hAnsi="Times New Roman"/>
              </w:rPr>
            </w:pPr>
          </w:p>
        </w:tc>
      </w:tr>
      <w:tr w:rsidR="0085774B" w:rsidRPr="00C94A18" w14:paraId="1D2301C8" w14:textId="77777777" w:rsidTr="005F5D76">
        <w:tc>
          <w:tcPr>
            <w:tcW w:w="2694" w:type="dxa"/>
            <w:vMerge/>
          </w:tcPr>
          <w:p w14:paraId="145ED092" w14:textId="77777777" w:rsidR="0085774B" w:rsidRPr="00C94A18" w:rsidRDefault="0085774B" w:rsidP="00163ED7">
            <w:pPr>
              <w:spacing w:after="0" w:line="240" w:lineRule="auto"/>
              <w:rPr>
                <w:rFonts w:ascii="Times New Roman" w:hAnsi="Times New Roman"/>
              </w:rPr>
            </w:pPr>
          </w:p>
        </w:tc>
        <w:tc>
          <w:tcPr>
            <w:tcW w:w="4423" w:type="dxa"/>
          </w:tcPr>
          <w:p w14:paraId="204240AC" w14:textId="77777777" w:rsidR="00F143C1" w:rsidRDefault="0085774B" w:rsidP="00163ED7">
            <w:pPr>
              <w:spacing w:after="0" w:line="240" w:lineRule="auto"/>
              <w:rPr>
                <w:rFonts w:ascii="Times New Roman" w:hAnsi="Times New Roman"/>
                <w:iCs/>
              </w:rPr>
            </w:pPr>
            <w:r w:rsidRPr="00C94A18">
              <w:rPr>
                <w:rFonts w:ascii="Times New Roman" w:hAnsi="Times New Roman"/>
                <w:iCs/>
              </w:rPr>
              <w:t xml:space="preserve">Знания: </w:t>
            </w:r>
          </w:p>
          <w:p w14:paraId="14742591" w14:textId="2842A860" w:rsidR="0085774B" w:rsidRPr="00C94A18" w:rsidRDefault="0085774B" w:rsidP="00163ED7">
            <w:pPr>
              <w:spacing w:after="0" w:line="240" w:lineRule="auto"/>
              <w:rPr>
                <w:rFonts w:ascii="Times New Roman" w:hAnsi="Times New Roman"/>
                <w:iCs/>
              </w:rPr>
            </w:pPr>
            <w:r w:rsidRPr="00C94A18">
              <w:rPr>
                <w:rFonts w:ascii="Times New Roman" w:hAnsi="Times New Roman"/>
                <w:iCs/>
              </w:rPr>
              <w:t>роль физической культуры в общекультурном, профессиональном и социальном развитии человека; основы здорового образа жизни; условия профессиональной деятельности и зоны риска физического здоровья для профессии (специальности); средства профилактики перенапряжения.</w:t>
            </w:r>
          </w:p>
        </w:tc>
        <w:tc>
          <w:tcPr>
            <w:tcW w:w="2268" w:type="dxa"/>
          </w:tcPr>
          <w:p w14:paraId="46D1EBD0"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Тестирование</w:t>
            </w:r>
          </w:p>
          <w:p w14:paraId="7E5076FB"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Собеседование</w:t>
            </w:r>
          </w:p>
          <w:p w14:paraId="6FF17504"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Экзамен</w:t>
            </w:r>
          </w:p>
        </w:tc>
      </w:tr>
      <w:tr w:rsidR="0085774B" w:rsidRPr="00C94A18" w14:paraId="6CAE3247" w14:textId="77777777" w:rsidTr="005F5D76">
        <w:tc>
          <w:tcPr>
            <w:tcW w:w="2694" w:type="dxa"/>
            <w:vMerge w:val="restart"/>
          </w:tcPr>
          <w:p w14:paraId="63081BB6" w14:textId="0DFFFC53" w:rsidR="0085774B" w:rsidRPr="00C94A18" w:rsidRDefault="0085774B" w:rsidP="00163ED7">
            <w:pPr>
              <w:spacing w:after="0" w:line="240" w:lineRule="auto"/>
              <w:rPr>
                <w:rFonts w:ascii="Times New Roman" w:hAnsi="Times New Roman"/>
              </w:rPr>
            </w:pPr>
            <w:r w:rsidRPr="00C94A18">
              <w:rPr>
                <w:rFonts w:ascii="Times New Roman" w:hAnsi="Times New Roman"/>
              </w:rPr>
              <w:t>ОК 09</w:t>
            </w:r>
            <w:r w:rsidR="00F143C1">
              <w:rPr>
                <w:rFonts w:ascii="Times New Roman" w:hAnsi="Times New Roman"/>
              </w:rPr>
              <w:t xml:space="preserve"> </w:t>
            </w:r>
            <w:r w:rsidRPr="00C94A18">
              <w:rPr>
                <w:rFonts w:ascii="Times New Roman" w:hAnsi="Times New Roman"/>
              </w:rPr>
              <w:t>Использовать информационные технологии в профессиональной деятельности</w:t>
            </w:r>
          </w:p>
        </w:tc>
        <w:tc>
          <w:tcPr>
            <w:tcW w:w="4423" w:type="dxa"/>
          </w:tcPr>
          <w:p w14:paraId="2B464577" w14:textId="77777777" w:rsidR="00F143C1" w:rsidRDefault="0085774B" w:rsidP="00163ED7">
            <w:pPr>
              <w:spacing w:after="0" w:line="240" w:lineRule="auto"/>
              <w:rPr>
                <w:rFonts w:ascii="Times New Roman" w:hAnsi="Times New Roman"/>
                <w:iCs/>
              </w:rPr>
            </w:pPr>
            <w:r w:rsidRPr="00C94A18">
              <w:rPr>
                <w:rFonts w:ascii="Times New Roman" w:hAnsi="Times New Roman"/>
                <w:iCs/>
              </w:rPr>
              <w:t xml:space="preserve">Дескрипторы: </w:t>
            </w:r>
          </w:p>
          <w:p w14:paraId="491C0EF3" w14:textId="28B7B923" w:rsidR="0085774B" w:rsidRPr="00C94A18" w:rsidRDefault="0085774B" w:rsidP="00163ED7">
            <w:pPr>
              <w:spacing w:after="0" w:line="240" w:lineRule="auto"/>
              <w:rPr>
                <w:rFonts w:ascii="Times New Roman" w:hAnsi="Times New Roman"/>
                <w:iCs/>
              </w:rPr>
            </w:pPr>
            <w:r w:rsidRPr="00C94A18">
              <w:rPr>
                <w:rFonts w:ascii="Times New Roman" w:hAnsi="Times New Roman"/>
                <w:iCs/>
              </w:rPr>
              <w:t>применение средств информатизации и информационных технологий для реализации профессиональной деятельности</w:t>
            </w:r>
          </w:p>
        </w:tc>
        <w:tc>
          <w:tcPr>
            <w:tcW w:w="2268" w:type="dxa"/>
          </w:tcPr>
          <w:p w14:paraId="06A114F8" w14:textId="54869B2C" w:rsidR="0085774B" w:rsidRPr="00C94A18" w:rsidRDefault="0085774B" w:rsidP="00F143C1">
            <w:pPr>
              <w:spacing w:after="0" w:line="240" w:lineRule="auto"/>
              <w:rPr>
                <w:rFonts w:ascii="Times New Roman" w:hAnsi="Times New Roman"/>
              </w:rPr>
            </w:pPr>
            <w:r w:rsidRPr="00C94A18">
              <w:rPr>
                <w:rFonts w:ascii="Times New Roman" w:hAnsi="Times New Roman"/>
              </w:rPr>
              <w:t>Практическая работа Экспертное наблюдение</w:t>
            </w:r>
          </w:p>
        </w:tc>
      </w:tr>
      <w:tr w:rsidR="0085774B" w:rsidRPr="00C94A18" w14:paraId="411B4366" w14:textId="77777777" w:rsidTr="005F5D76">
        <w:tc>
          <w:tcPr>
            <w:tcW w:w="2694" w:type="dxa"/>
            <w:vMerge/>
          </w:tcPr>
          <w:p w14:paraId="71CBB2DE" w14:textId="77777777" w:rsidR="0085774B" w:rsidRPr="00C94A18" w:rsidRDefault="0085774B" w:rsidP="00163ED7">
            <w:pPr>
              <w:spacing w:after="0" w:line="240" w:lineRule="auto"/>
              <w:rPr>
                <w:rFonts w:ascii="Times New Roman" w:hAnsi="Times New Roman"/>
              </w:rPr>
            </w:pPr>
          </w:p>
        </w:tc>
        <w:tc>
          <w:tcPr>
            <w:tcW w:w="4423" w:type="dxa"/>
          </w:tcPr>
          <w:p w14:paraId="3AD2E5C7" w14:textId="77777777" w:rsidR="00F143C1" w:rsidRDefault="0085774B" w:rsidP="00163ED7">
            <w:pPr>
              <w:spacing w:after="0" w:line="240" w:lineRule="auto"/>
              <w:rPr>
                <w:rFonts w:ascii="Times New Roman" w:hAnsi="Times New Roman"/>
                <w:bCs/>
                <w:iCs/>
              </w:rPr>
            </w:pPr>
            <w:r w:rsidRPr="00C94A18">
              <w:rPr>
                <w:rFonts w:ascii="Times New Roman" w:hAnsi="Times New Roman"/>
                <w:bCs/>
                <w:iCs/>
              </w:rPr>
              <w:t xml:space="preserve">Умения: </w:t>
            </w:r>
          </w:p>
          <w:p w14:paraId="2E99F033" w14:textId="4AFBD979" w:rsidR="0085774B" w:rsidRPr="00C94A18" w:rsidRDefault="0085774B" w:rsidP="00163ED7">
            <w:pPr>
              <w:spacing w:after="0" w:line="240" w:lineRule="auto"/>
              <w:rPr>
                <w:rFonts w:ascii="Times New Roman" w:hAnsi="Times New Roman"/>
                <w:iCs/>
              </w:rPr>
            </w:pPr>
            <w:r w:rsidRPr="00C94A18">
              <w:rPr>
                <w:rFonts w:ascii="Times New Roman" w:hAnsi="Times New Roman"/>
                <w:bCs/>
                <w:iCs/>
              </w:rPr>
              <w:t>применять средства информационных технологий для решения профессиональных задач; использовать современное программное обеспечение</w:t>
            </w:r>
          </w:p>
        </w:tc>
        <w:tc>
          <w:tcPr>
            <w:tcW w:w="2268" w:type="dxa"/>
          </w:tcPr>
          <w:p w14:paraId="62A0B09D"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Практические занятия Экспертное наблюдение</w:t>
            </w:r>
          </w:p>
          <w:p w14:paraId="49A459F1" w14:textId="77777777" w:rsidR="0085774B" w:rsidRPr="00C94A18" w:rsidRDefault="0085774B" w:rsidP="00163ED7">
            <w:pPr>
              <w:spacing w:after="0" w:line="240" w:lineRule="auto"/>
              <w:rPr>
                <w:rFonts w:ascii="Times New Roman" w:hAnsi="Times New Roman"/>
              </w:rPr>
            </w:pPr>
          </w:p>
        </w:tc>
      </w:tr>
      <w:tr w:rsidR="0085774B" w:rsidRPr="00C94A18" w14:paraId="63C8AB79" w14:textId="77777777" w:rsidTr="005F5D76">
        <w:tc>
          <w:tcPr>
            <w:tcW w:w="2694" w:type="dxa"/>
            <w:vMerge/>
          </w:tcPr>
          <w:p w14:paraId="4DF57985" w14:textId="77777777" w:rsidR="0085774B" w:rsidRPr="00C94A18" w:rsidRDefault="0085774B" w:rsidP="00163ED7">
            <w:pPr>
              <w:spacing w:after="0" w:line="240" w:lineRule="auto"/>
              <w:rPr>
                <w:rFonts w:ascii="Times New Roman" w:hAnsi="Times New Roman"/>
              </w:rPr>
            </w:pPr>
          </w:p>
        </w:tc>
        <w:tc>
          <w:tcPr>
            <w:tcW w:w="4423" w:type="dxa"/>
          </w:tcPr>
          <w:p w14:paraId="0AB8EA6F" w14:textId="77777777" w:rsidR="00F143C1" w:rsidRDefault="0085774B" w:rsidP="00163ED7">
            <w:pPr>
              <w:spacing w:after="0" w:line="240" w:lineRule="auto"/>
              <w:rPr>
                <w:rFonts w:ascii="Times New Roman" w:hAnsi="Times New Roman"/>
                <w:bCs/>
                <w:iCs/>
              </w:rPr>
            </w:pPr>
            <w:r w:rsidRPr="00C94A18">
              <w:rPr>
                <w:rFonts w:ascii="Times New Roman" w:hAnsi="Times New Roman"/>
                <w:bCs/>
                <w:iCs/>
              </w:rPr>
              <w:t xml:space="preserve">Знания: </w:t>
            </w:r>
          </w:p>
          <w:p w14:paraId="5D43B882" w14:textId="47C5CF92" w:rsidR="0085774B" w:rsidRPr="00C94A18" w:rsidRDefault="0085774B" w:rsidP="00163ED7">
            <w:pPr>
              <w:spacing w:after="0" w:line="240" w:lineRule="auto"/>
              <w:rPr>
                <w:rFonts w:ascii="Times New Roman" w:hAnsi="Times New Roman"/>
                <w:iCs/>
              </w:rPr>
            </w:pPr>
            <w:r w:rsidRPr="00C94A18">
              <w:rPr>
                <w:rFonts w:ascii="Times New Roman" w:hAnsi="Times New Roman"/>
                <w:bCs/>
                <w:iCs/>
              </w:rPr>
              <w:t>современные средства и устройства информатизации; порядок их применения и программное обеспечение в профессиональной деятельности.</w:t>
            </w:r>
          </w:p>
        </w:tc>
        <w:tc>
          <w:tcPr>
            <w:tcW w:w="2268" w:type="dxa"/>
          </w:tcPr>
          <w:p w14:paraId="0A0A413A"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Тестирование</w:t>
            </w:r>
          </w:p>
          <w:p w14:paraId="4674F40F"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Собеседование</w:t>
            </w:r>
          </w:p>
          <w:p w14:paraId="0FC3C0D0"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Экзамен</w:t>
            </w:r>
          </w:p>
        </w:tc>
      </w:tr>
      <w:tr w:rsidR="0085774B" w:rsidRPr="00C94A18" w14:paraId="534949DC" w14:textId="77777777" w:rsidTr="005F5D76">
        <w:tc>
          <w:tcPr>
            <w:tcW w:w="2694" w:type="dxa"/>
            <w:vMerge w:val="restart"/>
          </w:tcPr>
          <w:p w14:paraId="24673ED7" w14:textId="39A1C499" w:rsidR="0085774B" w:rsidRPr="00C94A18" w:rsidRDefault="0085774B" w:rsidP="00163ED7">
            <w:pPr>
              <w:spacing w:after="0" w:line="240" w:lineRule="auto"/>
              <w:rPr>
                <w:rFonts w:ascii="Times New Roman" w:hAnsi="Times New Roman"/>
              </w:rPr>
            </w:pPr>
            <w:r w:rsidRPr="00C94A18">
              <w:rPr>
                <w:rFonts w:ascii="Times New Roman" w:hAnsi="Times New Roman"/>
              </w:rPr>
              <w:t>ОК 10</w:t>
            </w:r>
            <w:r w:rsidR="00F143C1">
              <w:rPr>
                <w:rFonts w:ascii="Times New Roman" w:hAnsi="Times New Roman"/>
              </w:rPr>
              <w:t xml:space="preserve"> </w:t>
            </w:r>
            <w:r w:rsidRPr="00C94A18">
              <w:rPr>
                <w:rFonts w:ascii="Times New Roman" w:hAnsi="Times New Roman"/>
              </w:rPr>
              <w:t>Пользоваться профессиональной документацией на государственном и иностранном языке</w:t>
            </w:r>
          </w:p>
        </w:tc>
        <w:tc>
          <w:tcPr>
            <w:tcW w:w="4423" w:type="dxa"/>
          </w:tcPr>
          <w:p w14:paraId="57DE6890" w14:textId="77777777" w:rsidR="00F143C1" w:rsidRDefault="0085774B" w:rsidP="00163ED7">
            <w:pPr>
              <w:spacing w:after="0" w:line="240" w:lineRule="auto"/>
              <w:rPr>
                <w:rFonts w:ascii="Times New Roman" w:hAnsi="Times New Roman"/>
                <w:iCs/>
              </w:rPr>
            </w:pPr>
            <w:r w:rsidRPr="00C94A18">
              <w:rPr>
                <w:rFonts w:ascii="Times New Roman" w:hAnsi="Times New Roman"/>
                <w:iCs/>
              </w:rPr>
              <w:t xml:space="preserve">Дескрипторы: </w:t>
            </w:r>
          </w:p>
          <w:p w14:paraId="27E27794" w14:textId="7306685B" w:rsidR="0085774B" w:rsidRPr="00C94A18" w:rsidRDefault="0085774B" w:rsidP="00163ED7">
            <w:pPr>
              <w:spacing w:after="0" w:line="240" w:lineRule="auto"/>
              <w:rPr>
                <w:rFonts w:ascii="Times New Roman" w:hAnsi="Times New Roman"/>
              </w:rPr>
            </w:pPr>
            <w:r w:rsidRPr="00C94A18">
              <w:rPr>
                <w:rFonts w:ascii="Times New Roman" w:hAnsi="Times New Roman"/>
                <w:iCs/>
              </w:rPr>
              <w:t>применение в профессиональной деятельности инструкций на государственном и иностранном языке; ведение общения на профессиональные темы</w:t>
            </w:r>
          </w:p>
        </w:tc>
        <w:tc>
          <w:tcPr>
            <w:tcW w:w="2268" w:type="dxa"/>
          </w:tcPr>
          <w:p w14:paraId="36122875"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Практическая работа Экспертное наблюдение</w:t>
            </w:r>
          </w:p>
          <w:p w14:paraId="71A6D31D" w14:textId="77777777" w:rsidR="0085774B" w:rsidRPr="00C94A18" w:rsidRDefault="0085774B" w:rsidP="00163ED7">
            <w:pPr>
              <w:spacing w:after="0" w:line="240" w:lineRule="auto"/>
              <w:rPr>
                <w:rFonts w:ascii="Times New Roman" w:hAnsi="Times New Roman"/>
              </w:rPr>
            </w:pPr>
          </w:p>
          <w:p w14:paraId="27FDEBBC" w14:textId="77777777" w:rsidR="0085774B" w:rsidRPr="00C94A18" w:rsidRDefault="0085774B" w:rsidP="00163ED7">
            <w:pPr>
              <w:spacing w:after="0" w:line="240" w:lineRule="auto"/>
              <w:rPr>
                <w:rFonts w:ascii="Times New Roman" w:hAnsi="Times New Roman"/>
              </w:rPr>
            </w:pPr>
          </w:p>
        </w:tc>
      </w:tr>
      <w:tr w:rsidR="0085774B" w:rsidRPr="00C94A18" w14:paraId="0DF72877" w14:textId="77777777" w:rsidTr="005F5D76">
        <w:tc>
          <w:tcPr>
            <w:tcW w:w="2694" w:type="dxa"/>
            <w:vMerge/>
          </w:tcPr>
          <w:p w14:paraId="3DA37076" w14:textId="77777777" w:rsidR="0085774B" w:rsidRPr="00C94A18" w:rsidRDefault="0085774B" w:rsidP="00163ED7">
            <w:pPr>
              <w:spacing w:after="0" w:line="240" w:lineRule="auto"/>
              <w:rPr>
                <w:rFonts w:ascii="Times New Roman" w:hAnsi="Times New Roman"/>
              </w:rPr>
            </w:pPr>
          </w:p>
        </w:tc>
        <w:tc>
          <w:tcPr>
            <w:tcW w:w="4423" w:type="dxa"/>
          </w:tcPr>
          <w:p w14:paraId="5CC03749" w14:textId="77777777" w:rsidR="00F143C1" w:rsidRDefault="0085774B" w:rsidP="00163ED7">
            <w:pPr>
              <w:spacing w:after="0" w:line="240" w:lineRule="auto"/>
              <w:rPr>
                <w:rFonts w:ascii="Times New Roman" w:hAnsi="Times New Roman"/>
                <w:bCs/>
                <w:iCs/>
              </w:rPr>
            </w:pPr>
            <w:r w:rsidRPr="00C94A18">
              <w:rPr>
                <w:rFonts w:ascii="Times New Roman" w:hAnsi="Times New Roman"/>
                <w:bCs/>
                <w:iCs/>
              </w:rPr>
              <w:t xml:space="preserve">Умения: </w:t>
            </w:r>
          </w:p>
          <w:p w14:paraId="421E3C27" w14:textId="0A5E3FBF" w:rsidR="0085774B" w:rsidRPr="00C94A18" w:rsidRDefault="0085774B" w:rsidP="00163ED7">
            <w:pPr>
              <w:spacing w:after="0" w:line="240" w:lineRule="auto"/>
              <w:rPr>
                <w:rFonts w:ascii="Times New Roman" w:hAnsi="Times New Roman"/>
              </w:rPr>
            </w:pPr>
            <w:r w:rsidRPr="00C94A18">
              <w:rPr>
                <w:rFonts w:ascii="Times New Roman" w:hAnsi="Times New Roman"/>
                <w:iCs/>
              </w:rPr>
              <w:t>понимать общий смысл четко произнесенных высказываний на известные темы (профессиональные и бытовые), понимать тексты на базовые профессиональные темы; участвовать в диалогах на знакомые общие и профессиональные темы; строить простые высказывания о себе и о своей профессиональной деятельности; кратко обосновывать и объяснить свои действия (текущие и планируемые); писать простые связные сообщения на знакомые или интересующие профессиональные темы</w:t>
            </w:r>
          </w:p>
        </w:tc>
        <w:tc>
          <w:tcPr>
            <w:tcW w:w="2268" w:type="dxa"/>
          </w:tcPr>
          <w:p w14:paraId="1CF6837B"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Практические занятия Экспертное наблюдение</w:t>
            </w:r>
          </w:p>
          <w:p w14:paraId="381EBAF5" w14:textId="77777777" w:rsidR="0085774B" w:rsidRPr="00C94A18" w:rsidRDefault="0085774B" w:rsidP="00163ED7">
            <w:pPr>
              <w:spacing w:after="0" w:line="240" w:lineRule="auto"/>
              <w:rPr>
                <w:rFonts w:ascii="Times New Roman" w:hAnsi="Times New Roman"/>
              </w:rPr>
            </w:pPr>
          </w:p>
        </w:tc>
      </w:tr>
      <w:tr w:rsidR="0085774B" w:rsidRPr="00C94A18" w14:paraId="1E96FABE" w14:textId="77777777" w:rsidTr="005F5D76">
        <w:tc>
          <w:tcPr>
            <w:tcW w:w="2694" w:type="dxa"/>
          </w:tcPr>
          <w:p w14:paraId="5DD82071" w14:textId="77777777" w:rsidR="0085774B" w:rsidRPr="00C94A18" w:rsidRDefault="0085774B" w:rsidP="00163ED7">
            <w:pPr>
              <w:spacing w:after="0" w:line="240" w:lineRule="auto"/>
              <w:rPr>
                <w:rFonts w:ascii="Times New Roman" w:hAnsi="Times New Roman"/>
              </w:rPr>
            </w:pPr>
          </w:p>
        </w:tc>
        <w:tc>
          <w:tcPr>
            <w:tcW w:w="4423" w:type="dxa"/>
          </w:tcPr>
          <w:p w14:paraId="409FDC51" w14:textId="77777777" w:rsidR="00F143C1" w:rsidRDefault="0085774B" w:rsidP="00163ED7">
            <w:pPr>
              <w:spacing w:after="0" w:line="240" w:lineRule="auto"/>
              <w:rPr>
                <w:rFonts w:ascii="Times New Roman" w:hAnsi="Times New Roman"/>
                <w:iCs/>
              </w:rPr>
            </w:pPr>
            <w:r w:rsidRPr="00C94A18">
              <w:rPr>
                <w:rFonts w:ascii="Times New Roman" w:hAnsi="Times New Roman"/>
                <w:iCs/>
              </w:rPr>
              <w:t xml:space="preserve">Знания: </w:t>
            </w:r>
          </w:p>
          <w:p w14:paraId="47616644" w14:textId="5515CE80" w:rsidR="0085774B" w:rsidRPr="00C94A18" w:rsidRDefault="0085774B" w:rsidP="00163ED7">
            <w:pPr>
              <w:spacing w:after="0" w:line="240" w:lineRule="auto"/>
              <w:rPr>
                <w:rFonts w:ascii="Times New Roman" w:hAnsi="Times New Roman"/>
              </w:rPr>
            </w:pPr>
            <w:r w:rsidRPr="00C94A18">
              <w:rPr>
                <w:rFonts w:ascii="Times New Roman" w:hAnsi="Times New Roman"/>
                <w:iCs/>
              </w:rPr>
              <w:t>правила построения простых и сложных предложений на профессиональные темы; основные общеупотребительные глаголы (бытовая и профессиональная лексика); лексический минимум, относящийся к описанию предметов, средств и процессов профессиональной деятельности; особенности произношения; правила чтения текстов профессиональной направленности</w:t>
            </w:r>
          </w:p>
        </w:tc>
        <w:tc>
          <w:tcPr>
            <w:tcW w:w="2268" w:type="dxa"/>
          </w:tcPr>
          <w:p w14:paraId="7E9D2906"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Тестирование</w:t>
            </w:r>
          </w:p>
          <w:p w14:paraId="6E3BC1B7"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Собеседование</w:t>
            </w:r>
          </w:p>
          <w:p w14:paraId="0583711C"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Экзамен</w:t>
            </w:r>
          </w:p>
        </w:tc>
      </w:tr>
      <w:tr w:rsidR="0085774B" w:rsidRPr="00C94A18" w14:paraId="12B6AB24" w14:textId="77777777" w:rsidTr="005F5D76">
        <w:tc>
          <w:tcPr>
            <w:tcW w:w="2694" w:type="dxa"/>
            <w:vMerge w:val="restart"/>
          </w:tcPr>
          <w:p w14:paraId="211E0E03" w14:textId="2C83069F" w:rsidR="0085774B" w:rsidRPr="00C94A18" w:rsidRDefault="0085774B" w:rsidP="00163ED7">
            <w:pPr>
              <w:spacing w:after="0" w:line="240" w:lineRule="auto"/>
              <w:rPr>
                <w:rFonts w:ascii="Times New Roman" w:hAnsi="Times New Roman"/>
              </w:rPr>
            </w:pPr>
            <w:r w:rsidRPr="00C94A18">
              <w:rPr>
                <w:rFonts w:ascii="Times New Roman" w:hAnsi="Times New Roman"/>
              </w:rPr>
              <w:t>ОК 11</w:t>
            </w:r>
            <w:r w:rsidR="00F143C1">
              <w:rPr>
                <w:rFonts w:ascii="Times New Roman" w:hAnsi="Times New Roman"/>
              </w:rPr>
              <w:t xml:space="preserve"> </w:t>
            </w:r>
            <w:r w:rsidRPr="00C94A18">
              <w:rPr>
                <w:rFonts w:ascii="Times New Roman" w:hAnsi="Times New Roman"/>
              </w:rPr>
              <w:t>Планировать предпринимательскую деятельность в профессиональной сфере</w:t>
            </w:r>
          </w:p>
        </w:tc>
        <w:tc>
          <w:tcPr>
            <w:tcW w:w="4423" w:type="dxa"/>
          </w:tcPr>
          <w:p w14:paraId="0EFC2F23" w14:textId="77777777" w:rsidR="00F143C1" w:rsidRDefault="0085774B" w:rsidP="00163ED7">
            <w:pPr>
              <w:spacing w:after="0" w:line="240" w:lineRule="auto"/>
              <w:rPr>
                <w:rFonts w:ascii="Times New Roman" w:hAnsi="Times New Roman"/>
                <w:iCs/>
              </w:rPr>
            </w:pPr>
            <w:r w:rsidRPr="00C94A18">
              <w:rPr>
                <w:rFonts w:ascii="Times New Roman" w:hAnsi="Times New Roman"/>
                <w:iCs/>
              </w:rPr>
              <w:t xml:space="preserve">Дескрипторы: </w:t>
            </w:r>
          </w:p>
          <w:p w14:paraId="190C4B67" w14:textId="4FD3E4C5" w:rsidR="0085774B" w:rsidRPr="00C94A18" w:rsidRDefault="0085774B" w:rsidP="00163ED7">
            <w:pPr>
              <w:spacing w:after="0" w:line="240" w:lineRule="auto"/>
              <w:rPr>
                <w:rFonts w:ascii="Times New Roman" w:hAnsi="Times New Roman"/>
                <w:iCs/>
              </w:rPr>
            </w:pPr>
            <w:r w:rsidRPr="00C94A18">
              <w:rPr>
                <w:rFonts w:ascii="Times New Roman" w:hAnsi="Times New Roman"/>
                <w:iCs/>
              </w:rPr>
              <w:t>определение инвестиционную привлекательность коммерческих идей в рамках профессиональной деятельности; составлять бизнес план; презентовать бизнес-идею; определение источников финансирования; применение грамотных кредитных продуктов для открытия дела</w:t>
            </w:r>
          </w:p>
        </w:tc>
        <w:tc>
          <w:tcPr>
            <w:tcW w:w="2268" w:type="dxa"/>
          </w:tcPr>
          <w:p w14:paraId="07B57EBF"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Практическая работа Экспертное наблюдение</w:t>
            </w:r>
          </w:p>
          <w:p w14:paraId="58CC0E12" w14:textId="77777777" w:rsidR="0085774B" w:rsidRPr="00C94A18" w:rsidRDefault="0085774B" w:rsidP="00163ED7">
            <w:pPr>
              <w:spacing w:after="0" w:line="240" w:lineRule="auto"/>
              <w:rPr>
                <w:rFonts w:ascii="Times New Roman" w:hAnsi="Times New Roman"/>
              </w:rPr>
            </w:pPr>
          </w:p>
          <w:p w14:paraId="2744BA95"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проект</w:t>
            </w:r>
          </w:p>
        </w:tc>
      </w:tr>
      <w:tr w:rsidR="0085774B" w:rsidRPr="00C94A18" w14:paraId="2EF49C87" w14:textId="77777777" w:rsidTr="005F5D76">
        <w:tc>
          <w:tcPr>
            <w:tcW w:w="2694" w:type="dxa"/>
            <w:vMerge/>
          </w:tcPr>
          <w:p w14:paraId="04D042B9" w14:textId="77777777" w:rsidR="0085774B" w:rsidRPr="00C94A18" w:rsidRDefault="0085774B" w:rsidP="00163ED7">
            <w:pPr>
              <w:spacing w:after="0" w:line="240" w:lineRule="auto"/>
              <w:rPr>
                <w:rFonts w:ascii="Times New Roman" w:hAnsi="Times New Roman"/>
              </w:rPr>
            </w:pPr>
          </w:p>
        </w:tc>
        <w:tc>
          <w:tcPr>
            <w:tcW w:w="4423" w:type="dxa"/>
          </w:tcPr>
          <w:p w14:paraId="20B71DC4" w14:textId="77777777" w:rsidR="00F143C1" w:rsidRDefault="0085774B" w:rsidP="00163ED7">
            <w:pPr>
              <w:spacing w:after="0" w:line="240" w:lineRule="auto"/>
              <w:rPr>
                <w:rFonts w:ascii="Times New Roman" w:hAnsi="Times New Roman"/>
                <w:bCs/>
                <w:iCs/>
              </w:rPr>
            </w:pPr>
            <w:r w:rsidRPr="00C94A18">
              <w:rPr>
                <w:rFonts w:ascii="Times New Roman" w:hAnsi="Times New Roman"/>
                <w:bCs/>
                <w:iCs/>
              </w:rPr>
              <w:t xml:space="preserve">Умения: </w:t>
            </w:r>
          </w:p>
          <w:p w14:paraId="449C60FD" w14:textId="7BA915D2" w:rsidR="0085774B" w:rsidRPr="00C94A18" w:rsidRDefault="0085774B" w:rsidP="00163ED7">
            <w:pPr>
              <w:spacing w:after="0" w:line="240" w:lineRule="auto"/>
              <w:rPr>
                <w:rFonts w:ascii="Times New Roman" w:hAnsi="Times New Roman"/>
                <w:iCs/>
              </w:rPr>
            </w:pPr>
            <w:r w:rsidRPr="00C94A18">
              <w:rPr>
                <w:rFonts w:ascii="Times New Roman" w:hAnsi="Times New Roman"/>
                <w:bCs/>
              </w:rPr>
              <w:t>выявлять достоинства и недостатки коммерческой идеи; презентовать идеи открытия собственного дела в профессиональной деятельности; оформлять бизнес-план; рассчитывать размеры выплат по процентным ставкам кредитования</w:t>
            </w:r>
          </w:p>
        </w:tc>
        <w:tc>
          <w:tcPr>
            <w:tcW w:w="2268" w:type="dxa"/>
          </w:tcPr>
          <w:p w14:paraId="3E41A313"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Практические занятия Экспертное наблюдение</w:t>
            </w:r>
          </w:p>
          <w:p w14:paraId="7719EF95" w14:textId="77777777" w:rsidR="0085774B" w:rsidRPr="00C94A18" w:rsidRDefault="0085774B" w:rsidP="00163ED7">
            <w:pPr>
              <w:spacing w:after="0" w:line="240" w:lineRule="auto"/>
              <w:rPr>
                <w:rFonts w:ascii="Times New Roman" w:hAnsi="Times New Roman"/>
              </w:rPr>
            </w:pPr>
          </w:p>
          <w:p w14:paraId="3909259C"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Деловая игра</w:t>
            </w:r>
          </w:p>
        </w:tc>
      </w:tr>
      <w:tr w:rsidR="0085774B" w:rsidRPr="00C94A18" w14:paraId="67376959" w14:textId="77777777" w:rsidTr="005F5D76">
        <w:tc>
          <w:tcPr>
            <w:tcW w:w="2694" w:type="dxa"/>
            <w:vMerge/>
          </w:tcPr>
          <w:p w14:paraId="7925AC20" w14:textId="77777777" w:rsidR="0085774B" w:rsidRPr="00C94A18" w:rsidRDefault="0085774B" w:rsidP="00163ED7">
            <w:pPr>
              <w:spacing w:after="0" w:line="240" w:lineRule="auto"/>
              <w:rPr>
                <w:rFonts w:ascii="Times New Roman" w:hAnsi="Times New Roman"/>
              </w:rPr>
            </w:pPr>
          </w:p>
        </w:tc>
        <w:tc>
          <w:tcPr>
            <w:tcW w:w="4423" w:type="dxa"/>
          </w:tcPr>
          <w:p w14:paraId="3C192A92" w14:textId="77777777" w:rsidR="00F143C1" w:rsidRDefault="0085774B" w:rsidP="00163ED7">
            <w:pPr>
              <w:spacing w:after="0" w:line="240" w:lineRule="auto"/>
              <w:rPr>
                <w:rFonts w:ascii="Times New Roman" w:hAnsi="Times New Roman"/>
                <w:bCs/>
              </w:rPr>
            </w:pPr>
            <w:r w:rsidRPr="00C94A18">
              <w:rPr>
                <w:rFonts w:ascii="Times New Roman" w:hAnsi="Times New Roman"/>
                <w:bCs/>
              </w:rPr>
              <w:t xml:space="preserve">Знание: </w:t>
            </w:r>
          </w:p>
          <w:p w14:paraId="35493399" w14:textId="2BFDA113" w:rsidR="0085774B" w:rsidRPr="00C94A18" w:rsidRDefault="0085774B" w:rsidP="00163ED7">
            <w:pPr>
              <w:spacing w:after="0" w:line="240" w:lineRule="auto"/>
              <w:rPr>
                <w:rFonts w:ascii="Times New Roman" w:hAnsi="Times New Roman"/>
                <w:iCs/>
              </w:rPr>
            </w:pPr>
            <w:r w:rsidRPr="00C94A18">
              <w:rPr>
                <w:rFonts w:ascii="Times New Roman" w:hAnsi="Times New Roman"/>
                <w:bCs/>
              </w:rPr>
              <w:t xml:space="preserve">основы предпринимательской деятельности; основы финансовой грамотности; правила разработки бизнес-планов; порядок выстраивания презентации; кредитные банковские продукты </w:t>
            </w:r>
          </w:p>
        </w:tc>
        <w:tc>
          <w:tcPr>
            <w:tcW w:w="2268" w:type="dxa"/>
          </w:tcPr>
          <w:p w14:paraId="544D44AE"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Тестирование</w:t>
            </w:r>
          </w:p>
          <w:p w14:paraId="3350A7B8"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Собеседование</w:t>
            </w:r>
          </w:p>
          <w:p w14:paraId="383F15E3" w14:textId="77777777" w:rsidR="0085774B" w:rsidRPr="00C94A18" w:rsidRDefault="0085774B" w:rsidP="00163ED7">
            <w:pPr>
              <w:spacing w:after="0" w:line="240" w:lineRule="auto"/>
              <w:rPr>
                <w:rFonts w:ascii="Times New Roman" w:hAnsi="Times New Roman"/>
              </w:rPr>
            </w:pPr>
            <w:r w:rsidRPr="00C94A18">
              <w:rPr>
                <w:rFonts w:ascii="Times New Roman" w:hAnsi="Times New Roman"/>
              </w:rPr>
              <w:t>Экзамен</w:t>
            </w:r>
          </w:p>
        </w:tc>
      </w:tr>
    </w:tbl>
    <w:p w14:paraId="53D16AE6" w14:textId="597C7966" w:rsidR="0085774B" w:rsidRDefault="0085774B" w:rsidP="0085774B">
      <w:pPr>
        <w:tabs>
          <w:tab w:val="left" w:pos="405"/>
        </w:tabs>
        <w:spacing w:after="4320"/>
        <w:rPr>
          <w:rFonts w:ascii="Times New Roman" w:hAnsi="Times New Roman"/>
          <w:sz w:val="24"/>
          <w:szCs w:val="24"/>
        </w:rPr>
      </w:pPr>
    </w:p>
    <w:p w14:paraId="174A3066" w14:textId="77777777" w:rsidR="0085774B" w:rsidRDefault="0085774B">
      <w:pPr>
        <w:rPr>
          <w:rFonts w:ascii="Times New Roman" w:hAnsi="Times New Roman"/>
          <w:sz w:val="24"/>
          <w:szCs w:val="24"/>
        </w:rPr>
      </w:pPr>
      <w:r>
        <w:rPr>
          <w:rFonts w:ascii="Times New Roman" w:hAnsi="Times New Roman"/>
          <w:sz w:val="24"/>
          <w:szCs w:val="24"/>
        </w:rPr>
        <w:br w:type="page"/>
      </w:r>
    </w:p>
    <w:p w14:paraId="556F8E25" w14:textId="77777777" w:rsidR="0085774B" w:rsidRPr="00F143C1" w:rsidRDefault="0085774B" w:rsidP="0085774B">
      <w:pPr>
        <w:pStyle w:val="af"/>
        <w:tabs>
          <w:tab w:val="left" w:pos="1080"/>
        </w:tabs>
        <w:spacing w:before="240" w:line="360" w:lineRule="auto"/>
        <w:ind w:left="600"/>
        <w:jc w:val="right"/>
        <w:rPr>
          <w:bCs/>
          <w:iCs/>
        </w:rPr>
      </w:pPr>
      <w:r w:rsidRPr="00F143C1">
        <w:rPr>
          <w:bCs/>
          <w:iCs/>
        </w:rPr>
        <w:lastRenderedPageBreak/>
        <w:t>Приложение 2.1</w:t>
      </w:r>
    </w:p>
    <w:p w14:paraId="33AD0014" w14:textId="77777777" w:rsidR="0085774B" w:rsidRPr="004A66B7" w:rsidRDefault="0085774B" w:rsidP="0085774B">
      <w:pPr>
        <w:spacing w:after="0"/>
        <w:jc w:val="right"/>
        <w:rPr>
          <w:rFonts w:ascii="Times New Roman" w:hAnsi="Times New Roman"/>
          <w:sz w:val="24"/>
          <w:szCs w:val="24"/>
        </w:rPr>
      </w:pPr>
      <w:r w:rsidRPr="004A66B7">
        <w:rPr>
          <w:rFonts w:ascii="Times New Roman" w:hAnsi="Times New Roman"/>
        </w:rPr>
        <w:t>к ПООП по</w:t>
      </w:r>
      <w:r w:rsidRPr="004A66B7">
        <w:rPr>
          <w:rFonts w:ascii="Times New Roman" w:hAnsi="Times New Roman"/>
          <w:sz w:val="24"/>
          <w:szCs w:val="24"/>
        </w:rPr>
        <w:t xml:space="preserve"> профессии </w:t>
      </w:r>
    </w:p>
    <w:p w14:paraId="0EE8C28E" w14:textId="77777777" w:rsidR="0085774B" w:rsidRPr="004A66B7" w:rsidRDefault="0085774B" w:rsidP="0085774B">
      <w:pPr>
        <w:spacing w:after="0" w:line="360" w:lineRule="auto"/>
        <w:jc w:val="right"/>
        <w:rPr>
          <w:rFonts w:ascii="Times New Roman" w:hAnsi="Times New Roman"/>
          <w:sz w:val="24"/>
          <w:szCs w:val="24"/>
        </w:rPr>
      </w:pPr>
      <w:r w:rsidRPr="004A66B7">
        <w:rPr>
          <w:rFonts w:ascii="Times New Roman" w:hAnsi="Times New Roman"/>
          <w:sz w:val="24"/>
          <w:szCs w:val="24"/>
        </w:rPr>
        <w:t xml:space="preserve">15.01.32 Оператор станков с программным управлением </w:t>
      </w:r>
    </w:p>
    <w:p w14:paraId="127C7969" w14:textId="77777777" w:rsidR="0085774B" w:rsidRPr="004A66B7" w:rsidRDefault="0085774B" w:rsidP="0085774B">
      <w:pPr>
        <w:spacing w:after="0" w:line="360" w:lineRule="auto"/>
        <w:rPr>
          <w:rFonts w:ascii="Times New Roman" w:hAnsi="Times New Roman"/>
          <w:sz w:val="24"/>
          <w:szCs w:val="24"/>
        </w:rPr>
      </w:pPr>
    </w:p>
    <w:p w14:paraId="4C4A70FC" w14:textId="77777777" w:rsidR="0085774B" w:rsidRPr="004A66B7" w:rsidRDefault="0085774B" w:rsidP="0085774B">
      <w:pPr>
        <w:jc w:val="right"/>
        <w:rPr>
          <w:rFonts w:ascii="Times New Roman" w:hAnsi="Times New Roman"/>
          <w:i/>
          <w:vertAlign w:val="superscript"/>
        </w:rPr>
      </w:pPr>
    </w:p>
    <w:p w14:paraId="5EDD4418" w14:textId="77777777" w:rsidR="0085774B" w:rsidRPr="004A66B7" w:rsidRDefault="0085774B" w:rsidP="0085774B">
      <w:pPr>
        <w:jc w:val="center"/>
        <w:rPr>
          <w:rFonts w:ascii="Times New Roman" w:hAnsi="Times New Roman"/>
          <w:b/>
          <w:i/>
        </w:rPr>
      </w:pPr>
    </w:p>
    <w:p w14:paraId="698A30AC" w14:textId="77777777" w:rsidR="0085774B" w:rsidRPr="004A66B7" w:rsidRDefault="0085774B" w:rsidP="0085774B">
      <w:pPr>
        <w:jc w:val="center"/>
        <w:rPr>
          <w:rFonts w:ascii="Times New Roman" w:hAnsi="Times New Roman"/>
          <w:b/>
          <w:i/>
        </w:rPr>
      </w:pPr>
    </w:p>
    <w:p w14:paraId="757A1C29" w14:textId="77777777" w:rsidR="0085774B" w:rsidRPr="004A66B7" w:rsidRDefault="0085774B" w:rsidP="0085774B">
      <w:pPr>
        <w:spacing w:before="2400" w:after="0"/>
        <w:jc w:val="center"/>
        <w:rPr>
          <w:rFonts w:ascii="Times New Roman" w:hAnsi="Times New Roman"/>
          <w:sz w:val="24"/>
          <w:szCs w:val="24"/>
        </w:rPr>
      </w:pPr>
      <w:r w:rsidRPr="004A66B7">
        <w:rPr>
          <w:rFonts w:ascii="Times New Roman" w:hAnsi="Times New Roman"/>
          <w:sz w:val="24"/>
          <w:szCs w:val="24"/>
        </w:rPr>
        <w:t>ПРИМЕРНАЯ РАБОЧАЯ ПРОГРАММА УЧЕБНОЙ ДИСЦИПЛИНЫ</w:t>
      </w:r>
    </w:p>
    <w:p w14:paraId="68973D63" w14:textId="77777777" w:rsidR="0085774B" w:rsidRPr="004A66B7" w:rsidRDefault="0085774B" w:rsidP="0085774B">
      <w:pPr>
        <w:jc w:val="center"/>
        <w:rPr>
          <w:rFonts w:ascii="Times New Roman" w:hAnsi="Times New Roman"/>
          <w:sz w:val="24"/>
          <w:szCs w:val="24"/>
          <w:u w:val="single"/>
        </w:rPr>
      </w:pPr>
    </w:p>
    <w:p w14:paraId="0D1AFFC5" w14:textId="77777777" w:rsidR="0085774B" w:rsidRPr="004A66B7" w:rsidRDefault="0085774B" w:rsidP="0085774B">
      <w:pPr>
        <w:spacing w:after="4320"/>
        <w:jc w:val="center"/>
        <w:rPr>
          <w:rFonts w:ascii="Times New Roman" w:hAnsi="Times New Roman"/>
          <w:b/>
          <w:sz w:val="24"/>
          <w:szCs w:val="24"/>
        </w:rPr>
      </w:pPr>
      <w:r w:rsidRPr="004A66B7">
        <w:rPr>
          <w:rFonts w:ascii="Times New Roman" w:hAnsi="Times New Roman"/>
          <w:b/>
          <w:sz w:val="24"/>
          <w:szCs w:val="24"/>
        </w:rPr>
        <w:t>ОП.01. Техническая графика</w:t>
      </w:r>
    </w:p>
    <w:p w14:paraId="5FD2E542" w14:textId="77777777" w:rsidR="0085774B" w:rsidRPr="004A66B7" w:rsidRDefault="0085774B" w:rsidP="0085774B">
      <w:pPr>
        <w:jc w:val="center"/>
        <w:rPr>
          <w:rFonts w:ascii="Times New Roman" w:hAnsi="Times New Roman"/>
        </w:rPr>
      </w:pPr>
    </w:p>
    <w:p w14:paraId="38B1F3C3" w14:textId="77777777" w:rsidR="0085774B" w:rsidRPr="004A66B7" w:rsidRDefault="0085774B" w:rsidP="0085774B">
      <w:pPr>
        <w:jc w:val="center"/>
        <w:rPr>
          <w:rFonts w:ascii="Times New Roman" w:hAnsi="Times New Roman"/>
          <w:b/>
          <w:i/>
        </w:rPr>
      </w:pPr>
    </w:p>
    <w:p w14:paraId="1DE15111" w14:textId="77777777" w:rsidR="0085774B" w:rsidRPr="004A66B7" w:rsidRDefault="0085774B" w:rsidP="0085774B">
      <w:pPr>
        <w:spacing w:after="2400"/>
        <w:jc w:val="center"/>
        <w:rPr>
          <w:rFonts w:ascii="Times New Roman" w:hAnsi="Times New Roman"/>
        </w:rPr>
      </w:pPr>
      <w:r w:rsidRPr="004A66B7">
        <w:rPr>
          <w:rFonts w:ascii="Times New Roman" w:hAnsi="Times New Roman"/>
        </w:rPr>
        <w:t>2021</w:t>
      </w:r>
    </w:p>
    <w:p w14:paraId="67EFA8C1" w14:textId="77777777" w:rsidR="0085774B" w:rsidRPr="004A66B7" w:rsidRDefault="0085774B" w:rsidP="0085774B">
      <w:pPr>
        <w:spacing w:after="0"/>
        <w:jc w:val="center"/>
        <w:rPr>
          <w:rFonts w:ascii="Times New Roman" w:hAnsi="Times New Roman"/>
          <w:color w:val="000000"/>
          <w:sz w:val="24"/>
          <w:szCs w:val="24"/>
          <w:lang w:eastAsia="en-US"/>
        </w:rPr>
      </w:pPr>
      <w:r w:rsidRPr="004A66B7">
        <w:rPr>
          <w:rFonts w:ascii="Times New Roman" w:hAnsi="Times New Roman"/>
          <w:b/>
          <w:sz w:val="24"/>
          <w:szCs w:val="24"/>
        </w:rPr>
        <w:lastRenderedPageBreak/>
        <w:br/>
      </w:r>
      <w:r w:rsidRPr="004A66B7">
        <w:rPr>
          <w:rFonts w:ascii="Times New Roman" w:hAnsi="Times New Roman"/>
          <w:color w:val="000000"/>
          <w:sz w:val="24"/>
          <w:szCs w:val="24"/>
          <w:lang w:eastAsia="en-US"/>
        </w:rPr>
        <w:t>СОДЕРЖАНИЕ</w:t>
      </w:r>
    </w:p>
    <w:p w14:paraId="7029DB10" w14:textId="77777777" w:rsidR="0085774B" w:rsidRPr="004A66B7" w:rsidRDefault="0085774B" w:rsidP="0085774B">
      <w:pPr>
        <w:spacing w:after="0"/>
        <w:jc w:val="center"/>
        <w:rPr>
          <w:rFonts w:ascii="Times New Roman" w:hAnsi="Times New Roman"/>
          <w:color w:val="000000"/>
          <w:sz w:val="24"/>
          <w:szCs w:val="24"/>
          <w:lang w:eastAsia="en-US"/>
        </w:rPr>
      </w:pPr>
    </w:p>
    <w:p w14:paraId="10C5E4AF" w14:textId="77777777" w:rsidR="0085774B" w:rsidRPr="004A66B7" w:rsidRDefault="0085774B" w:rsidP="0085774B">
      <w:pPr>
        <w:spacing w:after="0"/>
        <w:rPr>
          <w:rFonts w:ascii="Times New Roman" w:hAnsi="Times New Roman"/>
          <w:color w:val="000000"/>
          <w:sz w:val="24"/>
          <w:szCs w:val="24"/>
          <w:lang w:eastAsia="en-US"/>
        </w:rPr>
      </w:pPr>
    </w:p>
    <w:tbl>
      <w:tblPr>
        <w:tblStyle w:val="affff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14"/>
      </w:tblGrid>
      <w:tr w:rsidR="0085774B" w:rsidRPr="004A66B7" w14:paraId="212E94B9" w14:textId="77777777" w:rsidTr="005F5D76">
        <w:tc>
          <w:tcPr>
            <w:tcW w:w="9214" w:type="dxa"/>
          </w:tcPr>
          <w:p w14:paraId="12E2C865" w14:textId="77777777" w:rsidR="0085774B" w:rsidRPr="004A66B7" w:rsidRDefault="0085774B" w:rsidP="005F5D76">
            <w:pPr>
              <w:rPr>
                <w:rFonts w:ascii="Times New Roman" w:hAnsi="Times New Roman"/>
                <w:color w:val="000000"/>
                <w:sz w:val="24"/>
                <w:szCs w:val="24"/>
              </w:rPr>
            </w:pPr>
          </w:p>
        </w:tc>
      </w:tr>
      <w:tr w:rsidR="0085774B" w:rsidRPr="004A66B7" w14:paraId="30D29779" w14:textId="77777777" w:rsidTr="005F5D76">
        <w:tc>
          <w:tcPr>
            <w:tcW w:w="9214" w:type="dxa"/>
          </w:tcPr>
          <w:p w14:paraId="130C425E" w14:textId="77777777" w:rsidR="0085774B" w:rsidRPr="004A66B7" w:rsidRDefault="0085774B" w:rsidP="005F5D76">
            <w:pPr>
              <w:rPr>
                <w:rFonts w:ascii="Times New Roman" w:hAnsi="Times New Roman"/>
                <w:color w:val="000000"/>
                <w:sz w:val="24"/>
                <w:szCs w:val="24"/>
              </w:rPr>
            </w:pPr>
            <w:r w:rsidRPr="004A66B7">
              <w:rPr>
                <w:rFonts w:ascii="Times New Roman" w:hAnsi="Times New Roman"/>
                <w:color w:val="000000"/>
                <w:sz w:val="24"/>
                <w:szCs w:val="24"/>
              </w:rPr>
              <w:t xml:space="preserve">1. ОБЩАЯ ХАРАКТЕРИСТИКА ПРИМЕРНОЙ РАБОЧЕЙ ПРОГРАММЫ </w:t>
            </w:r>
            <w:r w:rsidRPr="004A66B7">
              <w:rPr>
                <w:rFonts w:ascii="Times New Roman" w:hAnsi="Times New Roman"/>
                <w:sz w:val="24"/>
                <w:szCs w:val="24"/>
              </w:rPr>
              <w:t>УЧЕБНОЙ ДИСЦИПЛИНЫ</w:t>
            </w:r>
            <w:r w:rsidRPr="004A66B7">
              <w:rPr>
                <w:rFonts w:ascii="Times New Roman" w:hAnsi="Times New Roman"/>
                <w:color w:val="000000"/>
                <w:sz w:val="24"/>
                <w:szCs w:val="24"/>
              </w:rPr>
              <w:t xml:space="preserve"> </w:t>
            </w:r>
          </w:p>
          <w:p w14:paraId="585ADCB9" w14:textId="77777777" w:rsidR="0085774B" w:rsidRPr="004A66B7" w:rsidRDefault="0085774B" w:rsidP="005F5D76">
            <w:pPr>
              <w:rPr>
                <w:rFonts w:ascii="Times New Roman" w:hAnsi="Times New Roman"/>
                <w:color w:val="000000"/>
                <w:sz w:val="24"/>
                <w:szCs w:val="24"/>
              </w:rPr>
            </w:pPr>
          </w:p>
        </w:tc>
      </w:tr>
      <w:tr w:rsidR="0085774B" w:rsidRPr="004A66B7" w14:paraId="379D38F0" w14:textId="77777777" w:rsidTr="005F5D76">
        <w:tc>
          <w:tcPr>
            <w:tcW w:w="9214" w:type="dxa"/>
          </w:tcPr>
          <w:p w14:paraId="1A09D6E0" w14:textId="77777777" w:rsidR="0085774B" w:rsidRPr="004A66B7" w:rsidRDefault="0085774B" w:rsidP="005F5D76">
            <w:pPr>
              <w:rPr>
                <w:rFonts w:ascii="Times New Roman" w:hAnsi="Times New Roman"/>
                <w:color w:val="000000"/>
                <w:sz w:val="24"/>
                <w:szCs w:val="24"/>
              </w:rPr>
            </w:pPr>
            <w:r w:rsidRPr="004A66B7">
              <w:rPr>
                <w:rFonts w:ascii="Times New Roman" w:hAnsi="Times New Roman"/>
                <w:color w:val="000000"/>
                <w:sz w:val="24"/>
                <w:szCs w:val="24"/>
              </w:rPr>
              <w:t xml:space="preserve">2. СТРУКТУРА И СОДЕРЖАНИЕ </w:t>
            </w:r>
            <w:r w:rsidRPr="004A66B7">
              <w:rPr>
                <w:rFonts w:ascii="Times New Roman" w:hAnsi="Times New Roman"/>
                <w:sz w:val="24"/>
                <w:szCs w:val="24"/>
              </w:rPr>
              <w:t>УЧЕБНОЙ ДИСЦИПЛИНЫ</w:t>
            </w:r>
          </w:p>
          <w:p w14:paraId="068501A8" w14:textId="77777777" w:rsidR="0085774B" w:rsidRPr="004A66B7" w:rsidRDefault="0085774B" w:rsidP="005F5D76">
            <w:pPr>
              <w:rPr>
                <w:rFonts w:ascii="Times New Roman" w:hAnsi="Times New Roman"/>
                <w:color w:val="000000"/>
                <w:sz w:val="24"/>
                <w:szCs w:val="24"/>
              </w:rPr>
            </w:pPr>
            <w:r w:rsidRPr="004A66B7">
              <w:rPr>
                <w:rFonts w:ascii="Times New Roman" w:hAnsi="Times New Roman"/>
                <w:color w:val="000000"/>
                <w:sz w:val="24"/>
                <w:szCs w:val="24"/>
              </w:rPr>
              <w:tab/>
            </w:r>
          </w:p>
        </w:tc>
      </w:tr>
      <w:tr w:rsidR="0085774B" w:rsidRPr="004A66B7" w14:paraId="4543E2C5" w14:textId="77777777" w:rsidTr="005F5D76">
        <w:tc>
          <w:tcPr>
            <w:tcW w:w="9214" w:type="dxa"/>
          </w:tcPr>
          <w:p w14:paraId="259E1DCA" w14:textId="77777777" w:rsidR="0085774B" w:rsidRPr="004A66B7" w:rsidRDefault="0085774B" w:rsidP="005F5D76">
            <w:pPr>
              <w:rPr>
                <w:rFonts w:ascii="Times New Roman" w:hAnsi="Times New Roman"/>
                <w:color w:val="000000"/>
                <w:sz w:val="24"/>
                <w:szCs w:val="24"/>
              </w:rPr>
            </w:pPr>
            <w:r w:rsidRPr="004A66B7">
              <w:rPr>
                <w:rFonts w:ascii="Times New Roman" w:hAnsi="Times New Roman"/>
                <w:color w:val="000000"/>
                <w:sz w:val="24"/>
                <w:szCs w:val="24"/>
              </w:rPr>
              <w:t>3. УСЛОВИЯ РЕАЛИЗАЦИИ УЧЕБНОЙ ДИСЦИПЛИНЫ</w:t>
            </w:r>
          </w:p>
          <w:p w14:paraId="3DE9969D" w14:textId="77777777" w:rsidR="0085774B" w:rsidRPr="004A66B7" w:rsidRDefault="0085774B" w:rsidP="005F5D76">
            <w:pPr>
              <w:rPr>
                <w:rFonts w:ascii="Times New Roman" w:hAnsi="Times New Roman"/>
                <w:color w:val="000000"/>
                <w:sz w:val="24"/>
                <w:szCs w:val="24"/>
              </w:rPr>
            </w:pPr>
          </w:p>
        </w:tc>
      </w:tr>
      <w:tr w:rsidR="0085774B" w:rsidRPr="004A66B7" w14:paraId="65E36183" w14:textId="77777777" w:rsidTr="005F5D76">
        <w:tc>
          <w:tcPr>
            <w:tcW w:w="9214" w:type="dxa"/>
          </w:tcPr>
          <w:p w14:paraId="585F8252" w14:textId="77777777" w:rsidR="0085774B" w:rsidRPr="004A66B7" w:rsidRDefault="0085774B" w:rsidP="005F5D76">
            <w:pPr>
              <w:rPr>
                <w:rFonts w:ascii="Times New Roman" w:hAnsi="Times New Roman"/>
                <w:sz w:val="24"/>
                <w:szCs w:val="24"/>
              </w:rPr>
            </w:pPr>
            <w:r w:rsidRPr="004A66B7">
              <w:rPr>
                <w:rFonts w:ascii="Times New Roman" w:hAnsi="Times New Roman"/>
                <w:color w:val="000000"/>
                <w:sz w:val="24"/>
                <w:szCs w:val="24"/>
              </w:rPr>
              <w:t xml:space="preserve">4. КОНТРОЛЬ И ОЦЕНКА РЕЗУЛЬТАТОВ ОСВОЕНИЯ </w:t>
            </w:r>
            <w:r w:rsidRPr="004A66B7">
              <w:rPr>
                <w:rFonts w:ascii="Times New Roman" w:hAnsi="Times New Roman"/>
                <w:sz w:val="24"/>
                <w:szCs w:val="24"/>
              </w:rPr>
              <w:t>УЧЕБНОЙ ДИСЦИПЛИНЫ</w:t>
            </w:r>
          </w:p>
          <w:p w14:paraId="63176D10" w14:textId="77777777" w:rsidR="0085774B" w:rsidRPr="004A66B7" w:rsidRDefault="0085774B" w:rsidP="005F5D76">
            <w:pPr>
              <w:rPr>
                <w:rFonts w:eastAsia="Times New Roman"/>
                <w:color w:val="000000"/>
              </w:rPr>
            </w:pPr>
          </w:p>
          <w:p w14:paraId="14BFE086" w14:textId="77777777" w:rsidR="0085774B" w:rsidRPr="004A66B7" w:rsidRDefault="0085774B" w:rsidP="005F5D76">
            <w:pPr>
              <w:rPr>
                <w:rFonts w:ascii="Times New Roman" w:hAnsi="Times New Roman"/>
                <w:color w:val="000000"/>
                <w:sz w:val="24"/>
                <w:szCs w:val="24"/>
              </w:rPr>
            </w:pPr>
          </w:p>
          <w:p w14:paraId="201522C3" w14:textId="77777777" w:rsidR="0085774B" w:rsidRPr="004A66B7" w:rsidRDefault="0085774B" w:rsidP="005F5D76">
            <w:pPr>
              <w:rPr>
                <w:rFonts w:ascii="Times New Roman" w:hAnsi="Times New Roman"/>
                <w:color w:val="000000"/>
                <w:sz w:val="24"/>
                <w:szCs w:val="24"/>
              </w:rPr>
            </w:pPr>
          </w:p>
        </w:tc>
      </w:tr>
    </w:tbl>
    <w:p w14:paraId="5F20D427" w14:textId="77777777" w:rsidR="0085774B" w:rsidRPr="004A66B7" w:rsidRDefault="0085774B" w:rsidP="0085774B">
      <w:pPr>
        <w:pStyle w:val="af"/>
        <w:tabs>
          <w:tab w:val="left" w:pos="1080"/>
        </w:tabs>
        <w:spacing w:before="240" w:line="360" w:lineRule="auto"/>
        <w:ind w:left="600"/>
        <w:jc w:val="both"/>
        <w:rPr>
          <w:b/>
        </w:rPr>
      </w:pPr>
    </w:p>
    <w:p w14:paraId="0977B5C9" w14:textId="77777777" w:rsidR="0085774B" w:rsidRPr="004A66B7" w:rsidRDefault="0085774B" w:rsidP="0085774B">
      <w:pPr>
        <w:rPr>
          <w:rFonts w:ascii="Times New Roman" w:hAnsi="Times New Roman"/>
          <w:sz w:val="24"/>
          <w:szCs w:val="24"/>
        </w:rPr>
      </w:pPr>
      <w:r w:rsidRPr="004A66B7">
        <w:rPr>
          <w:rFonts w:ascii="Times New Roman" w:hAnsi="Times New Roman"/>
          <w:sz w:val="24"/>
          <w:szCs w:val="24"/>
        </w:rPr>
        <w:br w:type="page"/>
      </w:r>
    </w:p>
    <w:p w14:paraId="30DCB0C6" w14:textId="15AC95DC" w:rsidR="0085774B" w:rsidRPr="004A66B7" w:rsidRDefault="0085774B" w:rsidP="00873D17">
      <w:pPr>
        <w:tabs>
          <w:tab w:val="left" w:pos="1985"/>
        </w:tabs>
        <w:jc w:val="center"/>
        <w:rPr>
          <w:rFonts w:ascii="Times New Roman" w:hAnsi="Times New Roman"/>
          <w:b/>
          <w:color w:val="000000" w:themeColor="text1"/>
          <w:sz w:val="24"/>
          <w:szCs w:val="24"/>
        </w:rPr>
      </w:pPr>
      <w:r w:rsidRPr="004A66B7">
        <w:rPr>
          <w:rFonts w:ascii="Times New Roman" w:hAnsi="Times New Roman"/>
          <w:b/>
          <w:color w:val="000000" w:themeColor="text1"/>
          <w:sz w:val="24"/>
          <w:szCs w:val="24"/>
        </w:rPr>
        <w:lastRenderedPageBreak/>
        <w:t xml:space="preserve">1. </w:t>
      </w:r>
      <w:r w:rsidRPr="004A66B7">
        <w:rPr>
          <w:rFonts w:ascii="Times New Roman" w:hAnsi="Times New Roman"/>
          <w:b/>
          <w:sz w:val="24"/>
          <w:szCs w:val="24"/>
        </w:rPr>
        <w:t>ОБЩАЯ ХАРАКТЕРИСТИКА ПРИМЕРНОЙ РАБОЧЕЙ ПРОГРАММЫ УЧЕБНОЙ ДИСЦИПЛИНЫ</w:t>
      </w:r>
      <w:r w:rsidR="00873D17">
        <w:rPr>
          <w:rFonts w:ascii="Times New Roman" w:hAnsi="Times New Roman"/>
          <w:b/>
          <w:sz w:val="24"/>
          <w:szCs w:val="24"/>
        </w:rPr>
        <w:t xml:space="preserve"> «</w:t>
      </w:r>
      <w:r w:rsidRPr="004A66B7">
        <w:rPr>
          <w:rFonts w:ascii="Times New Roman" w:hAnsi="Times New Roman"/>
          <w:b/>
          <w:color w:val="000000" w:themeColor="text1"/>
          <w:sz w:val="24"/>
          <w:szCs w:val="24"/>
        </w:rPr>
        <w:t>ОП.01 Техническая графика</w:t>
      </w:r>
      <w:r w:rsidR="00873D17">
        <w:rPr>
          <w:rFonts w:ascii="Times New Roman" w:hAnsi="Times New Roman"/>
          <w:b/>
          <w:color w:val="000000" w:themeColor="text1"/>
          <w:sz w:val="24"/>
          <w:szCs w:val="24"/>
        </w:rPr>
        <w:t>»</w:t>
      </w:r>
    </w:p>
    <w:p w14:paraId="1D766909" w14:textId="77777777" w:rsidR="0085774B" w:rsidRPr="004A66B7" w:rsidRDefault="0085774B" w:rsidP="00873D17">
      <w:pPr>
        <w:spacing w:after="0"/>
        <w:ind w:firstLine="709"/>
        <w:jc w:val="both"/>
        <w:rPr>
          <w:rFonts w:ascii="Times New Roman" w:hAnsi="Times New Roman"/>
          <w:b/>
          <w:sz w:val="24"/>
          <w:szCs w:val="24"/>
        </w:rPr>
      </w:pPr>
      <w:r w:rsidRPr="004A66B7">
        <w:rPr>
          <w:rFonts w:ascii="Times New Roman" w:hAnsi="Times New Roman"/>
          <w:b/>
          <w:sz w:val="24"/>
          <w:szCs w:val="24"/>
        </w:rPr>
        <w:t xml:space="preserve">1.1. Место дисциплины в структуре основной профессиональной образовательной программы </w:t>
      </w:r>
    </w:p>
    <w:p w14:paraId="62A82E39" w14:textId="5E84BC78" w:rsidR="0085774B" w:rsidRPr="00873D17" w:rsidRDefault="0085774B" w:rsidP="00873D17">
      <w:pPr>
        <w:spacing w:after="0"/>
        <w:ind w:firstLine="709"/>
        <w:jc w:val="both"/>
        <w:rPr>
          <w:rFonts w:ascii="Times New Roman" w:hAnsi="Times New Roman"/>
          <w:color w:val="000000" w:themeColor="text1"/>
          <w:sz w:val="24"/>
          <w:szCs w:val="24"/>
        </w:rPr>
      </w:pPr>
      <w:r w:rsidRPr="00873D17">
        <w:rPr>
          <w:rFonts w:ascii="Times New Roman" w:hAnsi="Times New Roman"/>
          <w:sz w:val="24"/>
          <w:szCs w:val="24"/>
        </w:rPr>
        <w:t xml:space="preserve">Примерная рабочая программа учебной дисциплины является частью примерной основной образовательной программы в соответствии с ФГОС СПО </w:t>
      </w:r>
      <w:r w:rsidRPr="00873D17">
        <w:rPr>
          <w:rFonts w:ascii="Times New Roman" w:hAnsi="Times New Roman"/>
          <w:color w:val="000000" w:themeColor="text1"/>
          <w:sz w:val="24"/>
          <w:szCs w:val="24"/>
        </w:rPr>
        <w:t xml:space="preserve">по профессии </w:t>
      </w:r>
      <w:r w:rsidRPr="00873D17">
        <w:rPr>
          <w:rFonts w:ascii="Times New Roman" w:hAnsi="Times New Roman"/>
          <w:sz w:val="24"/>
          <w:szCs w:val="24"/>
        </w:rPr>
        <w:t>15.01.32 Оператор станков с программным управлением</w:t>
      </w:r>
      <w:r w:rsidRPr="00873D17">
        <w:rPr>
          <w:rFonts w:ascii="Times New Roman" w:hAnsi="Times New Roman"/>
          <w:color w:val="000000" w:themeColor="text1"/>
          <w:sz w:val="24"/>
          <w:szCs w:val="24"/>
        </w:rPr>
        <w:t>.</w:t>
      </w:r>
    </w:p>
    <w:p w14:paraId="12312DFB" w14:textId="253F3DFB" w:rsidR="0085774B" w:rsidRPr="004A66B7" w:rsidRDefault="0085774B" w:rsidP="00873D17">
      <w:pPr>
        <w:spacing w:after="0"/>
        <w:ind w:firstLine="709"/>
        <w:jc w:val="both"/>
        <w:rPr>
          <w:rStyle w:val="FontStyle49"/>
          <w:sz w:val="24"/>
          <w:szCs w:val="24"/>
        </w:rPr>
      </w:pPr>
      <w:r w:rsidRPr="004A66B7">
        <w:rPr>
          <w:rFonts w:ascii="Times New Roman" w:hAnsi="Times New Roman"/>
          <w:sz w:val="24"/>
          <w:szCs w:val="24"/>
        </w:rPr>
        <w:t>Особое значение дисциплина имеет при формировании и развитии ПК1.2, ПК1.3, ПК1.4, ПК3.4.</w:t>
      </w:r>
    </w:p>
    <w:p w14:paraId="03BDB2CE" w14:textId="6BB1585E" w:rsidR="0085774B" w:rsidRPr="004A66B7" w:rsidRDefault="0085774B" w:rsidP="00873D17">
      <w:pPr>
        <w:pStyle w:val="Style19"/>
        <w:widowControl/>
        <w:ind w:firstLine="709"/>
        <w:jc w:val="both"/>
        <w:rPr>
          <w:rFonts w:ascii="Times New Roman" w:hAnsi="Times New Roman" w:cs="Times New Roman"/>
          <w:b/>
        </w:rPr>
      </w:pPr>
      <w:r w:rsidRPr="004A66B7">
        <w:rPr>
          <w:rFonts w:ascii="Times New Roman" w:hAnsi="Times New Roman" w:cs="Times New Roman"/>
          <w:b/>
          <w:bCs/>
          <w:color w:val="000000" w:themeColor="text1"/>
        </w:rPr>
        <w:t xml:space="preserve">1.2. </w:t>
      </w:r>
      <w:r w:rsidRPr="004A66B7">
        <w:rPr>
          <w:rFonts w:ascii="Times New Roman" w:hAnsi="Times New Roman" w:cs="Times New Roman"/>
          <w:b/>
        </w:rPr>
        <w:t>Цель и планируемые результаты освоения дисциплины</w:t>
      </w:r>
    </w:p>
    <w:p w14:paraId="1F813A4A" w14:textId="77777777" w:rsidR="0085774B" w:rsidRPr="004A66B7" w:rsidRDefault="0085774B" w:rsidP="00873D17">
      <w:pPr>
        <w:pStyle w:val="Style19"/>
        <w:widowControl/>
        <w:ind w:firstLine="709"/>
        <w:jc w:val="both"/>
        <w:rPr>
          <w:rStyle w:val="FontStyle46"/>
          <w:sz w:val="24"/>
          <w:szCs w:val="24"/>
        </w:rPr>
      </w:pPr>
      <w:r w:rsidRPr="004A66B7">
        <w:rPr>
          <w:rStyle w:val="FontStyle46"/>
          <w:sz w:val="24"/>
          <w:szCs w:val="24"/>
        </w:rPr>
        <w:t>В рамках программы учебной дисциплины обучающимися осваиваются умения и знания</w:t>
      </w:r>
    </w:p>
    <w:p w14:paraId="3BA5FE3A" w14:textId="77777777" w:rsidR="0085774B" w:rsidRPr="004A66B7" w:rsidRDefault="0085774B" w:rsidP="00873D17">
      <w:pPr>
        <w:pStyle w:val="Style19"/>
        <w:widowControl/>
        <w:ind w:firstLine="709"/>
        <w:jc w:val="both"/>
        <w:rPr>
          <w:rStyle w:val="FontStyle46"/>
          <w:sz w:val="24"/>
          <w:szCs w:val="24"/>
        </w:rPr>
      </w:pP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4536"/>
        <w:gridCol w:w="3583"/>
      </w:tblGrid>
      <w:tr w:rsidR="0085774B" w:rsidRPr="00873D17" w14:paraId="1BE27C99" w14:textId="77777777" w:rsidTr="00873D17">
        <w:trPr>
          <w:trHeight w:val="649"/>
        </w:trPr>
        <w:tc>
          <w:tcPr>
            <w:tcW w:w="1129" w:type="dxa"/>
            <w:hideMark/>
          </w:tcPr>
          <w:p w14:paraId="6A16CCA3" w14:textId="77777777" w:rsidR="0085774B" w:rsidRPr="00873D17" w:rsidRDefault="0085774B" w:rsidP="00873D17">
            <w:pPr>
              <w:spacing w:after="0" w:line="240" w:lineRule="auto"/>
              <w:jc w:val="center"/>
              <w:rPr>
                <w:rFonts w:ascii="Times New Roman" w:hAnsi="Times New Roman"/>
                <w:sz w:val="24"/>
                <w:szCs w:val="24"/>
              </w:rPr>
            </w:pPr>
            <w:r w:rsidRPr="00873D17">
              <w:rPr>
                <w:rFonts w:ascii="Times New Roman" w:hAnsi="Times New Roman"/>
                <w:sz w:val="24"/>
                <w:szCs w:val="24"/>
              </w:rPr>
              <w:t>Код ПК, ОК</w:t>
            </w:r>
          </w:p>
        </w:tc>
        <w:tc>
          <w:tcPr>
            <w:tcW w:w="4536" w:type="dxa"/>
            <w:hideMark/>
          </w:tcPr>
          <w:p w14:paraId="07B573B1" w14:textId="77777777" w:rsidR="0085774B" w:rsidRPr="00873D17" w:rsidRDefault="0085774B" w:rsidP="00873D17">
            <w:pPr>
              <w:spacing w:after="0" w:line="240" w:lineRule="auto"/>
              <w:jc w:val="center"/>
              <w:rPr>
                <w:rFonts w:ascii="Times New Roman" w:hAnsi="Times New Roman"/>
                <w:sz w:val="24"/>
                <w:szCs w:val="24"/>
              </w:rPr>
            </w:pPr>
            <w:r w:rsidRPr="00873D17">
              <w:rPr>
                <w:rFonts w:ascii="Times New Roman" w:hAnsi="Times New Roman"/>
                <w:sz w:val="24"/>
                <w:szCs w:val="24"/>
              </w:rPr>
              <w:t>Умения</w:t>
            </w:r>
          </w:p>
        </w:tc>
        <w:tc>
          <w:tcPr>
            <w:tcW w:w="3583" w:type="dxa"/>
            <w:hideMark/>
          </w:tcPr>
          <w:p w14:paraId="5724050C" w14:textId="77777777" w:rsidR="0085774B" w:rsidRPr="00873D17" w:rsidRDefault="0085774B" w:rsidP="00873D17">
            <w:pPr>
              <w:spacing w:after="0" w:line="240" w:lineRule="auto"/>
              <w:jc w:val="center"/>
              <w:rPr>
                <w:rFonts w:ascii="Times New Roman" w:hAnsi="Times New Roman"/>
                <w:sz w:val="24"/>
                <w:szCs w:val="24"/>
              </w:rPr>
            </w:pPr>
            <w:r w:rsidRPr="00873D17">
              <w:rPr>
                <w:rFonts w:ascii="Times New Roman" w:hAnsi="Times New Roman"/>
                <w:sz w:val="24"/>
                <w:szCs w:val="24"/>
              </w:rPr>
              <w:t>Знания</w:t>
            </w:r>
          </w:p>
        </w:tc>
      </w:tr>
      <w:tr w:rsidR="0085774B" w:rsidRPr="00873D17" w14:paraId="2749B6E7" w14:textId="77777777" w:rsidTr="00873D17">
        <w:trPr>
          <w:trHeight w:val="829"/>
        </w:trPr>
        <w:tc>
          <w:tcPr>
            <w:tcW w:w="1129" w:type="dxa"/>
          </w:tcPr>
          <w:p w14:paraId="5AD2A7E3" w14:textId="77777777" w:rsidR="0085774B" w:rsidRPr="00873D17" w:rsidRDefault="0085774B" w:rsidP="00873D17">
            <w:pPr>
              <w:spacing w:after="0" w:line="240" w:lineRule="auto"/>
              <w:jc w:val="center"/>
              <w:rPr>
                <w:rFonts w:ascii="Times New Roman" w:hAnsi="Times New Roman"/>
                <w:b/>
                <w:sz w:val="24"/>
                <w:szCs w:val="24"/>
              </w:rPr>
            </w:pPr>
            <w:r w:rsidRPr="00873D17">
              <w:rPr>
                <w:rFonts w:ascii="Times New Roman" w:hAnsi="Times New Roman"/>
                <w:b/>
                <w:sz w:val="24"/>
                <w:szCs w:val="24"/>
              </w:rPr>
              <w:t>ПК 1.3</w:t>
            </w:r>
          </w:p>
        </w:tc>
        <w:tc>
          <w:tcPr>
            <w:tcW w:w="4536" w:type="dxa"/>
          </w:tcPr>
          <w:p w14:paraId="5E7F930B" w14:textId="77777777" w:rsidR="0085774B" w:rsidRPr="00873D17" w:rsidRDefault="0085774B" w:rsidP="00873D17">
            <w:pPr>
              <w:spacing w:after="0" w:line="240" w:lineRule="auto"/>
              <w:rPr>
                <w:rFonts w:ascii="Times New Roman" w:hAnsi="Times New Roman"/>
                <w:b/>
                <w:sz w:val="24"/>
                <w:szCs w:val="24"/>
              </w:rPr>
            </w:pPr>
            <w:r w:rsidRPr="00873D17">
              <w:rPr>
                <w:rStyle w:val="FontStyle53"/>
                <w:sz w:val="24"/>
                <w:szCs w:val="24"/>
              </w:rPr>
              <w:t>читать и оформлять чертежи, схемы и графики</w:t>
            </w:r>
          </w:p>
        </w:tc>
        <w:tc>
          <w:tcPr>
            <w:tcW w:w="3583" w:type="dxa"/>
          </w:tcPr>
          <w:p w14:paraId="5F38F632" w14:textId="77777777" w:rsidR="0085774B" w:rsidRPr="00873D17" w:rsidRDefault="0085774B" w:rsidP="00873D17">
            <w:pPr>
              <w:spacing w:after="0" w:line="240" w:lineRule="auto"/>
              <w:rPr>
                <w:rFonts w:ascii="Times New Roman" w:hAnsi="Times New Roman"/>
                <w:sz w:val="24"/>
                <w:szCs w:val="24"/>
              </w:rPr>
            </w:pPr>
            <w:r w:rsidRPr="00873D17">
              <w:rPr>
                <w:rStyle w:val="FontStyle53"/>
                <w:sz w:val="24"/>
                <w:szCs w:val="24"/>
              </w:rPr>
              <w:t>основы черчения и геометрии</w:t>
            </w:r>
          </w:p>
        </w:tc>
      </w:tr>
      <w:tr w:rsidR="0085774B" w:rsidRPr="00873D17" w14:paraId="03E664F2" w14:textId="77777777" w:rsidTr="00873D17">
        <w:trPr>
          <w:trHeight w:val="212"/>
        </w:trPr>
        <w:tc>
          <w:tcPr>
            <w:tcW w:w="1129" w:type="dxa"/>
          </w:tcPr>
          <w:p w14:paraId="51FA947C" w14:textId="77777777" w:rsidR="0085774B" w:rsidRPr="00873D17" w:rsidRDefault="0085774B" w:rsidP="00873D17">
            <w:pPr>
              <w:spacing w:after="0" w:line="240" w:lineRule="auto"/>
              <w:jc w:val="center"/>
              <w:rPr>
                <w:rFonts w:ascii="Times New Roman" w:hAnsi="Times New Roman"/>
                <w:b/>
                <w:sz w:val="24"/>
                <w:szCs w:val="24"/>
              </w:rPr>
            </w:pPr>
            <w:r w:rsidRPr="00873D17">
              <w:rPr>
                <w:rFonts w:ascii="Times New Roman" w:hAnsi="Times New Roman"/>
                <w:b/>
                <w:sz w:val="24"/>
                <w:szCs w:val="24"/>
              </w:rPr>
              <w:t>ПК 1.2</w:t>
            </w:r>
          </w:p>
        </w:tc>
        <w:tc>
          <w:tcPr>
            <w:tcW w:w="4536" w:type="dxa"/>
          </w:tcPr>
          <w:p w14:paraId="151F275A" w14:textId="77777777" w:rsidR="0085774B" w:rsidRPr="00873D17" w:rsidRDefault="0085774B" w:rsidP="00873D17">
            <w:pPr>
              <w:pStyle w:val="Style18"/>
              <w:widowControl/>
              <w:tabs>
                <w:tab w:val="left" w:pos="562"/>
              </w:tabs>
              <w:spacing w:line="240" w:lineRule="auto"/>
              <w:ind w:firstLine="0"/>
              <w:rPr>
                <w:rFonts w:ascii="Times New Roman" w:hAnsi="Times New Roman"/>
                <w:b/>
              </w:rPr>
            </w:pPr>
            <w:r w:rsidRPr="00873D17">
              <w:rPr>
                <w:rStyle w:val="FontStyle53"/>
                <w:sz w:val="24"/>
                <w:szCs w:val="24"/>
              </w:rPr>
              <w:t>составлять эскизы на обрабатываемые детали с указанием допусков и посадок;</w:t>
            </w:r>
          </w:p>
        </w:tc>
        <w:tc>
          <w:tcPr>
            <w:tcW w:w="3583" w:type="dxa"/>
          </w:tcPr>
          <w:p w14:paraId="6735540D" w14:textId="77777777" w:rsidR="0085774B" w:rsidRPr="00873D17" w:rsidRDefault="0085774B" w:rsidP="00873D17">
            <w:pPr>
              <w:spacing w:after="0" w:line="240" w:lineRule="auto"/>
              <w:rPr>
                <w:rFonts w:ascii="Times New Roman" w:hAnsi="Times New Roman"/>
                <w:b/>
                <w:sz w:val="24"/>
                <w:szCs w:val="24"/>
              </w:rPr>
            </w:pPr>
            <w:r w:rsidRPr="00873D17">
              <w:rPr>
                <w:rStyle w:val="FontStyle53"/>
                <w:sz w:val="24"/>
                <w:szCs w:val="24"/>
              </w:rPr>
              <w:t>способы выполнения рабочих чертежей и эскизов</w:t>
            </w:r>
          </w:p>
        </w:tc>
      </w:tr>
      <w:tr w:rsidR="0085774B" w:rsidRPr="00873D17" w14:paraId="0FA21EB6" w14:textId="77777777" w:rsidTr="00873D17">
        <w:trPr>
          <w:trHeight w:val="212"/>
        </w:trPr>
        <w:tc>
          <w:tcPr>
            <w:tcW w:w="1129" w:type="dxa"/>
          </w:tcPr>
          <w:p w14:paraId="38BB52CF" w14:textId="77777777" w:rsidR="0085774B" w:rsidRPr="00873D17" w:rsidRDefault="0085774B" w:rsidP="00873D17">
            <w:pPr>
              <w:spacing w:after="0" w:line="240" w:lineRule="auto"/>
              <w:jc w:val="center"/>
              <w:rPr>
                <w:rFonts w:ascii="Times New Roman" w:hAnsi="Times New Roman"/>
                <w:b/>
                <w:sz w:val="24"/>
                <w:szCs w:val="24"/>
              </w:rPr>
            </w:pPr>
            <w:r w:rsidRPr="00873D17">
              <w:rPr>
                <w:rFonts w:ascii="Times New Roman" w:hAnsi="Times New Roman"/>
                <w:b/>
                <w:sz w:val="24"/>
                <w:szCs w:val="24"/>
              </w:rPr>
              <w:t>ПК 1.3</w:t>
            </w:r>
          </w:p>
          <w:p w14:paraId="0564A033" w14:textId="77777777" w:rsidR="0085774B" w:rsidRPr="00873D17" w:rsidRDefault="0085774B" w:rsidP="00873D17">
            <w:pPr>
              <w:spacing w:after="0" w:line="240" w:lineRule="auto"/>
              <w:jc w:val="center"/>
              <w:rPr>
                <w:rFonts w:ascii="Times New Roman" w:hAnsi="Times New Roman"/>
                <w:b/>
                <w:sz w:val="24"/>
                <w:szCs w:val="24"/>
              </w:rPr>
            </w:pPr>
            <w:r w:rsidRPr="00873D17">
              <w:rPr>
                <w:rFonts w:ascii="Times New Roman" w:hAnsi="Times New Roman"/>
                <w:b/>
                <w:sz w:val="24"/>
                <w:szCs w:val="24"/>
              </w:rPr>
              <w:t>ПК 3.3</w:t>
            </w:r>
          </w:p>
        </w:tc>
        <w:tc>
          <w:tcPr>
            <w:tcW w:w="4536" w:type="dxa"/>
          </w:tcPr>
          <w:p w14:paraId="00628592" w14:textId="77777777" w:rsidR="0085774B" w:rsidRPr="00873D17" w:rsidRDefault="0085774B" w:rsidP="00873D17">
            <w:pPr>
              <w:spacing w:after="0" w:line="240" w:lineRule="auto"/>
              <w:rPr>
                <w:rFonts w:ascii="Times New Roman" w:hAnsi="Times New Roman"/>
                <w:b/>
                <w:sz w:val="24"/>
                <w:szCs w:val="24"/>
              </w:rPr>
            </w:pPr>
            <w:r w:rsidRPr="00873D17">
              <w:rPr>
                <w:rStyle w:val="FontStyle53"/>
                <w:sz w:val="24"/>
                <w:szCs w:val="24"/>
              </w:rPr>
              <w:t>пользоваться справочной литературой</w:t>
            </w:r>
          </w:p>
        </w:tc>
        <w:tc>
          <w:tcPr>
            <w:tcW w:w="3583" w:type="dxa"/>
          </w:tcPr>
          <w:p w14:paraId="5EAAD8A0" w14:textId="77777777" w:rsidR="0085774B" w:rsidRPr="00873D17" w:rsidRDefault="0085774B" w:rsidP="00873D17">
            <w:pPr>
              <w:pStyle w:val="Style18"/>
              <w:widowControl/>
              <w:tabs>
                <w:tab w:val="left" w:pos="562"/>
              </w:tabs>
              <w:spacing w:line="240" w:lineRule="auto"/>
              <w:ind w:firstLine="0"/>
              <w:rPr>
                <w:rStyle w:val="FontStyle53"/>
                <w:sz w:val="24"/>
                <w:szCs w:val="24"/>
              </w:rPr>
            </w:pPr>
            <w:r w:rsidRPr="00873D17">
              <w:rPr>
                <w:rStyle w:val="FontStyle53"/>
                <w:sz w:val="24"/>
                <w:szCs w:val="24"/>
              </w:rPr>
              <w:t>требования единой системы конструкторской документации (ЕСКД);</w:t>
            </w:r>
          </w:p>
          <w:p w14:paraId="5B4560DE" w14:textId="77777777" w:rsidR="0085774B" w:rsidRPr="00873D17" w:rsidRDefault="0085774B" w:rsidP="00873D17">
            <w:pPr>
              <w:spacing w:after="0" w:line="240" w:lineRule="auto"/>
              <w:jc w:val="center"/>
              <w:rPr>
                <w:rFonts w:ascii="Times New Roman" w:hAnsi="Times New Roman"/>
                <w:b/>
                <w:sz w:val="24"/>
                <w:szCs w:val="24"/>
              </w:rPr>
            </w:pPr>
          </w:p>
        </w:tc>
      </w:tr>
      <w:tr w:rsidR="0085774B" w:rsidRPr="00873D17" w14:paraId="1EF2BC80" w14:textId="77777777" w:rsidTr="00873D17">
        <w:trPr>
          <w:trHeight w:val="212"/>
        </w:trPr>
        <w:tc>
          <w:tcPr>
            <w:tcW w:w="1129" w:type="dxa"/>
          </w:tcPr>
          <w:p w14:paraId="5980DB78" w14:textId="77777777" w:rsidR="0085774B" w:rsidRPr="00873D17" w:rsidRDefault="0085774B" w:rsidP="00873D17">
            <w:pPr>
              <w:spacing w:after="0" w:line="240" w:lineRule="auto"/>
              <w:jc w:val="center"/>
              <w:rPr>
                <w:rFonts w:ascii="Times New Roman" w:hAnsi="Times New Roman"/>
                <w:b/>
                <w:sz w:val="24"/>
                <w:szCs w:val="24"/>
              </w:rPr>
            </w:pPr>
            <w:r w:rsidRPr="00873D17">
              <w:rPr>
                <w:rFonts w:ascii="Times New Roman" w:hAnsi="Times New Roman"/>
                <w:b/>
                <w:sz w:val="24"/>
                <w:szCs w:val="24"/>
              </w:rPr>
              <w:t>ПК 1.4</w:t>
            </w:r>
          </w:p>
          <w:p w14:paraId="3F708301" w14:textId="77777777" w:rsidR="0085774B" w:rsidRPr="00873D17" w:rsidRDefault="0085774B" w:rsidP="00873D17">
            <w:pPr>
              <w:spacing w:after="0" w:line="240" w:lineRule="auto"/>
              <w:jc w:val="center"/>
              <w:rPr>
                <w:rFonts w:ascii="Times New Roman" w:hAnsi="Times New Roman"/>
                <w:b/>
                <w:sz w:val="24"/>
                <w:szCs w:val="24"/>
              </w:rPr>
            </w:pPr>
            <w:r w:rsidRPr="00873D17">
              <w:rPr>
                <w:rFonts w:ascii="Times New Roman" w:hAnsi="Times New Roman"/>
                <w:b/>
                <w:sz w:val="24"/>
                <w:szCs w:val="24"/>
              </w:rPr>
              <w:t>ПК 3.3</w:t>
            </w:r>
          </w:p>
        </w:tc>
        <w:tc>
          <w:tcPr>
            <w:tcW w:w="4536" w:type="dxa"/>
          </w:tcPr>
          <w:p w14:paraId="5A5E933B" w14:textId="77777777" w:rsidR="0085774B" w:rsidRPr="00873D17" w:rsidRDefault="0085774B" w:rsidP="00873D17">
            <w:pPr>
              <w:spacing w:after="0" w:line="240" w:lineRule="auto"/>
              <w:rPr>
                <w:rFonts w:ascii="Times New Roman" w:hAnsi="Times New Roman"/>
                <w:b/>
                <w:sz w:val="24"/>
                <w:szCs w:val="24"/>
              </w:rPr>
            </w:pPr>
            <w:r w:rsidRPr="00873D17">
              <w:rPr>
                <w:rStyle w:val="FontStyle53"/>
                <w:sz w:val="24"/>
                <w:szCs w:val="24"/>
              </w:rPr>
              <w:t>пользоваться спецификацией в процессе чтения сборочных чертежей, схем</w:t>
            </w:r>
          </w:p>
        </w:tc>
        <w:tc>
          <w:tcPr>
            <w:tcW w:w="3583" w:type="dxa"/>
          </w:tcPr>
          <w:p w14:paraId="79431E6A" w14:textId="77777777" w:rsidR="0085774B" w:rsidRPr="00873D17" w:rsidRDefault="0085774B" w:rsidP="00873D17">
            <w:pPr>
              <w:spacing w:after="0" w:line="240" w:lineRule="auto"/>
              <w:rPr>
                <w:rFonts w:ascii="Times New Roman" w:hAnsi="Times New Roman"/>
                <w:b/>
                <w:sz w:val="24"/>
                <w:szCs w:val="24"/>
              </w:rPr>
            </w:pPr>
            <w:r w:rsidRPr="00873D17">
              <w:rPr>
                <w:rStyle w:val="FontStyle53"/>
                <w:sz w:val="24"/>
                <w:szCs w:val="24"/>
              </w:rPr>
              <w:t>правила чтения схем и чертежей обрабатываемых деталей</w:t>
            </w:r>
          </w:p>
        </w:tc>
      </w:tr>
      <w:tr w:rsidR="0085774B" w:rsidRPr="00873D17" w14:paraId="581FB3B1" w14:textId="77777777" w:rsidTr="00873D17">
        <w:trPr>
          <w:trHeight w:val="212"/>
        </w:trPr>
        <w:tc>
          <w:tcPr>
            <w:tcW w:w="1129" w:type="dxa"/>
          </w:tcPr>
          <w:p w14:paraId="613634DE" w14:textId="77777777" w:rsidR="0085774B" w:rsidRPr="00873D17" w:rsidRDefault="0085774B" w:rsidP="00873D17">
            <w:pPr>
              <w:spacing w:after="0" w:line="240" w:lineRule="auto"/>
              <w:jc w:val="center"/>
              <w:rPr>
                <w:rFonts w:ascii="Times New Roman" w:hAnsi="Times New Roman"/>
                <w:b/>
                <w:sz w:val="24"/>
                <w:szCs w:val="24"/>
              </w:rPr>
            </w:pPr>
            <w:r w:rsidRPr="00873D17">
              <w:rPr>
                <w:rFonts w:ascii="Times New Roman" w:hAnsi="Times New Roman"/>
                <w:b/>
                <w:sz w:val="24"/>
                <w:szCs w:val="24"/>
              </w:rPr>
              <w:t>ПК 1.3</w:t>
            </w:r>
          </w:p>
          <w:p w14:paraId="77971597" w14:textId="77777777" w:rsidR="0085774B" w:rsidRPr="00873D17" w:rsidRDefault="0085774B" w:rsidP="00873D17">
            <w:pPr>
              <w:spacing w:after="0" w:line="240" w:lineRule="auto"/>
              <w:jc w:val="center"/>
              <w:rPr>
                <w:rFonts w:ascii="Times New Roman" w:hAnsi="Times New Roman"/>
                <w:b/>
                <w:sz w:val="24"/>
                <w:szCs w:val="24"/>
              </w:rPr>
            </w:pPr>
            <w:r w:rsidRPr="00873D17">
              <w:rPr>
                <w:rFonts w:ascii="Times New Roman" w:hAnsi="Times New Roman"/>
                <w:b/>
                <w:sz w:val="24"/>
                <w:szCs w:val="24"/>
              </w:rPr>
              <w:t>ПК 3.4</w:t>
            </w:r>
          </w:p>
        </w:tc>
        <w:tc>
          <w:tcPr>
            <w:tcW w:w="4536" w:type="dxa"/>
          </w:tcPr>
          <w:p w14:paraId="7A24461A" w14:textId="11E269ED" w:rsidR="0085774B" w:rsidRPr="00873D17" w:rsidRDefault="0085774B" w:rsidP="00873D17">
            <w:pPr>
              <w:spacing w:after="0" w:line="240" w:lineRule="auto"/>
              <w:rPr>
                <w:rFonts w:ascii="Times New Roman" w:hAnsi="Times New Roman"/>
                <w:b/>
                <w:sz w:val="24"/>
                <w:szCs w:val="24"/>
              </w:rPr>
            </w:pPr>
            <w:r w:rsidRPr="00873D17">
              <w:rPr>
                <w:rStyle w:val="FontStyle53"/>
                <w:sz w:val="24"/>
                <w:szCs w:val="24"/>
              </w:rPr>
              <w:t>выполнять расчёты величин предельных размеров и допуска по данным чертежа и определять годность заданных действительных размеров</w:t>
            </w:r>
          </w:p>
        </w:tc>
        <w:tc>
          <w:tcPr>
            <w:tcW w:w="3583" w:type="dxa"/>
          </w:tcPr>
          <w:p w14:paraId="5CA24436" w14:textId="77777777" w:rsidR="0085774B" w:rsidRPr="00873D17" w:rsidRDefault="0085774B" w:rsidP="00873D17">
            <w:pPr>
              <w:spacing w:after="0" w:line="240" w:lineRule="auto"/>
              <w:jc w:val="center"/>
              <w:rPr>
                <w:rFonts w:ascii="Times New Roman" w:hAnsi="Times New Roman"/>
                <w:b/>
                <w:sz w:val="24"/>
                <w:szCs w:val="24"/>
              </w:rPr>
            </w:pPr>
          </w:p>
        </w:tc>
      </w:tr>
    </w:tbl>
    <w:p w14:paraId="533D729A" w14:textId="77777777" w:rsidR="0085774B" w:rsidRPr="004A66B7" w:rsidRDefault="0085774B" w:rsidP="0085774B">
      <w:pPr>
        <w:jc w:val="center"/>
        <w:rPr>
          <w:rFonts w:ascii="Times New Roman" w:hAnsi="Times New Roman"/>
          <w:b/>
        </w:rPr>
      </w:pPr>
    </w:p>
    <w:p w14:paraId="77626DF6" w14:textId="77777777" w:rsidR="0085774B" w:rsidRPr="004A66B7" w:rsidRDefault="0085774B" w:rsidP="0085774B">
      <w:pPr>
        <w:rPr>
          <w:rFonts w:ascii="Times New Roman" w:hAnsi="Times New Roman"/>
        </w:rPr>
      </w:pPr>
      <w:r w:rsidRPr="004A66B7">
        <w:rPr>
          <w:rFonts w:ascii="Times New Roman" w:hAnsi="Times New Roman"/>
        </w:rPr>
        <w:br w:type="page"/>
      </w:r>
    </w:p>
    <w:p w14:paraId="1621656A" w14:textId="77777777" w:rsidR="0085774B" w:rsidRPr="004A66B7" w:rsidRDefault="0085774B" w:rsidP="0085774B">
      <w:pPr>
        <w:jc w:val="center"/>
        <w:rPr>
          <w:rFonts w:ascii="Times New Roman" w:hAnsi="Times New Roman"/>
          <w:b/>
          <w:bCs/>
          <w:sz w:val="24"/>
          <w:szCs w:val="24"/>
        </w:rPr>
      </w:pPr>
      <w:r w:rsidRPr="004A66B7">
        <w:rPr>
          <w:rFonts w:ascii="Times New Roman" w:hAnsi="Times New Roman"/>
          <w:b/>
          <w:bCs/>
          <w:sz w:val="24"/>
          <w:szCs w:val="24"/>
        </w:rPr>
        <w:lastRenderedPageBreak/>
        <w:t>2. СТРУКТУРА И СОДЕРЖАНИЕ УЧЕБНОЙ ДИСЦИПЛИНЫ</w:t>
      </w:r>
    </w:p>
    <w:p w14:paraId="1A3C4E7B" w14:textId="77777777" w:rsidR="0085774B" w:rsidRPr="004A66B7" w:rsidRDefault="0085774B" w:rsidP="0085774B">
      <w:pPr>
        <w:rPr>
          <w:rFonts w:ascii="Times New Roman" w:hAnsi="Times New Roman"/>
          <w:b/>
        </w:rPr>
      </w:pPr>
      <w:r w:rsidRPr="004A66B7">
        <w:rPr>
          <w:rFonts w:ascii="Times New Roman" w:hAnsi="Times New Roman"/>
          <w:b/>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7608"/>
        <w:gridCol w:w="1731"/>
      </w:tblGrid>
      <w:tr w:rsidR="0085774B" w:rsidRPr="004A66B7" w14:paraId="0C52D2CD" w14:textId="77777777" w:rsidTr="005F5D76">
        <w:trPr>
          <w:trHeight w:val="490"/>
        </w:trPr>
        <w:tc>
          <w:tcPr>
            <w:tcW w:w="4073" w:type="pct"/>
            <w:vAlign w:val="center"/>
            <w:hideMark/>
          </w:tcPr>
          <w:p w14:paraId="169B764A" w14:textId="77777777" w:rsidR="0085774B" w:rsidRPr="004A66B7" w:rsidRDefault="0085774B" w:rsidP="005F5D76">
            <w:pPr>
              <w:spacing w:after="0" w:line="240" w:lineRule="auto"/>
              <w:rPr>
                <w:rFonts w:ascii="Times New Roman" w:hAnsi="Times New Roman"/>
                <w:b/>
                <w:color w:val="000000"/>
                <w:sz w:val="24"/>
                <w:szCs w:val="24"/>
                <w:lang w:eastAsia="en-US"/>
              </w:rPr>
            </w:pPr>
            <w:r w:rsidRPr="004A66B7">
              <w:rPr>
                <w:rFonts w:ascii="Times New Roman" w:hAnsi="Times New Roman"/>
                <w:b/>
                <w:color w:val="000000"/>
                <w:sz w:val="24"/>
                <w:szCs w:val="24"/>
                <w:lang w:eastAsia="en-US"/>
              </w:rPr>
              <w:t>Вид учебной работы</w:t>
            </w:r>
          </w:p>
        </w:tc>
        <w:tc>
          <w:tcPr>
            <w:tcW w:w="927" w:type="pct"/>
            <w:vAlign w:val="center"/>
            <w:hideMark/>
          </w:tcPr>
          <w:p w14:paraId="6515B1CC" w14:textId="77777777" w:rsidR="0085774B" w:rsidRPr="004A66B7" w:rsidRDefault="0085774B" w:rsidP="005F5D76">
            <w:pPr>
              <w:spacing w:after="0" w:line="240" w:lineRule="auto"/>
              <w:rPr>
                <w:rFonts w:ascii="Times New Roman" w:hAnsi="Times New Roman"/>
                <w:b/>
                <w:iCs/>
                <w:color w:val="000000"/>
                <w:sz w:val="24"/>
                <w:szCs w:val="24"/>
                <w:lang w:eastAsia="en-US"/>
              </w:rPr>
            </w:pPr>
            <w:r w:rsidRPr="004A66B7">
              <w:rPr>
                <w:rFonts w:ascii="Times New Roman" w:hAnsi="Times New Roman"/>
                <w:b/>
                <w:iCs/>
                <w:color w:val="000000"/>
                <w:sz w:val="24"/>
                <w:szCs w:val="24"/>
                <w:lang w:eastAsia="en-US"/>
              </w:rPr>
              <w:t>Объем часов</w:t>
            </w:r>
          </w:p>
        </w:tc>
      </w:tr>
      <w:tr w:rsidR="0085774B" w:rsidRPr="004A66B7" w14:paraId="7A69C64C" w14:textId="77777777" w:rsidTr="005F5D76">
        <w:trPr>
          <w:trHeight w:val="490"/>
        </w:trPr>
        <w:tc>
          <w:tcPr>
            <w:tcW w:w="4073" w:type="pct"/>
            <w:vAlign w:val="center"/>
            <w:hideMark/>
          </w:tcPr>
          <w:p w14:paraId="606DC755" w14:textId="77777777" w:rsidR="0085774B" w:rsidRPr="004A66B7" w:rsidRDefault="0085774B" w:rsidP="005F5D76">
            <w:pPr>
              <w:spacing w:after="0" w:line="240" w:lineRule="auto"/>
              <w:rPr>
                <w:rFonts w:ascii="Times New Roman" w:hAnsi="Times New Roman"/>
                <w:b/>
                <w:color w:val="000000"/>
                <w:sz w:val="24"/>
                <w:szCs w:val="24"/>
                <w:lang w:eastAsia="en-US"/>
              </w:rPr>
            </w:pPr>
            <w:r w:rsidRPr="004A66B7">
              <w:rPr>
                <w:rFonts w:ascii="Times New Roman" w:hAnsi="Times New Roman"/>
                <w:b/>
                <w:sz w:val="24"/>
                <w:szCs w:val="24"/>
                <w:lang w:eastAsia="en-US"/>
              </w:rPr>
              <w:t>Суммарная учебная нагрузка во взаимодействии с преподавателем</w:t>
            </w:r>
          </w:p>
        </w:tc>
        <w:tc>
          <w:tcPr>
            <w:tcW w:w="927" w:type="pct"/>
            <w:vAlign w:val="center"/>
            <w:hideMark/>
          </w:tcPr>
          <w:p w14:paraId="6E84DEF1" w14:textId="77777777" w:rsidR="0085774B" w:rsidRPr="004A66B7" w:rsidRDefault="0085774B" w:rsidP="005F5D76">
            <w:pPr>
              <w:spacing w:after="0"/>
              <w:jc w:val="both"/>
              <w:rPr>
                <w:rFonts w:ascii="Times New Roman" w:hAnsi="Times New Roman"/>
                <w:b/>
                <w:iCs/>
                <w:sz w:val="24"/>
                <w:szCs w:val="24"/>
                <w:lang w:eastAsia="en-US"/>
              </w:rPr>
            </w:pPr>
            <w:r w:rsidRPr="004A66B7">
              <w:rPr>
                <w:rFonts w:ascii="Times New Roman" w:hAnsi="Times New Roman"/>
                <w:b/>
                <w:iCs/>
                <w:sz w:val="24"/>
                <w:szCs w:val="24"/>
                <w:lang w:eastAsia="en-US"/>
              </w:rPr>
              <w:t>34</w:t>
            </w:r>
          </w:p>
        </w:tc>
      </w:tr>
      <w:tr w:rsidR="0085774B" w:rsidRPr="004A66B7" w14:paraId="1DABC707" w14:textId="77777777" w:rsidTr="005F5D76">
        <w:trPr>
          <w:trHeight w:val="490"/>
        </w:trPr>
        <w:tc>
          <w:tcPr>
            <w:tcW w:w="4073" w:type="pct"/>
            <w:vAlign w:val="center"/>
            <w:hideMark/>
          </w:tcPr>
          <w:p w14:paraId="46E95076" w14:textId="77777777" w:rsidR="0085774B" w:rsidRPr="004A66B7" w:rsidRDefault="0085774B" w:rsidP="005F5D76">
            <w:pPr>
              <w:spacing w:after="0" w:line="240" w:lineRule="auto"/>
              <w:rPr>
                <w:rFonts w:ascii="Times New Roman" w:hAnsi="Times New Roman"/>
                <w:b/>
                <w:color w:val="000000"/>
                <w:sz w:val="24"/>
                <w:szCs w:val="24"/>
                <w:lang w:eastAsia="en-US"/>
              </w:rPr>
            </w:pPr>
            <w:r w:rsidRPr="004A66B7">
              <w:rPr>
                <w:rFonts w:ascii="Times New Roman" w:hAnsi="Times New Roman"/>
                <w:b/>
                <w:color w:val="000000"/>
                <w:sz w:val="24"/>
                <w:szCs w:val="24"/>
                <w:lang w:eastAsia="en-US"/>
              </w:rPr>
              <w:t xml:space="preserve">Самостоятельная работа </w:t>
            </w:r>
          </w:p>
        </w:tc>
        <w:tc>
          <w:tcPr>
            <w:tcW w:w="927" w:type="pct"/>
            <w:vAlign w:val="center"/>
            <w:hideMark/>
          </w:tcPr>
          <w:p w14:paraId="7FC0ACA2" w14:textId="77777777" w:rsidR="0085774B" w:rsidRPr="004A66B7" w:rsidRDefault="0085774B" w:rsidP="005F5D76">
            <w:pPr>
              <w:spacing w:after="0"/>
              <w:jc w:val="both"/>
              <w:rPr>
                <w:rFonts w:ascii="Times New Roman" w:hAnsi="Times New Roman"/>
                <w:b/>
                <w:iCs/>
                <w:sz w:val="24"/>
                <w:szCs w:val="24"/>
                <w:lang w:eastAsia="en-US"/>
              </w:rPr>
            </w:pPr>
            <w:r w:rsidRPr="004A66B7">
              <w:rPr>
                <w:rFonts w:ascii="Times New Roman" w:hAnsi="Times New Roman"/>
                <w:b/>
                <w:iCs/>
                <w:sz w:val="24"/>
                <w:szCs w:val="24"/>
                <w:lang w:eastAsia="en-US"/>
              </w:rPr>
              <w:t>8</w:t>
            </w:r>
          </w:p>
        </w:tc>
      </w:tr>
      <w:tr w:rsidR="0085774B" w:rsidRPr="004A66B7" w14:paraId="3641959F" w14:textId="77777777" w:rsidTr="005F5D76">
        <w:trPr>
          <w:trHeight w:val="490"/>
        </w:trPr>
        <w:tc>
          <w:tcPr>
            <w:tcW w:w="4073" w:type="pct"/>
            <w:vAlign w:val="center"/>
            <w:hideMark/>
          </w:tcPr>
          <w:p w14:paraId="61FF1AE7" w14:textId="77777777" w:rsidR="0085774B" w:rsidRPr="004A66B7" w:rsidRDefault="0085774B" w:rsidP="005F5D76">
            <w:pPr>
              <w:spacing w:line="240" w:lineRule="auto"/>
              <w:rPr>
                <w:rFonts w:ascii="Times New Roman" w:hAnsi="Times New Roman"/>
                <w:b/>
                <w:sz w:val="24"/>
                <w:szCs w:val="24"/>
                <w:lang w:eastAsia="en-US"/>
              </w:rPr>
            </w:pPr>
            <w:r w:rsidRPr="004A66B7">
              <w:rPr>
                <w:rFonts w:ascii="Times New Roman" w:hAnsi="Times New Roman"/>
                <w:b/>
                <w:sz w:val="24"/>
                <w:szCs w:val="24"/>
                <w:lang w:eastAsia="en-US"/>
              </w:rPr>
              <w:t>Объем образовательной программы</w:t>
            </w:r>
          </w:p>
        </w:tc>
        <w:tc>
          <w:tcPr>
            <w:tcW w:w="927" w:type="pct"/>
            <w:vAlign w:val="center"/>
            <w:hideMark/>
          </w:tcPr>
          <w:p w14:paraId="12B7F513" w14:textId="77777777" w:rsidR="0085774B" w:rsidRPr="004A66B7" w:rsidRDefault="0085774B" w:rsidP="005F5D76">
            <w:pPr>
              <w:spacing w:after="0"/>
              <w:jc w:val="both"/>
              <w:rPr>
                <w:rFonts w:ascii="Times New Roman" w:hAnsi="Times New Roman"/>
                <w:b/>
                <w:iCs/>
                <w:sz w:val="24"/>
                <w:szCs w:val="24"/>
                <w:lang w:eastAsia="en-US"/>
              </w:rPr>
            </w:pPr>
            <w:r w:rsidRPr="004A66B7">
              <w:rPr>
                <w:rFonts w:ascii="Times New Roman" w:hAnsi="Times New Roman"/>
                <w:b/>
                <w:iCs/>
                <w:sz w:val="24"/>
                <w:szCs w:val="24"/>
                <w:lang w:eastAsia="en-US"/>
              </w:rPr>
              <w:t>42</w:t>
            </w:r>
          </w:p>
        </w:tc>
      </w:tr>
      <w:tr w:rsidR="0085774B" w:rsidRPr="004A66B7" w14:paraId="174DAB02" w14:textId="77777777" w:rsidTr="005F5D76">
        <w:trPr>
          <w:trHeight w:val="490"/>
        </w:trPr>
        <w:tc>
          <w:tcPr>
            <w:tcW w:w="5000" w:type="pct"/>
            <w:gridSpan w:val="2"/>
            <w:vAlign w:val="center"/>
            <w:hideMark/>
          </w:tcPr>
          <w:p w14:paraId="0D15C5B0" w14:textId="77777777" w:rsidR="0085774B" w:rsidRPr="004A66B7" w:rsidRDefault="0085774B" w:rsidP="005F5D76">
            <w:pPr>
              <w:spacing w:after="0" w:line="240" w:lineRule="auto"/>
              <w:rPr>
                <w:rFonts w:ascii="Times New Roman" w:hAnsi="Times New Roman"/>
                <w:iCs/>
                <w:color w:val="000000"/>
                <w:sz w:val="24"/>
                <w:szCs w:val="24"/>
                <w:lang w:eastAsia="en-US"/>
              </w:rPr>
            </w:pPr>
            <w:r w:rsidRPr="004A66B7">
              <w:rPr>
                <w:rFonts w:ascii="Times New Roman" w:hAnsi="Times New Roman"/>
                <w:color w:val="000000"/>
                <w:sz w:val="24"/>
                <w:szCs w:val="24"/>
                <w:lang w:eastAsia="en-US"/>
              </w:rPr>
              <w:t>в том числе:</w:t>
            </w:r>
          </w:p>
        </w:tc>
      </w:tr>
      <w:tr w:rsidR="0085774B" w:rsidRPr="004A66B7" w14:paraId="10BDD384" w14:textId="77777777" w:rsidTr="005F5D76">
        <w:trPr>
          <w:trHeight w:val="490"/>
        </w:trPr>
        <w:tc>
          <w:tcPr>
            <w:tcW w:w="4073" w:type="pct"/>
            <w:vAlign w:val="center"/>
            <w:hideMark/>
          </w:tcPr>
          <w:p w14:paraId="19A63CCD" w14:textId="77777777" w:rsidR="0085774B" w:rsidRPr="004A66B7" w:rsidRDefault="0085774B" w:rsidP="005F5D76">
            <w:pPr>
              <w:spacing w:after="0" w:line="240" w:lineRule="auto"/>
              <w:rPr>
                <w:rFonts w:ascii="Times New Roman" w:hAnsi="Times New Roman"/>
                <w:color w:val="000000"/>
                <w:sz w:val="24"/>
                <w:szCs w:val="24"/>
                <w:lang w:eastAsia="en-US"/>
              </w:rPr>
            </w:pPr>
            <w:r w:rsidRPr="004A66B7">
              <w:rPr>
                <w:rFonts w:ascii="Times New Roman" w:hAnsi="Times New Roman"/>
                <w:color w:val="000000"/>
                <w:sz w:val="24"/>
                <w:szCs w:val="24"/>
                <w:lang w:eastAsia="en-US"/>
              </w:rPr>
              <w:t>теоретическое обучение</w:t>
            </w:r>
          </w:p>
        </w:tc>
        <w:tc>
          <w:tcPr>
            <w:tcW w:w="927" w:type="pct"/>
            <w:vAlign w:val="center"/>
            <w:hideMark/>
          </w:tcPr>
          <w:p w14:paraId="19774C7B" w14:textId="77777777" w:rsidR="0085774B" w:rsidRPr="004A66B7" w:rsidRDefault="0085774B" w:rsidP="005F5D76">
            <w:pPr>
              <w:spacing w:after="0"/>
              <w:jc w:val="both"/>
              <w:rPr>
                <w:rFonts w:ascii="Times New Roman" w:hAnsi="Times New Roman"/>
                <w:iCs/>
                <w:sz w:val="24"/>
                <w:szCs w:val="24"/>
                <w:lang w:eastAsia="en-US"/>
              </w:rPr>
            </w:pPr>
            <w:r w:rsidRPr="004A66B7">
              <w:rPr>
                <w:rFonts w:ascii="Times New Roman" w:hAnsi="Times New Roman"/>
                <w:iCs/>
                <w:sz w:val="24"/>
                <w:szCs w:val="24"/>
                <w:lang w:eastAsia="en-US"/>
              </w:rPr>
              <w:t>2</w:t>
            </w:r>
          </w:p>
        </w:tc>
      </w:tr>
      <w:tr w:rsidR="0085774B" w:rsidRPr="004A66B7" w14:paraId="3A324431" w14:textId="77777777" w:rsidTr="005F5D76">
        <w:trPr>
          <w:trHeight w:val="490"/>
        </w:trPr>
        <w:tc>
          <w:tcPr>
            <w:tcW w:w="4073" w:type="pct"/>
            <w:vAlign w:val="center"/>
            <w:hideMark/>
          </w:tcPr>
          <w:p w14:paraId="5D6837B5" w14:textId="77777777" w:rsidR="0085774B" w:rsidRPr="004A66B7" w:rsidRDefault="0085774B" w:rsidP="005F5D76">
            <w:pPr>
              <w:spacing w:after="0" w:line="240" w:lineRule="auto"/>
              <w:rPr>
                <w:rFonts w:ascii="Times New Roman" w:hAnsi="Times New Roman"/>
                <w:color w:val="000000"/>
                <w:sz w:val="24"/>
                <w:szCs w:val="24"/>
                <w:lang w:eastAsia="en-US"/>
              </w:rPr>
            </w:pPr>
            <w:r w:rsidRPr="004A66B7">
              <w:rPr>
                <w:rFonts w:ascii="Times New Roman" w:hAnsi="Times New Roman"/>
                <w:color w:val="000000"/>
                <w:sz w:val="24"/>
                <w:szCs w:val="24"/>
                <w:lang w:eastAsia="en-US"/>
              </w:rPr>
              <w:t xml:space="preserve">практические занятия  </w:t>
            </w:r>
          </w:p>
        </w:tc>
        <w:tc>
          <w:tcPr>
            <w:tcW w:w="927" w:type="pct"/>
            <w:vAlign w:val="center"/>
            <w:hideMark/>
          </w:tcPr>
          <w:p w14:paraId="022E02E9" w14:textId="77777777" w:rsidR="0085774B" w:rsidRPr="004A66B7" w:rsidRDefault="0085774B" w:rsidP="005F5D76">
            <w:pPr>
              <w:spacing w:after="0"/>
              <w:jc w:val="both"/>
              <w:rPr>
                <w:rFonts w:ascii="Times New Roman" w:hAnsi="Times New Roman"/>
                <w:iCs/>
                <w:sz w:val="24"/>
                <w:szCs w:val="24"/>
                <w:lang w:eastAsia="en-US"/>
              </w:rPr>
            </w:pPr>
            <w:r w:rsidRPr="004A66B7">
              <w:rPr>
                <w:rFonts w:ascii="Times New Roman" w:hAnsi="Times New Roman"/>
                <w:iCs/>
                <w:sz w:val="24"/>
                <w:szCs w:val="24"/>
                <w:lang w:eastAsia="en-US"/>
              </w:rPr>
              <w:t>32</w:t>
            </w:r>
          </w:p>
        </w:tc>
      </w:tr>
      <w:tr w:rsidR="0085774B" w:rsidRPr="004A66B7" w14:paraId="79B54E90" w14:textId="77777777" w:rsidTr="005F5D76">
        <w:trPr>
          <w:trHeight w:val="490"/>
        </w:trPr>
        <w:tc>
          <w:tcPr>
            <w:tcW w:w="4073" w:type="pct"/>
            <w:vAlign w:val="center"/>
            <w:hideMark/>
          </w:tcPr>
          <w:p w14:paraId="356ED156" w14:textId="77777777" w:rsidR="0085774B" w:rsidRPr="004A66B7" w:rsidRDefault="0085774B" w:rsidP="005F5D76">
            <w:pPr>
              <w:spacing w:after="0" w:line="240" w:lineRule="auto"/>
              <w:rPr>
                <w:rFonts w:ascii="Times New Roman" w:hAnsi="Times New Roman"/>
                <w:color w:val="000000"/>
                <w:sz w:val="24"/>
                <w:szCs w:val="24"/>
                <w:lang w:eastAsia="en-US"/>
              </w:rPr>
            </w:pPr>
            <w:r w:rsidRPr="004A66B7">
              <w:rPr>
                <w:rFonts w:ascii="Times New Roman" w:hAnsi="Times New Roman"/>
                <w:color w:val="000000"/>
                <w:sz w:val="24"/>
                <w:szCs w:val="24"/>
                <w:lang w:eastAsia="en-US"/>
              </w:rPr>
              <w:t>Самостоятельная работа</w:t>
            </w:r>
            <w:r w:rsidRPr="004A66B7">
              <w:rPr>
                <w:rFonts w:ascii="Times New Roman" w:hAnsi="Times New Roman"/>
                <w:i/>
                <w:color w:val="000000"/>
                <w:sz w:val="24"/>
                <w:szCs w:val="24"/>
                <w:lang w:eastAsia="en-US"/>
              </w:rPr>
              <w:t xml:space="preserve"> </w:t>
            </w:r>
          </w:p>
        </w:tc>
        <w:tc>
          <w:tcPr>
            <w:tcW w:w="927" w:type="pct"/>
            <w:vAlign w:val="center"/>
            <w:hideMark/>
          </w:tcPr>
          <w:p w14:paraId="7761B04C" w14:textId="77777777" w:rsidR="0085774B" w:rsidRPr="004A66B7" w:rsidRDefault="0085774B" w:rsidP="005F5D76">
            <w:pPr>
              <w:spacing w:after="0"/>
              <w:jc w:val="both"/>
              <w:rPr>
                <w:rFonts w:ascii="Times New Roman" w:hAnsi="Times New Roman"/>
                <w:iCs/>
                <w:sz w:val="24"/>
                <w:szCs w:val="24"/>
                <w:lang w:eastAsia="en-US"/>
              </w:rPr>
            </w:pPr>
            <w:r w:rsidRPr="004A66B7">
              <w:rPr>
                <w:rFonts w:ascii="Times New Roman" w:hAnsi="Times New Roman"/>
                <w:iCs/>
                <w:sz w:val="24"/>
                <w:szCs w:val="24"/>
                <w:lang w:eastAsia="en-US"/>
              </w:rPr>
              <w:t>8</w:t>
            </w:r>
          </w:p>
        </w:tc>
      </w:tr>
      <w:tr w:rsidR="0085774B" w:rsidRPr="004A66B7" w14:paraId="3505D6C9" w14:textId="77777777" w:rsidTr="005F5D76">
        <w:trPr>
          <w:trHeight w:val="490"/>
        </w:trPr>
        <w:tc>
          <w:tcPr>
            <w:tcW w:w="5000" w:type="pct"/>
            <w:gridSpan w:val="2"/>
            <w:vAlign w:val="center"/>
            <w:hideMark/>
          </w:tcPr>
          <w:p w14:paraId="3B93ED5D" w14:textId="464C2055" w:rsidR="0085774B" w:rsidRPr="004A66B7" w:rsidRDefault="0085774B" w:rsidP="005F5D76">
            <w:pPr>
              <w:spacing w:after="0" w:line="240" w:lineRule="auto"/>
              <w:rPr>
                <w:rFonts w:ascii="Times New Roman" w:hAnsi="Times New Roman"/>
                <w:b/>
                <w:iCs/>
                <w:color w:val="000000"/>
                <w:sz w:val="24"/>
                <w:szCs w:val="24"/>
                <w:lang w:eastAsia="en-US"/>
              </w:rPr>
            </w:pPr>
            <w:r w:rsidRPr="004A66B7">
              <w:rPr>
                <w:rFonts w:ascii="Times New Roman" w:hAnsi="Times New Roman"/>
                <w:b/>
                <w:iCs/>
                <w:color w:val="000000"/>
                <w:sz w:val="24"/>
                <w:szCs w:val="24"/>
                <w:lang w:eastAsia="en-US"/>
              </w:rPr>
              <w:t xml:space="preserve">Промежуточная аттестация: </w:t>
            </w:r>
            <w:r w:rsidRPr="004A66B7">
              <w:rPr>
                <w:rFonts w:ascii="Times New Roman" w:hAnsi="Times New Roman"/>
                <w:iCs/>
                <w:color w:val="000000"/>
                <w:sz w:val="24"/>
                <w:szCs w:val="24"/>
                <w:lang w:eastAsia="en-US"/>
              </w:rPr>
              <w:t>ф</w:t>
            </w:r>
            <w:r w:rsidRPr="004A66B7">
              <w:rPr>
                <w:rStyle w:val="FontStyle54"/>
                <w:sz w:val="22"/>
                <w:szCs w:val="22"/>
              </w:rPr>
              <w:t>ормы текущего контроля знаний, промежуточной аттестации определяются профессиональной образовательной организацией самостоятельно</w:t>
            </w:r>
            <w:r w:rsidRPr="004A66B7">
              <w:rPr>
                <w:rFonts w:ascii="Times New Roman" w:hAnsi="Times New Roman"/>
                <w:b/>
                <w:iCs/>
                <w:color w:val="000000"/>
                <w:sz w:val="24"/>
                <w:szCs w:val="24"/>
                <w:lang w:eastAsia="en-US"/>
              </w:rPr>
              <w:t xml:space="preserve">   </w:t>
            </w:r>
          </w:p>
        </w:tc>
      </w:tr>
    </w:tbl>
    <w:p w14:paraId="3C0DBA3B" w14:textId="77777777" w:rsidR="0085774B" w:rsidRPr="004A66B7" w:rsidRDefault="0085774B" w:rsidP="0085774B">
      <w:pPr>
        <w:rPr>
          <w:rFonts w:ascii="Times New Roman" w:hAnsi="Times New Roman"/>
          <w:b/>
        </w:rPr>
      </w:pPr>
    </w:p>
    <w:p w14:paraId="75AE41C5" w14:textId="77777777" w:rsidR="0085774B" w:rsidRPr="004A66B7" w:rsidRDefault="0085774B" w:rsidP="0085774B">
      <w:pPr>
        <w:rPr>
          <w:rFonts w:ascii="Times New Roman" w:hAnsi="Times New Roman"/>
          <w:b/>
        </w:rPr>
      </w:pPr>
    </w:p>
    <w:p w14:paraId="391E28B0" w14:textId="77777777" w:rsidR="0085774B" w:rsidRPr="004A66B7" w:rsidRDefault="0085774B" w:rsidP="0085774B">
      <w:pPr>
        <w:jc w:val="center"/>
        <w:rPr>
          <w:rFonts w:ascii="Times New Roman" w:hAnsi="Times New Roman"/>
          <w:b/>
        </w:rPr>
        <w:sectPr w:rsidR="0085774B" w:rsidRPr="004A66B7" w:rsidSect="006B4E65">
          <w:footerReference w:type="even" r:id="rId18"/>
          <w:footerReference w:type="default" r:id="rId19"/>
          <w:pgSz w:w="11906" w:h="16838"/>
          <w:pgMar w:top="1134" w:right="850" w:bottom="1134" w:left="1701" w:header="709" w:footer="0" w:gutter="0"/>
          <w:cols w:space="708"/>
          <w:docGrid w:linePitch="360"/>
        </w:sectPr>
      </w:pPr>
    </w:p>
    <w:p w14:paraId="550BC72C" w14:textId="77777777" w:rsidR="0085774B" w:rsidRPr="004A66B7" w:rsidRDefault="0085774B" w:rsidP="0085774B">
      <w:pPr>
        <w:spacing w:after="173" w:line="1" w:lineRule="exact"/>
        <w:rPr>
          <w:sz w:val="2"/>
          <w:szCs w:val="2"/>
        </w:rPr>
      </w:pPr>
    </w:p>
    <w:p w14:paraId="3FE4B7A7" w14:textId="77777777" w:rsidR="0085774B" w:rsidRPr="004A66B7" w:rsidRDefault="0085774B" w:rsidP="0085774B">
      <w:pPr>
        <w:pStyle w:val="Style21"/>
        <w:widowControl/>
        <w:spacing w:before="173" w:line="240" w:lineRule="auto"/>
        <w:ind w:left="142"/>
        <w:jc w:val="both"/>
        <w:rPr>
          <w:rStyle w:val="FontStyle49"/>
          <w:rFonts w:ascii="Times New Roman" w:hAnsi="Times New Roman" w:cs="Times New Roman"/>
          <w:sz w:val="24"/>
          <w:szCs w:val="24"/>
        </w:rPr>
      </w:pPr>
      <w:r w:rsidRPr="004A66B7">
        <w:rPr>
          <w:rStyle w:val="FontStyle49"/>
          <w:rFonts w:ascii="Times New Roman" w:hAnsi="Times New Roman" w:cs="Times New Roman"/>
          <w:sz w:val="24"/>
          <w:szCs w:val="24"/>
        </w:rPr>
        <w:t>2.2. Тематический план и содержание учебной дисциплины</w:t>
      </w:r>
    </w:p>
    <w:p w14:paraId="4466653F" w14:textId="77777777" w:rsidR="0085774B" w:rsidRPr="004A66B7" w:rsidRDefault="0085774B" w:rsidP="0085774B">
      <w:pPr>
        <w:spacing w:after="173" w:line="1" w:lineRule="exact"/>
        <w:rPr>
          <w:sz w:val="2"/>
          <w:szCs w:val="2"/>
        </w:rPr>
      </w:pPr>
    </w:p>
    <w:tbl>
      <w:tblPr>
        <w:tblW w:w="14317" w:type="dxa"/>
        <w:tblInd w:w="276" w:type="dxa"/>
        <w:tblLayout w:type="fixed"/>
        <w:tblCellMar>
          <w:left w:w="40" w:type="dxa"/>
          <w:right w:w="40" w:type="dxa"/>
        </w:tblCellMar>
        <w:tblLook w:val="0000" w:firstRow="0" w:lastRow="0" w:firstColumn="0" w:lastColumn="0" w:noHBand="0" w:noVBand="0"/>
      </w:tblPr>
      <w:tblGrid>
        <w:gridCol w:w="2693"/>
        <w:gridCol w:w="7513"/>
        <w:gridCol w:w="992"/>
        <w:gridCol w:w="3119"/>
      </w:tblGrid>
      <w:tr w:rsidR="0085774B" w:rsidRPr="004A66B7" w14:paraId="53A1DDEF" w14:textId="77777777" w:rsidTr="00C50793">
        <w:tc>
          <w:tcPr>
            <w:tcW w:w="2693" w:type="dxa"/>
            <w:tcBorders>
              <w:top w:val="single" w:sz="6" w:space="0" w:color="auto"/>
              <w:left w:val="single" w:sz="6" w:space="0" w:color="auto"/>
              <w:bottom w:val="single" w:sz="6" w:space="0" w:color="auto"/>
              <w:right w:val="single" w:sz="6" w:space="0" w:color="auto"/>
            </w:tcBorders>
          </w:tcPr>
          <w:p w14:paraId="27470B16" w14:textId="77777777" w:rsidR="0085774B" w:rsidRPr="004A66B7" w:rsidRDefault="0085774B" w:rsidP="005F5D76">
            <w:pPr>
              <w:pStyle w:val="Style30"/>
              <w:widowControl/>
              <w:ind w:left="230"/>
              <w:jc w:val="left"/>
              <w:rPr>
                <w:rStyle w:val="FontStyle55"/>
                <w:sz w:val="24"/>
                <w:szCs w:val="24"/>
              </w:rPr>
            </w:pPr>
            <w:r w:rsidRPr="004A66B7">
              <w:rPr>
                <w:rStyle w:val="FontStyle55"/>
                <w:sz w:val="24"/>
                <w:szCs w:val="24"/>
              </w:rPr>
              <w:t>Наименование разделов и тем</w:t>
            </w:r>
          </w:p>
        </w:tc>
        <w:tc>
          <w:tcPr>
            <w:tcW w:w="7513" w:type="dxa"/>
            <w:tcBorders>
              <w:top w:val="single" w:sz="6" w:space="0" w:color="auto"/>
              <w:left w:val="single" w:sz="6" w:space="0" w:color="auto"/>
              <w:bottom w:val="single" w:sz="6" w:space="0" w:color="auto"/>
              <w:right w:val="single" w:sz="6" w:space="0" w:color="auto"/>
            </w:tcBorders>
          </w:tcPr>
          <w:p w14:paraId="6B8125BA" w14:textId="77777777" w:rsidR="0085774B" w:rsidRPr="004A66B7" w:rsidRDefault="0085774B" w:rsidP="005F5D76">
            <w:pPr>
              <w:rPr>
                <w:rFonts w:ascii="Times New Roman" w:hAnsi="Times New Roman"/>
                <w:b/>
                <w:bCs/>
                <w:sz w:val="24"/>
                <w:szCs w:val="24"/>
              </w:rPr>
            </w:pPr>
            <w:r w:rsidRPr="004A66B7">
              <w:rPr>
                <w:rFonts w:ascii="Times New Roman" w:hAnsi="Times New Roman"/>
                <w:b/>
                <w:bCs/>
                <w:sz w:val="24"/>
                <w:szCs w:val="24"/>
              </w:rPr>
              <w:t>Содержание учебного материала и формы организации деятельности обучающихся</w:t>
            </w:r>
          </w:p>
        </w:tc>
        <w:tc>
          <w:tcPr>
            <w:tcW w:w="992" w:type="dxa"/>
            <w:tcBorders>
              <w:top w:val="single" w:sz="6" w:space="0" w:color="auto"/>
              <w:left w:val="single" w:sz="6" w:space="0" w:color="auto"/>
              <w:bottom w:val="single" w:sz="6" w:space="0" w:color="auto"/>
              <w:right w:val="single" w:sz="6" w:space="0" w:color="auto"/>
            </w:tcBorders>
          </w:tcPr>
          <w:p w14:paraId="54914F7F" w14:textId="77777777" w:rsidR="0085774B" w:rsidRPr="004A66B7" w:rsidRDefault="0085774B" w:rsidP="005F5D76">
            <w:pPr>
              <w:pStyle w:val="Style30"/>
              <w:widowControl/>
              <w:rPr>
                <w:rStyle w:val="FontStyle55"/>
                <w:sz w:val="24"/>
                <w:szCs w:val="24"/>
              </w:rPr>
            </w:pPr>
            <w:r w:rsidRPr="004A66B7">
              <w:rPr>
                <w:rStyle w:val="FontStyle55"/>
                <w:sz w:val="24"/>
                <w:szCs w:val="24"/>
              </w:rPr>
              <w:t>Объём часов</w:t>
            </w:r>
          </w:p>
        </w:tc>
        <w:tc>
          <w:tcPr>
            <w:tcW w:w="3119" w:type="dxa"/>
            <w:tcBorders>
              <w:top w:val="single" w:sz="6" w:space="0" w:color="auto"/>
              <w:left w:val="single" w:sz="6" w:space="0" w:color="auto"/>
              <w:bottom w:val="single" w:sz="6" w:space="0" w:color="auto"/>
              <w:right w:val="single" w:sz="6" w:space="0" w:color="auto"/>
            </w:tcBorders>
          </w:tcPr>
          <w:p w14:paraId="65A3AFF3" w14:textId="77777777" w:rsidR="0085774B" w:rsidRPr="004A66B7" w:rsidRDefault="0085774B" w:rsidP="005F5D76">
            <w:pPr>
              <w:pStyle w:val="Style30"/>
              <w:widowControl/>
              <w:rPr>
                <w:rStyle w:val="FontStyle55"/>
                <w:b w:val="0"/>
                <w:sz w:val="24"/>
                <w:szCs w:val="24"/>
              </w:rPr>
            </w:pPr>
            <w:r w:rsidRPr="004A66B7">
              <w:rPr>
                <w:rFonts w:ascii="Times New Roman" w:hAnsi="Times New Roman" w:cs="Times New Roman"/>
                <w:b/>
                <w:bCs/>
              </w:rPr>
              <w:t>Коды компетенций, формированию которых способствует элемент программы</w:t>
            </w:r>
          </w:p>
        </w:tc>
      </w:tr>
      <w:tr w:rsidR="0085774B" w:rsidRPr="004A66B7" w14:paraId="405FB83B" w14:textId="77777777" w:rsidTr="00C50793">
        <w:tc>
          <w:tcPr>
            <w:tcW w:w="2693" w:type="dxa"/>
            <w:tcBorders>
              <w:top w:val="single" w:sz="6" w:space="0" w:color="auto"/>
              <w:left w:val="single" w:sz="6" w:space="0" w:color="auto"/>
              <w:bottom w:val="single" w:sz="6" w:space="0" w:color="auto"/>
              <w:right w:val="single" w:sz="6" w:space="0" w:color="auto"/>
            </w:tcBorders>
          </w:tcPr>
          <w:p w14:paraId="03CBFFCE" w14:textId="77777777" w:rsidR="0085774B" w:rsidRPr="004A66B7" w:rsidRDefault="0085774B" w:rsidP="005F5D76">
            <w:pPr>
              <w:pStyle w:val="Style30"/>
              <w:widowControl/>
              <w:spacing w:line="240" w:lineRule="auto"/>
              <w:jc w:val="left"/>
              <w:rPr>
                <w:rStyle w:val="FontStyle55"/>
                <w:sz w:val="24"/>
                <w:szCs w:val="24"/>
              </w:rPr>
            </w:pPr>
            <w:r w:rsidRPr="004A66B7">
              <w:rPr>
                <w:rStyle w:val="FontStyle55"/>
                <w:sz w:val="24"/>
                <w:szCs w:val="24"/>
              </w:rPr>
              <w:t>Введение</w:t>
            </w:r>
          </w:p>
        </w:tc>
        <w:tc>
          <w:tcPr>
            <w:tcW w:w="7513" w:type="dxa"/>
            <w:tcBorders>
              <w:top w:val="single" w:sz="6" w:space="0" w:color="auto"/>
              <w:left w:val="single" w:sz="6" w:space="0" w:color="auto"/>
              <w:bottom w:val="single" w:sz="6" w:space="0" w:color="auto"/>
              <w:right w:val="single" w:sz="6" w:space="0" w:color="auto"/>
            </w:tcBorders>
          </w:tcPr>
          <w:p w14:paraId="44213D7B" w14:textId="77777777" w:rsidR="0085774B" w:rsidRPr="004A66B7" w:rsidRDefault="0085774B" w:rsidP="005F5D76">
            <w:pPr>
              <w:pStyle w:val="Style29"/>
              <w:widowControl/>
              <w:rPr>
                <w:rStyle w:val="FontStyle54"/>
                <w:sz w:val="24"/>
                <w:szCs w:val="24"/>
              </w:rPr>
            </w:pPr>
            <w:r w:rsidRPr="004A66B7">
              <w:rPr>
                <w:rStyle w:val="FontStyle54"/>
                <w:sz w:val="24"/>
                <w:szCs w:val="24"/>
              </w:rPr>
              <w:t>Цели, задачи, сущность, структура учебной дисциплины. Основ</w:t>
            </w:r>
            <w:r w:rsidRPr="004A66B7">
              <w:rPr>
                <w:rStyle w:val="FontStyle54"/>
                <w:sz w:val="24"/>
                <w:szCs w:val="24"/>
              </w:rPr>
              <w:softHyphen/>
              <w:t>ные понятия и термины, ознакомление с разделами программы. Краткие исторические сведения о развитии технической графи</w:t>
            </w:r>
            <w:r w:rsidRPr="004A66B7">
              <w:rPr>
                <w:rStyle w:val="FontStyle54"/>
                <w:sz w:val="24"/>
                <w:szCs w:val="24"/>
              </w:rPr>
              <w:softHyphen/>
              <w:t>ки, её роли и значении при изучении других учебных дисциплин и профессиональных модулей</w:t>
            </w:r>
          </w:p>
        </w:tc>
        <w:tc>
          <w:tcPr>
            <w:tcW w:w="992" w:type="dxa"/>
            <w:tcBorders>
              <w:top w:val="single" w:sz="6" w:space="0" w:color="auto"/>
              <w:left w:val="single" w:sz="6" w:space="0" w:color="auto"/>
              <w:bottom w:val="single" w:sz="6" w:space="0" w:color="auto"/>
              <w:right w:val="single" w:sz="6" w:space="0" w:color="auto"/>
            </w:tcBorders>
          </w:tcPr>
          <w:p w14:paraId="4A4061A3" w14:textId="77777777" w:rsidR="0085774B" w:rsidRPr="004A66B7" w:rsidRDefault="0085774B" w:rsidP="005F5D76">
            <w:pPr>
              <w:pStyle w:val="Style30"/>
              <w:widowControl/>
              <w:spacing w:line="240" w:lineRule="auto"/>
              <w:rPr>
                <w:rStyle w:val="FontStyle55"/>
                <w:sz w:val="24"/>
                <w:szCs w:val="24"/>
              </w:rPr>
            </w:pPr>
            <w:r w:rsidRPr="004A66B7">
              <w:rPr>
                <w:rStyle w:val="FontStyle55"/>
                <w:sz w:val="24"/>
                <w:szCs w:val="24"/>
              </w:rPr>
              <w:t>1</w:t>
            </w:r>
          </w:p>
        </w:tc>
        <w:tc>
          <w:tcPr>
            <w:tcW w:w="3119" w:type="dxa"/>
            <w:tcBorders>
              <w:top w:val="single" w:sz="6" w:space="0" w:color="auto"/>
              <w:left w:val="single" w:sz="6" w:space="0" w:color="auto"/>
              <w:bottom w:val="single" w:sz="6" w:space="0" w:color="auto"/>
              <w:right w:val="single" w:sz="6" w:space="0" w:color="auto"/>
            </w:tcBorders>
          </w:tcPr>
          <w:p w14:paraId="22EE8EC5" w14:textId="77777777" w:rsidR="0085774B" w:rsidRPr="004A66B7" w:rsidRDefault="0085774B" w:rsidP="005F5D76">
            <w:pPr>
              <w:pStyle w:val="Style29"/>
              <w:widowControl/>
              <w:spacing w:line="240" w:lineRule="auto"/>
              <w:jc w:val="center"/>
              <w:rPr>
                <w:rStyle w:val="FontStyle54"/>
                <w:sz w:val="24"/>
                <w:szCs w:val="24"/>
              </w:rPr>
            </w:pPr>
            <w:r w:rsidRPr="004A66B7">
              <w:rPr>
                <w:rStyle w:val="FontStyle54"/>
                <w:sz w:val="24"/>
                <w:szCs w:val="24"/>
              </w:rPr>
              <w:t>ПК1.2-1.4</w:t>
            </w:r>
          </w:p>
          <w:p w14:paraId="34E7EC44" w14:textId="77777777" w:rsidR="0085774B" w:rsidRPr="004A66B7" w:rsidRDefault="0085774B" w:rsidP="005F5D76">
            <w:pPr>
              <w:pStyle w:val="Style29"/>
              <w:widowControl/>
              <w:spacing w:line="240" w:lineRule="auto"/>
              <w:jc w:val="center"/>
              <w:rPr>
                <w:rStyle w:val="FontStyle54"/>
                <w:sz w:val="24"/>
                <w:szCs w:val="24"/>
              </w:rPr>
            </w:pPr>
            <w:r w:rsidRPr="004A66B7">
              <w:rPr>
                <w:rStyle w:val="FontStyle54"/>
                <w:sz w:val="24"/>
                <w:szCs w:val="24"/>
              </w:rPr>
              <w:t>ПК3.3-3.4</w:t>
            </w:r>
          </w:p>
        </w:tc>
      </w:tr>
      <w:tr w:rsidR="0085774B" w:rsidRPr="004A66B7" w14:paraId="6446A3B3" w14:textId="77777777" w:rsidTr="00C50793">
        <w:tc>
          <w:tcPr>
            <w:tcW w:w="10206" w:type="dxa"/>
            <w:gridSpan w:val="2"/>
            <w:tcBorders>
              <w:top w:val="single" w:sz="6" w:space="0" w:color="auto"/>
              <w:left w:val="single" w:sz="6" w:space="0" w:color="auto"/>
              <w:bottom w:val="single" w:sz="6" w:space="0" w:color="auto"/>
              <w:right w:val="single" w:sz="6" w:space="0" w:color="auto"/>
            </w:tcBorders>
          </w:tcPr>
          <w:p w14:paraId="332B8CDF" w14:textId="77777777" w:rsidR="0085774B" w:rsidRPr="004A66B7" w:rsidRDefault="0085774B" w:rsidP="005F5D76">
            <w:pPr>
              <w:pStyle w:val="Style30"/>
              <w:widowControl/>
              <w:spacing w:line="240" w:lineRule="auto"/>
              <w:ind w:left="2227"/>
              <w:jc w:val="left"/>
              <w:rPr>
                <w:rStyle w:val="FontStyle55"/>
                <w:sz w:val="24"/>
                <w:szCs w:val="24"/>
              </w:rPr>
            </w:pPr>
            <w:r w:rsidRPr="004A66B7">
              <w:rPr>
                <w:rStyle w:val="FontStyle55"/>
                <w:sz w:val="24"/>
                <w:szCs w:val="24"/>
              </w:rPr>
              <w:t>Раздел 1. Правила выполнения чертежей</w:t>
            </w:r>
          </w:p>
        </w:tc>
        <w:tc>
          <w:tcPr>
            <w:tcW w:w="992" w:type="dxa"/>
            <w:tcBorders>
              <w:top w:val="single" w:sz="6" w:space="0" w:color="auto"/>
              <w:left w:val="single" w:sz="6" w:space="0" w:color="auto"/>
              <w:bottom w:val="single" w:sz="6" w:space="0" w:color="auto"/>
              <w:right w:val="single" w:sz="6" w:space="0" w:color="auto"/>
            </w:tcBorders>
          </w:tcPr>
          <w:p w14:paraId="28C80DE5" w14:textId="77777777" w:rsidR="0085774B" w:rsidRPr="004A66B7" w:rsidRDefault="0085774B" w:rsidP="005F5D76">
            <w:pPr>
              <w:pStyle w:val="Style30"/>
              <w:widowControl/>
              <w:spacing w:line="240" w:lineRule="auto"/>
              <w:rPr>
                <w:rStyle w:val="FontStyle55"/>
                <w:sz w:val="24"/>
                <w:szCs w:val="24"/>
              </w:rPr>
            </w:pPr>
            <w:r w:rsidRPr="004A66B7">
              <w:rPr>
                <w:rStyle w:val="FontStyle55"/>
                <w:sz w:val="24"/>
                <w:szCs w:val="24"/>
              </w:rPr>
              <w:t>4</w:t>
            </w:r>
          </w:p>
        </w:tc>
        <w:tc>
          <w:tcPr>
            <w:tcW w:w="3119" w:type="dxa"/>
            <w:tcBorders>
              <w:top w:val="single" w:sz="6" w:space="0" w:color="auto"/>
              <w:left w:val="single" w:sz="6" w:space="0" w:color="auto"/>
              <w:bottom w:val="single" w:sz="6" w:space="0" w:color="auto"/>
              <w:right w:val="single" w:sz="6" w:space="0" w:color="auto"/>
            </w:tcBorders>
          </w:tcPr>
          <w:p w14:paraId="1DC9DD97" w14:textId="77777777" w:rsidR="0085774B" w:rsidRPr="004A66B7" w:rsidRDefault="0085774B" w:rsidP="005F5D76">
            <w:pPr>
              <w:pStyle w:val="Style27"/>
              <w:widowControl/>
            </w:pPr>
          </w:p>
        </w:tc>
      </w:tr>
      <w:tr w:rsidR="00873D17" w:rsidRPr="004A66B7" w14:paraId="2D9A42AD" w14:textId="77777777" w:rsidTr="00C50793">
        <w:tc>
          <w:tcPr>
            <w:tcW w:w="2693" w:type="dxa"/>
            <w:vMerge w:val="restart"/>
            <w:tcBorders>
              <w:top w:val="single" w:sz="6" w:space="0" w:color="auto"/>
              <w:left w:val="single" w:sz="6" w:space="0" w:color="auto"/>
              <w:right w:val="single" w:sz="6" w:space="0" w:color="auto"/>
            </w:tcBorders>
          </w:tcPr>
          <w:p w14:paraId="0502EC90" w14:textId="77777777" w:rsidR="00873D17" w:rsidRPr="004A66B7" w:rsidRDefault="00873D17" w:rsidP="005F5D76">
            <w:pPr>
              <w:pStyle w:val="Style30"/>
              <w:widowControl/>
              <w:spacing w:line="259" w:lineRule="exact"/>
              <w:jc w:val="left"/>
              <w:rPr>
                <w:rStyle w:val="FontStyle55"/>
                <w:sz w:val="24"/>
                <w:szCs w:val="24"/>
              </w:rPr>
            </w:pPr>
            <w:r w:rsidRPr="004A66B7">
              <w:rPr>
                <w:rStyle w:val="FontStyle55"/>
                <w:sz w:val="24"/>
                <w:szCs w:val="24"/>
              </w:rPr>
              <w:t>Тема 1.1.</w:t>
            </w:r>
          </w:p>
          <w:p w14:paraId="5C39FE51" w14:textId="77777777" w:rsidR="00873D17" w:rsidRPr="004A66B7" w:rsidRDefault="00873D17" w:rsidP="005F5D76">
            <w:pPr>
              <w:pStyle w:val="Style29"/>
              <w:widowControl/>
              <w:spacing w:line="259" w:lineRule="exact"/>
              <w:ind w:firstLine="5"/>
              <w:rPr>
                <w:rStyle w:val="FontStyle54"/>
                <w:sz w:val="24"/>
                <w:szCs w:val="24"/>
              </w:rPr>
            </w:pPr>
            <w:r w:rsidRPr="004A66B7">
              <w:rPr>
                <w:rStyle w:val="FontStyle54"/>
                <w:sz w:val="24"/>
                <w:szCs w:val="24"/>
              </w:rPr>
              <w:t>Единая система конструкторской документации (ЕСКД), ГОСТы</w:t>
            </w:r>
          </w:p>
        </w:tc>
        <w:tc>
          <w:tcPr>
            <w:tcW w:w="7513" w:type="dxa"/>
            <w:tcBorders>
              <w:top w:val="single" w:sz="6" w:space="0" w:color="auto"/>
              <w:left w:val="single" w:sz="6" w:space="0" w:color="auto"/>
              <w:bottom w:val="single" w:sz="6" w:space="0" w:color="auto"/>
              <w:right w:val="single" w:sz="6" w:space="0" w:color="auto"/>
            </w:tcBorders>
          </w:tcPr>
          <w:p w14:paraId="37DE577F" w14:textId="77777777" w:rsidR="00873D17" w:rsidRPr="004A66B7" w:rsidRDefault="00873D17" w:rsidP="005F5D76">
            <w:pPr>
              <w:pStyle w:val="Style29"/>
              <w:widowControl/>
              <w:spacing w:line="240" w:lineRule="auto"/>
              <w:rPr>
                <w:rStyle w:val="FontStyle54"/>
                <w:sz w:val="24"/>
                <w:szCs w:val="24"/>
              </w:rPr>
            </w:pPr>
            <w:r w:rsidRPr="004A66B7">
              <w:rPr>
                <w:rStyle w:val="FontStyle54"/>
                <w:sz w:val="24"/>
                <w:szCs w:val="24"/>
              </w:rPr>
              <w:t>Общие сведения о стандартизации. Линии чертежа</w:t>
            </w:r>
          </w:p>
        </w:tc>
        <w:tc>
          <w:tcPr>
            <w:tcW w:w="992" w:type="dxa"/>
            <w:tcBorders>
              <w:top w:val="single" w:sz="6" w:space="0" w:color="auto"/>
              <w:left w:val="single" w:sz="6" w:space="0" w:color="auto"/>
              <w:bottom w:val="single" w:sz="6" w:space="0" w:color="auto"/>
              <w:right w:val="single" w:sz="6" w:space="0" w:color="auto"/>
            </w:tcBorders>
          </w:tcPr>
          <w:p w14:paraId="67CF7674" w14:textId="77777777" w:rsidR="00873D17" w:rsidRPr="004A66B7" w:rsidRDefault="00873D17" w:rsidP="005F5D76">
            <w:pPr>
              <w:pStyle w:val="Style27"/>
              <w:widowControl/>
            </w:pPr>
          </w:p>
        </w:tc>
        <w:tc>
          <w:tcPr>
            <w:tcW w:w="3119" w:type="dxa"/>
            <w:vMerge w:val="restart"/>
            <w:tcBorders>
              <w:top w:val="single" w:sz="6" w:space="0" w:color="auto"/>
              <w:left w:val="single" w:sz="6" w:space="0" w:color="auto"/>
              <w:right w:val="single" w:sz="6" w:space="0" w:color="auto"/>
            </w:tcBorders>
          </w:tcPr>
          <w:p w14:paraId="1D003FBF" w14:textId="77777777" w:rsidR="00873D17" w:rsidRPr="004A66B7" w:rsidRDefault="00873D17" w:rsidP="005F5D76">
            <w:pPr>
              <w:pStyle w:val="Style29"/>
              <w:widowControl/>
              <w:spacing w:line="240" w:lineRule="auto"/>
              <w:jc w:val="center"/>
              <w:rPr>
                <w:rStyle w:val="FontStyle54"/>
                <w:sz w:val="24"/>
                <w:szCs w:val="24"/>
              </w:rPr>
            </w:pPr>
            <w:r w:rsidRPr="004A66B7">
              <w:rPr>
                <w:rStyle w:val="FontStyle54"/>
                <w:sz w:val="24"/>
                <w:szCs w:val="24"/>
              </w:rPr>
              <w:t>ПК 3.3</w:t>
            </w:r>
          </w:p>
        </w:tc>
      </w:tr>
      <w:tr w:rsidR="00873D17" w:rsidRPr="004A66B7" w14:paraId="252E4D63" w14:textId="77777777" w:rsidTr="00C50793">
        <w:tc>
          <w:tcPr>
            <w:tcW w:w="2693" w:type="dxa"/>
            <w:vMerge/>
            <w:tcBorders>
              <w:left w:val="single" w:sz="6" w:space="0" w:color="auto"/>
              <w:bottom w:val="single" w:sz="6" w:space="0" w:color="auto"/>
              <w:right w:val="single" w:sz="6" w:space="0" w:color="auto"/>
            </w:tcBorders>
          </w:tcPr>
          <w:p w14:paraId="2798BBB3" w14:textId="77777777" w:rsidR="00873D17" w:rsidRPr="004A66B7" w:rsidRDefault="00873D17" w:rsidP="005F5D76">
            <w:pPr>
              <w:rPr>
                <w:rStyle w:val="FontStyle54"/>
                <w:sz w:val="24"/>
                <w:szCs w:val="24"/>
              </w:rPr>
            </w:pPr>
          </w:p>
        </w:tc>
        <w:tc>
          <w:tcPr>
            <w:tcW w:w="7513" w:type="dxa"/>
            <w:tcBorders>
              <w:top w:val="single" w:sz="6" w:space="0" w:color="auto"/>
              <w:left w:val="single" w:sz="6" w:space="0" w:color="auto"/>
              <w:bottom w:val="single" w:sz="6" w:space="0" w:color="auto"/>
              <w:right w:val="single" w:sz="6" w:space="0" w:color="auto"/>
            </w:tcBorders>
          </w:tcPr>
          <w:p w14:paraId="29658397" w14:textId="77777777" w:rsidR="00873D17" w:rsidRPr="004A66B7" w:rsidRDefault="00873D17" w:rsidP="005F5D76">
            <w:pPr>
              <w:pStyle w:val="Style30"/>
              <w:widowControl/>
              <w:spacing w:line="240" w:lineRule="auto"/>
              <w:jc w:val="left"/>
              <w:rPr>
                <w:rStyle w:val="FontStyle55"/>
                <w:sz w:val="24"/>
                <w:szCs w:val="24"/>
              </w:rPr>
            </w:pPr>
            <w:r w:rsidRPr="004A66B7">
              <w:rPr>
                <w:rStyle w:val="FontStyle55"/>
                <w:sz w:val="24"/>
                <w:szCs w:val="24"/>
              </w:rPr>
              <w:t>Практические занятия</w:t>
            </w:r>
          </w:p>
          <w:p w14:paraId="36760F39" w14:textId="5D40933E" w:rsidR="00873D17" w:rsidRPr="004A66B7" w:rsidRDefault="00873D17" w:rsidP="005F5D76">
            <w:pPr>
              <w:pStyle w:val="Style29"/>
              <w:widowControl/>
              <w:spacing w:line="240" w:lineRule="auto"/>
              <w:rPr>
                <w:rStyle w:val="FontStyle54"/>
                <w:sz w:val="24"/>
                <w:szCs w:val="24"/>
              </w:rPr>
            </w:pPr>
            <w:r w:rsidRPr="004A66B7">
              <w:rPr>
                <w:rStyle w:val="FontStyle54"/>
                <w:sz w:val="24"/>
                <w:szCs w:val="24"/>
              </w:rPr>
              <w:t>1. Выполнение графической работы «Линии чертежа» по ГОСТу</w:t>
            </w:r>
          </w:p>
        </w:tc>
        <w:tc>
          <w:tcPr>
            <w:tcW w:w="992" w:type="dxa"/>
            <w:tcBorders>
              <w:top w:val="single" w:sz="6" w:space="0" w:color="auto"/>
              <w:left w:val="single" w:sz="6" w:space="0" w:color="auto"/>
              <w:bottom w:val="single" w:sz="6" w:space="0" w:color="auto"/>
              <w:right w:val="single" w:sz="6" w:space="0" w:color="auto"/>
            </w:tcBorders>
          </w:tcPr>
          <w:p w14:paraId="6A32CF9A" w14:textId="77777777" w:rsidR="00873D17" w:rsidRPr="004A66B7" w:rsidRDefault="00873D17" w:rsidP="005F5D76">
            <w:pPr>
              <w:pStyle w:val="Style29"/>
              <w:widowControl/>
              <w:spacing w:line="240" w:lineRule="auto"/>
              <w:jc w:val="center"/>
              <w:rPr>
                <w:rStyle w:val="FontStyle54"/>
                <w:sz w:val="24"/>
                <w:szCs w:val="24"/>
              </w:rPr>
            </w:pPr>
            <w:r w:rsidRPr="004A66B7">
              <w:rPr>
                <w:rStyle w:val="FontStyle54"/>
                <w:sz w:val="24"/>
                <w:szCs w:val="24"/>
              </w:rPr>
              <w:t>1</w:t>
            </w:r>
          </w:p>
        </w:tc>
        <w:tc>
          <w:tcPr>
            <w:tcW w:w="3119" w:type="dxa"/>
            <w:vMerge/>
            <w:tcBorders>
              <w:left w:val="single" w:sz="6" w:space="0" w:color="auto"/>
              <w:bottom w:val="single" w:sz="6" w:space="0" w:color="auto"/>
              <w:right w:val="single" w:sz="6" w:space="0" w:color="auto"/>
            </w:tcBorders>
          </w:tcPr>
          <w:p w14:paraId="3A53353E" w14:textId="77777777" w:rsidR="00873D17" w:rsidRPr="004A66B7" w:rsidRDefault="00873D17" w:rsidP="005F5D76">
            <w:pPr>
              <w:pStyle w:val="Style27"/>
              <w:widowControl/>
            </w:pPr>
          </w:p>
        </w:tc>
      </w:tr>
      <w:tr w:rsidR="00873D17" w:rsidRPr="004A66B7" w14:paraId="7E91C0E1" w14:textId="77777777" w:rsidTr="00C50793">
        <w:trPr>
          <w:trHeight w:val="484"/>
        </w:trPr>
        <w:tc>
          <w:tcPr>
            <w:tcW w:w="2693" w:type="dxa"/>
            <w:vMerge w:val="restart"/>
            <w:tcBorders>
              <w:top w:val="single" w:sz="6" w:space="0" w:color="auto"/>
              <w:left w:val="single" w:sz="6" w:space="0" w:color="auto"/>
              <w:right w:val="single" w:sz="6" w:space="0" w:color="auto"/>
            </w:tcBorders>
          </w:tcPr>
          <w:p w14:paraId="7C5B9BD7" w14:textId="77777777" w:rsidR="00873D17" w:rsidRPr="004A66B7" w:rsidRDefault="00873D17" w:rsidP="005F5D76">
            <w:pPr>
              <w:pStyle w:val="Style30"/>
              <w:widowControl/>
              <w:spacing w:line="240" w:lineRule="auto"/>
              <w:jc w:val="left"/>
              <w:rPr>
                <w:rStyle w:val="FontStyle55"/>
                <w:sz w:val="24"/>
                <w:szCs w:val="24"/>
              </w:rPr>
            </w:pPr>
            <w:r w:rsidRPr="004A66B7">
              <w:rPr>
                <w:rStyle w:val="FontStyle55"/>
                <w:sz w:val="24"/>
                <w:szCs w:val="24"/>
              </w:rPr>
              <w:t>Тема 1.2.</w:t>
            </w:r>
          </w:p>
          <w:p w14:paraId="61766EE1" w14:textId="7181451A" w:rsidR="00873D17" w:rsidRPr="004A66B7" w:rsidRDefault="00873D17" w:rsidP="005F5D76">
            <w:pPr>
              <w:pStyle w:val="Style29"/>
              <w:widowControl/>
              <w:ind w:firstLine="5"/>
              <w:rPr>
                <w:rStyle w:val="FontStyle54"/>
                <w:sz w:val="24"/>
                <w:szCs w:val="24"/>
              </w:rPr>
            </w:pPr>
            <w:r w:rsidRPr="004A66B7">
              <w:rPr>
                <w:rStyle w:val="FontStyle54"/>
                <w:sz w:val="24"/>
                <w:szCs w:val="24"/>
              </w:rPr>
              <w:t>Масштабы, форматы, основная надпись</w:t>
            </w:r>
          </w:p>
        </w:tc>
        <w:tc>
          <w:tcPr>
            <w:tcW w:w="7513" w:type="dxa"/>
            <w:tcBorders>
              <w:top w:val="single" w:sz="6" w:space="0" w:color="auto"/>
              <w:left w:val="single" w:sz="6" w:space="0" w:color="auto"/>
              <w:bottom w:val="single" w:sz="6" w:space="0" w:color="auto"/>
              <w:right w:val="single" w:sz="6" w:space="0" w:color="auto"/>
            </w:tcBorders>
          </w:tcPr>
          <w:p w14:paraId="17889D9C" w14:textId="77777777" w:rsidR="00873D17" w:rsidRPr="004A66B7" w:rsidRDefault="00873D17" w:rsidP="005F5D76">
            <w:pPr>
              <w:pStyle w:val="Style29"/>
              <w:widowControl/>
              <w:rPr>
                <w:rStyle w:val="FontStyle54"/>
                <w:sz w:val="24"/>
                <w:szCs w:val="24"/>
              </w:rPr>
            </w:pPr>
            <w:r w:rsidRPr="004A66B7">
              <w:rPr>
                <w:rStyle w:val="FontStyle54"/>
                <w:sz w:val="24"/>
                <w:szCs w:val="24"/>
              </w:rPr>
              <w:t>Основные сведения по оформлению чертежей. Размеры основ</w:t>
            </w:r>
            <w:r w:rsidRPr="004A66B7">
              <w:rPr>
                <w:rStyle w:val="FontStyle54"/>
                <w:sz w:val="24"/>
                <w:szCs w:val="24"/>
              </w:rPr>
              <w:softHyphen/>
              <w:t>ных форматов. Правила выполнения надписей на чертежах</w:t>
            </w:r>
          </w:p>
        </w:tc>
        <w:tc>
          <w:tcPr>
            <w:tcW w:w="992" w:type="dxa"/>
            <w:tcBorders>
              <w:top w:val="single" w:sz="6" w:space="0" w:color="auto"/>
              <w:left w:val="single" w:sz="6" w:space="0" w:color="auto"/>
              <w:bottom w:val="single" w:sz="6" w:space="0" w:color="auto"/>
              <w:right w:val="single" w:sz="6" w:space="0" w:color="auto"/>
            </w:tcBorders>
          </w:tcPr>
          <w:p w14:paraId="6F13246A" w14:textId="77777777" w:rsidR="00873D17" w:rsidRPr="004A66B7" w:rsidRDefault="00873D17" w:rsidP="005F5D76">
            <w:pPr>
              <w:pStyle w:val="Style27"/>
              <w:widowControl/>
            </w:pPr>
          </w:p>
        </w:tc>
        <w:tc>
          <w:tcPr>
            <w:tcW w:w="3119" w:type="dxa"/>
            <w:vMerge w:val="restart"/>
            <w:tcBorders>
              <w:top w:val="single" w:sz="6" w:space="0" w:color="auto"/>
              <w:left w:val="single" w:sz="6" w:space="0" w:color="auto"/>
              <w:right w:val="single" w:sz="6" w:space="0" w:color="auto"/>
            </w:tcBorders>
          </w:tcPr>
          <w:p w14:paraId="4C68DFEE" w14:textId="77777777" w:rsidR="00873D17" w:rsidRPr="004A66B7" w:rsidRDefault="00873D17" w:rsidP="005F5D76">
            <w:pPr>
              <w:pStyle w:val="Style29"/>
              <w:widowControl/>
              <w:spacing w:line="240" w:lineRule="auto"/>
              <w:jc w:val="center"/>
              <w:rPr>
                <w:rStyle w:val="FontStyle54"/>
                <w:sz w:val="24"/>
                <w:szCs w:val="24"/>
              </w:rPr>
            </w:pPr>
            <w:r w:rsidRPr="004A66B7">
              <w:rPr>
                <w:rStyle w:val="FontStyle54"/>
                <w:sz w:val="24"/>
                <w:szCs w:val="24"/>
              </w:rPr>
              <w:t>ПК1.3-1.4</w:t>
            </w:r>
          </w:p>
          <w:p w14:paraId="6E639D2D" w14:textId="77777777" w:rsidR="00873D17" w:rsidRPr="004A66B7" w:rsidRDefault="00873D17" w:rsidP="005F5D76">
            <w:pPr>
              <w:pStyle w:val="Style29"/>
              <w:widowControl/>
              <w:spacing w:line="240" w:lineRule="auto"/>
              <w:jc w:val="center"/>
              <w:rPr>
                <w:rStyle w:val="FontStyle54"/>
                <w:sz w:val="24"/>
                <w:szCs w:val="24"/>
              </w:rPr>
            </w:pPr>
            <w:r w:rsidRPr="004A66B7">
              <w:rPr>
                <w:rStyle w:val="FontStyle54"/>
                <w:sz w:val="24"/>
                <w:szCs w:val="24"/>
              </w:rPr>
              <w:t>ПК3.3</w:t>
            </w:r>
          </w:p>
        </w:tc>
      </w:tr>
      <w:tr w:rsidR="00873D17" w:rsidRPr="004A66B7" w14:paraId="285D1DED" w14:textId="77777777" w:rsidTr="00C50793">
        <w:tc>
          <w:tcPr>
            <w:tcW w:w="2693" w:type="dxa"/>
            <w:vMerge/>
            <w:tcBorders>
              <w:left w:val="single" w:sz="6" w:space="0" w:color="auto"/>
              <w:bottom w:val="nil"/>
              <w:right w:val="single" w:sz="6" w:space="0" w:color="auto"/>
            </w:tcBorders>
          </w:tcPr>
          <w:p w14:paraId="235B4321" w14:textId="77777777" w:rsidR="00873D17" w:rsidRPr="004A66B7" w:rsidRDefault="00873D17" w:rsidP="005F5D76">
            <w:pPr>
              <w:rPr>
                <w:rStyle w:val="FontStyle54"/>
                <w:sz w:val="24"/>
                <w:szCs w:val="24"/>
              </w:rPr>
            </w:pPr>
          </w:p>
        </w:tc>
        <w:tc>
          <w:tcPr>
            <w:tcW w:w="7513" w:type="dxa"/>
            <w:tcBorders>
              <w:top w:val="single" w:sz="6" w:space="0" w:color="auto"/>
              <w:left w:val="single" w:sz="6" w:space="0" w:color="auto"/>
              <w:bottom w:val="single" w:sz="6" w:space="0" w:color="auto"/>
              <w:right w:val="single" w:sz="6" w:space="0" w:color="auto"/>
            </w:tcBorders>
          </w:tcPr>
          <w:p w14:paraId="7F2B1AF5" w14:textId="77777777" w:rsidR="00873D17" w:rsidRPr="004A66B7" w:rsidRDefault="00873D17" w:rsidP="005F5D76">
            <w:pPr>
              <w:pStyle w:val="Style30"/>
              <w:widowControl/>
              <w:spacing w:line="240" w:lineRule="auto"/>
              <w:jc w:val="left"/>
              <w:rPr>
                <w:rStyle w:val="FontStyle55"/>
                <w:sz w:val="24"/>
                <w:szCs w:val="24"/>
              </w:rPr>
            </w:pPr>
            <w:r w:rsidRPr="004A66B7">
              <w:rPr>
                <w:rStyle w:val="FontStyle55"/>
                <w:sz w:val="24"/>
                <w:szCs w:val="24"/>
              </w:rPr>
              <w:t>Практические занятия</w:t>
            </w:r>
          </w:p>
          <w:p w14:paraId="33B61E45" w14:textId="386AF28F" w:rsidR="00873D17" w:rsidRPr="004A66B7" w:rsidRDefault="00873D17" w:rsidP="005F5D76">
            <w:pPr>
              <w:pStyle w:val="Style29"/>
              <w:widowControl/>
              <w:rPr>
                <w:rStyle w:val="FontStyle54"/>
                <w:sz w:val="24"/>
                <w:szCs w:val="24"/>
              </w:rPr>
            </w:pPr>
            <w:r w:rsidRPr="004A66B7">
              <w:rPr>
                <w:rStyle w:val="FontStyle54"/>
                <w:sz w:val="24"/>
                <w:szCs w:val="24"/>
              </w:rPr>
              <w:t>1. Определение масштаба изображения при компоновке черте</w:t>
            </w:r>
            <w:r w:rsidRPr="004A66B7">
              <w:rPr>
                <w:rStyle w:val="FontStyle54"/>
                <w:sz w:val="24"/>
                <w:szCs w:val="24"/>
              </w:rPr>
              <w:softHyphen/>
              <w:t>жа, выбор форматов, заполнение граф основной надписи</w:t>
            </w:r>
          </w:p>
        </w:tc>
        <w:tc>
          <w:tcPr>
            <w:tcW w:w="992" w:type="dxa"/>
            <w:tcBorders>
              <w:top w:val="single" w:sz="6" w:space="0" w:color="auto"/>
              <w:left w:val="single" w:sz="6" w:space="0" w:color="auto"/>
              <w:bottom w:val="single" w:sz="6" w:space="0" w:color="auto"/>
              <w:right w:val="single" w:sz="6" w:space="0" w:color="auto"/>
            </w:tcBorders>
          </w:tcPr>
          <w:p w14:paraId="6CB3FAE1" w14:textId="77777777" w:rsidR="00873D17" w:rsidRPr="004A66B7" w:rsidRDefault="00873D17" w:rsidP="005F5D76">
            <w:pPr>
              <w:pStyle w:val="Style29"/>
              <w:widowControl/>
              <w:spacing w:line="240" w:lineRule="auto"/>
              <w:jc w:val="center"/>
              <w:rPr>
                <w:rStyle w:val="FontStyle54"/>
                <w:sz w:val="24"/>
                <w:szCs w:val="24"/>
              </w:rPr>
            </w:pPr>
            <w:r w:rsidRPr="004A66B7">
              <w:rPr>
                <w:rStyle w:val="FontStyle54"/>
                <w:sz w:val="24"/>
                <w:szCs w:val="24"/>
              </w:rPr>
              <w:t>1</w:t>
            </w:r>
          </w:p>
        </w:tc>
        <w:tc>
          <w:tcPr>
            <w:tcW w:w="3119" w:type="dxa"/>
            <w:vMerge/>
            <w:tcBorders>
              <w:left w:val="single" w:sz="6" w:space="0" w:color="auto"/>
              <w:bottom w:val="single" w:sz="6" w:space="0" w:color="auto"/>
              <w:right w:val="single" w:sz="6" w:space="0" w:color="auto"/>
            </w:tcBorders>
          </w:tcPr>
          <w:p w14:paraId="4FAC8452" w14:textId="77777777" w:rsidR="00873D17" w:rsidRPr="004A66B7" w:rsidRDefault="00873D17" w:rsidP="005F5D76">
            <w:pPr>
              <w:pStyle w:val="Style27"/>
              <w:widowControl/>
            </w:pPr>
          </w:p>
        </w:tc>
      </w:tr>
      <w:tr w:rsidR="00873D17" w:rsidRPr="004A66B7" w14:paraId="0CC8F40C" w14:textId="77777777" w:rsidTr="00C50793">
        <w:tc>
          <w:tcPr>
            <w:tcW w:w="2693" w:type="dxa"/>
            <w:vMerge w:val="restart"/>
            <w:tcBorders>
              <w:top w:val="single" w:sz="6" w:space="0" w:color="auto"/>
              <w:left w:val="single" w:sz="6" w:space="0" w:color="auto"/>
              <w:right w:val="single" w:sz="6" w:space="0" w:color="auto"/>
            </w:tcBorders>
          </w:tcPr>
          <w:p w14:paraId="1751C24D" w14:textId="77777777" w:rsidR="00873D17" w:rsidRPr="004A66B7" w:rsidRDefault="00873D17" w:rsidP="005F5D76">
            <w:pPr>
              <w:pStyle w:val="Style30"/>
              <w:widowControl/>
              <w:spacing w:line="259" w:lineRule="exact"/>
              <w:jc w:val="left"/>
              <w:rPr>
                <w:rStyle w:val="FontStyle55"/>
                <w:sz w:val="24"/>
                <w:szCs w:val="24"/>
              </w:rPr>
            </w:pPr>
            <w:r w:rsidRPr="004A66B7">
              <w:rPr>
                <w:rStyle w:val="FontStyle55"/>
                <w:sz w:val="24"/>
                <w:szCs w:val="24"/>
              </w:rPr>
              <w:t>Тема 1.3.</w:t>
            </w:r>
          </w:p>
          <w:p w14:paraId="3697B61A" w14:textId="21D09D4D" w:rsidR="00873D17" w:rsidRPr="004A66B7" w:rsidRDefault="00873D17" w:rsidP="005F5D76">
            <w:pPr>
              <w:pStyle w:val="Style29"/>
              <w:widowControl/>
              <w:spacing w:line="259" w:lineRule="exact"/>
              <w:ind w:left="5" w:hanging="5"/>
              <w:rPr>
                <w:rStyle w:val="FontStyle54"/>
                <w:sz w:val="24"/>
                <w:szCs w:val="24"/>
              </w:rPr>
            </w:pPr>
            <w:r w:rsidRPr="004A66B7">
              <w:rPr>
                <w:rStyle w:val="FontStyle54"/>
                <w:sz w:val="24"/>
                <w:szCs w:val="24"/>
              </w:rPr>
              <w:t>Чертёжные шрифты, нанесение размеров</w:t>
            </w:r>
          </w:p>
        </w:tc>
        <w:tc>
          <w:tcPr>
            <w:tcW w:w="7513" w:type="dxa"/>
            <w:tcBorders>
              <w:top w:val="single" w:sz="6" w:space="0" w:color="auto"/>
              <w:left w:val="single" w:sz="6" w:space="0" w:color="auto"/>
              <w:bottom w:val="single" w:sz="6" w:space="0" w:color="auto"/>
              <w:right w:val="single" w:sz="6" w:space="0" w:color="auto"/>
            </w:tcBorders>
          </w:tcPr>
          <w:p w14:paraId="7531CAC6" w14:textId="77777777" w:rsidR="00873D17" w:rsidRPr="004A66B7" w:rsidRDefault="00873D17" w:rsidP="005F5D76">
            <w:pPr>
              <w:pStyle w:val="Style29"/>
              <w:widowControl/>
              <w:rPr>
                <w:rStyle w:val="FontStyle54"/>
                <w:sz w:val="24"/>
                <w:szCs w:val="24"/>
              </w:rPr>
            </w:pPr>
            <w:r w:rsidRPr="004A66B7">
              <w:rPr>
                <w:rStyle w:val="FontStyle54"/>
                <w:sz w:val="24"/>
                <w:szCs w:val="24"/>
              </w:rPr>
              <w:t>Сведения о стандартных шрифтах и конструкции букв и цифр. Размеры изображений, принцип их нанесения на чертёж</w:t>
            </w:r>
          </w:p>
        </w:tc>
        <w:tc>
          <w:tcPr>
            <w:tcW w:w="992" w:type="dxa"/>
            <w:tcBorders>
              <w:top w:val="single" w:sz="6" w:space="0" w:color="auto"/>
              <w:left w:val="single" w:sz="6" w:space="0" w:color="auto"/>
              <w:bottom w:val="single" w:sz="6" w:space="0" w:color="auto"/>
              <w:right w:val="single" w:sz="6" w:space="0" w:color="auto"/>
            </w:tcBorders>
          </w:tcPr>
          <w:p w14:paraId="123D0B23" w14:textId="77777777" w:rsidR="00873D17" w:rsidRPr="004A66B7" w:rsidRDefault="00873D17" w:rsidP="005F5D76">
            <w:pPr>
              <w:pStyle w:val="Style27"/>
              <w:widowControl/>
            </w:pPr>
          </w:p>
        </w:tc>
        <w:tc>
          <w:tcPr>
            <w:tcW w:w="3119" w:type="dxa"/>
            <w:vMerge w:val="restart"/>
            <w:tcBorders>
              <w:top w:val="single" w:sz="6" w:space="0" w:color="auto"/>
              <w:left w:val="single" w:sz="6" w:space="0" w:color="auto"/>
              <w:right w:val="single" w:sz="6" w:space="0" w:color="auto"/>
            </w:tcBorders>
          </w:tcPr>
          <w:p w14:paraId="4AE10545" w14:textId="77777777" w:rsidR="00873D17" w:rsidRPr="004A66B7" w:rsidRDefault="00873D17" w:rsidP="005F5D76">
            <w:pPr>
              <w:pStyle w:val="Style29"/>
              <w:widowControl/>
              <w:spacing w:line="240" w:lineRule="auto"/>
              <w:jc w:val="center"/>
              <w:rPr>
                <w:rStyle w:val="FontStyle54"/>
                <w:sz w:val="24"/>
                <w:szCs w:val="24"/>
              </w:rPr>
            </w:pPr>
            <w:r w:rsidRPr="004A66B7">
              <w:rPr>
                <w:rStyle w:val="FontStyle54"/>
                <w:sz w:val="24"/>
                <w:szCs w:val="24"/>
              </w:rPr>
              <w:t>ПК1.3-1.4</w:t>
            </w:r>
          </w:p>
          <w:p w14:paraId="359413D0" w14:textId="77777777" w:rsidR="00873D17" w:rsidRPr="004A66B7" w:rsidRDefault="00873D17" w:rsidP="005F5D76">
            <w:pPr>
              <w:pStyle w:val="Style29"/>
              <w:widowControl/>
              <w:spacing w:line="240" w:lineRule="auto"/>
              <w:jc w:val="center"/>
              <w:rPr>
                <w:rStyle w:val="FontStyle54"/>
                <w:sz w:val="24"/>
                <w:szCs w:val="24"/>
              </w:rPr>
            </w:pPr>
            <w:r w:rsidRPr="004A66B7">
              <w:rPr>
                <w:rStyle w:val="FontStyle54"/>
                <w:sz w:val="24"/>
                <w:szCs w:val="24"/>
              </w:rPr>
              <w:t>ПК3.3</w:t>
            </w:r>
          </w:p>
        </w:tc>
      </w:tr>
      <w:tr w:rsidR="00873D17" w:rsidRPr="004A66B7" w14:paraId="1B4D5E10" w14:textId="77777777" w:rsidTr="00C50793">
        <w:tc>
          <w:tcPr>
            <w:tcW w:w="2693" w:type="dxa"/>
            <w:vMerge/>
            <w:tcBorders>
              <w:left w:val="single" w:sz="6" w:space="0" w:color="auto"/>
              <w:bottom w:val="nil"/>
              <w:right w:val="single" w:sz="6" w:space="0" w:color="auto"/>
            </w:tcBorders>
          </w:tcPr>
          <w:p w14:paraId="14472FE7" w14:textId="77777777" w:rsidR="00873D17" w:rsidRPr="004A66B7" w:rsidRDefault="00873D17" w:rsidP="005F5D76">
            <w:pPr>
              <w:rPr>
                <w:rStyle w:val="FontStyle54"/>
                <w:sz w:val="24"/>
                <w:szCs w:val="24"/>
              </w:rPr>
            </w:pPr>
          </w:p>
        </w:tc>
        <w:tc>
          <w:tcPr>
            <w:tcW w:w="7513" w:type="dxa"/>
            <w:tcBorders>
              <w:top w:val="single" w:sz="6" w:space="0" w:color="auto"/>
              <w:left w:val="single" w:sz="6" w:space="0" w:color="auto"/>
              <w:bottom w:val="single" w:sz="6" w:space="0" w:color="auto"/>
              <w:right w:val="single" w:sz="6" w:space="0" w:color="auto"/>
            </w:tcBorders>
          </w:tcPr>
          <w:p w14:paraId="0A056599" w14:textId="77777777" w:rsidR="00873D17" w:rsidRPr="004A66B7" w:rsidRDefault="00873D17" w:rsidP="005F5D76">
            <w:pPr>
              <w:pStyle w:val="Style30"/>
              <w:widowControl/>
              <w:spacing w:line="240" w:lineRule="auto"/>
              <w:jc w:val="left"/>
              <w:rPr>
                <w:rStyle w:val="FontStyle55"/>
                <w:sz w:val="24"/>
                <w:szCs w:val="24"/>
              </w:rPr>
            </w:pPr>
            <w:r w:rsidRPr="004A66B7">
              <w:rPr>
                <w:rStyle w:val="FontStyle55"/>
                <w:sz w:val="24"/>
                <w:szCs w:val="24"/>
              </w:rPr>
              <w:t>Практические занятия</w:t>
            </w:r>
          </w:p>
          <w:p w14:paraId="0C17464C" w14:textId="030B3B8F" w:rsidR="00873D17" w:rsidRPr="004A66B7" w:rsidRDefault="00873D17" w:rsidP="005F5D76">
            <w:pPr>
              <w:pStyle w:val="Style29"/>
              <w:widowControl/>
              <w:rPr>
                <w:rStyle w:val="FontStyle54"/>
                <w:sz w:val="24"/>
                <w:szCs w:val="24"/>
              </w:rPr>
            </w:pPr>
            <w:r w:rsidRPr="004A66B7">
              <w:rPr>
                <w:rStyle w:val="FontStyle54"/>
                <w:sz w:val="24"/>
                <w:szCs w:val="24"/>
              </w:rPr>
              <w:t>1. Выполнение графической работы с использованием чертёж</w:t>
            </w:r>
            <w:r w:rsidRPr="004A66B7">
              <w:rPr>
                <w:rStyle w:val="FontStyle54"/>
                <w:sz w:val="24"/>
                <w:szCs w:val="24"/>
              </w:rPr>
              <w:softHyphen/>
              <w:t>ных шрифтов, размеров и конструкций прописных, строч</w:t>
            </w:r>
            <w:r w:rsidRPr="004A66B7">
              <w:rPr>
                <w:rStyle w:val="FontStyle54"/>
                <w:sz w:val="24"/>
                <w:szCs w:val="24"/>
              </w:rPr>
              <w:softHyphen/>
              <w:t>ных букв русского алфавита, цифр и знаков. Нанесение на чертёж размеров</w:t>
            </w:r>
          </w:p>
        </w:tc>
        <w:tc>
          <w:tcPr>
            <w:tcW w:w="992" w:type="dxa"/>
            <w:tcBorders>
              <w:top w:val="single" w:sz="6" w:space="0" w:color="auto"/>
              <w:left w:val="single" w:sz="6" w:space="0" w:color="auto"/>
              <w:bottom w:val="single" w:sz="6" w:space="0" w:color="auto"/>
              <w:right w:val="single" w:sz="6" w:space="0" w:color="auto"/>
            </w:tcBorders>
          </w:tcPr>
          <w:p w14:paraId="73F08F6C" w14:textId="77777777" w:rsidR="00873D17" w:rsidRPr="004A66B7" w:rsidRDefault="00873D17" w:rsidP="005F5D76">
            <w:pPr>
              <w:pStyle w:val="Style29"/>
              <w:widowControl/>
              <w:spacing w:line="240" w:lineRule="auto"/>
              <w:jc w:val="center"/>
              <w:rPr>
                <w:rStyle w:val="FontStyle54"/>
                <w:sz w:val="24"/>
                <w:szCs w:val="24"/>
              </w:rPr>
            </w:pPr>
            <w:r w:rsidRPr="004A66B7">
              <w:rPr>
                <w:rStyle w:val="FontStyle54"/>
                <w:sz w:val="24"/>
                <w:szCs w:val="24"/>
              </w:rPr>
              <w:t>1</w:t>
            </w:r>
          </w:p>
        </w:tc>
        <w:tc>
          <w:tcPr>
            <w:tcW w:w="3119" w:type="dxa"/>
            <w:vMerge/>
            <w:tcBorders>
              <w:left w:val="single" w:sz="6" w:space="0" w:color="auto"/>
              <w:bottom w:val="single" w:sz="6" w:space="0" w:color="auto"/>
              <w:right w:val="single" w:sz="6" w:space="0" w:color="auto"/>
            </w:tcBorders>
          </w:tcPr>
          <w:p w14:paraId="6EBB1CD1" w14:textId="77777777" w:rsidR="00873D17" w:rsidRPr="004A66B7" w:rsidRDefault="00873D17" w:rsidP="005F5D76">
            <w:pPr>
              <w:pStyle w:val="Style27"/>
              <w:widowControl/>
            </w:pPr>
          </w:p>
        </w:tc>
      </w:tr>
      <w:tr w:rsidR="00873D17" w:rsidRPr="004A66B7" w14:paraId="33DA84B2" w14:textId="77777777" w:rsidTr="00C50793">
        <w:tc>
          <w:tcPr>
            <w:tcW w:w="2693" w:type="dxa"/>
            <w:vMerge w:val="restart"/>
            <w:tcBorders>
              <w:top w:val="single" w:sz="6" w:space="0" w:color="auto"/>
              <w:left w:val="single" w:sz="6" w:space="0" w:color="auto"/>
              <w:right w:val="single" w:sz="6" w:space="0" w:color="auto"/>
            </w:tcBorders>
          </w:tcPr>
          <w:p w14:paraId="021E4117" w14:textId="77777777" w:rsidR="00873D17" w:rsidRPr="004A66B7" w:rsidRDefault="00873D17" w:rsidP="005F5D76">
            <w:pPr>
              <w:pStyle w:val="Style30"/>
              <w:widowControl/>
              <w:spacing w:line="259" w:lineRule="exact"/>
              <w:jc w:val="left"/>
              <w:rPr>
                <w:rStyle w:val="FontStyle55"/>
                <w:sz w:val="24"/>
                <w:szCs w:val="24"/>
              </w:rPr>
            </w:pPr>
            <w:r w:rsidRPr="004A66B7">
              <w:rPr>
                <w:rStyle w:val="FontStyle55"/>
                <w:sz w:val="24"/>
                <w:szCs w:val="24"/>
              </w:rPr>
              <w:t>Тема 1.4.</w:t>
            </w:r>
          </w:p>
          <w:p w14:paraId="5DB3C873" w14:textId="1FA34D81" w:rsidR="00873D17" w:rsidRPr="004A66B7" w:rsidRDefault="00873D17" w:rsidP="005F5D76">
            <w:pPr>
              <w:pStyle w:val="Style29"/>
              <w:widowControl/>
              <w:spacing w:line="259" w:lineRule="exact"/>
              <w:ind w:firstLine="5"/>
              <w:rPr>
                <w:rStyle w:val="FontStyle54"/>
                <w:sz w:val="24"/>
                <w:szCs w:val="24"/>
              </w:rPr>
            </w:pPr>
            <w:r w:rsidRPr="004A66B7">
              <w:rPr>
                <w:rStyle w:val="FontStyle54"/>
                <w:sz w:val="24"/>
                <w:szCs w:val="24"/>
              </w:rPr>
              <w:t>Предельные отклонения размеров, шероховатость поверхностей</w:t>
            </w:r>
          </w:p>
        </w:tc>
        <w:tc>
          <w:tcPr>
            <w:tcW w:w="7513" w:type="dxa"/>
            <w:tcBorders>
              <w:top w:val="single" w:sz="6" w:space="0" w:color="auto"/>
              <w:left w:val="single" w:sz="6" w:space="0" w:color="auto"/>
              <w:bottom w:val="single" w:sz="6" w:space="0" w:color="auto"/>
              <w:right w:val="single" w:sz="6" w:space="0" w:color="auto"/>
            </w:tcBorders>
          </w:tcPr>
          <w:p w14:paraId="551DCD5A" w14:textId="77777777" w:rsidR="00873D17" w:rsidRPr="004A66B7" w:rsidRDefault="00873D17" w:rsidP="005F5D76">
            <w:pPr>
              <w:pStyle w:val="Style29"/>
              <w:widowControl/>
              <w:spacing w:line="276" w:lineRule="auto"/>
              <w:rPr>
                <w:rStyle w:val="FontStyle54"/>
                <w:sz w:val="24"/>
                <w:szCs w:val="24"/>
              </w:rPr>
            </w:pPr>
            <w:r w:rsidRPr="004A66B7">
              <w:rPr>
                <w:rStyle w:val="FontStyle54"/>
                <w:sz w:val="24"/>
                <w:szCs w:val="24"/>
              </w:rPr>
              <w:t>Размер и его предельные отклонения, правила обозначения ше</w:t>
            </w:r>
            <w:r w:rsidRPr="004A66B7">
              <w:rPr>
                <w:rStyle w:val="FontStyle54"/>
                <w:sz w:val="24"/>
                <w:szCs w:val="24"/>
              </w:rPr>
              <w:softHyphen/>
              <w:t>роховатости поверхности деталей</w:t>
            </w:r>
          </w:p>
        </w:tc>
        <w:tc>
          <w:tcPr>
            <w:tcW w:w="992" w:type="dxa"/>
            <w:tcBorders>
              <w:top w:val="single" w:sz="6" w:space="0" w:color="auto"/>
              <w:left w:val="single" w:sz="6" w:space="0" w:color="auto"/>
              <w:bottom w:val="single" w:sz="6" w:space="0" w:color="auto"/>
              <w:right w:val="single" w:sz="6" w:space="0" w:color="auto"/>
            </w:tcBorders>
          </w:tcPr>
          <w:p w14:paraId="735BE3E9" w14:textId="77777777" w:rsidR="00873D17" w:rsidRPr="004A66B7" w:rsidRDefault="00873D17" w:rsidP="005F5D76">
            <w:pPr>
              <w:pStyle w:val="Style27"/>
              <w:widowControl/>
            </w:pPr>
          </w:p>
        </w:tc>
        <w:tc>
          <w:tcPr>
            <w:tcW w:w="3119" w:type="dxa"/>
            <w:vMerge w:val="restart"/>
            <w:tcBorders>
              <w:top w:val="single" w:sz="6" w:space="0" w:color="auto"/>
              <w:left w:val="single" w:sz="6" w:space="0" w:color="auto"/>
              <w:right w:val="single" w:sz="6" w:space="0" w:color="auto"/>
            </w:tcBorders>
          </w:tcPr>
          <w:p w14:paraId="27436944" w14:textId="77777777" w:rsidR="00873D17" w:rsidRPr="004A66B7" w:rsidRDefault="00873D17" w:rsidP="005F5D76">
            <w:pPr>
              <w:pStyle w:val="Style29"/>
              <w:widowControl/>
              <w:spacing w:line="240" w:lineRule="auto"/>
              <w:jc w:val="center"/>
              <w:rPr>
                <w:rStyle w:val="FontStyle54"/>
                <w:sz w:val="24"/>
                <w:szCs w:val="24"/>
              </w:rPr>
            </w:pPr>
            <w:r w:rsidRPr="004A66B7">
              <w:rPr>
                <w:rStyle w:val="FontStyle54"/>
                <w:sz w:val="24"/>
                <w:szCs w:val="24"/>
              </w:rPr>
              <w:t xml:space="preserve">ПК 1.2, </w:t>
            </w:r>
          </w:p>
          <w:p w14:paraId="602A26D9" w14:textId="77777777" w:rsidR="00873D17" w:rsidRPr="004A66B7" w:rsidRDefault="00873D17" w:rsidP="005F5D76">
            <w:pPr>
              <w:pStyle w:val="Style29"/>
              <w:widowControl/>
              <w:spacing w:line="240" w:lineRule="auto"/>
              <w:jc w:val="center"/>
              <w:rPr>
                <w:rStyle w:val="FontStyle54"/>
                <w:sz w:val="24"/>
                <w:szCs w:val="24"/>
              </w:rPr>
            </w:pPr>
            <w:r w:rsidRPr="004A66B7">
              <w:rPr>
                <w:rStyle w:val="FontStyle54"/>
                <w:sz w:val="24"/>
                <w:szCs w:val="24"/>
              </w:rPr>
              <w:t>ПК 1.4</w:t>
            </w:r>
          </w:p>
          <w:p w14:paraId="4C21482B" w14:textId="77777777" w:rsidR="00873D17" w:rsidRPr="004A66B7" w:rsidRDefault="00873D17" w:rsidP="005F5D76">
            <w:pPr>
              <w:pStyle w:val="Style29"/>
              <w:widowControl/>
              <w:spacing w:line="240" w:lineRule="auto"/>
              <w:jc w:val="center"/>
              <w:rPr>
                <w:rStyle w:val="FontStyle54"/>
                <w:sz w:val="24"/>
                <w:szCs w:val="24"/>
              </w:rPr>
            </w:pPr>
            <w:r w:rsidRPr="004A66B7">
              <w:rPr>
                <w:rStyle w:val="FontStyle54"/>
                <w:sz w:val="24"/>
                <w:szCs w:val="24"/>
              </w:rPr>
              <w:t>ПК 3.4</w:t>
            </w:r>
          </w:p>
        </w:tc>
      </w:tr>
      <w:tr w:rsidR="00873D17" w:rsidRPr="004A66B7" w14:paraId="52EAD24B" w14:textId="77777777" w:rsidTr="00C50793">
        <w:tc>
          <w:tcPr>
            <w:tcW w:w="2693" w:type="dxa"/>
            <w:vMerge/>
            <w:tcBorders>
              <w:left w:val="single" w:sz="6" w:space="0" w:color="auto"/>
              <w:bottom w:val="nil"/>
              <w:right w:val="single" w:sz="6" w:space="0" w:color="auto"/>
            </w:tcBorders>
          </w:tcPr>
          <w:p w14:paraId="612169CB" w14:textId="77777777" w:rsidR="00873D17" w:rsidRPr="004A66B7" w:rsidRDefault="00873D17" w:rsidP="005F5D76">
            <w:pPr>
              <w:rPr>
                <w:rStyle w:val="FontStyle54"/>
                <w:sz w:val="24"/>
                <w:szCs w:val="24"/>
              </w:rPr>
            </w:pPr>
          </w:p>
        </w:tc>
        <w:tc>
          <w:tcPr>
            <w:tcW w:w="7513" w:type="dxa"/>
            <w:tcBorders>
              <w:top w:val="single" w:sz="6" w:space="0" w:color="auto"/>
              <w:left w:val="single" w:sz="6" w:space="0" w:color="auto"/>
              <w:bottom w:val="single" w:sz="6" w:space="0" w:color="auto"/>
              <w:right w:val="single" w:sz="6" w:space="0" w:color="auto"/>
            </w:tcBorders>
          </w:tcPr>
          <w:p w14:paraId="59E47560" w14:textId="77777777" w:rsidR="00873D17" w:rsidRPr="004A66B7" w:rsidRDefault="00873D17" w:rsidP="005F5D76">
            <w:pPr>
              <w:pStyle w:val="Style30"/>
              <w:widowControl/>
              <w:spacing w:line="240" w:lineRule="auto"/>
              <w:jc w:val="left"/>
              <w:rPr>
                <w:rStyle w:val="FontStyle55"/>
                <w:sz w:val="24"/>
                <w:szCs w:val="24"/>
              </w:rPr>
            </w:pPr>
            <w:r w:rsidRPr="004A66B7">
              <w:rPr>
                <w:rStyle w:val="FontStyle55"/>
                <w:sz w:val="24"/>
                <w:szCs w:val="24"/>
              </w:rPr>
              <w:t>Практические занятия</w:t>
            </w:r>
          </w:p>
          <w:p w14:paraId="2C77BB8B" w14:textId="364759F1" w:rsidR="00873D17" w:rsidRPr="004A66B7" w:rsidRDefault="00873D17" w:rsidP="005F5D76">
            <w:pPr>
              <w:pStyle w:val="Style29"/>
              <w:widowControl/>
              <w:rPr>
                <w:rStyle w:val="FontStyle54"/>
                <w:sz w:val="24"/>
                <w:szCs w:val="24"/>
              </w:rPr>
            </w:pPr>
            <w:r w:rsidRPr="004A66B7">
              <w:rPr>
                <w:rStyle w:val="FontStyle54"/>
                <w:sz w:val="24"/>
                <w:szCs w:val="24"/>
              </w:rPr>
              <w:t>1. Определение предельного отклонения от заданных размеров деталей и обозначение шероховатости поверхности на черте</w:t>
            </w:r>
            <w:r w:rsidRPr="004A66B7">
              <w:rPr>
                <w:rStyle w:val="FontStyle54"/>
                <w:sz w:val="24"/>
                <w:szCs w:val="24"/>
              </w:rPr>
              <w:softHyphen/>
              <w:t>жах различных деталей</w:t>
            </w:r>
          </w:p>
        </w:tc>
        <w:tc>
          <w:tcPr>
            <w:tcW w:w="992" w:type="dxa"/>
            <w:tcBorders>
              <w:top w:val="single" w:sz="6" w:space="0" w:color="auto"/>
              <w:left w:val="single" w:sz="6" w:space="0" w:color="auto"/>
              <w:bottom w:val="single" w:sz="6" w:space="0" w:color="auto"/>
              <w:right w:val="single" w:sz="6" w:space="0" w:color="auto"/>
            </w:tcBorders>
          </w:tcPr>
          <w:p w14:paraId="08628AE8" w14:textId="77777777" w:rsidR="00873D17" w:rsidRPr="004A66B7" w:rsidRDefault="00873D17" w:rsidP="005F5D76">
            <w:pPr>
              <w:pStyle w:val="Style29"/>
              <w:widowControl/>
              <w:spacing w:line="240" w:lineRule="auto"/>
              <w:jc w:val="center"/>
              <w:rPr>
                <w:rStyle w:val="FontStyle54"/>
                <w:sz w:val="24"/>
                <w:szCs w:val="24"/>
              </w:rPr>
            </w:pPr>
            <w:r w:rsidRPr="004A66B7">
              <w:rPr>
                <w:rStyle w:val="FontStyle54"/>
                <w:sz w:val="24"/>
                <w:szCs w:val="24"/>
              </w:rPr>
              <w:t>1</w:t>
            </w:r>
          </w:p>
        </w:tc>
        <w:tc>
          <w:tcPr>
            <w:tcW w:w="3119" w:type="dxa"/>
            <w:vMerge/>
            <w:tcBorders>
              <w:left w:val="single" w:sz="6" w:space="0" w:color="auto"/>
              <w:bottom w:val="single" w:sz="6" w:space="0" w:color="auto"/>
              <w:right w:val="single" w:sz="6" w:space="0" w:color="auto"/>
            </w:tcBorders>
          </w:tcPr>
          <w:p w14:paraId="47779DBA" w14:textId="77777777" w:rsidR="00873D17" w:rsidRPr="004A66B7" w:rsidRDefault="00873D17" w:rsidP="005F5D76">
            <w:pPr>
              <w:pStyle w:val="Style27"/>
              <w:widowControl/>
            </w:pPr>
          </w:p>
        </w:tc>
      </w:tr>
      <w:tr w:rsidR="0085774B" w:rsidRPr="004A66B7" w14:paraId="1D079FA6" w14:textId="77777777" w:rsidTr="00C50793">
        <w:tc>
          <w:tcPr>
            <w:tcW w:w="10206" w:type="dxa"/>
            <w:gridSpan w:val="2"/>
            <w:tcBorders>
              <w:top w:val="single" w:sz="6" w:space="0" w:color="auto"/>
              <w:left w:val="single" w:sz="6" w:space="0" w:color="auto"/>
              <w:bottom w:val="single" w:sz="6" w:space="0" w:color="auto"/>
              <w:right w:val="single" w:sz="6" w:space="0" w:color="auto"/>
            </w:tcBorders>
          </w:tcPr>
          <w:p w14:paraId="15926C67" w14:textId="77777777" w:rsidR="0085774B" w:rsidRPr="004A66B7" w:rsidRDefault="0085774B" w:rsidP="005F5D76">
            <w:pPr>
              <w:pStyle w:val="Style38"/>
              <w:widowControl/>
              <w:spacing w:line="240" w:lineRule="auto"/>
              <w:rPr>
                <w:rStyle w:val="FontStyle48"/>
                <w:b/>
                <w:sz w:val="24"/>
                <w:szCs w:val="24"/>
              </w:rPr>
            </w:pPr>
            <w:r w:rsidRPr="004A66B7">
              <w:rPr>
                <w:rStyle w:val="FontStyle48"/>
                <w:b/>
                <w:sz w:val="24"/>
                <w:szCs w:val="24"/>
              </w:rPr>
              <w:lastRenderedPageBreak/>
              <w:t>Раздел 2. Геометрические построения</w:t>
            </w:r>
          </w:p>
        </w:tc>
        <w:tc>
          <w:tcPr>
            <w:tcW w:w="992" w:type="dxa"/>
            <w:tcBorders>
              <w:top w:val="single" w:sz="6" w:space="0" w:color="auto"/>
              <w:left w:val="single" w:sz="6" w:space="0" w:color="auto"/>
              <w:bottom w:val="single" w:sz="6" w:space="0" w:color="auto"/>
              <w:right w:val="single" w:sz="6" w:space="0" w:color="auto"/>
            </w:tcBorders>
          </w:tcPr>
          <w:p w14:paraId="2D556723" w14:textId="77777777" w:rsidR="0085774B" w:rsidRPr="004A66B7" w:rsidRDefault="0085774B" w:rsidP="005F5D76">
            <w:pPr>
              <w:pStyle w:val="Style38"/>
              <w:widowControl/>
              <w:spacing w:line="240" w:lineRule="auto"/>
              <w:rPr>
                <w:rStyle w:val="FontStyle48"/>
                <w:b/>
                <w:sz w:val="24"/>
                <w:szCs w:val="24"/>
              </w:rPr>
            </w:pPr>
            <w:r w:rsidRPr="004A66B7">
              <w:rPr>
                <w:rStyle w:val="FontStyle48"/>
                <w:b/>
                <w:sz w:val="24"/>
                <w:szCs w:val="24"/>
              </w:rPr>
              <w:t>4</w:t>
            </w:r>
          </w:p>
        </w:tc>
        <w:tc>
          <w:tcPr>
            <w:tcW w:w="3119" w:type="dxa"/>
            <w:tcBorders>
              <w:top w:val="single" w:sz="6" w:space="0" w:color="auto"/>
              <w:left w:val="single" w:sz="6" w:space="0" w:color="auto"/>
              <w:bottom w:val="single" w:sz="6" w:space="0" w:color="auto"/>
              <w:right w:val="single" w:sz="6" w:space="0" w:color="auto"/>
            </w:tcBorders>
          </w:tcPr>
          <w:p w14:paraId="40627AA3" w14:textId="77777777" w:rsidR="0085774B" w:rsidRPr="004A66B7" w:rsidRDefault="0085774B" w:rsidP="005F5D76">
            <w:pPr>
              <w:pStyle w:val="Style27"/>
              <w:widowControl/>
              <w:rPr>
                <w:b/>
              </w:rPr>
            </w:pPr>
          </w:p>
        </w:tc>
      </w:tr>
      <w:tr w:rsidR="00873D17" w:rsidRPr="004A66B7" w14:paraId="262E7ECA" w14:textId="77777777" w:rsidTr="00C50793">
        <w:trPr>
          <w:trHeight w:val="303"/>
        </w:trPr>
        <w:tc>
          <w:tcPr>
            <w:tcW w:w="2693" w:type="dxa"/>
            <w:vMerge w:val="restart"/>
            <w:tcBorders>
              <w:top w:val="single" w:sz="6" w:space="0" w:color="auto"/>
              <w:left w:val="single" w:sz="6" w:space="0" w:color="auto"/>
              <w:right w:val="single" w:sz="6" w:space="0" w:color="auto"/>
            </w:tcBorders>
          </w:tcPr>
          <w:p w14:paraId="48847460" w14:textId="77777777" w:rsidR="00873D17" w:rsidRPr="004A66B7" w:rsidRDefault="00873D17" w:rsidP="005F5D76">
            <w:pPr>
              <w:pStyle w:val="Style38"/>
              <w:widowControl/>
              <w:spacing w:line="259" w:lineRule="exact"/>
              <w:jc w:val="left"/>
              <w:rPr>
                <w:rStyle w:val="FontStyle48"/>
                <w:sz w:val="24"/>
                <w:szCs w:val="24"/>
              </w:rPr>
            </w:pPr>
            <w:r w:rsidRPr="004A66B7">
              <w:rPr>
                <w:rStyle w:val="FontStyle48"/>
                <w:sz w:val="24"/>
                <w:szCs w:val="24"/>
              </w:rPr>
              <w:t>Тема 2.1.</w:t>
            </w:r>
          </w:p>
          <w:p w14:paraId="1C71753F" w14:textId="3D42FCAA" w:rsidR="00873D17" w:rsidRPr="004A66B7" w:rsidRDefault="00873D17" w:rsidP="00873D17">
            <w:pPr>
              <w:pStyle w:val="Style29"/>
              <w:widowControl/>
              <w:spacing w:line="259" w:lineRule="exact"/>
              <w:ind w:left="10" w:hanging="10"/>
              <w:rPr>
                <w:rStyle w:val="FontStyle54"/>
                <w:sz w:val="24"/>
                <w:szCs w:val="24"/>
              </w:rPr>
            </w:pPr>
            <w:r w:rsidRPr="004A66B7">
              <w:rPr>
                <w:rStyle w:val="FontStyle54"/>
                <w:sz w:val="24"/>
                <w:szCs w:val="24"/>
              </w:rPr>
              <w:t>Деление отрезка, угла, окружностей, построение перпендикуляров, углов заданной величины</w:t>
            </w:r>
          </w:p>
        </w:tc>
        <w:tc>
          <w:tcPr>
            <w:tcW w:w="7513" w:type="dxa"/>
            <w:tcBorders>
              <w:top w:val="single" w:sz="6" w:space="0" w:color="auto"/>
              <w:left w:val="single" w:sz="6" w:space="0" w:color="auto"/>
              <w:bottom w:val="single" w:sz="6" w:space="0" w:color="auto"/>
              <w:right w:val="single" w:sz="6" w:space="0" w:color="auto"/>
            </w:tcBorders>
          </w:tcPr>
          <w:p w14:paraId="47ABBAB8" w14:textId="77777777" w:rsidR="00873D17" w:rsidRPr="004A66B7" w:rsidRDefault="00873D17" w:rsidP="005F5D76">
            <w:pPr>
              <w:pStyle w:val="Style29"/>
              <w:widowControl/>
              <w:spacing w:line="240" w:lineRule="auto"/>
              <w:rPr>
                <w:rStyle w:val="FontStyle54"/>
                <w:sz w:val="24"/>
                <w:szCs w:val="24"/>
              </w:rPr>
            </w:pPr>
            <w:r w:rsidRPr="004A66B7">
              <w:rPr>
                <w:rStyle w:val="FontStyle54"/>
                <w:sz w:val="24"/>
                <w:szCs w:val="24"/>
              </w:rPr>
              <w:t>Способы деления отрезков, углов и окружностей на равные части</w:t>
            </w:r>
          </w:p>
        </w:tc>
        <w:tc>
          <w:tcPr>
            <w:tcW w:w="992" w:type="dxa"/>
            <w:tcBorders>
              <w:top w:val="single" w:sz="6" w:space="0" w:color="auto"/>
              <w:left w:val="single" w:sz="6" w:space="0" w:color="auto"/>
              <w:bottom w:val="single" w:sz="6" w:space="0" w:color="auto"/>
              <w:right w:val="single" w:sz="6" w:space="0" w:color="auto"/>
            </w:tcBorders>
          </w:tcPr>
          <w:p w14:paraId="2226ED9A" w14:textId="77777777" w:rsidR="00873D17" w:rsidRPr="004A66B7" w:rsidRDefault="00873D17" w:rsidP="005F5D76">
            <w:pPr>
              <w:pStyle w:val="Style27"/>
              <w:widowControl/>
            </w:pPr>
          </w:p>
        </w:tc>
        <w:tc>
          <w:tcPr>
            <w:tcW w:w="3119" w:type="dxa"/>
            <w:vMerge w:val="restart"/>
            <w:tcBorders>
              <w:top w:val="single" w:sz="6" w:space="0" w:color="auto"/>
              <w:left w:val="single" w:sz="6" w:space="0" w:color="auto"/>
              <w:right w:val="single" w:sz="6" w:space="0" w:color="auto"/>
            </w:tcBorders>
          </w:tcPr>
          <w:p w14:paraId="4A75EEBB" w14:textId="77777777" w:rsidR="00873D17" w:rsidRPr="004A66B7" w:rsidRDefault="00873D17" w:rsidP="005F5D76">
            <w:pPr>
              <w:pStyle w:val="Style29"/>
              <w:widowControl/>
              <w:spacing w:line="240" w:lineRule="auto"/>
              <w:jc w:val="center"/>
              <w:rPr>
                <w:rStyle w:val="FontStyle54"/>
                <w:sz w:val="24"/>
                <w:szCs w:val="24"/>
              </w:rPr>
            </w:pPr>
            <w:r w:rsidRPr="004A66B7">
              <w:rPr>
                <w:rStyle w:val="FontStyle54"/>
                <w:sz w:val="24"/>
                <w:szCs w:val="24"/>
              </w:rPr>
              <w:t>ПК1.3-1.4</w:t>
            </w:r>
          </w:p>
          <w:p w14:paraId="29546835" w14:textId="77777777" w:rsidR="00873D17" w:rsidRPr="004A66B7" w:rsidRDefault="00873D17" w:rsidP="005F5D76">
            <w:pPr>
              <w:pStyle w:val="Style29"/>
              <w:widowControl/>
              <w:spacing w:line="240" w:lineRule="auto"/>
              <w:jc w:val="center"/>
              <w:rPr>
                <w:rStyle w:val="FontStyle54"/>
                <w:sz w:val="24"/>
                <w:szCs w:val="24"/>
              </w:rPr>
            </w:pPr>
            <w:r w:rsidRPr="004A66B7">
              <w:rPr>
                <w:rStyle w:val="FontStyle54"/>
                <w:sz w:val="24"/>
                <w:szCs w:val="24"/>
              </w:rPr>
              <w:t>ПК3.3</w:t>
            </w:r>
          </w:p>
        </w:tc>
      </w:tr>
      <w:tr w:rsidR="00873D17" w:rsidRPr="004A66B7" w14:paraId="498E9837" w14:textId="77777777" w:rsidTr="00C50793">
        <w:tc>
          <w:tcPr>
            <w:tcW w:w="2693" w:type="dxa"/>
            <w:vMerge/>
            <w:tcBorders>
              <w:left w:val="single" w:sz="6" w:space="0" w:color="auto"/>
              <w:bottom w:val="nil"/>
              <w:right w:val="single" w:sz="6" w:space="0" w:color="auto"/>
            </w:tcBorders>
          </w:tcPr>
          <w:p w14:paraId="2D5CAA59" w14:textId="77777777" w:rsidR="00873D17" w:rsidRPr="004A66B7" w:rsidRDefault="00873D17" w:rsidP="005F5D76">
            <w:pPr>
              <w:rPr>
                <w:rStyle w:val="FontStyle54"/>
                <w:sz w:val="24"/>
                <w:szCs w:val="24"/>
              </w:rPr>
            </w:pPr>
          </w:p>
        </w:tc>
        <w:tc>
          <w:tcPr>
            <w:tcW w:w="7513" w:type="dxa"/>
            <w:tcBorders>
              <w:top w:val="single" w:sz="6" w:space="0" w:color="auto"/>
              <w:left w:val="single" w:sz="6" w:space="0" w:color="auto"/>
              <w:bottom w:val="single" w:sz="6" w:space="0" w:color="auto"/>
              <w:right w:val="single" w:sz="6" w:space="0" w:color="auto"/>
            </w:tcBorders>
          </w:tcPr>
          <w:p w14:paraId="56FFF41E" w14:textId="77777777" w:rsidR="00873D17" w:rsidRPr="004A66B7" w:rsidRDefault="00873D17" w:rsidP="005F5D76">
            <w:pPr>
              <w:pStyle w:val="Style30"/>
              <w:widowControl/>
              <w:spacing w:line="240" w:lineRule="auto"/>
              <w:jc w:val="left"/>
              <w:rPr>
                <w:rStyle w:val="FontStyle55"/>
                <w:sz w:val="24"/>
                <w:szCs w:val="24"/>
              </w:rPr>
            </w:pPr>
            <w:r w:rsidRPr="004A66B7">
              <w:rPr>
                <w:rStyle w:val="FontStyle55"/>
                <w:sz w:val="24"/>
                <w:szCs w:val="24"/>
              </w:rPr>
              <w:t>Практические занятия</w:t>
            </w:r>
          </w:p>
          <w:p w14:paraId="3445104B" w14:textId="382A9C84" w:rsidR="00873D17" w:rsidRPr="004A66B7" w:rsidRDefault="00873D17" w:rsidP="005F5D76">
            <w:pPr>
              <w:pStyle w:val="Style29"/>
              <w:widowControl/>
              <w:spacing w:line="274" w:lineRule="exact"/>
              <w:rPr>
                <w:rStyle w:val="FontStyle54"/>
                <w:sz w:val="24"/>
                <w:szCs w:val="24"/>
              </w:rPr>
            </w:pPr>
            <w:r w:rsidRPr="004A66B7">
              <w:rPr>
                <w:rStyle w:val="FontStyle54"/>
                <w:sz w:val="24"/>
                <w:szCs w:val="24"/>
              </w:rPr>
              <w:t>1. Выполнение графической работы по делению отрезков, углов и окружностей на заданное количество частей, построение перпендикуляров и углов заданной величины</w:t>
            </w:r>
          </w:p>
        </w:tc>
        <w:tc>
          <w:tcPr>
            <w:tcW w:w="992" w:type="dxa"/>
            <w:tcBorders>
              <w:top w:val="single" w:sz="6" w:space="0" w:color="auto"/>
              <w:left w:val="single" w:sz="6" w:space="0" w:color="auto"/>
              <w:bottom w:val="single" w:sz="6" w:space="0" w:color="auto"/>
              <w:right w:val="single" w:sz="6" w:space="0" w:color="auto"/>
            </w:tcBorders>
          </w:tcPr>
          <w:p w14:paraId="588EEE94" w14:textId="77777777" w:rsidR="00873D17" w:rsidRPr="004A66B7" w:rsidRDefault="00873D17" w:rsidP="005F5D76">
            <w:pPr>
              <w:pStyle w:val="Style29"/>
              <w:widowControl/>
              <w:spacing w:line="240" w:lineRule="auto"/>
              <w:jc w:val="center"/>
              <w:rPr>
                <w:rStyle w:val="FontStyle54"/>
                <w:sz w:val="24"/>
                <w:szCs w:val="24"/>
              </w:rPr>
            </w:pPr>
            <w:r w:rsidRPr="004A66B7">
              <w:rPr>
                <w:rStyle w:val="FontStyle54"/>
                <w:sz w:val="24"/>
                <w:szCs w:val="24"/>
              </w:rPr>
              <w:t>2</w:t>
            </w:r>
          </w:p>
        </w:tc>
        <w:tc>
          <w:tcPr>
            <w:tcW w:w="3119" w:type="dxa"/>
            <w:vMerge/>
            <w:tcBorders>
              <w:left w:val="single" w:sz="6" w:space="0" w:color="auto"/>
              <w:bottom w:val="single" w:sz="6" w:space="0" w:color="auto"/>
              <w:right w:val="single" w:sz="6" w:space="0" w:color="auto"/>
            </w:tcBorders>
          </w:tcPr>
          <w:p w14:paraId="7E637BBA" w14:textId="77777777" w:rsidR="00873D17" w:rsidRPr="004A66B7" w:rsidRDefault="00873D17" w:rsidP="005F5D76">
            <w:pPr>
              <w:pStyle w:val="Style27"/>
              <w:widowControl/>
            </w:pPr>
          </w:p>
        </w:tc>
      </w:tr>
      <w:tr w:rsidR="00873D17" w:rsidRPr="004A66B7" w14:paraId="05B55856" w14:textId="77777777" w:rsidTr="00C50793">
        <w:trPr>
          <w:trHeight w:val="566"/>
        </w:trPr>
        <w:tc>
          <w:tcPr>
            <w:tcW w:w="2693" w:type="dxa"/>
            <w:vMerge w:val="restart"/>
            <w:tcBorders>
              <w:top w:val="single" w:sz="6" w:space="0" w:color="auto"/>
              <w:left w:val="single" w:sz="6" w:space="0" w:color="auto"/>
              <w:right w:val="single" w:sz="6" w:space="0" w:color="auto"/>
            </w:tcBorders>
          </w:tcPr>
          <w:p w14:paraId="7E724361" w14:textId="77777777" w:rsidR="00873D17" w:rsidRPr="004A66B7" w:rsidRDefault="00873D17" w:rsidP="005F5D76">
            <w:pPr>
              <w:pStyle w:val="Style38"/>
              <w:widowControl/>
              <w:spacing w:line="240" w:lineRule="auto"/>
              <w:jc w:val="left"/>
              <w:rPr>
                <w:rStyle w:val="FontStyle48"/>
                <w:sz w:val="24"/>
                <w:szCs w:val="24"/>
              </w:rPr>
            </w:pPr>
            <w:r w:rsidRPr="004A66B7">
              <w:rPr>
                <w:rStyle w:val="FontStyle48"/>
                <w:sz w:val="24"/>
                <w:szCs w:val="24"/>
              </w:rPr>
              <w:t>Тема 2.2.</w:t>
            </w:r>
          </w:p>
          <w:p w14:paraId="008FD26F" w14:textId="4DE3DE06" w:rsidR="00873D17" w:rsidRPr="004A66B7" w:rsidRDefault="00873D17" w:rsidP="00873D17">
            <w:pPr>
              <w:pStyle w:val="Style29"/>
              <w:widowControl/>
              <w:ind w:firstLine="5"/>
              <w:rPr>
                <w:rStyle w:val="FontStyle54"/>
                <w:sz w:val="24"/>
                <w:szCs w:val="24"/>
              </w:rPr>
            </w:pPr>
            <w:r w:rsidRPr="004A66B7">
              <w:rPr>
                <w:rStyle w:val="FontStyle54"/>
                <w:sz w:val="24"/>
                <w:szCs w:val="24"/>
              </w:rPr>
              <w:t>Сопряжение прямых линий и окружностей, уклон и конусность</w:t>
            </w:r>
          </w:p>
        </w:tc>
        <w:tc>
          <w:tcPr>
            <w:tcW w:w="7513" w:type="dxa"/>
            <w:tcBorders>
              <w:top w:val="single" w:sz="6" w:space="0" w:color="auto"/>
              <w:left w:val="single" w:sz="6" w:space="0" w:color="auto"/>
              <w:bottom w:val="single" w:sz="6" w:space="0" w:color="auto"/>
              <w:right w:val="single" w:sz="6" w:space="0" w:color="auto"/>
            </w:tcBorders>
          </w:tcPr>
          <w:p w14:paraId="288898E9" w14:textId="77777777" w:rsidR="00873D17" w:rsidRPr="004A66B7" w:rsidRDefault="00873D17" w:rsidP="005F5D76">
            <w:pPr>
              <w:pStyle w:val="Style29"/>
              <w:widowControl/>
              <w:rPr>
                <w:rStyle w:val="FontStyle54"/>
                <w:sz w:val="24"/>
                <w:szCs w:val="24"/>
              </w:rPr>
            </w:pPr>
            <w:r w:rsidRPr="004A66B7">
              <w:rPr>
                <w:rStyle w:val="FontStyle54"/>
                <w:sz w:val="24"/>
                <w:szCs w:val="24"/>
              </w:rPr>
              <w:t>Сопряжения окружности с прямой дугой заданного радиуса, уклон и конусность</w:t>
            </w:r>
          </w:p>
        </w:tc>
        <w:tc>
          <w:tcPr>
            <w:tcW w:w="992" w:type="dxa"/>
            <w:tcBorders>
              <w:top w:val="single" w:sz="6" w:space="0" w:color="auto"/>
              <w:left w:val="single" w:sz="6" w:space="0" w:color="auto"/>
              <w:bottom w:val="single" w:sz="6" w:space="0" w:color="auto"/>
              <w:right w:val="single" w:sz="6" w:space="0" w:color="auto"/>
            </w:tcBorders>
          </w:tcPr>
          <w:p w14:paraId="1B5ED90C" w14:textId="77777777" w:rsidR="00873D17" w:rsidRPr="004A66B7" w:rsidRDefault="00873D17" w:rsidP="005F5D76">
            <w:pPr>
              <w:pStyle w:val="Style27"/>
              <w:widowControl/>
            </w:pPr>
          </w:p>
        </w:tc>
        <w:tc>
          <w:tcPr>
            <w:tcW w:w="3119" w:type="dxa"/>
            <w:vMerge w:val="restart"/>
            <w:tcBorders>
              <w:top w:val="single" w:sz="6" w:space="0" w:color="auto"/>
              <w:left w:val="single" w:sz="6" w:space="0" w:color="auto"/>
              <w:right w:val="single" w:sz="6" w:space="0" w:color="auto"/>
            </w:tcBorders>
          </w:tcPr>
          <w:p w14:paraId="20B95B65" w14:textId="77777777" w:rsidR="00873D17" w:rsidRPr="004A66B7" w:rsidRDefault="00873D17" w:rsidP="005F5D76">
            <w:pPr>
              <w:pStyle w:val="Style29"/>
              <w:widowControl/>
              <w:spacing w:line="240" w:lineRule="auto"/>
              <w:jc w:val="center"/>
              <w:rPr>
                <w:rStyle w:val="FontStyle54"/>
                <w:sz w:val="24"/>
                <w:szCs w:val="24"/>
              </w:rPr>
            </w:pPr>
            <w:r w:rsidRPr="004A66B7">
              <w:rPr>
                <w:rStyle w:val="FontStyle54"/>
                <w:sz w:val="24"/>
                <w:szCs w:val="24"/>
              </w:rPr>
              <w:t>ПК1.3-1.4</w:t>
            </w:r>
          </w:p>
          <w:p w14:paraId="01F3EC1A" w14:textId="77777777" w:rsidR="00873D17" w:rsidRPr="004A66B7" w:rsidRDefault="00873D17" w:rsidP="005F5D76">
            <w:pPr>
              <w:pStyle w:val="Style29"/>
              <w:widowControl/>
              <w:spacing w:line="240" w:lineRule="auto"/>
              <w:jc w:val="center"/>
              <w:rPr>
                <w:rStyle w:val="FontStyle54"/>
                <w:sz w:val="24"/>
                <w:szCs w:val="24"/>
              </w:rPr>
            </w:pPr>
            <w:r w:rsidRPr="004A66B7">
              <w:rPr>
                <w:rStyle w:val="FontStyle54"/>
                <w:sz w:val="24"/>
                <w:szCs w:val="24"/>
              </w:rPr>
              <w:t>ПК3.3</w:t>
            </w:r>
          </w:p>
        </w:tc>
      </w:tr>
      <w:tr w:rsidR="00873D17" w:rsidRPr="004A66B7" w14:paraId="2AB7C39A" w14:textId="77777777" w:rsidTr="00C50793">
        <w:tc>
          <w:tcPr>
            <w:tcW w:w="2693" w:type="dxa"/>
            <w:vMerge/>
            <w:tcBorders>
              <w:left w:val="single" w:sz="6" w:space="0" w:color="auto"/>
              <w:bottom w:val="nil"/>
              <w:right w:val="single" w:sz="6" w:space="0" w:color="auto"/>
            </w:tcBorders>
          </w:tcPr>
          <w:p w14:paraId="427E5F31" w14:textId="77777777" w:rsidR="00873D17" w:rsidRPr="004A66B7" w:rsidRDefault="00873D17" w:rsidP="005F5D76">
            <w:pPr>
              <w:rPr>
                <w:rStyle w:val="FontStyle54"/>
                <w:sz w:val="24"/>
                <w:szCs w:val="24"/>
              </w:rPr>
            </w:pPr>
          </w:p>
        </w:tc>
        <w:tc>
          <w:tcPr>
            <w:tcW w:w="7513" w:type="dxa"/>
            <w:tcBorders>
              <w:top w:val="single" w:sz="6" w:space="0" w:color="auto"/>
              <w:left w:val="single" w:sz="6" w:space="0" w:color="auto"/>
              <w:bottom w:val="single" w:sz="6" w:space="0" w:color="auto"/>
              <w:right w:val="single" w:sz="6" w:space="0" w:color="auto"/>
            </w:tcBorders>
          </w:tcPr>
          <w:p w14:paraId="0516A1C3" w14:textId="77777777" w:rsidR="00873D17" w:rsidRPr="004A66B7" w:rsidRDefault="00873D17" w:rsidP="005F5D76">
            <w:pPr>
              <w:pStyle w:val="Style30"/>
              <w:widowControl/>
              <w:spacing w:line="240" w:lineRule="auto"/>
              <w:jc w:val="left"/>
              <w:rPr>
                <w:rStyle w:val="FontStyle55"/>
                <w:sz w:val="24"/>
                <w:szCs w:val="24"/>
              </w:rPr>
            </w:pPr>
            <w:r w:rsidRPr="004A66B7">
              <w:rPr>
                <w:rStyle w:val="FontStyle55"/>
                <w:sz w:val="24"/>
                <w:szCs w:val="24"/>
              </w:rPr>
              <w:t>Практические занятия</w:t>
            </w:r>
          </w:p>
          <w:p w14:paraId="504869D7" w14:textId="3423B47C" w:rsidR="00873D17" w:rsidRPr="004A66B7" w:rsidRDefault="00873D17" w:rsidP="005F5D76">
            <w:pPr>
              <w:pStyle w:val="Style29"/>
              <w:widowControl/>
              <w:rPr>
                <w:rStyle w:val="FontStyle54"/>
                <w:sz w:val="24"/>
                <w:szCs w:val="24"/>
              </w:rPr>
            </w:pPr>
            <w:r w:rsidRPr="004A66B7">
              <w:rPr>
                <w:rStyle w:val="FontStyle54"/>
                <w:sz w:val="24"/>
                <w:szCs w:val="24"/>
              </w:rPr>
              <w:t>1. Построение сопряжений прямых, прямой и окружности с прямой дугой заданного радиуса; двух окружностей, касательных к окружностям; двух окружностей дугой заданного радиуса (внешнее и внутреннее сопряжение)</w:t>
            </w:r>
          </w:p>
        </w:tc>
        <w:tc>
          <w:tcPr>
            <w:tcW w:w="992" w:type="dxa"/>
            <w:tcBorders>
              <w:top w:val="single" w:sz="6" w:space="0" w:color="auto"/>
              <w:left w:val="single" w:sz="6" w:space="0" w:color="auto"/>
              <w:bottom w:val="single" w:sz="6" w:space="0" w:color="auto"/>
              <w:right w:val="single" w:sz="6" w:space="0" w:color="auto"/>
            </w:tcBorders>
          </w:tcPr>
          <w:p w14:paraId="05113932" w14:textId="77777777" w:rsidR="00873D17" w:rsidRPr="004A66B7" w:rsidRDefault="00873D17" w:rsidP="005F5D76">
            <w:pPr>
              <w:pStyle w:val="Style29"/>
              <w:widowControl/>
              <w:spacing w:line="240" w:lineRule="auto"/>
              <w:jc w:val="center"/>
              <w:rPr>
                <w:rStyle w:val="FontStyle54"/>
                <w:sz w:val="24"/>
                <w:szCs w:val="24"/>
              </w:rPr>
            </w:pPr>
            <w:r w:rsidRPr="004A66B7">
              <w:rPr>
                <w:rStyle w:val="FontStyle54"/>
                <w:sz w:val="24"/>
                <w:szCs w:val="24"/>
              </w:rPr>
              <w:t>2</w:t>
            </w:r>
          </w:p>
        </w:tc>
        <w:tc>
          <w:tcPr>
            <w:tcW w:w="3119" w:type="dxa"/>
            <w:vMerge/>
            <w:tcBorders>
              <w:left w:val="single" w:sz="6" w:space="0" w:color="auto"/>
              <w:bottom w:val="single" w:sz="6" w:space="0" w:color="auto"/>
              <w:right w:val="single" w:sz="6" w:space="0" w:color="auto"/>
            </w:tcBorders>
          </w:tcPr>
          <w:p w14:paraId="00CBEFB6" w14:textId="77777777" w:rsidR="00873D17" w:rsidRPr="004A66B7" w:rsidRDefault="00873D17" w:rsidP="005F5D76">
            <w:pPr>
              <w:pStyle w:val="Style27"/>
              <w:widowControl/>
            </w:pPr>
          </w:p>
        </w:tc>
      </w:tr>
      <w:tr w:rsidR="0085774B" w:rsidRPr="004A66B7" w14:paraId="168878AB" w14:textId="77777777" w:rsidTr="00C50793">
        <w:tc>
          <w:tcPr>
            <w:tcW w:w="10206" w:type="dxa"/>
            <w:gridSpan w:val="2"/>
            <w:tcBorders>
              <w:top w:val="single" w:sz="6" w:space="0" w:color="auto"/>
              <w:left w:val="single" w:sz="6" w:space="0" w:color="auto"/>
              <w:bottom w:val="single" w:sz="6" w:space="0" w:color="auto"/>
              <w:right w:val="single" w:sz="6" w:space="0" w:color="auto"/>
            </w:tcBorders>
          </w:tcPr>
          <w:p w14:paraId="66D7C469" w14:textId="77777777" w:rsidR="0085774B" w:rsidRPr="004A66B7" w:rsidRDefault="0085774B" w:rsidP="005F5D76">
            <w:pPr>
              <w:pStyle w:val="Style38"/>
              <w:widowControl/>
              <w:spacing w:line="240" w:lineRule="auto"/>
              <w:rPr>
                <w:rStyle w:val="FontStyle48"/>
                <w:b/>
                <w:sz w:val="24"/>
                <w:szCs w:val="24"/>
              </w:rPr>
            </w:pPr>
            <w:r w:rsidRPr="004A66B7">
              <w:rPr>
                <w:rStyle w:val="FontStyle48"/>
                <w:b/>
                <w:sz w:val="24"/>
                <w:szCs w:val="24"/>
              </w:rPr>
              <w:t>Раздел 3. Компьютерная графика в машиностроительном черчении</w:t>
            </w:r>
          </w:p>
        </w:tc>
        <w:tc>
          <w:tcPr>
            <w:tcW w:w="992" w:type="dxa"/>
            <w:tcBorders>
              <w:top w:val="single" w:sz="6" w:space="0" w:color="auto"/>
              <w:left w:val="single" w:sz="6" w:space="0" w:color="auto"/>
              <w:bottom w:val="single" w:sz="6" w:space="0" w:color="auto"/>
              <w:right w:val="single" w:sz="6" w:space="0" w:color="auto"/>
            </w:tcBorders>
          </w:tcPr>
          <w:p w14:paraId="7E96D0D6" w14:textId="77777777" w:rsidR="0085774B" w:rsidRPr="004A66B7" w:rsidRDefault="0085774B" w:rsidP="005F5D76">
            <w:pPr>
              <w:pStyle w:val="Style38"/>
              <w:widowControl/>
              <w:spacing w:line="240" w:lineRule="auto"/>
              <w:rPr>
                <w:rStyle w:val="FontStyle48"/>
                <w:b/>
                <w:sz w:val="24"/>
                <w:szCs w:val="24"/>
              </w:rPr>
            </w:pPr>
            <w:r w:rsidRPr="004A66B7">
              <w:rPr>
                <w:rStyle w:val="FontStyle48"/>
                <w:b/>
                <w:sz w:val="24"/>
                <w:szCs w:val="24"/>
              </w:rPr>
              <w:t>18</w:t>
            </w:r>
          </w:p>
        </w:tc>
        <w:tc>
          <w:tcPr>
            <w:tcW w:w="3119" w:type="dxa"/>
            <w:tcBorders>
              <w:top w:val="single" w:sz="6" w:space="0" w:color="auto"/>
              <w:left w:val="single" w:sz="6" w:space="0" w:color="auto"/>
              <w:bottom w:val="single" w:sz="6" w:space="0" w:color="auto"/>
              <w:right w:val="single" w:sz="6" w:space="0" w:color="auto"/>
            </w:tcBorders>
          </w:tcPr>
          <w:p w14:paraId="7AD69E6B" w14:textId="77777777" w:rsidR="0085774B" w:rsidRPr="004A66B7" w:rsidRDefault="0085774B" w:rsidP="005F5D76">
            <w:pPr>
              <w:pStyle w:val="Style27"/>
              <w:widowControl/>
              <w:rPr>
                <w:b/>
              </w:rPr>
            </w:pPr>
          </w:p>
        </w:tc>
      </w:tr>
      <w:tr w:rsidR="00C50793" w:rsidRPr="004A66B7" w14:paraId="64D63D38" w14:textId="77777777" w:rsidTr="00C50793">
        <w:tc>
          <w:tcPr>
            <w:tcW w:w="2693" w:type="dxa"/>
            <w:vMerge w:val="restart"/>
            <w:tcBorders>
              <w:top w:val="single" w:sz="6" w:space="0" w:color="auto"/>
              <w:left w:val="single" w:sz="6" w:space="0" w:color="auto"/>
              <w:right w:val="single" w:sz="6" w:space="0" w:color="auto"/>
            </w:tcBorders>
          </w:tcPr>
          <w:p w14:paraId="0C89ED19" w14:textId="77777777" w:rsidR="00C50793" w:rsidRPr="004A66B7" w:rsidRDefault="00C50793" w:rsidP="005F5D76">
            <w:pPr>
              <w:pStyle w:val="Style38"/>
              <w:widowControl/>
              <w:spacing w:line="240" w:lineRule="auto"/>
              <w:jc w:val="left"/>
              <w:rPr>
                <w:rStyle w:val="FontStyle48"/>
                <w:sz w:val="24"/>
                <w:szCs w:val="24"/>
              </w:rPr>
            </w:pPr>
            <w:r w:rsidRPr="004A66B7">
              <w:rPr>
                <w:rStyle w:val="FontStyle48"/>
                <w:sz w:val="24"/>
                <w:szCs w:val="24"/>
              </w:rPr>
              <w:t>Тема 3.1.</w:t>
            </w:r>
          </w:p>
          <w:p w14:paraId="22599BAB" w14:textId="010EDC0C" w:rsidR="00C50793" w:rsidRPr="004A66B7" w:rsidRDefault="00C50793" w:rsidP="00C50793">
            <w:pPr>
              <w:pStyle w:val="Style29"/>
              <w:widowControl/>
              <w:ind w:firstLine="5"/>
              <w:rPr>
                <w:rStyle w:val="FontStyle54"/>
                <w:sz w:val="24"/>
                <w:szCs w:val="24"/>
              </w:rPr>
            </w:pPr>
            <w:r w:rsidRPr="004A66B7">
              <w:rPr>
                <w:rStyle w:val="FontStyle54"/>
                <w:sz w:val="24"/>
                <w:szCs w:val="24"/>
              </w:rPr>
              <w:t>Система «КОМПАС-График», интерфейс</w:t>
            </w:r>
          </w:p>
        </w:tc>
        <w:tc>
          <w:tcPr>
            <w:tcW w:w="7513" w:type="dxa"/>
            <w:tcBorders>
              <w:top w:val="single" w:sz="6" w:space="0" w:color="auto"/>
              <w:left w:val="single" w:sz="6" w:space="0" w:color="auto"/>
              <w:bottom w:val="single" w:sz="6" w:space="0" w:color="auto"/>
              <w:right w:val="single" w:sz="6" w:space="0" w:color="auto"/>
            </w:tcBorders>
          </w:tcPr>
          <w:p w14:paraId="62B5C2D0" w14:textId="77777777" w:rsidR="00C50793" w:rsidRPr="004A66B7" w:rsidRDefault="00C50793" w:rsidP="005F5D76">
            <w:pPr>
              <w:pStyle w:val="Style29"/>
              <w:widowControl/>
              <w:rPr>
                <w:rStyle w:val="FontStyle54"/>
                <w:sz w:val="24"/>
                <w:szCs w:val="24"/>
              </w:rPr>
            </w:pPr>
            <w:r w:rsidRPr="004A66B7">
              <w:rPr>
                <w:rStyle w:val="FontStyle54"/>
                <w:sz w:val="24"/>
                <w:szCs w:val="24"/>
              </w:rPr>
              <w:t>Ознакомление с порядком и последовательностью работы в сис</w:t>
            </w:r>
            <w:r w:rsidRPr="004A66B7">
              <w:rPr>
                <w:rStyle w:val="FontStyle54"/>
                <w:sz w:val="24"/>
                <w:szCs w:val="24"/>
              </w:rPr>
              <w:softHyphen/>
              <w:t>теме «КОМПАС-График» и освоение команд управления</w:t>
            </w:r>
          </w:p>
        </w:tc>
        <w:tc>
          <w:tcPr>
            <w:tcW w:w="992" w:type="dxa"/>
            <w:tcBorders>
              <w:top w:val="single" w:sz="6" w:space="0" w:color="auto"/>
              <w:left w:val="single" w:sz="6" w:space="0" w:color="auto"/>
              <w:bottom w:val="single" w:sz="6" w:space="0" w:color="auto"/>
              <w:right w:val="single" w:sz="6" w:space="0" w:color="auto"/>
            </w:tcBorders>
          </w:tcPr>
          <w:p w14:paraId="71FFA1A4"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1</w:t>
            </w:r>
          </w:p>
        </w:tc>
        <w:tc>
          <w:tcPr>
            <w:tcW w:w="3119" w:type="dxa"/>
            <w:vMerge w:val="restart"/>
            <w:tcBorders>
              <w:top w:val="single" w:sz="6" w:space="0" w:color="auto"/>
              <w:left w:val="single" w:sz="6" w:space="0" w:color="auto"/>
              <w:right w:val="single" w:sz="6" w:space="0" w:color="auto"/>
            </w:tcBorders>
          </w:tcPr>
          <w:p w14:paraId="76E908FC"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ПК1.3-1.4</w:t>
            </w:r>
          </w:p>
          <w:p w14:paraId="650AA7DA"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ПК3.3</w:t>
            </w:r>
          </w:p>
        </w:tc>
      </w:tr>
      <w:tr w:rsidR="00C50793" w:rsidRPr="004A66B7" w14:paraId="36E23180" w14:textId="77777777" w:rsidTr="00C50793">
        <w:tc>
          <w:tcPr>
            <w:tcW w:w="2693" w:type="dxa"/>
            <w:vMerge/>
            <w:tcBorders>
              <w:left w:val="single" w:sz="6" w:space="0" w:color="auto"/>
              <w:bottom w:val="single" w:sz="6" w:space="0" w:color="auto"/>
              <w:right w:val="single" w:sz="6" w:space="0" w:color="auto"/>
            </w:tcBorders>
          </w:tcPr>
          <w:p w14:paraId="7796B5B2" w14:textId="77777777" w:rsidR="00C50793" w:rsidRPr="004A66B7" w:rsidRDefault="00C50793" w:rsidP="005F5D76">
            <w:pPr>
              <w:rPr>
                <w:rStyle w:val="FontStyle54"/>
                <w:sz w:val="24"/>
                <w:szCs w:val="24"/>
              </w:rPr>
            </w:pPr>
          </w:p>
        </w:tc>
        <w:tc>
          <w:tcPr>
            <w:tcW w:w="7513" w:type="dxa"/>
            <w:tcBorders>
              <w:top w:val="single" w:sz="6" w:space="0" w:color="auto"/>
              <w:left w:val="single" w:sz="6" w:space="0" w:color="auto"/>
              <w:bottom w:val="single" w:sz="6" w:space="0" w:color="auto"/>
              <w:right w:val="single" w:sz="6" w:space="0" w:color="auto"/>
            </w:tcBorders>
          </w:tcPr>
          <w:p w14:paraId="6BC55776" w14:textId="77777777" w:rsidR="00C50793" w:rsidRPr="004A66B7" w:rsidRDefault="00C50793" w:rsidP="005F5D76">
            <w:pPr>
              <w:pStyle w:val="Style30"/>
              <w:widowControl/>
              <w:spacing w:line="240" w:lineRule="auto"/>
              <w:jc w:val="left"/>
              <w:rPr>
                <w:rStyle w:val="FontStyle55"/>
                <w:sz w:val="24"/>
                <w:szCs w:val="24"/>
              </w:rPr>
            </w:pPr>
            <w:r w:rsidRPr="004A66B7">
              <w:rPr>
                <w:rStyle w:val="FontStyle55"/>
                <w:sz w:val="24"/>
                <w:szCs w:val="24"/>
              </w:rPr>
              <w:t>Практические занятия</w:t>
            </w:r>
          </w:p>
          <w:p w14:paraId="0CB935FE" w14:textId="77777777" w:rsidR="00C50793" w:rsidRPr="004A66B7" w:rsidRDefault="00C50793" w:rsidP="005F5D76">
            <w:pPr>
              <w:pStyle w:val="Style29"/>
              <w:widowControl/>
              <w:rPr>
                <w:rStyle w:val="FontStyle54"/>
                <w:sz w:val="24"/>
                <w:szCs w:val="24"/>
              </w:rPr>
            </w:pPr>
            <w:r w:rsidRPr="004A66B7">
              <w:rPr>
                <w:rStyle w:val="FontStyle54"/>
                <w:sz w:val="24"/>
                <w:szCs w:val="24"/>
              </w:rPr>
              <w:t>1.   Вычерчивание контуров деталей и простановка размеров в системе «КОМПАС-График»</w:t>
            </w:r>
          </w:p>
        </w:tc>
        <w:tc>
          <w:tcPr>
            <w:tcW w:w="992" w:type="dxa"/>
            <w:tcBorders>
              <w:top w:val="single" w:sz="6" w:space="0" w:color="auto"/>
              <w:left w:val="single" w:sz="6" w:space="0" w:color="auto"/>
              <w:bottom w:val="single" w:sz="6" w:space="0" w:color="auto"/>
              <w:right w:val="single" w:sz="6" w:space="0" w:color="auto"/>
            </w:tcBorders>
          </w:tcPr>
          <w:p w14:paraId="385908F2"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2</w:t>
            </w:r>
          </w:p>
        </w:tc>
        <w:tc>
          <w:tcPr>
            <w:tcW w:w="3119" w:type="dxa"/>
            <w:vMerge/>
            <w:tcBorders>
              <w:left w:val="single" w:sz="6" w:space="0" w:color="auto"/>
              <w:bottom w:val="single" w:sz="6" w:space="0" w:color="auto"/>
              <w:right w:val="single" w:sz="6" w:space="0" w:color="auto"/>
            </w:tcBorders>
          </w:tcPr>
          <w:p w14:paraId="4AB9042E" w14:textId="77777777" w:rsidR="00C50793" w:rsidRPr="004A66B7" w:rsidRDefault="00C50793" w:rsidP="005F5D76">
            <w:pPr>
              <w:pStyle w:val="Style27"/>
              <w:widowControl/>
            </w:pPr>
          </w:p>
        </w:tc>
      </w:tr>
      <w:tr w:rsidR="00C50793" w:rsidRPr="004A66B7" w14:paraId="68BC611F" w14:textId="77777777" w:rsidTr="00C50793">
        <w:tc>
          <w:tcPr>
            <w:tcW w:w="2693" w:type="dxa"/>
            <w:vMerge w:val="restart"/>
            <w:tcBorders>
              <w:top w:val="single" w:sz="6" w:space="0" w:color="auto"/>
              <w:left w:val="single" w:sz="6" w:space="0" w:color="auto"/>
              <w:right w:val="single" w:sz="6" w:space="0" w:color="auto"/>
            </w:tcBorders>
          </w:tcPr>
          <w:p w14:paraId="1E91DEB5" w14:textId="77777777" w:rsidR="00C50793" w:rsidRPr="004A66B7" w:rsidRDefault="00C50793" w:rsidP="005F5D76">
            <w:pPr>
              <w:pStyle w:val="Style38"/>
              <w:widowControl/>
              <w:spacing w:line="259" w:lineRule="exact"/>
              <w:jc w:val="left"/>
              <w:rPr>
                <w:rStyle w:val="FontStyle48"/>
                <w:sz w:val="24"/>
                <w:szCs w:val="24"/>
              </w:rPr>
            </w:pPr>
            <w:r w:rsidRPr="004A66B7">
              <w:rPr>
                <w:rStyle w:val="FontStyle48"/>
                <w:sz w:val="24"/>
                <w:szCs w:val="24"/>
              </w:rPr>
              <w:t>Тема 3.2.</w:t>
            </w:r>
          </w:p>
          <w:p w14:paraId="5D198C1C" w14:textId="43E012F0" w:rsidR="00C50793" w:rsidRPr="004A66B7" w:rsidRDefault="00C50793" w:rsidP="00C50793">
            <w:pPr>
              <w:pStyle w:val="Style29"/>
              <w:widowControl/>
              <w:spacing w:line="259" w:lineRule="exact"/>
              <w:ind w:firstLine="5"/>
              <w:rPr>
                <w:rStyle w:val="FontStyle54"/>
                <w:sz w:val="24"/>
                <w:szCs w:val="24"/>
              </w:rPr>
            </w:pPr>
            <w:r w:rsidRPr="004A66B7">
              <w:rPr>
                <w:rStyle w:val="FontStyle54"/>
                <w:sz w:val="24"/>
                <w:szCs w:val="24"/>
              </w:rPr>
              <w:t>Система координат, построение</w:t>
            </w:r>
            <w:r>
              <w:rPr>
                <w:rStyle w:val="FontStyle54"/>
                <w:sz w:val="24"/>
                <w:szCs w:val="24"/>
              </w:rPr>
              <w:t xml:space="preserve"> </w:t>
            </w:r>
            <w:r w:rsidRPr="004A66B7">
              <w:rPr>
                <w:rStyle w:val="FontStyle54"/>
                <w:sz w:val="24"/>
                <w:szCs w:val="24"/>
              </w:rPr>
              <w:t>недостающих проекций по двум заданным</w:t>
            </w:r>
          </w:p>
        </w:tc>
        <w:tc>
          <w:tcPr>
            <w:tcW w:w="7513" w:type="dxa"/>
            <w:tcBorders>
              <w:top w:val="single" w:sz="6" w:space="0" w:color="auto"/>
              <w:left w:val="single" w:sz="6" w:space="0" w:color="auto"/>
              <w:bottom w:val="single" w:sz="6" w:space="0" w:color="auto"/>
              <w:right w:val="single" w:sz="6" w:space="0" w:color="auto"/>
            </w:tcBorders>
          </w:tcPr>
          <w:p w14:paraId="3820FD84" w14:textId="77777777" w:rsidR="00C50793" w:rsidRPr="004A66B7" w:rsidRDefault="00C50793" w:rsidP="005F5D76">
            <w:pPr>
              <w:pStyle w:val="Style29"/>
              <w:widowControl/>
              <w:rPr>
                <w:rStyle w:val="FontStyle54"/>
                <w:sz w:val="24"/>
                <w:szCs w:val="24"/>
              </w:rPr>
            </w:pPr>
            <w:r w:rsidRPr="004A66B7">
              <w:rPr>
                <w:rStyle w:val="FontStyle54"/>
                <w:sz w:val="24"/>
                <w:szCs w:val="24"/>
              </w:rPr>
              <w:t>Центральные и параллельные проекции, прямоугольное проеци</w:t>
            </w:r>
            <w:r w:rsidRPr="004A66B7">
              <w:rPr>
                <w:rStyle w:val="FontStyle54"/>
                <w:sz w:val="24"/>
                <w:szCs w:val="24"/>
              </w:rPr>
              <w:softHyphen/>
              <w:t>рование геометрических тел и предметов. Необходимое и доста</w:t>
            </w:r>
            <w:r w:rsidRPr="004A66B7">
              <w:rPr>
                <w:rStyle w:val="FontStyle54"/>
                <w:sz w:val="24"/>
                <w:szCs w:val="24"/>
              </w:rPr>
              <w:softHyphen/>
              <w:t>точное число видов на чертеже</w:t>
            </w:r>
          </w:p>
        </w:tc>
        <w:tc>
          <w:tcPr>
            <w:tcW w:w="992" w:type="dxa"/>
            <w:tcBorders>
              <w:top w:val="single" w:sz="6" w:space="0" w:color="auto"/>
              <w:left w:val="single" w:sz="6" w:space="0" w:color="auto"/>
              <w:bottom w:val="single" w:sz="6" w:space="0" w:color="auto"/>
              <w:right w:val="single" w:sz="6" w:space="0" w:color="auto"/>
            </w:tcBorders>
          </w:tcPr>
          <w:p w14:paraId="64AA87A5" w14:textId="77777777" w:rsidR="00C50793" w:rsidRPr="004A66B7" w:rsidRDefault="00C50793" w:rsidP="005F5D76">
            <w:pPr>
              <w:pStyle w:val="Style27"/>
              <w:widowControl/>
            </w:pPr>
          </w:p>
        </w:tc>
        <w:tc>
          <w:tcPr>
            <w:tcW w:w="3119" w:type="dxa"/>
            <w:vMerge w:val="restart"/>
            <w:tcBorders>
              <w:top w:val="single" w:sz="6" w:space="0" w:color="auto"/>
              <w:left w:val="single" w:sz="6" w:space="0" w:color="auto"/>
              <w:right w:val="single" w:sz="6" w:space="0" w:color="auto"/>
            </w:tcBorders>
          </w:tcPr>
          <w:p w14:paraId="7D22A4D9"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ПК1.3-1.4</w:t>
            </w:r>
          </w:p>
          <w:p w14:paraId="351B05DB"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ПК3.3</w:t>
            </w:r>
          </w:p>
        </w:tc>
      </w:tr>
      <w:tr w:rsidR="00C50793" w:rsidRPr="004A66B7" w14:paraId="72CAD5FB" w14:textId="77777777" w:rsidTr="00C50793">
        <w:tc>
          <w:tcPr>
            <w:tcW w:w="2693" w:type="dxa"/>
            <w:vMerge/>
            <w:tcBorders>
              <w:left w:val="single" w:sz="6" w:space="0" w:color="auto"/>
              <w:right w:val="single" w:sz="6" w:space="0" w:color="auto"/>
            </w:tcBorders>
          </w:tcPr>
          <w:p w14:paraId="1DE6D5CE" w14:textId="5D07C486" w:rsidR="00C50793" w:rsidRPr="004A66B7" w:rsidRDefault="00C50793" w:rsidP="005F5D76">
            <w:pPr>
              <w:pStyle w:val="Style29"/>
              <w:widowControl/>
              <w:rPr>
                <w:rStyle w:val="FontStyle54"/>
                <w:sz w:val="24"/>
                <w:szCs w:val="24"/>
              </w:rPr>
            </w:pPr>
          </w:p>
        </w:tc>
        <w:tc>
          <w:tcPr>
            <w:tcW w:w="7513" w:type="dxa"/>
            <w:tcBorders>
              <w:top w:val="single" w:sz="6" w:space="0" w:color="auto"/>
              <w:left w:val="single" w:sz="6" w:space="0" w:color="auto"/>
              <w:bottom w:val="single" w:sz="6" w:space="0" w:color="auto"/>
              <w:right w:val="single" w:sz="6" w:space="0" w:color="auto"/>
            </w:tcBorders>
          </w:tcPr>
          <w:p w14:paraId="3BA4F6C2" w14:textId="77777777" w:rsidR="00C50793" w:rsidRPr="004A66B7" w:rsidRDefault="00C50793" w:rsidP="005F5D76">
            <w:pPr>
              <w:pStyle w:val="Style30"/>
              <w:widowControl/>
              <w:spacing w:line="240" w:lineRule="auto"/>
              <w:jc w:val="left"/>
              <w:rPr>
                <w:rStyle w:val="FontStyle55"/>
                <w:sz w:val="24"/>
                <w:szCs w:val="24"/>
              </w:rPr>
            </w:pPr>
            <w:r w:rsidRPr="004A66B7">
              <w:rPr>
                <w:rStyle w:val="FontStyle55"/>
                <w:sz w:val="24"/>
                <w:szCs w:val="24"/>
              </w:rPr>
              <w:t>Практические занятия</w:t>
            </w:r>
          </w:p>
          <w:p w14:paraId="429B4FC9" w14:textId="42B33D1A" w:rsidR="00C50793" w:rsidRPr="004A66B7" w:rsidRDefault="00C50793" w:rsidP="005F5D76">
            <w:pPr>
              <w:pStyle w:val="Style29"/>
              <w:widowControl/>
              <w:rPr>
                <w:rStyle w:val="FontStyle54"/>
                <w:sz w:val="24"/>
                <w:szCs w:val="24"/>
              </w:rPr>
            </w:pPr>
            <w:r w:rsidRPr="004A66B7">
              <w:rPr>
                <w:rStyle w:val="FontStyle54"/>
                <w:sz w:val="24"/>
                <w:szCs w:val="24"/>
              </w:rPr>
              <w:t>1. Построение по двум заданным недостающих проекций гео</w:t>
            </w:r>
            <w:r w:rsidRPr="004A66B7">
              <w:rPr>
                <w:rStyle w:val="FontStyle54"/>
                <w:sz w:val="24"/>
                <w:szCs w:val="24"/>
              </w:rPr>
              <w:softHyphen/>
              <w:t>метрических тел и предметов (прямоугольный параллелепи</w:t>
            </w:r>
            <w:r w:rsidRPr="004A66B7">
              <w:rPr>
                <w:rStyle w:val="FontStyle54"/>
                <w:sz w:val="24"/>
                <w:szCs w:val="24"/>
              </w:rPr>
              <w:softHyphen/>
              <w:t>пед, призма (треугольная и шестиугольная), пирамида и ко</w:t>
            </w:r>
            <w:r w:rsidRPr="004A66B7">
              <w:rPr>
                <w:rStyle w:val="FontStyle54"/>
                <w:sz w:val="24"/>
                <w:szCs w:val="24"/>
              </w:rPr>
              <w:softHyphen/>
              <w:t>нус, цилиндр и шар)</w:t>
            </w:r>
          </w:p>
        </w:tc>
        <w:tc>
          <w:tcPr>
            <w:tcW w:w="992" w:type="dxa"/>
            <w:tcBorders>
              <w:top w:val="single" w:sz="6" w:space="0" w:color="auto"/>
              <w:left w:val="single" w:sz="6" w:space="0" w:color="auto"/>
              <w:bottom w:val="single" w:sz="6" w:space="0" w:color="auto"/>
              <w:right w:val="single" w:sz="6" w:space="0" w:color="auto"/>
            </w:tcBorders>
          </w:tcPr>
          <w:p w14:paraId="5B50ADA8"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2</w:t>
            </w:r>
          </w:p>
        </w:tc>
        <w:tc>
          <w:tcPr>
            <w:tcW w:w="3119" w:type="dxa"/>
            <w:vMerge/>
            <w:tcBorders>
              <w:left w:val="single" w:sz="6" w:space="0" w:color="auto"/>
              <w:right w:val="single" w:sz="6" w:space="0" w:color="auto"/>
            </w:tcBorders>
          </w:tcPr>
          <w:p w14:paraId="4122E57D" w14:textId="77777777" w:rsidR="00C50793" w:rsidRPr="004A66B7" w:rsidRDefault="00C50793" w:rsidP="005F5D76">
            <w:pPr>
              <w:pStyle w:val="Style27"/>
              <w:widowControl/>
            </w:pPr>
          </w:p>
        </w:tc>
      </w:tr>
      <w:tr w:rsidR="00C50793" w:rsidRPr="004A66B7" w14:paraId="5F4ED416" w14:textId="77777777" w:rsidTr="00C50793">
        <w:tc>
          <w:tcPr>
            <w:tcW w:w="2693" w:type="dxa"/>
            <w:vMerge/>
            <w:tcBorders>
              <w:left w:val="single" w:sz="6" w:space="0" w:color="auto"/>
              <w:bottom w:val="single" w:sz="6" w:space="0" w:color="auto"/>
              <w:right w:val="single" w:sz="6" w:space="0" w:color="auto"/>
            </w:tcBorders>
          </w:tcPr>
          <w:p w14:paraId="6A7FFBC3" w14:textId="77777777" w:rsidR="00C50793" w:rsidRPr="004A66B7" w:rsidRDefault="00C50793" w:rsidP="005F5D76">
            <w:pPr>
              <w:pStyle w:val="Style27"/>
              <w:widowControl/>
            </w:pPr>
          </w:p>
        </w:tc>
        <w:tc>
          <w:tcPr>
            <w:tcW w:w="7513" w:type="dxa"/>
            <w:tcBorders>
              <w:top w:val="single" w:sz="6" w:space="0" w:color="auto"/>
              <w:left w:val="single" w:sz="6" w:space="0" w:color="auto"/>
              <w:bottom w:val="single" w:sz="6" w:space="0" w:color="auto"/>
              <w:right w:val="single" w:sz="6" w:space="0" w:color="auto"/>
            </w:tcBorders>
          </w:tcPr>
          <w:p w14:paraId="4AEA522A" w14:textId="77777777" w:rsidR="00C50793" w:rsidRPr="004A66B7" w:rsidRDefault="00C50793" w:rsidP="005F5D76">
            <w:pPr>
              <w:pStyle w:val="Style30"/>
              <w:widowControl/>
              <w:spacing w:line="240" w:lineRule="auto"/>
              <w:jc w:val="left"/>
              <w:rPr>
                <w:rStyle w:val="FontStyle55"/>
                <w:sz w:val="24"/>
                <w:szCs w:val="24"/>
              </w:rPr>
            </w:pPr>
            <w:r w:rsidRPr="004A66B7">
              <w:rPr>
                <w:rStyle w:val="FontStyle55"/>
                <w:sz w:val="24"/>
                <w:szCs w:val="24"/>
              </w:rPr>
              <w:t>Самостоятельная работа обучающегося</w:t>
            </w:r>
          </w:p>
          <w:p w14:paraId="1A5EE56F" w14:textId="7F6C7D17" w:rsidR="00C50793" w:rsidRPr="004A66B7" w:rsidRDefault="00C50793" w:rsidP="005F5D76">
            <w:pPr>
              <w:pStyle w:val="Style35"/>
              <w:widowControl/>
              <w:tabs>
                <w:tab w:val="left" w:pos="499"/>
              </w:tabs>
              <w:ind w:left="384" w:hanging="384"/>
              <w:rPr>
                <w:rStyle w:val="FontStyle54"/>
                <w:sz w:val="24"/>
                <w:szCs w:val="24"/>
              </w:rPr>
            </w:pPr>
            <w:r w:rsidRPr="004A66B7">
              <w:rPr>
                <w:rStyle w:val="FontStyle54"/>
                <w:sz w:val="24"/>
                <w:szCs w:val="24"/>
              </w:rPr>
              <w:t>1.</w:t>
            </w:r>
            <w:r w:rsidRPr="004A66B7">
              <w:rPr>
                <w:rStyle w:val="FontStyle54"/>
                <w:sz w:val="24"/>
                <w:szCs w:val="24"/>
              </w:rPr>
              <w:tab/>
              <w:t>Работа с нормативной, учебной и специальной технической</w:t>
            </w:r>
            <w:r>
              <w:rPr>
                <w:rStyle w:val="FontStyle54"/>
                <w:sz w:val="24"/>
                <w:szCs w:val="24"/>
              </w:rPr>
              <w:t xml:space="preserve"> </w:t>
            </w:r>
            <w:r w:rsidRPr="004A66B7">
              <w:rPr>
                <w:rStyle w:val="FontStyle54"/>
                <w:sz w:val="24"/>
                <w:szCs w:val="24"/>
              </w:rPr>
              <w:t>литературой, интернет-ресурсами с использованием методических рекомендаций преподавателя.</w:t>
            </w:r>
          </w:p>
          <w:p w14:paraId="45949470" w14:textId="35523930" w:rsidR="00C50793" w:rsidRPr="004A66B7" w:rsidRDefault="00C50793" w:rsidP="005F5D76">
            <w:pPr>
              <w:pStyle w:val="Style35"/>
              <w:widowControl/>
              <w:tabs>
                <w:tab w:val="left" w:pos="499"/>
              </w:tabs>
              <w:ind w:left="384" w:hanging="384"/>
              <w:rPr>
                <w:rStyle w:val="FontStyle54"/>
                <w:sz w:val="24"/>
                <w:szCs w:val="24"/>
              </w:rPr>
            </w:pPr>
            <w:r w:rsidRPr="004A66B7">
              <w:rPr>
                <w:rStyle w:val="FontStyle54"/>
                <w:sz w:val="24"/>
                <w:szCs w:val="24"/>
              </w:rPr>
              <w:lastRenderedPageBreak/>
              <w:t>2.</w:t>
            </w:r>
            <w:r w:rsidRPr="004A66B7">
              <w:rPr>
                <w:rStyle w:val="FontStyle54"/>
                <w:sz w:val="24"/>
                <w:szCs w:val="24"/>
              </w:rPr>
              <w:tab/>
              <w:t>Подготовка к практическим занятиям с использованием методических   рекомендаций преподавателя; оформление</w:t>
            </w:r>
            <w:r>
              <w:rPr>
                <w:rStyle w:val="FontStyle54"/>
                <w:sz w:val="24"/>
                <w:szCs w:val="24"/>
              </w:rPr>
              <w:t xml:space="preserve"> </w:t>
            </w:r>
            <w:r w:rsidRPr="004A66B7">
              <w:rPr>
                <w:rStyle w:val="FontStyle54"/>
                <w:sz w:val="24"/>
                <w:szCs w:val="24"/>
              </w:rPr>
              <w:t>расчётно-графической части к практическим занятиям.</w:t>
            </w:r>
          </w:p>
          <w:p w14:paraId="700F609B" w14:textId="77777777" w:rsidR="00C50793" w:rsidRPr="004A66B7" w:rsidRDefault="00C50793" w:rsidP="005F5D76">
            <w:pPr>
              <w:pStyle w:val="Style35"/>
              <w:widowControl/>
              <w:tabs>
                <w:tab w:val="left" w:pos="499"/>
              </w:tabs>
              <w:ind w:left="384" w:hanging="384"/>
              <w:rPr>
                <w:rStyle w:val="FontStyle54"/>
                <w:sz w:val="24"/>
                <w:szCs w:val="24"/>
              </w:rPr>
            </w:pPr>
            <w:r w:rsidRPr="004A66B7">
              <w:rPr>
                <w:rStyle w:val="FontStyle54"/>
                <w:sz w:val="24"/>
                <w:szCs w:val="24"/>
              </w:rPr>
              <w:t>3.</w:t>
            </w:r>
            <w:r w:rsidRPr="004A66B7">
              <w:rPr>
                <w:rStyle w:val="FontStyle54"/>
                <w:sz w:val="24"/>
                <w:szCs w:val="24"/>
              </w:rPr>
              <w:tab/>
              <w:t>Подготовка презентаций, докладов, рефератов; разработка</w:t>
            </w:r>
            <w:r w:rsidRPr="004A66B7">
              <w:rPr>
                <w:rStyle w:val="FontStyle54"/>
                <w:sz w:val="24"/>
                <w:szCs w:val="24"/>
              </w:rPr>
              <w:br/>
              <w:t>проектов с использованием методических рекомендаций</w:t>
            </w:r>
            <w:r w:rsidRPr="004A66B7">
              <w:rPr>
                <w:rStyle w:val="FontStyle54"/>
                <w:sz w:val="24"/>
                <w:szCs w:val="24"/>
              </w:rPr>
              <w:br/>
              <w:t>преподавателя</w:t>
            </w:r>
          </w:p>
        </w:tc>
        <w:tc>
          <w:tcPr>
            <w:tcW w:w="992" w:type="dxa"/>
            <w:tcBorders>
              <w:top w:val="single" w:sz="6" w:space="0" w:color="auto"/>
              <w:left w:val="single" w:sz="6" w:space="0" w:color="auto"/>
              <w:bottom w:val="single" w:sz="6" w:space="0" w:color="auto"/>
              <w:right w:val="single" w:sz="6" w:space="0" w:color="auto"/>
            </w:tcBorders>
          </w:tcPr>
          <w:p w14:paraId="18FA04EF"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lastRenderedPageBreak/>
              <w:t>1</w:t>
            </w:r>
          </w:p>
        </w:tc>
        <w:tc>
          <w:tcPr>
            <w:tcW w:w="3119" w:type="dxa"/>
            <w:vMerge/>
            <w:tcBorders>
              <w:left w:val="single" w:sz="6" w:space="0" w:color="auto"/>
              <w:bottom w:val="single" w:sz="6" w:space="0" w:color="auto"/>
              <w:right w:val="single" w:sz="6" w:space="0" w:color="auto"/>
            </w:tcBorders>
          </w:tcPr>
          <w:p w14:paraId="4A9C0A95" w14:textId="77777777" w:rsidR="00C50793" w:rsidRPr="004A66B7" w:rsidRDefault="00C50793" w:rsidP="005F5D76">
            <w:pPr>
              <w:pStyle w:val="Style27"/>
              <w:widowControl/>
            </w:pPr>
          </w:p>
        </w:tc>
      </w:tr>
      <w:tr w:rsidR="00C50793" w:rsidRPr="004A66B7" w14:paraId="6F422E45" w14:textId="77777777" w:rsidTr="00C50793">
        <w:tc>
          <w:tcPr>
            <w:tcW w:w="2693" w:type="dxa"/>
            <w:vMerge w:val="restart"/>
            <w:tcBorders>
              <w:top w:val="single" w:sz="6" w:space="0" w:color="auto"/>
              <w:left w:val="single" w:sz="6" w:space="0" w:color="auto"/>
              <w:right w:val="single" w:sz="6" w:space="0" w:color="auto"/>
            </w:tcBorders>
          </w:tcPr>
          <w:p w14:paraId="6E2B47A6" w14:textId="77777777" w:rsidR="00C50793" w:rsidRPr="004A66B7" w:rsidRDefault="00C50793" w:rsidP="005F5D76">
            <w:pPr>
              <w:pStyle w:val="Style38"/>
              <w:widowControl/>
              <w:spacing w:line="240" w:lineRule="auto"/>
              <w:jc w:val="left"/>
              <w:rPr>
                <w:rStyle w:val="FontStyle48"/>
                <w:sz w:val="24"/>
                <w:szCs w:val="24"/>
              </w:rPr>
            </w:pPr>
            <w:r w:rsidRPr="004A66B7">
              <w:rPr>
                <w:rStyle w:val="FontStyle48"/>
                <w:sz w:val="24"/>
                <w:szCs w:val="24"/>
              </w:rPr>
              <w:lastRenderedPageBreak/>
              <w:t>Тема 3.3.</w:t>
            </w:r>
          </w:p>
          <w:p w14:paraId="0D68AE95" w14:textId="77777777" w:rsidR="00C50793" w:rsidRPr="004A66B7" w:rsidRDefault="00C50793" w:rsidP="005F5D76">
            <w:pPr>
              <w:pStyle w:val="Style29"/>
              <w:widowControl/>
              <w:ind w:firstLine="5"/>
              <w:rPr>
                <w:rStyle w:val="FontStyle54"/>
                <w:sz w:val="24"/>
                <w:szCs w:val="24"/>
              </w:rPr>
            </w:pPr>
            <w:r w:rsidRPr="004A66B7">
              <w:rPr>
                <w:rStyle w:val="FontStyle54"/>
                <w:sz w:val="24"/>
                <w:szCs w:val="24"/>
              </w:rPr>
              <w:t>Стили и цвета линий, объект-</w:t>
            </w:r>
          </w:p>
          <w:p w14:paraId="03FE469A" w14:textId="77777777" w:rsidR="00C50793" w:rsidRPr="004A66B7" w:rsidRDefault="00C50793" w:rsidP="005F5D76">
            <w:pPr>
              <w:pStyle w:val="Style29"/>
              <w:rPr>
                <w:rStyle w:val="FontStyle54"/>
                <w:sz w:val="24"/>
                <w:szCs w:val="24"/>
              </w:rPr>
            </w:pPr>
            <w:r w:rsidRPr="004A66B7">
              <w:rPr>
                <w:rStyle w:val="FontStyle54"/>
                <w:sz w:val="24"/>
                <w:szCs w:val="24"/>
              </w:rPr>
              <w:t>ная привязка, изображение и управление слоями</w:t>
            </w:r>
          </w:p>
        </w:tc>
        <w:tc>
          <w:tcPr>
            <w:tcW w:w="7513" w:type="dxa"/>
            <w:tcBorders>
              <w:top w:val="single" w:sz="6" w:space="0" w:color="auto"/>
              <w:left w:val="single" w:sz="6" w:space="0" w:color="auto"/>
              <w:bottom w:val="single" w:sz="6" w:space="0" w:color="auto"/>
              <w:right w:val="single" w:sz="6" w:space="0" w:color="auto"/>
            </w:tcBorders>
          </w:tcPr>
          <w:p w14:paraId="4CE72576" w14:textId="77777777" w:rsidR="00C50793" w:rsidRPr="004A66B7" w:rsidRDefault="00C50793" w:rsidP="005F5D76">
            <w:pPr>
              <w:pStyle w:val="Style29"/>
              <w:widowControl/>
              <w:rPr>
                <w:rStyle w:val="FontStyle54"/>
                <w:sz w:val="24"/>
                <w:szCs w:val="24"/>
              </w:rPr>
            </w:pPr>
            <w:r w:rsidRPr="004A66B7">
              <w:rPr>
                <w:rStyle w:val="FontStyle54"/>
                <w:sz w:val="24"/>
                <w:szCs w:val="24"/>
              </w:rPr>
              <w:t>Работа в графическом редакторе «КОМПАС-ЗВ». Назначение и свойства линий (тип, цвет), объектная привязка. Усвоение алго</w:t>
            </w:r>
            <w:r w:rsidRPr="004A66B7">
              <w:rPr>
                <w:rStyle w:val="FontStyle54"/>
                <w:sz w:val="24"/>
                <w:szCs w:val="24"/>
              </w:rPr>
              <w:softHyphen/>
              <w:t>ритмов управления слоями</w:t>
            </w:r>
          </w:p>
        </w:tc>
        <w:tc>
          <w:tcPr>
            <w:tcW w:w="992" w:type="dxa"/>
            <w:tcBorders>
              <w:top w:val="single" w:sz="6" w:space="0" w:color="auto"/>
              <w:left w:val="single" w:sz="6" w:space="0" w:color="auto"/>
              <w:bottom w:val="single" w:sz="6" w:space="0" w:color="auto"/>
              <w:right w:val="single" w:sz="6" w:space="0" w:color="auto"/>
            </w:tcBorders>
          </w:tcPr>
          <w:p w14:paraId="5A94FD74" w14:textId="77777777" w:rsidR="00C50793" w:rsidRPr="004A66B7" w:rsidRDefault="00C50793" w:rsidP="005F5D76">
            <w:pPr>
              <w:pStyle w:val="Style27"/>
              <w:widowControl/>
              <w:jc w:val="center"/>
              <w:rPr>
                <w:rFonts w:ascii="Times New Roman" w:hAnsi="Times New Roman" w:cs="Times New Roman"/>
              </w:rPr>
            </w:pPr>
            <w:r w:rsidRPr="004A66B7">
              <w:rPr>
                <w:rFonts w:ascii="Times New Roman" w:hAnsi="Times New Roman" w:cs="Times New Roman"/>
              </w:rPr>
              <w:t>1</w:t>
            </w:r>
          </w:p>
        </w:tc>
        <w:tc>
          <w:tcPr>
            <w:tcW w:w="3119" w:type="dxa"/>
            <w:vMerge w:val="restart"/>
            <w:tcBorders>
              <w:top w:val="single" w:sz="6" w:space="0" w:color="auto"/>
              <w:left w:val="single" w:sz="6" w:space="0" w:color="auto"/>
              <w:right w:val="single" w:sz="6" w:space="0" w:color="auto"/>
            </w:tcBorders>
          </w:tcPr>
          <w:p w14:paraId="20CC1FF6"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ПК1.3-1.4</w:t>
            </w:r>
          </w:p>
          <w:p w14:paraId="51F2EB85"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ПК3.3</w:t>
            </w:r>
          </w:p>
        </w:tc>
      </w:tr>
      <w:tr w:rsidR="00C50793" w:rsidRPr="004A66B7" w14:paraId="34358132" w14:textId="77777777" w:rsidTr="00C50793">
        <w:tc>
          <w:tcPr>
            <w:tcW w:w="2693" w:type="dxa"/>
            <w:vMerge/>
            <w:tcBorders>
              <w:left w:val="single" w:sz="6" w:space="0" w:color="auto"/>
              <w:right w:val="single" w:sz="6" w:space="0" w:color="auto"/>
            </w:tcBorders>
          </w:tcPr>
          <w:p w14:paraId="58F60EEA" w14:textId="77777777" w:rsidR="00C50793" w:rsidRPr="004A66B7" w:rsidRDefault="00C50793" w:rsidP="005F5D76">
            <w:pPr>
              <w:pStyle w:val="Style29"/>
              <w:widowControl/>
              <w:rPr>
                <w:rStyle w:val="FontStyle54"/>
                <w:sz w:val="24"/>
                <w:szCs w:val="24"/>
              </w:rPr>
            </w:pPr>
          </w:p>
        </w:tc>
        <w:tc>
          <w:tcPr>
            <w:tcW w:w="7513" w:type="dxa"/>
            <w:tcBorders>
              <w:top w:val="single" w:sz="6" w:space="0" w:color="auto"/>
              <w:left w:val="single" w:sz="6" w:space="0" w:color="auto"/>
              <w:bottom w:val="single" w:sz="6" w:space="0" w:color="auto"/>
              <w:right w:val="single" w:sz="6" w:space="0" w:color="auto"/>
            </w:tcBorders>
          </w:tcPr>
          <w:p w14:paraId="72A71EF7" w14:textId="77777777" w:rsidR="00C50793" w:rsidRPr="004A66B7" w:rsidRDefault="00C50793" w:rsidP="005F5D76">
            <w:pPr>
              <w:pStyle w:val="Style30"/>
              <w:widowControl/>
              <w:spacing w:line="240" w:lineRule="auto"/>
              <w:jc w:val="left"/>
              <w:rPr>
                <w:rStyle w:val="FontStyle55"/>
                <w:sz w:val="24"/>
                <w:szCs w:val="24"/>
              </w:rPr>
            </w:pPr>
            <w:r w:rsidRPr="004A66B7">
              <w:rPr>
                <w:rStyle w:val="FontStyle55"/>
                <w:sz w:val="24"/>
                <w:szCs w:val="24"/>
              </w:rPr>
              <w:t>Практические занятия</w:t>
            </w:r>
          </w:p>
          <w:p w14:paraId="105BE285" w14:textId="08245C52" w:rsidR="00C50793" w:rsidRPr="004A66B7" w:rsidRDefault="00C50793" w:rsidP="005F5D76">
            <w:pPr>
              <w:pStyle w:val="Style29"/>
              <w:widowControl/>
              <w:rPr>
                <w:rStyle w:val="FontStyle54"/>
                <w:sz w:val="24"/>
                <w:szCs w:val="24"/>
              </w:rPr>
            </w:pPr>
            <w:r w:rsidRPr="004A66B7">
              <w:rPr>
                <w:rStyle w:val="FontStyle54"/>
                <w:sz w:val="24"/>
                <w:szCs w:val="24"/>
              </w:rPr>
              <w:t>1. Построение линий (стили, цвет, объектная привязка), мно</w:t>
            </w:r>
            <w:r w:rsidRPr="004A66B7">
              <w:rPr>
                <w:rStyle w:val="FontStyle54"/>
                <w:sz w:val="24"/>
                <w:szCs w:val="24"/>
              </w:rPr>
              <w:softHyphen/>
              <w:t>гоугольников, криволинейных объектов (окружности, эл</w:t>
            </w:r>
            <w:r w:rsidRPr="004A66B7">
              <w:rPr>
                <w:rStyle w:val="FontStyle54"/>
                <w:sz w:val="24"/>
                <w:szCs w:val="24"/>
              </w:rPr>
              <w:softHyphen/>
              <w:t>липсы, лекальные кривые) в системе «КОМПАС-ЗБ»</w:t>
            </w:r>
          </w:p>
        </w:tc>
        <w:tc>
          <w:tcPr>
            <w:tcW w:w="992" w:type="dxa"/>
            <w:tcBorders>
              <w:top w:val="single" w:sz="6" w:space="0" w:color="auto"/>
              <w:left w:val="single" w:sz="6" w:space="0" w:color="auto"/>
              <w:bottom w:val="single" w:sz="6" w:space="0" w:color="auto"/>
              <w:right w:val="single" w:sz="6" w:space="0" w:color="auto"/>
            </w:tcBorders>
          </w:tcPr>
          <w:p w14:paraId="300DB44D"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2</w:t>
            </w:r>
          </w:p>
        </w:tc>
        <w:tc>
          <w:tcPr>
            <w:tcW w:w="3119" w:type="dxa"/>
            <w:vMerge/>
            <w:tcBorders>
              <w:left w:val="single" w:sz="6" w:space="0" w:color="auto"/>
              <w:right w:val="single" w:sz="6" w:space="0" w:color="auto"/>
            </w:tcBorders>
          </w:tcPr>
          <w:p w14:paraId="18CAB95A" w14:textId="77777777" w:rsidR="00C50793" w:rsidRPr="004A66B7" w:rsidRDefault="00C50793" w:rsidP="005F5D76">
            <w:pPr>
              <w:pStyle w:val="Style27"/>
              <w:widowControl/>
            </w:pPr>
          </w:p>
        </w:tc>
      </w:tr>
      <w:tr w:rsidR="00C50793" w:rsidRPr="004A66B7" w14:paraId="69003D7B" w14:textId="77777777" w:rsidTr="00C50793">
        <w:tc>
          <w:tcPr>
            <w:tcW w:w="2693" w:type="dxa"/>
            <w:vMerge/>
            <w:tcBorders>
              <w:left w:val="single" w:sz="6" w:space="0" w:color="auto"/>
              <w:bottom w:val="single" w:sz="6" w:space="0" w:color="auto"/>
              <w:right w:val="single" w:sz="6" w:space="0" w:color="auto"/>
            </w:tcBorders>
          </w:tcPr>
          <w:p w14:paraId="03AA2A4B" w14:textId="77777777" w:rsidR="00C50793" w:rsidRPr="004A66B7" w:rsidRDefault="00C50793" w:rsidP="005F5D76">
            <w:pPr>
              <w:pStyle w:val="Style27"/>
              <w:widowControl/>
            </w:pPr>
          </w:p>
        </w:tc>
        <w:tc>
          <w:tcPr>
            <w:tcW w:w="7513" w:type="dxa"/>
            <w:tcBorders>
              <w:top w:val="single" w:sz="6" w:space="0" w:color="auto"/>
              <w:left w:val="single" w:sz="6" w:space="0" w:color="auto"/>
              <w:bottom w:val="single" w:sz="6" w:space="0" w:color="auto"/>
              <w:right w:val="single" w:sz="6" w:space="0" w:color="auto"/>
            </w:tcBorders>
          </w:tcPr>
          <w:p w14:paraId="32252B88" w14:textId="77777777" w:rsidR="00C50793" w:rsidRPr="004A66B7" w:rsidRDefault="00C50793" w:rsidP="005F5D76">
            <w:pPr>
              <w:pStyle w:val="Style30"/>
              <w:widowControl/>
              <w:spacing w:line="240" w:lineRule="auto"/>
              <w:jc w:val="left"/>
              <w:rPr>
                <w:rStyle w:val="FontStyle55"/>
                <w:sz w:val="24"/>
                <w:szCs w:val="24"/>
              </w:rPr>
            </w:pPr>
            <w:r w:rsidRPr="004A66B7">
              <w:rPr>
                <w:rStyle w:val="FontStyle55"/>
                <w:sz w:val="24"/>
                <w:szCs w:val="24"/>
              </w:rPr>
              <w:t>Самостоятельная работа обучающегося</w:t>
            </w:r>
          </w:p>
          <w:p w14:paraId="5703C14B" w14:textId="16EB8F10" w:rsidR="00C50793" w:rsidRPr="004A66B7" w:rsidRDefault="00C50793" w:rsidP="005F5D76">
            <w:pPr>
              <w:pStyle w:val="Style35"/>
              <w:widowControl/>
              <w:tabs>
                <w:tab w:val="left" w:pos="499"/>
              </w:tabs>
              <w:ind w:left="384" w:hanging="384"/>
              <w:rPr>
                <w:rStyle w:val="FontStyle54"/>
                <w:sz w:val="24"/>
                <w:szCs w:val="24"/>
              </w:rPr>
            </w:pPr>
            <w:r w:rsidRPr="004A66B7">
              <w:rPr>
                <w:rStyle w:val="FontStyle54"/>
                <w:sz w:val="24"/>
                <w:szCs w:val="24"/>
              </w:rPr>
              <w:t>1.</w:t>
            </w:r>
            <w:r w:rsidRPr="004A66B7">
              <w:rPr>
                <w:rStyle w:val="FontStyle54"/>
                <w:sz w:val="24"/>
                <w:szCs w:val="24"/>
              </w:rPr>
              <w:tab/>
              <w:t>Работа с нормативной, учебной и специальной технической</w:t>
            </w:r>
            <w:r>
              <w:rPr>
                <w:rStyle w:val="FontStyle54"/>
                <w:sz w:val="24"/>
                <w:szCs w:val="24"/>
              </w:rPr>
              <w:t xml:space="preserve"> </w:t>
            </w:r>
            <w:r w:rsidRPr="004A66B7">
              <w:rPr>
                <w:rStyle w:val="FontStyle54"/>
                <w:sz w:val="24"/>
                <w:szCs w:val="24"/>
              </w:rPr>
              <w:t>литературой, интернет-ресурсами с использованием методических рекомендаций преподавателя.</w:t>
            </w:r>
          </w:p>
          <w:p w14:paraId="461B3FA0" w14:textId="1DA309D2" w:rsidR="00C50793" w:rsidRPr="004A66B7" w:rsidRDefault="00C50793" w:rsidP="005F5D76">
            <w:pPr>
              <w:pStyle w:val="Style35"/>
              <w:widowControl/>
              <w:tabs>
                <w:tab w:val="left" w:pos="499"/>
              </w:tabs>
              <w:ind w:left="384" w:hanging="384"/>
              <w:rPr>
                <w:rStyle w:val="FontStyle54"/>
                <w:sz w:val="24"/>
                <w:szCs w:val="24"/>
              </w:rPr>
            </w:pPr>
            <w:r w:rsidRPr="004A66B7">
              <w:rPr>
                <w:rStyle w:val="FontStyle54"/>
                <w:sz w:val="24"/>
                <w:szCs w:val="24"/>
              </w:rPr>
              <w:t>2.</w:t>
            </w:r>
            <w:r w:rsidRPr="004A66B7">
              <w:rPr>
                <w:rStyle w:val="FontStyle54"/>
                <w:sz w:val="24"/>
                <w:szCs w:val="24"/>
              </w:rPr>
              <w:tab/>
              <w:t>Подготовка к практическим занятиям с использованием методических рекомендаций преподавателя; оформление</w:t>
            </w:r>
            <w:r>
              <w:rPr>
                <w:rStyle w:val="FontStyle54"/>
                <w:sz w:val="24"/>
                <w:szCs w:val="24"/>
              </w:rPr>
              <w:t xml:space="preserve"> </w:t>
            </w:r>
            <w:r w:rsidRPr="004A66B7">
              <w:rPr>
                <w:rStyle w:val="FontStyle54"/>
                <w:sz w:val="24"/>
                <w:szCs w:val="24"/>
              </w:rPr>
              <w:t>расчётно-графической части к практическим занятиям.</w:t>
            </w:r>
          </w:p>
          <w:p w14:paraId="1E64ADC0" w14:textId="40AEB188" w:rsidR="00C50793" w:rsidRPr="004A66B7" w:rsidRDefault="00C50793" w:rsidP="005F5D76">
            <w:pPr>
              <w:pStyle w:val="Style35"/>
              <w:widowControl/>
              <w:tabs>
                <w:tab w:val="left" w:pos="499"/>
              </w:tabs>
              <w:ind w:left="384" w:hanging="384"/>
              <w:rPr>
                <w:rStyle w:val="FontStyle54"/>
                <w:sz w:val="24"/>
                <w:szCs w:val="24"/>
              </w:rPr>
            </w:pPr>
            <w:r w:rsidRPr="004A66B7">
              <w:rPr>
                <w:rStyle w:val="FontStyle54"/>
                <w:sz w:val="24"/>
                <w:szCs w:val="24"/>
              </w:rPr>
              <w:t>3.</w:t>
            </w:r>
            <w:r w:rsidRPr="004A66B7">
              <w:rPr>
                <w:rStyle w:val="FontStyle54"/>
                <w:sz w:val="24"/>
                <w:szCs w:val="24"/>
              </w:rPr>
              <w:tab/>
              <w:t>Подготовка презентаций, докладов, рефератов; разработка</w:t>
            </w:r>
            <w:r>
              <w:rPr>
                <w:rStyle w:val="FontStyle54"/>
                <w:sz w:val="24"/>
                <w:szCs w:val="24"/>
              </w:rPr>
              <w:t xml:space="preserve"> </w:t>
            </w:r>
            <w:r w:rsidRPr="004A66B7">
              <w:rPr>
                <w:rStyle w:val="FontStyle54"/>
                <w:sz w:val="24"/>
                <w:szCs w:val="24"/>
              </w:rPr>
              <w:t>проектов с использованием методических рекомендаций</w:t>
            </w:r>
            <w:r>
              <w:rPr>
                <w:rStyle w:val="FontStyle54"/>
                <w:sz w:val="24"/>
                <w:szCs w:val="24"/>
              </w:rPr>
              <w:t xml:space="preserve"> </w:t>
            </w:r>
            <w:r w:rsidRPr="004A66B7">
              <w:rPr>
                <w:rStyle w:val="FontStyle54"/>
                <w:sz w:val="24"/>
                <w:szCs w:val="24"/>
              </w:rPr>
              <w:t>преподавателя</w:t>
            </w:r>
          </w:p>
        </w:tc>
        <w:tc>
          <w:tcPr>
            <w:tcW w:w="992" w:type="dxa"/>
            <w:tcBorders>
              <w:top w:val="single" w:sz="6" w:space="0" w:color="auto"/>
              <w:left w:val="single" w:sz="6" w:space="0" w:color="auto"/>
              <w:bottom w:val="single" w:sz="6" w:space="0" w:color="auto"/>
              <w:right w:val="single" w:sz="6" w:space="0" w:color="auto"/>
            </w:tcBorders>
          </w:tcPr>
          <w:p w14:paraId="176A6350"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1</w:t>
            </w:r>
          </w:p>
        </w:tc>
        <w:tc>
          <w:tcPr>
            <w:tcW w:w="3119" w:type="dxa"/>
            <w:vMerge/>
            <w:tcBorders>
              <w:left w:val="single" w:sz="6" w:space="0" w:color="auto"/>
              <w:bottom w:val="single" w:sz="6" w:space="0" w:color="auto"/>
              <w:right w:val="single" w:sz="6" w:space="0" w:color="auto"/>
            </w:tcBorders>
          </w:tcPr>
          <w:p w14:paraId="6770AF41" w14:textId="77777777" w:rsidR="00C50793" w:rsidRPr="004A66B7" w:rsidRDefault="00C50793" w:rsidP="005F5D76">
            <w:pPr>
              <w:pStyle w:val="Style27"/>
              <w:widowControl/>
            </w:pPr>
          </w:p>
        </w:tc>
      </w:tr>
      <w:tr w:rsidR="0085774B" w:rsidRPr="004A66B7" w14:paraId="0D7E80B5" w14:textId="77777777" w:rsidTr="00C50793">
        <w:tc>
          <w:tcPr>
            <w:tcW w:w="2693" w:type="dxa"/>
            <w:vMerge w:val="restart"/>
            <w:tcBorders>
              <w:top w:val="single" w:sz="6" w:space="0" w:color="auto"/>
              <w:left w:val="single" w:sz="6" w:space="0" w:color="auto"/>
              <w:right w:val="single" w:sz="6" w:space="0" w:color="auto"/>
            </w:tcBorders>
          </w:tcPr>
          <w:p w14:paraId="494394F7" w14:textId="77777777" w:rsidR="0085774B" w:rsidRPr="004A66B7" w:rsidRDefault="0085774B" w:rsidP="005F5D76">
            <w:pPr>
              <w:pStyle w:val="Style38"/>
              <w:widowControl/>
              <w:spacing w:line="259" w:lineRule="exact"/>
              <w:jc w:val="left"/>
              <w:rPr>
                <w:rStyle w:val="FontStyle48"/>
                <w:sz w:val="24"/>
                <w:szCs w:val="24"/>
              </w:rPr>
            </w:pPr>
            <w:r w:rsidRPr="004A66B7">
              <w:rPr>
                <w:rStyle w:val="FontStyle48"/>
                <w:sz w:val="24"/>
                <w:szCs w:val="24"/>
              </w:rPr>
              <w:t>Тема 3.4.</w:t>
            </w:r>
          </w:p>
          <w:p w14:paraId="55FED4A1" w14:textId="2C78792F" w:rsidR="0085774B" w:rsidRPr="004A66B7" w:rsidRDefault="0085774B" w:rsidP="00C50793">
            <w:pPr>
              <w:pStyle w:val="Style29"/>
              <w:widowControl/>
              <w:spacing w:line="259" w:lineRule="exact"/>
              <w:ind w:firstLine="5"/>
              <w:rPr>
                <w:rStyle w:val="FontStyle54"/>
                <w:sz w:val="24"/>
                <w:szCs w:val="24"/>
              </w:rPr>
            </w:pPr>
            <w:r w:rsidRPr="004A66B7">
              <w:rPr>
                <w:rStyle w:val="FontStyle54"/>
                <w:sz w:val="24"/>
                <w:szCs w:val="24"/>
              </w:rPr>
              <w:t>Особенности нанесения размеров и их предельных отклонений, оформление чертежа, выбор объектов и методы их ре</w:t>
            </w:r>
            <w:r w:rsidRPr="004A66B7">
              <w:rPr>
                <w:rStyle w:val="FontStyle54"/>
                <w:sz w:val="24"/>
                <w:szCs w:val="24"/>
              </w:rPr>
              <w:softHyphen/>
              <w:t>дактирования</w:t>
            </w:r>
          </w:p>
        </w:tc>
        <w:tc>
          <w:tcPr>
            <w:tcW w:w="7513" w:type="dxa"/>
            <w:tcBorders>
              <w:top w:val="single" w:sz="6" w:space="0" w:color="auto"/>
              <w:left w:val="single" w:sz="6" w:space="0" w:color="auto"/>
              <w:bottom w:val="single" w:sz="6" w:space="0" w:color="auto"/>
              <w:right w:val="single" w:sz="6" w:space="0" w:color="auto"/>
            </w:tcBorders>
          </w:tcPr>
          <w:p w14:paraId="2C3014CF" w14:textId="08DD7D02" w:rsidR="0085774B" w:rsidRPr="004A66B7" w:rsidRDefault="0085774B" w:rsidP="005F5D76">
            <w:pPr>
              <w:pStyle w:val="Style29"/>
              <w:widowControl/>
              <w:rPr>
                <w:rStyle w:val="FontStyle54"/>
                <w:sz w:val="24"/>
                <w:szCs w:val="24"/>
              </w:rPr>
            </w:pPr>
            <w:r w:rsidRPr="004A66B7">
              <w:rPr>
                <w:rStyle w:val="FontStyle54"/>
                <w:sz w:val="24"/>
                <w:szCs w:val="24"/>
              </w:rPr>
              <w:t>Оформление основной надписи в рамке и работа с текстами. Методы редактирования</w:t>
            </w:r>
          </w:p>
        </w:tc>
        <w:tc>
          <w:tcPr>
            <w:tcW w:w="992" w:type="dxa"/>
            <w:tcBorders>
              <w:top w:val="single" w:sz="6" w:space="0" w:color="auto"/>
              <w:left w:val="single" w:sz="6" w:space="0" w:color="auto"/>
              <w:bottom w:val="single" w:sz="6" w:space="0" w:color="auto"/>
              <w:right w:val="single" w:sz="6" w:space="0" w:color="auto"/>
            </w:tcBorders>
          </w:tcPr>
          <w:p w14:paraId="4B9B0764" w14:textId="77777777" w:rsidR="0085774B" w:rsidRPr="004A66B7" w:rsidRDefault="0085774B" w:rsidP="005F5D76">
            <w:pPr>
              <w:pStyle w:val="Style27"/>
              <w:widowControl/>
            </w:pPr>
          </w:p>
        </w:tc>
        <w:tc>
          <w:tcPr>
            <w:tcW w:w="3119" w:type="dxa"/>
            <w:tcBorders>
              <w:top w:val="single" w:sz="6" w:space="0" w:color="auto"/>
              <w:left w:val="single" w:sz="6" w:space="0" w:color="auto"/>
              <w:bottom w:val="single" w:sz="6" w:space="0" w:color="auto"/>
              <w:right w:val="single" w:sz="6" w:space="0" w:color="auto"/>
            </w:tcBorders>
          </w:tcPr>
          <w:p w14:paraId="15775807" w14:textId="77777777" w:rsidR="0085774B" w:rsidRPr="004A66B7" w:rsidRDefault="0085774B" w:rsidP="005F5D76">
            <w:pPr>
              <w:pStyle w:val="Style29"/>
              <w:widowControl/>
              <w:spacing w:line="240" w:lineRule="auto"/>
              <w:jc w:val="center"/>
              <w:rPr>
                <w:rStyle w:val="FontStyle54"/>
                <w:sz w:val="24"/>
                <w:szCs w:val="24"/>
              </w:rPr>
            </w:pPr>
            <w:r w:rsidRPr="004A66B7">
              <w:rPr>
                <w:rStyle w:val="FontStyle54"/>
                <w:sz w:val="24"/>
                <w:szCs w:val="24"/>
              </w:rPr>
              <w:t xml:space="preserve">ПК 1.2, </w:t>
            </w:r>
          </w:p>
          <w:p w14:paraId="1E78D013" w14:textId="77777777" w:rsidR="0085774B" w:rsidRPr="004A66B7" w:rsidRDefault="0085774B" w:rsidP="005F5D76">
            <w:pPr>
              <w:pStyle w:val="Style29"/>
              <w:widowControl/>
              <w:spacing w:line="240" w:lineRule="auto"/>
              <w:jc w:val="center"/>
              <w:rPr>
                <w:rStyle w:val="FontStyle54"/>
                <w:sz w:val="24"/>
                <w:szCs w:val="24"/>
              </w:rPr>
            </w:pPr>
            <w:r w:rsidRPr="004A66B7">
              <w:rPr>
                <w:rStyle w:val="FontStyle54"/>
                <w:sz w:val="24"/>
                <w:szCs w:val="24"/>
              </w:rPr>
              <w:t>ПК 1.4</w:t>
            </w:r>
          </w:p>
          <w:p w14:paraId="1BD31FFA" w14:textId="77777777" w:rsidR="0085774B" w:rsidRPr="004A66B7" w:rsidRDefault="0085774B" w:rsidP="005F5D76">
            <w:pPr>
              <w:pStyle w:val="Style29"/>
              <w:widowControl/>
              <w:spacing w:line="240" w:lineRule="auto"/>
              <w:jc w:val="center"/>
              <w:rPr>
                <w:rStyle w:val="FontStyle54"/>
                <w:sz w:val="24"/>
                <w:szCs w:val="24"/>
              </w:rPr>
            </w:pPr>
            <w:r w:rsidRPr="004A66B7">
              <w:rPr>
                <w:rStyle w:val="FontStyle54"/>
                <w:sz w:val="24"/>
                <w:szCs w:val="24"/>
              </w:rPr>
              <w:t>ПК 3.4</w:t>
            </w:r>
          </w:p>
        </w:tc>
      </w:tr>
      <w:tr w:rsidR="0085774B" w:rsidRPr="004A66B7" w14:paraId="1473DCAD" w14:textId="77777777" w:rsidTr="00C50793">
        <w:tc>
          <w:tcPr>
            <w:tcW w:w="2693" w:type="dxa"/>
            <w:vMerge/>
            <w:tcBorders>
              <w:left w:val="single" w:sz="6" w:space="0" w:color="auto"/>
              <w:right w:val="single" w:sz="6" w:space="0" w:color="auto"/>
            </w:tcBorders>
          </w:tcPr>
          <w:p w14:paraId="491C4CC9" w14:textId="77777777" w:rsidR="0085774B" w:rsidRPr="004A66B7" w:rsidRDefault="0085774B" w:rsidP="005F5D76">
            <w:pPr>
              <w:rPr>
                <w:rStyle w:val="FontStyle54"/>
                <w:sz w:val="24"/>
                <w:szCs w:val="24"/>
              </w:rPr>
            </w:pPr>
          </w:p>
        </w:tc>
        <w:tc>
          <w:tcPr>
            <w:tcW w:w="7513" w:type="dxa"/>
            <w:tcBorders>
              <w:top w:val="single" w:sz="6" w:space="0" w:color="auto"/>
              <w:left w:val="single" w:sz="6" w:space="0" w:color="auto"/>
              <w:bottom w:val="single" w:sz="6" w:space="0" w:color="auto"/>
              <w:right w:val="single" w:sz="6" w:space="0" w:color="auto"/>
            </w:tcBorders>
          </w:tcPr>
          <w:p w14:paraId="5DBA9B3A" w14:textId="77777777" w:rsidR="0085774B" w:rsidRPr="004A66B7" w:rsidRDefault="0085774B" w:rsidP="005F5D76">
            <w:pPr>
              <w:pStyle w:val="Style30"/>
              <w:widowControl/>
              <w:spacing w:line="240" w:lineRule="auto"/>
              <w:jc w:val="left"/>
              <w:rPr>
                <w:rStyle w:val="FontStyle55"/>
                <w:sz w:val="24"/>
                <w:szCs w:val="24"/>
              </w:rPr>
            </w:pPr>
            <w:r w:rsidRPr="004A66B7">
              <w:rPr>
                <w:rStyle w:val="FontStyle55"/>
                <w:sz w:val="24"/>
                <w:szCs w:val="24"/>
              </w:rPr>
              <w:t>Практические занятия</w:t>
            </w:r>
          </w:p>
          <w:p w14:paraId="5AE1E29A" w14:textId="77777777" w:rsidR="0085774B" w:rsidRPr="004A66B7" w:rsidRDefault="0085774B" w:rsidP="005F5D76">
            <w:pPr>
              <w:pStyle w:val="Style29"/>
              <w:widowControl/>
              <w:rPr>
                <w:rStyle w:val="FontStyle54"/>
                <w:sz w:val="24"/>
                <w:szCs w:val="24"/>
              </w:rPr>
            </w:pPr>
            <w:r w:rsidRPr="004A66B7">
              <w:rPr>
                <w:rStyle w:val="FontStyle54"/>
                <w:sz w:val="24"/>
                <w:szCs w:val="24"/>
              </w:rPr>
              <w:t>1.   Оформление основной надписи, текстовые надписи, работа с текстами и библиотеками, выбор объектов для редактирова</w:t>
            </w:r>
            <w:r w:rsidRPr="004A66B7">
              <w:rPr>
                <w:rStyle w:val="FontStyle54"/>
                <w:sz w:val="24"/>
                <w:szCs w:val="24"/>
              </w:rPr>
              <w:softHyphen/>
              <w:t>ния. Нанесение размеров и их отклонений на чертеже детали</w:t>
            </w:r>
          </w:p>
        </w:tc>
        <w:tc>
          <w:tcPr>
            <w:tcW w:w="992" w:type="dxa"/>
            <w:tcBorders>
              <w:top w:val="single" w:sz="6" w:space="0" w:color="auto"/>
              <w:left w:val="single" w:sz="6" w:space="0" w:color="auto"/>
              <w:bottom w:val="single" w:sz="6" w:space="0" w:color="auto"/>
              <w:right w:val="single" w:sz="6" w:space="0" w:color="auto"/>
            </w:tcBorders>
          </w:tcPr>
          <w:p w14:paraId="26BF0251" w14:textId="77777777" w:rsidR="0085774B" w:rsidRPr="004A66B7" w:rsidRDefault="0085774B" w:rsidP="005F5D76">
            <w:pPr>
              <w:pStyle w:val="Style29"/>
              <w:widowControl/>
              <w:spacing w:line="240" w:lineRule="auto"/>
              <w:jc w:val="center"/>
              <w:rPr>
                <w:rStyle w:val="FontStyle54"/>
                <w:sz w:val="24"/>
                <w:szCs w:val="24"/>
              </w:rPr>
            </w:pPr>
            <w:r w:rsidRPr="004A66B7">
              <w:rPr>
                <w:rStyle w:val="FontStyle54"/>
                <w:sz w:val="24"/>
                <w:szCs w:val="24"/>
              </w:rPr>
              <w:t>2</w:t>
            </w:r>
          </w:p>
        </w:tc>
        <w:tc>
          <w:tcPr>
            <w:tcW w:w="3119" w:type="dxa"/>
            <w:tcBorders>
              <w:top w:val="single" w:sz="6" w:space="0" w:color="auto"/>
              <w:left w:val="single" w:sz="6" w:space="0" w:color="auto"/>
              <w:bottom w:val="single" w:sz="6" w:space="0" w:color="auto"/>
              <w:right w:val="single" w:sz="6" w:space="0" w:color="auto"/>
            </w:tcBorders>
          </w:tcPr>
          <w:p w14:paraId="08C8A523" w14:textId="77777777" w:rsidR="0085774B" w:rsidRPr="004A66B7" w:rsidRDefault="0085774B" w:rsidP="005F5D76">
            <w:pPr>
              <w:pStyle w:val="Style27"/>
              <w:widowControl/>
            </w:pPr>
          </w:p>
        </w:tc>
      </w:tr>
      <w:tr w:rsidR="0085774B" w:rsidRPr="004A66B7" w14:paraId="3CB5BD34" w14:textId="77777777" w:rsidTr="00C50793">
        <w:tc>
          <w:tcPr>
            <w:tcW w:w="2693" w:type="dxa"/>
            <w:vMerge/>
            <w:tcBorders>
              <w:left w:val="single" w:sz="6" w:space="0" w:color="auto"/>
              <w:bottom w:val="single" w:sz="6" w:space="0" w:color="auto"/>
              <w:right w:val="single" w:sz="6" w:space="0" w:color="auto"/>
            </w:tcBorders>
          </w:tcPr>
          <w:p w14:paraId="3BE58BB9" w14:textId="77777777" w:rsidR="0085774B" w:rsidRPr="004A66B7" w:rsidRDefault="0085774B" w:rsidP="005F5D76">
            <w:pPr>
              <w:rPr>
                <w:sz w:val="24"/>
                <w:szCs w:val="24"/>
              </w:rPr>
            </w:pPr>
          </w:p>
        </w:tc>
        <w:tc>
          <w:tcPr>
            <w:tcW w:w="7513" w:type="dxa"/>
            <w:tcBorders>
              <w:top w:val="single" w:sz="6" w:space="0" w:color="auto"/>
              <w:left w:val="single" w:sz="6" w:space="0" w:color="auto"/>
              <w:bottom w:val="single" w:sz="6" w:space="0" w:color="auto"/>
              <w:right w:val="single" w:sz="6" w:space="0" w:color="auto"/>
            </w:tcBorders>
          </w:tcPr>
          <w:p w14:paraId="702E1EDB" w14:textId="77777777" w:rsidR="0085774B" w:rsidRPr="004A66B7" w:rsidRDefault="0085774B" w:rsidP="005F5D76">
            <w:pPr>
              <w:pStyle w:val="Style30"/>
              <w:widowControl/>
              <w:spacing w:line="240" w:lineRule="auto"/>
              <w:jc w:val="left"/>
              <w:rPr>
                <w:rStyle w:val="FontStyle55"/>
                <w:sz w:val="24"/>
                <w:szCs w:val="24"/>
              </w:rPr>
            </w:pPr>
            <w:r w:rsidRPr="004A66B7">
              <w:rPr>
                <w:rStyle w:val="FontStyle55"/>
                <w:sz w:val="24"/>
                <w:szCs w:val="24"/>
              </w:rPr>
              <w:t>Самостоятельная работа обучающегося</w:t>
            </w:r>
          </w:p>
          <w:p w14:paraId="3462B1EB" w14:textId="1C525BDD" w:rsidR="0085774B" w:rsidRPr="004A66B7" w:rsidRDefault="0085774B" w:rsidP="005F5D76">
            <w:pPr>
              <w:pStyle w:val="Style35"/>
              <w:widowControl/>
              <w:tabs>
                <w:tab w:val="left" w:pos="499"/>
              </w:tabs>
              <w:ind w:left="384" w:hanging="384"/>
              <w:rPr>
                <w:rStyle w:val="FontStyle54"/>
                <w:sz w:val="24"/>
                <w:szCs w:val="24"/>
              </w:rPr>
            </w:pPr>
            <w:r w:rsidRPr="004A66B7">
              <w:rPr>
                <w:rStyle w:val="FontStyle54"/>
                <w:sz w:val="24"/>
                <w:szCs w:val="24"/>
              </w:rPr>
              <w:t>1.</w:t>
            </w:r>
            <w:r w:rsidRPr="004A66B7">
              <w:rPr>
                <w:rStyle w:val="FontStyle54"/>
                <w:sz w:val="24"/>
                <w:szCs w:val="24"/>
              </w:rPr>
              <w:tab/>
              <w:t>Работа с нормативной, учебной и специальной технической</w:t>
            </w:r>
            <w:r w:rsidR="00C50793">
              <w:rPr>
                <w:rStyle w:val="FontStyle54"/>
                <w:sz w:val="24"/>
                <w:szCs w:val="24"/>
              </w:rPr>
              <w:t xml:space="preserve"> </w:t>
            </w:r>
            <w:r w:rsidRPr="004A66B7">
              <w:rPr>
                <w:rStyle w:val="FontStyle54"/>
                <w:sz w:val="24"/>
                <w:szCs w:val="24"/>
              </w:rPr>
              <w:t>литературой, интернет-ресурсами с использованием методических рекомендаций преподавателя.</w:t>
            </w:r>
          </w:p>
          <w:p w14:paraId="49504FAC" w14:textId="698088C9" w:rsidR="0085774B" w:rsidRPr="004A66B7" w:rsidRDefault="0085774B" w:rsidP="005F5D76">
            <w:pPr>
              <w:pStyle w:val="Style35"/>
              <w:widowControl/>
              <w:tabs>
                <w:tab w:val="left" w:pos="499"/>
              </w:tabs>
              <w:ind w:left="384" w:hanging="384"/>
              <w:rPr>
                <w:rStyle w:val="FontStyle54"/>
                <w:sz w:val="24"/>
                <w:szCs w:val="24"/>
              </w:rPr>
            </w:pPr>
            <w:r w:rsidRPr="004A66B7">
              <w:rPr>
                <w:rStyle w:val="FontStyle54"/>
                <w:sz w:val="24"/>
                <w:szCs w:val="24"/>
              </w:rPr>
              <w:lastRenderedPageBreak/>
              <w:t>2.</w:t>
            </w:r>
            <w:r w:rsidRPr="004A66B7">
              <w:rPr>
                <w:rStyle w:val="FontStyle54"/>
                <w:sz w:val="24"/>
                <w:szCs w:val="24"/>
              </w:rPr>
              <w:tab/>
              <w:t xml:space="preserve">Подготовка к практическим занятиям с использованием методических   рекомендаций преподавателя; </w:t>
            </w:r>
            <w:r w:rsidR="00C50793">
              <w:rPr>
                <w:rStyle w:val="FontStyle54"/>
                <w:sz w:val="24"/>
                <w:szCs w:val="24"/>
              </w:rPr>
              <w:t>о</w:t>
            </w:r>
            <w:r w:rsidRPr="004A66B7">
              <w:rPr>
                <w:rStyle w:val="FontStyle54"/>
                <w:sz w:val="24"/>
                <w:szCs w:val="24"/>
              </w:rPr>
              <w:t>формление</w:t>
            </w:r>
            <w:r w:rsidR="00C50793">
              <w:rPr>
                <w:rStyle w:val="FontStyle54"/>
                <w:sz w:val="24"/>
                <w:szCs w:val="24"/>
              </w:rPr>
              <w:t xml:space="preserve"> </w:t>
            </w:r>
            <w:r w:rsidRPr="004A66B7">
              <w:rPr>
                <w:rStyle w:val="FontStyle54"/>
                <w:sz w:val="24"/>
                <w:szCs w:val="24"/>
              </w:rPr>
              <w:t>расчётно-графической части к практическим занятиям.</w:t>
            </w:r>
          </w:p>
          <w:p w14:paraId="290D6861" w14:textId="11A11369" w:rsidR="0085774B" w:rsidRPr="004A66B7" w:rsidRDefault="0085774B" w:rsidP="005F5D76">
            <w:pPr>
              <w:pStyle w:val="Style35"/>
              <w:widowControl/>
              <w:tabs>
                <w:tab w:val="left" w:pos="499"/>
              </w:tabs>
              <w:ind w:left="384" w:hanging="384"/>
              <w:rPr>
                <w:rStyle w:val="FontStyle54"/>
                <w:sz w:val="24"/>
                <w:szCs w:val="24"/>
              </w:rPr>
            </w:pPr>
            <w:r w:rsidRPr="004A66B7">
              <w:rPr>
                <w:rStyle w:val="FontStyle54"/>
                <w:sz w:val="24"/>
                <w:szCs w:val="24"/>
              </w:rPr>
              <w:t>3.</w:t>
            </w:r>
            <w:r w:rsidRPr="004A66B7">
              <w:rPr>
                <w:rStyle w:val="FontStyle54"/>
                <w:sz w:val="24"/>
                <w:szCs w:val="24"/>
              </w:rPr>
              <w:tab/>
              <w:t>Подготовка презентаций, докладов, рефератов; разработка</w:t>
            </w:r>
            <w:r w:rsidR="00C50793">
              <w:rPr>
                <w:rStyle w:val="FontStyle54"/>
                <w:sz w:val="24"/>
                <w:szCs w:val="24"/>
              </w:rPr>
              <w:t xml:space="preserve"> </w:t>
            </w:r>
            <w:r w:rsidRPr="004A66B7">
              <w:rPr>
                <w:rStyle w:val="FontStyle54"/>
                <w:sz w:val="24"/>
                <w:szCs w:val="24"/>
              </w:rPr>
              <w:t>проектов с использованием методических рекомендаций</w:t>
            </w:r>
            <w:r w:rsidR="00C50793">
              <w:rPr>
                <w:rStyle w:val="FontStyle54"/>
                <w:sz w:val="24"/>
                <w:szCs w:val="24"/>
              </w:rPr>
              <w:t xml:space="preserve"> </w:t>
            </w:r>
            <w:r w:rsidRPr="004A66B7">
              <w:rPr>
                <w:rStyle w:val="FontStyle54"/>
                <w:sz w:val="24"/>
                <w:szCs w:val="24"/>
              </w:rPr>
              <w:t>преподавателя</w:t>
            </w:r>
          </w:p>
        </w:tc>
        <w:tc>
          <w:tcPr>
            <w:tcW w:w="992" w:type="dxa"/>
            <w:tcBorders>
              <w:top w:val="single" w:sz="6" w:space="0" w:color="auto"/>
              <w:left w:val="single" w:sz="6" w:space="0" w:color="auto"/>
              <w:bottom w:val="single" w:sz="6" w:space="0" w:color="auto"/>
              <w:right w:val="single" w:sz="6" w:space="0" w:color="auto"/>
            </w:tcBorders>
          </w:tcPr>
          <w:p w14:paraId="026A247D" w14:textId="77777777" w:rsidR="0085774B" w:rsidRPr="004A66B7" w:rsidRDefault="0085774B" w:rsidP="005F5D76">
            <w:pPr>
              <w:pStyle w:val="Style29"/>
              <w:widowControl/>
              <w:spacing w:line="240" w:lineRule="auto"/>
              <w:jc w:val="center"/>
              <w:rPr>
                <w:rStyle w:val="FontStyle54"/>
                <w:sz w:val="24"/>
                <w:szCs w:val="24"/>
              </w:rPr>
            </w:pPr>
            <w:r w:rsidRPr="004A66B7">
              <w:rPr>
                <w:rStyle w:val="FontStyle54"/>
                <w:sz w:val="24"/>
                <w:szCs w:val="24"/>
              </w:rPr>
              <w:lastRenderedPageBreak/>
              <w:t>1</w:t>
            </w:r>
          </w:p>
        </w:tc>
        <w:tc>
          <w:tcPr>
            <w:tcW w:w="3119" w:type="dxa"/>
            <w:tcBorders>
              <w:top w:val="single" w:sz="6" w:space="0" w:color="auto"/>
              <w:left w:val="single" w:sz="6" w:space="0" w:color="auto"/>
              <w:bottom w:val="single" w:sz="6" w:space="0" w:color="auto"/>
              <w:right w:val="single" w:sz="6" w:space="0" w:color="auto"/>
            </w:tcBorders>
          </w:tcPr>
          <w:p w14:paraId="3D067B52" w14:textId="77777777" w:rsidR="0085774B" w:rsidRPr="004A66B7" w:rsidRDefault="0085774B" w:rsidP="005F5D76">
            <w:pPr>
              <w:pStyle w:val="Style27"/>
              <w:widowControl/>
            </w:pPr>
          </w:p>
        </w:tc>
      </w:tr>
      <w:tr w:rsidR="00C50793" w:rsidRPr="004A66B7" w14:paraId="4E79E941" w14:textId="77777777" w:rsidTr="00C50793">
        <w:tc>
          <w:tcPr>
            <w:tcW w:w="2693" w:type="dxa"/>
            <w:vMerge w:val="restart"/>
            <w:tcBorders>
              <w:top w:val="single" w:sz="6" w:space="0" w:color="auto"/>
              <w:left w:val="single" w:sz="6" w:space="0" w:color="auto"/>
              <w:right w:val="single" w:sz="6" w:space="0" w:color="auto"/>
            </w:tcBorders>
          </w:tcPr>
          <w:p w14:paraId="23283827" w14:textId="77777777" w:rsidR="00C50793" w:rsidRPr="004A66B7" w:rsidRDefault="00C50793" w:rsidP="005F5D76">
            <w:pPr>
              <w:pStyle w:val="Style38"/>
              <w:widowControl/>
              <w:spacing w:line="259" w:lineRule="exact"/>
              <w:jc w:val="left"/>
              <w:rPr>
                <w:rStyle w:val="FontStyle48"/>
                <w:sz w:val="24"/>
                <w:szCs w:val="24"/>
              </w:rPr>
            </w:pPr>
            <w:r w:rsidRPr="004A66B7">
              <w:rPr>
                <w:rStyle w:val="FontStyle48"/>
                <w:sz w:val="24"/>
                <w:szCs w:val="24"/>
              </w:rPr>
              <w:lastRenderedPageBreak/>
              <w:t>Тема 3.5.</w:t>
            </w:r>
          </w:p>
          <w:p w14:paraId="336FB719" w14:textId="5AF95716" w:rsidR="00C50793" w:rsidRPr="004A66B7" w:rsidRDefault="00C50793" w:rsidP="00C50793">
            <w:pPr>
              <w:pStyle w:val="Style29"/>
              <w:widowControl/>
              <w:spacing w:line="259" w:lineRule="exact"/>
              <w:ind w:left="10" w:hanging="10"/>
              <w:rPr>
                <w:rStyle w:val="FontStyle54"/>
                <w:sz w:val="24"/>
                <w:szCs w:val="24"/>
              </w:rPr>
            </w:pPr>
            <w:r w:rsidRPr="004A66B7">
              <w:rPr>
                <w:rStyle w:val="FontStyle54"/>
                <w:sz w:val="24"/>
                <w:szCs w:val="24"/>
              </w:rPr>
              <w:t>Аксонометри</w:t>
            </w:r>
            <w:r w:rsidRPr="004A66B7">
              <w:rPr>
                <w:rStyle w:val="FontStyle54"/>
                <w:sz w:val="24"/>
                <w:szCs w:val="24"/>
              </w:rPr>
              <w:softHyphen/>
              <w:t>ческое проеци</w:t>
            </w:r>
            <w:r w:rsidRPr="004A66B7">
              <w:rPr>
                <w:rStyle w:val="FontStyle54"/>
                <w:sz w:val="24"/>
                <w:szCs w:val="24"/>
              </w:rPr>
              <w:softHyphen/>
              <w:t>рование: диметрия и изометрия</w:t>
            </w:r>
          </w:p>
        </w:tc>
        <w:tc>
          <w:tcPr>
            <w:tcW w:w="7513" w:type="dxa"/>
            <w:tcBorders>
              <w:top w:val="single" w:sz="6" w:space="0" w:color="auto"/>
              <w:left w:val="single" w:sz="6" w:space="0" w:color="auto"/>
              <w:bottom w:val="single" w:sz="6" w:space="0" w:color="auto"/>
              <w:right w:val="single" w:sz="6" w:space="0" w:color="auto"/>
            </w:tcBorders>
          </w:tcPr>
          <w:p w14:paraId="5FCFFA12" w14:textId="77777777" w:rsidR="00C50793" w:rsidRPr="004A66B7" w:rsidRDefault="00C50793" w:rsidP="005F5D76">
            <w:pPr>
              <w:pStyle w:val="Style29"/>
              <w:widowControl/>
              <w:rPr>
                <w:rStyle w:val="FontStyle54"/>
                <w:sz w:val="24"/>
                <w:szCs w:val="24"/>
              </w:rPr>
            </w:pPr>
            <w:r w:rsidRPr="004A66B7">
              <w:rPr>
                <w:rStyle w:val="FontStyle54"/>
                <w:sz w:val="24"/>
                <w:szCs w:val="24"/>
              </w:rPr>
              <w:t>Назначение аксонометрических проекций, их виды, коэффици</w:t>
            </w:r>
            <w:r w:rsidRPr="004A66B7">
              <w:rPr>
                <w:rStyle w:val="FontStyle54"/>
                <w:sz w:val="24"/>
                <w:szCs w:val="24"/>
              </w:rPr>
              <w:softHyphen/>
              <w:t>енты искажения, расположение осей. Изометрическая и диметрическая проекции</w:t>
            </w:r>
          </w:p>
        </w:tc>
        <w:tc>
          <w:tcPr>
            <w:tcW w:w="992" w:type="dxa"/>
            <w:tcBorders>
              <w:top w:val="single" w:sz="6" w:space="0" w:color="auto"/>
              <w:left w:val="single" w:sz="6" w:space="0" w:color="auto"/>
              <w:bottom w:val="single" w:sz="6" w:space="0" w:color="auto"/>
              <w:right w:val="single" w:sz="6" w:space="0" w:color="auto"/>
            </w:tcBorders>
          </w:tcPr>
          <w:p w14:paraId="48B96306" w14:textId="77777777" w:rsidR="00C50793" w:rsidRPr="004A66B7" w:rsidRDefault="00C50793" w:rsidP="005F5D76">
            <w:pPr>
              <w:pStyle w:val="Style27"/>
              <w:widowControl/>
            </w:pPr>
          </w:p>
        </w:tc>
        <w:tc>
          <w:tcPr>
            <w:tcW w:w="3119" w:type="dxa"/>
            <w:vMerge w:val="restart"/>
            <w:tcBorders>
              <w:top w:val="single" w:sz="6" w:space="0" w:color="auto"/>
              <w:left w:val="single" w:sz="6" w:space="0" w:color="auto"/>
              <w:right w:val="single" w:sz="6" w:space="0" w:color="auto"/>
            </w:tcBorders>
          </w:tcPr>
          <w:p w14:paraId="0B18B8E5"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ПК 1.2</w:t>
            </w:r>
          </w:p>
        </w:tc>
      </w:tr>
      <w:tr w:rsidR="00C50793" w:rsidRPr="004A66B7" w14:paraId="07799EE6" w14:textId="77777777" w:rsidTr="00C50793">
        <w:tc>
          <w:tcPr>
            <w:tcW w:w="2693" w:type="dxa"/>
            <w:vMerge/>
            <w:tcBorders>
              <w:left w:val="single" w:sz="6" w:space="0" w:color="auto"/>
              <w:right w:val="single" w:sz="6" w:space="0" w:color="auto"/>
            </w:tcBorders>
          </w:tcPr>
          <w:p w14:paraId="35F64811" w14:textId="77777777" w:rsidR="00C50793" w:rsidRPr="004A66B7" w:rsidRDefault="00C50793" w:rsidP="005F5D76">
            <w:pPr>
              <w:rPr>
                <w:rStyle w:val="FontStyle54"/>
                <w:sz w:val="24"/>
                <w:szCs w:val="24"/>
              </w:rPr>
            </w:pPr>
          </w:p>
        </w:tc>
        <w:tc>
          <w:tcPr>
            <w:tcW w:w="7513" w:type="dxa"/>
            <w:tcBorders>
              <w:top w:val="single" w:sz="6" w:space="0" w:color="auto"/>
              <w:left w:val="single" w:sz="6" w:space="0" w:color="auto"/>
              <w:bottom w:val="single" w:sz="6" w:space="0" w:color="auto"/>
              <w:right w:val="single" w:sz="6" w:space="0" w:color="auto"/>
            </w:tcBorders>
          </w:tcPr>
          <w:p w14:paraId="44378BC4" w14:textId="77777777" w:rsidR="00C50793" w:rsidRPr="004A66B7" w:rsidRDefault="00C50793" w:rsidP="005F5D76">
            <w:pPr>
              <w:pStyle w:val="Style30"/>
              <w:widowControl/>
              <w:spacing w:line="240" w:lineRule="auto"/>
              <w:jc w:val="left"/>
              <w:rPr>
                <w:rStyle w:val="FontStyle55"/>
                <w:sz w:val="24"/>
                <w:szCs w:val="24"/>
              </w:rPr>
            </w:pPr>
            <w:r w:rsidRPr="004A66B7">
              <w:rPr>
                <w:rStyle w:val="FontStyle55"/>
                <w:sz w:val="24"/>
                <w:szCs w:val="24"/>
              </w:rPr>
              <w:t>Практические занятия</w:t>
            </w:r>
          </w:p>
          <w:p w14:paraId="21F9C502" w14:textId="36516EA7" w:rsidR="00C50793" w:rsidRPr="004A66B7" w:rsidRDefault="00C50793" w:rsidP="005F5D76">
            <w:pPr>
              <w:pStyle w:val="Style29"/>
              <w:widowControl/>
              <w:rPr>
                <w:rStyle w:val="FontStyle54"/>
                <w:sz w:val="24"/>
                <w:szCs w:val="24"/>
              </w:rPr>
            </w:pPr>
            <w:r w:rsidRPr="004A66B7">
              <w:rPr>
                <w:rStyle w:val="FontStyle54"/>
                <w:sz w:val="24"/>
                <w:szCs w:val="24"/>
              </w:rPr>
              <w:t>1. Построение плоских фигур и геометрических тел в аксоно</w:t>
            </w:r>
            <w:r w:rsidRPr="004A66B7">
              <w:rPr>
                <w:rStyle w:val="FontStyle54"/>
                <w:sz w:val="24"/>
                <w:szCs w:val="24"/>
              </w:rPr>
              <w:softHyphen/>
              <w:t xml:space="preserve">метрических проекциях; тел вращения (цилиндр, конус, шар) </w:t>
            </w:r>
            <w:r>
              <w:rPr>
                <w:rStyle w:val="FontStyle54"/>
                <w:sz w:val="24"/>
                <w:szCs w:val="24"/>
              </w:rPr>
              <w:t>–</w:t>
            </w:r>
            <w:r w:rsidRPr="004A66B7">
              <w:rPr>
                <w:rStyle w:val="FontStyle54"/>
                <w:sz w:val="24"/>
                <w:szCs w:val="24"/>
              </w:rPr>
              <w:t xml:space="preserve"> в изометрических</w:t>
            </w:r>
          </w:p>
        </w:tc>
        <w:tc>
          <w:tcPr>
            <w:tcW w:w="992" w:type="dxa"/>
            <w:tcBorders>
              <w:top w:val="single" w:sz="6" w:space="0" w:color="auto"/>
              <w:left w:val="single" w:sz="6" w:space="0" w:color="auto"/>
              <w:bottom w:val="single" w:sz="6" w:space="0" w:color="auto"/>
              <w:right w:val="single" w:sz="6" w:space="0" w:color="auto"/>
            </w:tcBorders>
          </w:tcPr>
          <w:p w14:paraId="0607994C"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2</w:t>
            </w:r>
          </w:p>
        </w:tc>
        <w:tc>
          <w:tcPr>
            <w:tcW w:w="3119" w:type="dxa"/>
            <w:vMerge/>
            <w:tcBorders>
              <w:left w:val="single" w:sz="6" w:space="0" w:color="auto"/>
              <w:right w:val="single" w:sz="6" w:space="0" w:color="auto"/>
            </w:tcBorders>
          </w:tcPr>
          <w:p w14:paraId="6C90BB98" w14:textId="77777777" w:rsidR="00C50793" w:rsidRPr="004A66B7" w:rsidRDefault="00C50793" w:rsidP="005F5D76">
            <w:pPr>
              <w:pStyle w:val="Style27"/>
              <w:widowControl/>
            </w:pPr>
          </w:p>
        </w:tc>
      </w:tr>
      <w:tr w:rsidR="00C50793" w:rsidRPr="004A66B7" w14:paraId="3C2B6ED4" w14:textId="77777777" w:rsidTr="00C50793">
        <w:tc>
          <w:tcPr>
            <w:tcW w:w="2693" w:type="dxa"/>
            <w:vMerge/>
            <w:tcBorders>
              <w:left w:val="single" w:sz="6" w:space="0" w:color="auto"/>
              <w:bottom w:val="single" w:sz="6" w:space="0" w:color="auto"/>
              <w:right w:val="single" w:sz="6" w:space="0" w:color="auto"/>
            </w:tcBorders>
          </w:tcPr>
          <w:p w14:paraId="5FD18796" w14:textId="77777777" w:rsidR="00C50793" w:rsidRPr="004A66B7" w:rsidRDefault="00C50793" w:rsidP="005F5D76">
            <w:pPr>
              <w:rPr>
                <w:sz w:val="24"/>
                <w:szCs w:val="24"/>
              </w:rPr>
            </w:pPr>
          </w:p>
        </w:tc>
        <w:tc>
          <w:tcPr>
            <w:tcW w:w="7513" w:type="dxa"/>
            <w:tcBorders>
              <w:top w:val="single" w:sz="6" w:space="0" w:color="auto"/>
              <w:left w:val="single" w:sz="6" w:space="0" w:color="auto"/>
              <w:bottom w:val="single" w:sz="6" w:space="0" w:color="auto"/>
              <w:right w:val="single" w:sz="6" w:space="0" w:color="auto"/>
            </w:tcBorders>
          </w:tcPr>
          <w:p w14:paraId="044B81E1" w14:textId="77777777" w:rsidR="00C50793" w:rsidRPr="004A66B7" w:rsidRDefault="00C50793" w:rsidP="005F5D76">
            <w:pPr>
              <w:pStyle w:val="Style30"/>
              <w:widowControl/>
              <w:spacing w:line="240" w:lineRule="auto"/>
              <w:jc w:val="left"/>
              <w:rPr>
                <w:rStyle w:val="FontStyle55"/>
                <w:sz w:val="24"/>
                <w:szCs w:val="24"/>
              </w:rPr>
            </w:pPr>
            <w:r w:rsidRPr="004A66B7">
              <w:rPr>
                <w:rStyle w:val="FontStyle55"/>
                <w:sz w:val="24"/>
                <w:szCs w:val="24"/>
              </w:rPr>
              <w:t>Самостоятельная работа обучающегося</w:t>
            </w:r>
          </w:p>
          <w:p w14:paraId="5FC235EE" w14:textId="77777777" w:rsidR="00C50793" w:rsidRPr="004A66B7" w:rsidRDefault="00C50793" w:rsidP="005F5D76">
            <w:pPr>
              <w:pStyle w:val="Style35"/>
              <w:widowControl/>
              <w:tabs>
                <w:tab w:val="left" w:pos="499"/>
              </w:tabs>
              <w:ind w:left="384" w:hanging="384"/>
              <w:rPr>
                <w:rStyle w:val="FontStyle54"/>
                <w:sz w:val="24"/>
                <w:szCs w:val="24"/>
              </w:rPr>
            </w:pPr>
            <w:r w:rsidRPr="004A66B7">
              <w:rPr>
                <w:rStyle w:val="FontStyle54"/>
                <w:sz w:val="24"/>
                <w:szCs w:val="24"/>
              </w:rPr>
              <w:t>1.</w:t>
            </w:r>
            <w:r w:rsidRPr="004A66B7">
              <w:rPr>
                <w:rStyle w:val="FontStyle54"/>
                <w:sz w:val="24"/>
                <w:szCs w:val="24"/>
              </w:rPr>
              <w:tab/>
              <w:t>Работа с нормативной, учебной и специальной технической</w:t>
            </w:r>
            <w:r w:rsidRPr="004A66B7">
              <w:rPr>
                <w:rStyle w:val="FontStyle54"/>
                <w:sz w:val="24"/>
                <w:szCs w:val="24"/>
              </w:rPr>
              <w:br/>
              <w:t>литературой, интернет-ресурсами с использованием методических рекомендаций преподавателя.</w:t>
            </w:r>
          </w:p>
          <w:p w14:paraId="389BD735" w14:textId="77777777" w:rsidR="00C50793" w:rsidRPr="004A66B7" w:rsidRDefault="00C50793" w:rsidP="005F5D76">
            <w:pPr>
              <w:pStyle w:val="Style35"/>
              <w:widowControl/>
              <w:tabs>
                <w:tab w:val="left" w:pos="499"/>
              </w:tabs>
              <w:ind w:left="384" w:hanging="384"/>
              <w:rPr>
                <w:rStyle w:val="FontStyle54"/>
                <w:sz w:val="24"/>
                <w:szCs w:val="24"/>
              </w:rPr>
            </w:pPr>
            <w:r w:rsidRPr="004A66B7">
              <w:rPr>
                <w:rStyle w:val="FontStyle54"/>
                <w:sz w:val="24"/>
                <w:szCs w:val="24"/>
              </w:rPr>
              <w:t>2.</w:t>
            </w:r>
            <w:r w:rsidRPr="004A66B7">
              <w:rPr>
                <w:rStyle w:val="FontStyle54"/>
                <w:sz w:val="24"/>
                <w:szCs w:val="24"/>
              </w:rPr>
              <w:tab/>
              <w:t>Подготовка к практическим занятиям с использованием методических   рекомендаций   преподавателя;   оформление</w:t>
            </w:r>
            <w:r w:rsidRPr="004A66B7">
              <w:rPr>
                <w:rStyle w:val="FontStyle54"/>
                <w:sz w:val="24"/>
                <w:szCs w:val="24"/>
              </w:rPr>
              <w:br/>
              <w:t>расчётно-графической части к практическим занятиям.</w:t>
            </w:r>
          </w:p>
          <w:p w14:paraId="4D9BEDBC" w14:textId="77777777" w:rsidR="00C50793" w:rsidRPr="004A66B7" w:rsidRDefault="00C50793" w:rsidP="005F5D76">
            <w:pPr>
              <w:pStyle w:val="Style35"/>
              <w:widowControl/>
              <w:tabs>
                <w:tab w:val="left" w:pos="499"/>
              </w:tabs>
              <w:ind w:left="384" w:hanging="384"/>
              <w:rPr>
                <w:rStyle w:val="FontStyle54"/>
                <w:sz w:val="24"/>
                <w:szCs w:val="24"/>
              </w:rPr>
            </w:pPr>
            <w:r w:rsidRPr="004A66B7">
              <w:rPr>
                <w:rStyle w:val="FontStyle54"/>
                <w:sz w:val="24"/>
                <w:szCs w:val="24"/>
              </w:rPr>
              <w:t>3.</w:t>
            </w:r>
            <w:r w:rsidRPr="004A66B7">
              <w:rPr>
                <w:rStyle w:val="FontStyle54"/>
                <w:sz w:val="24"/>
                <w:szCs w:val="24"/>
              </w:rPr>
              <w:tab/>
              <w:t>Подготовка презентаций, докладов, рефератов; разработка</w:t>
            </w:r>
            <w:r w:rsidRPr="004A66B7">
              <w:rPr>
                <w:rStyle w:val="FontStyle54"/>
                <w:sz w:val="24"/>
                <w:szCs w:val="24"/>
              </w:rPr>
              <w:br/>
              <w:t>проектов с использованием методических рекомендаций</w:t>
            </w:r>
            <w:r w:rsidRPr="004A66B7">
              <w:rPr>
                <w:rStyle w:val="FontStyle54"/>
                <w:sz w:val="24"/>
                <w:szCs w:val="24"/>
              </w:rPr>
              <w:br/>
              <w:t>преподавателя</w:t>
            </w:r>
          </w:p>
        </w:tc>
        <w:tc>
          <w:tcPr>
            <w:tcW w:w="992" w:type="dxa"/>
            <w:tcBorders>
              <w:top w:val="single" w:sz="6" w:space="0" w:color="auto"/>
              <w:left w:val="single" w:sz="6" w:space="0" w:color="auto"/>
              <w:bottom w:val="single" w:sz="6" w:space="0" w:color="auto"/>
              <w:right w:val="single" w:sz="6" w:space="0" w:color="auto"/>
            </w:tcBorders>
          </w:tcPr>
          <w:p w14:paraId="71FC2B32"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1</w:t>
            </w:r>
          </w:p>
        </w:tc>
        <w:tc>
          <w:tcPr>
            <w:tcW w:w="3119" w:type="dxa"/>
            <w:vMerge/>
            <w:tcBorders>
              <w:left w:val="single" w:sz="6" w:space="0" w:color="auto"/>
              <w:bottom w:val="single" w:sz="6" w:space="0" w:color="auto"/>
              <w:right w:val="single" w:sz="6" w:space="0" w:color="auto"/>
            </w:tcBorders>
          </w:tcPr>
          <w:p w14:paraId="72121E90" w14:textId="77777777" w:rsidR="00C50793" w:rsidRPr="004A66B7" w:rsidRDefault="00C50793" w:rsidP="005F5D76">
            <w:pPr>
              <w:pStyle w:val="Style27"/>
              <w:widowControl/>
            </w:pPr>
          </w:p>
        </w:tc>
      </w:tr>
      <w:tr w:rsidR="00C50793" w:rsidRPr="004A66B7" w14:paraId="6C38D3D6" w14:textId="77777777" w:rsidTr="00C50793">
        <w:tc>
          <w:tcPr>
            <w:tcW w:w="2693" w:type="dxa"/>
            <w:vMerge w:val="restart"/>
            <w:tcBorders>
              <w:top w:val="single" w:sz="6" w:space="0" w:color="auto"/>
              <w:left w:val="single" w:sz="6" w:space="0" w:color="auto"/>
              <w:right w:val="single" w:sz="6" w:space="0" w:color="auto"/>
            </w:tcBorders>
          </w:tcPr>
          <w:p w14:paraId="69477FDF" w14:textId="77777777" w:rsidR="00C50793" w:rsidRPr="004A66B7" w:rsidRDefault="00C50793" w:rsidP="005F5D76">
            <w:pPr>
              <w:pStyle w:val="Style38"/>
              <w:widowControl/>
              <w:spacing w:line="259" w:lineRule="exact"/>
              <w:jc w:val="left"/>
              <w:rPr>
                <w:rStyle w:val="FontStyle48"/>
                <w:sz w:val="24"/>
                <w:szCs w:val="24"/>
              </w:rPr>
            </w:pPr>
            <w:r w:rsidRPr="004A66B7">
              <w:rPr>
                <w:rStyle w:val="FontStyle48"/>
                <w:sz w:val="24"/>
                <w:szCs w:val="24"/>
              </w:rPr>
              <w:t>Тема 3.6.</w:t>
            </w:r>
          </w:p>
          <w:p w14:paraId="77018B70" w14:textId="6E813016" w:rsidR="00C50793" w:rsidRPr="004A66B7" w:rsidRDefault="00C50793" w:rsidP="00C50793">
            <w:pPr>
              <w:pStyle w:val="Style29"/>
              <w:widowControl/>
              <w:spacing w:line="259" w:lineRule="exact"/>
              <w:rPr>
                <w:rStyle w:val="FontStyle54"/>
                <w:sz w:val="24"/>
                <w:szCs w:val="24"/>
              </w:rPr>
            </w:pPr>
            <w:r w:rsidRPr="004A66B7">
              <w:rPr>
                <w:rStyle w:val="FontStyle54"/>
                <w:sz w:val="24"/>
                <w:szCs w:val="24"/>
              </w:rPr>
              <w:t>Трёхмерное компьютерное моделирование в системе «КОМПАС-ЗБ»</w:t>
            </w:r>
          </w:p>
        </w:tc>
        <w:tc>
          <w:tcPr>
            <w:tcW w:w="7513" w:type="dxa"/>
            <w:tcBorders>
              <w:top w:val="single" w:sz="6" w:space="0" w:color="auto"/>
              <w:left w:val="single" w:sz="6" w:space="0" w:color="auto"/>
              <w:bottom w:val="single" w:sz="6" w:space="0" w:color="auto"/>
              <w:right w:val="single" w:sz="6" w:space="0" w:color="auto"/>
            </w:tcBorders>
          </w:tcPr>
          <w:p w14:paraId="114F4A71" w14:textId="77777777" w:rsidR="00C50793" w:rsidRPr="004A66B7" w:rsidRDefault="00C50793" w:rsidP="005F5D76">
            <w:pPr>
              <w:pStyle w:val="Style29"/>
              <w:widowControl/>
              <w:rPr>
                <w:rStyle w:val="FontStyle54"/>
                <w:sz w:val="24"/>
                <w:szCs w:val="24"/>
              </w:rPr>
            </w:pPr>
            <w:r w:rsidRPr="004A66B7">
              <w:rPr>
                <w:rStyle w:val="FontStyle54"/>
                <w:sz w:val="24"/>
                <w:szCs w:val="24"/>
              </w:rPr>
              <w:t>Трёхмерные графические примитивы, грани в трёхмерном прос</w:t>
            </w:r>
            <w:r w:rsidRPr="004A66B7">
              <w:rPr>
                <w:rStyle w:val="FontStyle54"/>
                <w:sz w:val="24"/>
                <w:szCs w:val="24"/>
              </w:rPr>
              <w:softHyphen/>
              <w:t>транстве, трёхмерные элементарные поверхности</w:t>
            </w:r>
          </w:p>
        </w:tc>
        <w:tc>
          <w:tcPr>
            <w:tcW w:w="992" w:type="dxa"/>
            <w:tcBorders>
              <w:top w:val="single" w:sz="6" w:space="0" w:color="auto"/>
              <w:left w:val="single" w:sz="6" w:space="0" w:color="auto"/>
              <w:bottom w:val="single" w:sz="6" w:space="0" w:color="auto"/>
              <w:right w:val="single" w:sz="6" w:space="0" w:color="auto"/>
            </w:tcBorders>
          </w:tcPr>
          <w:p w14:paraId="29E7832E" w14:textId="77777777" w:rsidR="00C50793" w:rsidRPr="004A66B7" w:rsidRDefault="00C50793" w:rsidP="005F5D76">
            <w:pPr>
              <w:pStyle w:val="Style27"/>
              <w:widowControl/>
            </w:pPr>
          </w:p>
        </w:tc>
        <w:tc>
          <w:tcPr>
            <w:tcW w:w="3119" w:type="dxa"/>
            <w:vMerge w:val="restart"/>
            <w:tcBorders>
              <w:top w:val="single" w:sz="6" w:space="0" w:color="auto"/>
              <w:left w:val="single" w:sz="6" w:space="0" w:color="auto"/>
              <w:right w:val="single" w:sz="6" w:space="0" w:color="auto"/>
            </w:tcBorders>
          </w:tcPr>
          <w:p w14:paraId="31A0430B"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ПК 1.2</w:t>
            </w:r>
          </w:p>
        </w:tc>
      </w:tr>
      <w:tr w:rsidR="00C50793" w:rsidRPr="004A66B7" w14:paraId="0AB06B4A" w14:textId="77777777" w:rsidTr="00C50793">
        <w:tc>
          <w:tcPr>
            <w:tcW w:w="2693" w:type="dxa"/>
            <w:vMerge/>
            <w:tcBorders>
              <w:left w:val="single" w:sz="6" w:space="0" w:color="auto"/>
              <w:bottom w:val="single" w:sz="6" w:space="0" w:color="auto"/>
              <w:right w:val="single" w:sz="6" w:space="0" w:color="auto"/>
            </w:tcBorders>
          </w:tcPr>
          <w:p w14:paraId="01BAAD6D" w14:textId="77777777" w:rsidR="00C50793" w:rsidRPr="004A66B7" w:rsidRDefault="00C50793" w:rsidP="005F5D76">
            <w:pPr>
              <w:rPr>
                <w:rStyle w:val="FontStyle54"/>
                <w:sz w:val="24"/>
                <w:szCs w:val="24"/>
              </w:rPr>
            </w:pPr>
          </w:p>
        </w:tc>
        <w:tc>
          <w:tcPr>
            <w:tcW w:w="7513" w:type="dxa"/>
            <w:tcBorders>
              <w:top w:val="single" w:sz="6" w:space="0" w:color="auto"/>
              <w:left w:val="single" w:sz="6" w:space="0" w:color="auto"/>
              <w:bottom w:val="single" w:sz="6" w:space="0" w:color="auto"/>
              <w:right w:val="single" w:sz="6" w:space="0" w:color="auto"/>
            </w:tcBorders>
          </w:tcPr>
          <w:p w14:paraId="719BD568" w14:textId="77777777" w:rsidR="00C50793" w:rsidRPr="004A66B7" w:rsidRDefault="00C50793" w:rsidP="005F5D76">
            <w:pPr>
              <w:pStyle w:val="Style30"/>
              <w:widowControl/>
              <w:spacing w:line="240" w:lineRule="auto"/>
              <w:jc w:val="left"/>
              <w:rPr>
                <w:rStyle w:val="FontStyle55"/>
                <w:sz w:val="24"/>
                <w:szCs w:val="24"/>
              </w:rPr>
            </w:pPr>
            <w:r w:rsidRPr="004A66B7">
              <w:rPr>
                <w:rStyle w:val="FontStyle55"/>
                <w:sz w:val="24"/>
                <w:szCs w:val="24"/>
              </w:rPr>
              <w:t>Практические занятия</w:t>
            </w:r>
          </w:p>
          <w:p w14:paraId="0256FA70" w14:textId="77777777" w:rsidR="00C50793" w:rsidRPr="004A66B7" w:rsidRDefault="00C50793" w:rsidP="005F5D76">
            <w:pPr>
              <w:pStyle w:val="Style29"/>
              <w:widowControl/>
              <w:spacing w:line="269" w:lineRule="exact"/>
              <w:rPr>
                <w:rStyle w:val="FontStyle54"/>
                <w:sz w:val="24"/>
                <w:szCs w:val="24"/>
              </w:rPr>
            </w:pPr>
            <w:r w:rsidRPr="004A66B7">
              <w:rPr>
                <w:rStyle w:val="FontStyle54"/>
                <w:sz w:val="24"/>
                <w:szCs w:val="24"/>
              </w:rPr>
              <w:t>1.   Построение твердотельных моделей прямоугольного парал</w:t>
            </w:r>
            <w:r w:rsidRPr="004A66B7">
              <w:rPr>
                <w:rStyle w:val="FontStyle54"/>
                <w:sz w:val="24"/>
                <w:szCs w:val="24"/>
              </w:rPr>
              <w:softHyphen/>
              <w:t>лелепипеда, призмы (треугольной и шестиугольной), пира</w:t>
            </w:r>
            <w:r w:rsidRPr="004A66B7">
              <w:rPr>
                <w:rStyle w:val="FontStyle54"/>
                <w:sz w:val="24"/>
                <w:szCs w:val="24"/>
              </w:rPr>
              <w:softHyphen/>
              <w:t>миды, овала, эллипса, конуса, цилиндра и шара; построение простых моделей (ролик, втулка, ось)</w:t>
            </w:r>
          </w:p>
        </w:tc>
        <w:tc>
          <w:tcPr>
            <w:tcW w:w="992" w:type="dxa"/>
            <w:tcBorders>
              <w:top w:val="single" w:sz="6" w:space="0" w:color="auto"/>
              <w:left w:val="single" w:sz="6" w:space="0" w:color="auto"/>
              <w:bottom w:val="single" w:sz="6" w:space="0" w:color="auto"/>
              <w:right w:val="single" w:sz="6" w:space="0" w:color="auto"/>
            </w:tcBorders>
          </w:tcPr>
          <w:p w14:paraId="5DD24445"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2</w:t>
            </w:r>
          </w:p>
        </w:tc>
        <w:tc>
          <w:tcPr>
            <w:tcW w:w="3119" w:type="dxa"/>
            <w:vMerge/>
            <w:tcBorders>
              <w:left w:val="single" w:sz="6" w:space="0" w:color="auto"/>
              <w:bottom w:val="single" w:sz="6" w:space="0" w:color="auto"/>
              <w:right w:val="single" w:sz="6" w:space="0" w:color="auto"/>
            </w:tcBorders>
          </w:tcPr>
          <w:p w14:paraId="66920400" w14:textId="77777777" w:rsidR="00C50793" w:rsidRPr="004A66B7" w:rsidRDefault="00C50793" w:rsidP="005F5D76">
            <w:pPr>
              <w:pStyle w:val="Style27"/>
              <w:widowControl/>
            </w:pPr>
          </w:p>
        </w:tc>
      </w:tr>
      <w:tr w:rsidR="0085774B" w:rsidRPr="004A66B7" w14:paraId="44DFFC51" w14:textId="77777777" w:rsidTr="00C50793">
        <w:trPr>
          <w:trHeight w:val="551"/>
        </w:trPr>
        <w:tc>
          <w:tcPr>
            <w:tcW w:w="10206" w:type="dxa"/>
            <w:gridSpan w:val="2"/>
            <w:tcBorders>
              <w:top w:val="single" w:sz="6" w:space="0" w:color="auto"/>
              <w:left w:val="single" w:sz="6" w:space="0" w:color="auto"/>
              <w:bottom w:val="single" w:sz="6" w:space="0" w:color="auto"/>
              <w:right w:val="single" w:sz="6" w:space="0" w:color="auto"/>
            </w:tcBorders>
          </w:tcPr>
          <w:p w14:paraId="2D10AFF4" w14:textId="77777777" w:rsidR="0085774B" w:rsidRPr="004A66B7" w:rsidRDefault="0085774B" w:rsidP="005F5D76">
            <w:pPr>
              <w:pStyle w:val="Style38"/>
              <w:widowControl/>
              <w:spacing w:line="240" w:lineRule="auto"/>
              <w:ind w:left="365"/>
              <w:jc w:val="left"/>
              <w:rPr>
                <w:rStyle w:val="FontStyle48"/>
                <w:b/>
                <w:sz w:val="24"/>
                <w:szCs w:val="24"/>
              </w:rPr>
            </w:pPr>
            <w:r w:rsidRPr="004A66B7">
              <w:rPr>
                <w:rStyle w:val="FontStyle48"/>
                <w:b/>
                <w:sz w:val="24"/>
                <w:szCs w:val="24"/>
              </w:rPr>
              <w:t>Раздел 4. Сечения и разрезы, виды и их оформление при компьютерной графике</w:t>
            </w:r>
          </w:p>
        </w:tc>
        <w:tc>
          <w:tcPr>
            <w:tcW w:w="992" w:type="dxa"/>
            <w:tcBorders>
              <w:top w:val="single" w:sz="6" w:space="0" w:color="auto"/>
              <w:left w:val="single" w:sz="6" w:space="0" w:color="auto"/>
              <w:bottom w:val="single" w:sz="6" w:space="0" w:color="auto"/>
              <w:right w:val="single" w:sz="6" w:space="0" w:color="auto"/>
            </w:tcBorders>
          </w:tcPr>
          <w:p w14:paraId="743AF4B6" w14:textId="77777777" w:rsidR="0085774B" w:rsidRPr="004A66B7" w:rsidRDefault="0085774B" w:rsidP="005F5D76">
            <w:pPr>
              <w:pStyle w:val="Style38"/>
              <w:widowControl/>
              <w:spacing w:line="240" w:lineRule="auto"/>
              <w:rPr>
                <w:rStyle w:val="FontStyle48"/>
                <w:b/>
                <w:sz w:val="24"/>
                <w:szCs w:val="24"/>
              </w:rPr>
            </w:pPr>
            <w:r w:rsidRPr="004A66B7">
              <w:rPr>
                <w:rStyle w:val="FontStyle48"/>
                <w:b/>
                <w:sz w:val="24"/>
                <w:szCs w:val="24"/>
              </w:rPr>
              <w:t>6</w:t>
            </w:r>
          </w:p>
        </w:tc>
        <w:tc>
          <w:tcPr>
            <w:tcW w:w="3119" w:type="dxa"/>
            <w:tcBorders>
              <w:top w:val="single" w:sz="6" w:space="0" w:color="auto"/>
              <w:left w:val="single" w:sz="6" w:space="0" w:color="auto"/>
              <w:bottom w:val="single" w:sz="6" w:space="0" w:color="auto"/>
              <w:right w:val="single" w:sz="6" w:space="0" w:color="auto"/>
            </w:tcBorders>
          </w:tcPr>
          <w:p w14:paraId="14CAD87D" w14:textId="77777777" w:rsidR="0085774B" w:rsidRPr="004A66B7" w:rsidRDefault="0085774B" w:rsidP="005F5D76">
            <w:pPr>
              <w:pStyle w:val="Style27"/>
              <w:widowControl/>
              <w:rPr>
                <w:b/>
              </w:rPr>
            </w:pPr>
          </w:p>
        </w:tc>
      </w:tr>
      <w:tr w:rsidR="00C50793" w:rsidRPr="004A66B7" w14:paraId="40915B0A" w14:textId="77777777" w:rsidTr="00C50793">
        <w:tc>
          <w:tcPr>
            <w:tcW w:w="2693" w:type="dxa"/>
            <w:vMerge w:val="restart"/>
            <w:tcBorders>
              <w:top w:val="single" w:sz="6" w:space="0" w:color="auto"/>
              <w:left w:val="single" w:sz="6" w:space="0" w:color="auto"/>
              <w:right w:val="single" w:sz="6" w:space="0" w:color="auto"/>
            </w:tcBorders>
          </w:tcPr>
          <w:p w14:paraId="5FDF7F26" w14:textId="77777777" w:rsidR="00C50793" w:rsidRPr="004A66B7" w:rsidRDefault="00C50793" w:rsidP="005F5D76">
            <w:pPr>
              <w:pStyle w:val="Style38"/>
              <w:widowControl/>
              <w:spacing w:line="259" w:lineRule="exact"/>
              <w:jc w:val="left"/>
              <w:rPr>
                <w:rStyle w:val="FontStyle48"/>
                <w:sz w:val="24"/>
                <w:szCs w:val="24"/>
              </w:rPr>
            </w:pPr>
            <w:r w:rsidRPr="004A66B7">
              <w:rPr>
                <w:rStyle w:val="FontStyle48"/>
                <w:sz w:val="24"/>
                <w:szCs w:val="24"/>
              </w:rPr>
              <w:t>Тема 4.1.</w:t>
            </w:r>
          </w:p>
          <w:p w14:paraId="1C1DB8D6" w14:textId="0761E38B" w:rsidR="00C50793" w:rsidRPr="004A66B7" w:rsidRDefault="00C50793" w:rsidP="00C50793">
            <w:pPr>
              <w:pStyle w:val="Style29"/>
              <w:widowControl/>
              <w:spacing w:line="259" w:lineRule="exact"/>
              <w:ind w:left="5" w:hanging="5"/>
              <w:rPr>
                <w:rStyle w:val="FontStyle54"/>
                <w:sz w:val="24"/>
                <w:szCs w:val="24"/>
              </w:rPr>
            </w:pPr>
            <w:r w:rsidRPr="004A66B7">
              <w:rPr>
                <w:rStyle w:val="FontStyle54"/>
                <w:sz w:val="24"/>
                <w:szCs w:val="24"/>
              </w:rPr>
              <w:lastRenderedPageBreak/>
              <w:t>Чертежи деталей с сечениями и разрезами</w:t>
            </w:r>
          </w:p>
        </w:tc>
        <w:tc>
          <w:tcPr>
            <w:tcW w:w="7513" w:type="dxa"/>
            <w:tcBorders>
              <w:top w:val="single" w:sz="6" w:space="0" w:color="auto"/>
              <w:left w:val="single" w:sz="6" w:space="0" w:color="auto"/>
              <w:bottom w:val="single" w:sz="6" w:space="0" w:color="auto"/>
              <w:right w:val="single" w:sz="6" w:space="0" w:color="auto"/>
            </w:tcBorders>
          </w:tcPr>
          <w:p w14:paraId="3B48B007" w14:textId="77777777" w:rsidR="00C50793" w:rsidRPr="004A66B7" w:rsidRDefault="00C50793" w:rsidP="005F5D76">
            <w:pPr>
              <w:pStyle w:val="Style29"/>
              <w:widowControl/>
              <w:rPr>
                <w:rStyle w:val="FontStyle54"/>
                <w:sz w:val="24"/>
                <w:szCs w:val="24"/>
              </w:rPr>
            </w:pPr>
            <w:r w:rsidRPr="004A66B7">
              <w:rPr>
                <w:rStyle w:val="FontStyle54"/>
                <w:sz w:val="24"/>
                <w:szCs w:val="24"/>
              </w:rPr>
              <w:lastRenderedPageBreak/>
              <w:t>Сечения: назначение, обозначение, чтение и штриховка. Разре</w:t>
            </w:r>
            <w:r w:rsidRPr="004A66B7">
              <w:rPr>
                <w:rStyle w:val="FontStyle54"/>
                <w:sz w:val="24"/>
                <w:szCs w:val="24"/>
              </w:rPr>
              <w:softHyphen/>
              <w:t>зы: понятие, обозначение и виды</w:t>
            </w:r>
          </w:p>
        </w:tc>
        <w:tc>
          <w:tcPr>
            <w:tcW w:w="992" w:type="dxa"/>
            <w:tcBorders>
              <w:top w:val="single" w:sz="6" w:space="0" w:color="auto"/>
              <w:left w:val="single" w:sz="6" w:space="0" w:color="auto"/>
              <w:bottom w:val="single" w:sz="6" w:space="0" w:color="auto"/>
              <w:right w:val="single" w:sz="6" w:space="0" w:color="auto"/>
            </w:tcBorders>
          </w:tcPr>
          <w:p w14:paraId="6E95BE8D" w14:textId="77777777" w:rsidR="00C50793" w:rsidRPr="004A66B7" w:rsidRDefault="00C50793" w:rsidP="005F5D76">
            <w:pPr>
              <w:pStyle w:val="Style27"/>
              <w:widowControl/>
            </w:pPr>
          </w:p>
        </w:tc>
        <w:tc>
          <w:tcPr>
            <w:tcW w:w="3119" w:type="dxa"/>
            <w:tcBorders>
              <w:top w:val="single" w:sz="6" w:space="0" w:color="auto"/>
              <w:left w:val="single" w:sz="6" w:space="0" w:color="auto"/>
              <w:bottom w:val="single" w:sz="6" w:space="0" w:color="auto"/>
              <w:right w:val="single" w:sz="6" w:space="0" w:color="auto"/>
            </w:tcBorders>
          </w:tcPr>
          <w:p w14:paraId="01BC2867"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ПК1.3-1.4</w:t>
            </w:r>
          </w:p>
          <w:p w14:paraId="2A66B097"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ПК3.3</w:t>
            </w:r>
          </w:p>
        </w:tc>
      </w:tr>
      <w:tr w:rsidR="00C50793" w:rsidRPr="004A66B7" w14:paraId="3979BEFA" w14:textId="77777777" w:rsidTr="00C50793">
        <w:tc>
          <w:tcPr>
            <w:tcW w:w="2693" w:type="dxa"/>
            <w:vMerge/>
            <w:tcBorders>
              <w:left w:val="single" w:sz="6" w:space="0" w:color="auto"/>
              <w:right w:val="single" w:sz="6" w:space="0" w:color="auto"/>
            </w:tcBorders>
          </w:tcPr>
          <w:p w14:paraId="748AC1C7" w14:textId="77777777" w:rsidR="00C50793" w:rsidRPr="004A66B7" w:rsidRDefault="00C50793" w:rsidP="005F5D76">
            <w:pPr>
              <w:rPr>
                <w:rStyle w:val="FontStyle54"/>
                <w:sz w:val="24"/>
                <w:szCs w:val="24"/>
              </w:rPr>
            </w:pPr>
          </w:p>
        </w:tc>
        <w:tc>
          <w:tcPr>
            <w:tcW w:w="7513" w:type="dxa"/>
            <w:tcBorders>
              <w:top w:val="single" w:sz="6" w:space="0" w:color="auto"/>
              <w:left w:val="single" w:sz="6" w:space="0" w:color="auto"/>
              <w:bottom w:val="single" w:sz="6" w:space="0" w:color="auto"/>
              <w:right w:val="single" w:sz="6" w:space="0" w:color="auto"/>
            </w:tcBorders>
          </w:tcPr>
          <w:p w14:paraId="0A38E323" w14:textId="77777777" w:rsidR="00C50793" w:rsidRPr="004A66B7" w:rsidRDefault="00C50793" w:rsidP="005F5D76">
            <w:pPr>
              <w:pStyle w:val="Style30"/>
              <w:widowControl/>
              <w:spacing w:line="240" w:lineRule="auto"/>
              <w:jc w:val="left"/>
              <w:rPr>
                <w:rStyle w:val="FontStyle55"/>
                <w:sz w:val="24"/>
                <w:szCs w:val="24"/>
              </w:rPr>
            </w:pPr>
            <w:r w:rsidRPr="004A66B7">
              <w:rPr>
                <w:rStyle w:val="FontStyle55"/>
                <w:sz w:val="24"/>
                <w:szCs w:val="24"/>
              </w:rPr>
              <w:t>Практические занятии</w:t>
            </w:r>
          </w:p>
          <w:p w14:paraId="436E624C" w14:textId="77777777" w:rsidR="00C50793" w:rsidRPr="004A66B7" w:rsidRDefault="00C50793" w:rsidP="005F5D76">
            <w:pPr>
              <w:pStyle w:val="Style29"/>
              <w:widowControl/>
              <w:rPr>
                <w:rStyle w:val="FontStyle54"/>
                <w:sz w:val="24"/>
                <w:szCs w:val="24"/>
              </w:rPr>
            </w:pPr>
            <w:r w:rsidRPr="004A66B7">
              <w:rPr>
                <w:rStyle w:val="FontStyle54"/>
                <w:sz w:val="24"/>
                <w:szCs w:val="24"/>
              </w:rPr>
              <w:t>1.   Выполнение и чтение чертежей различных деталей с разреза</w:t>
            </w:r>
            <w:r w:rsidRPr="004A66B7">
              <w:rPr>
                <w:rStyle w:val="FontStyle54"/>
                <w:sz w:val="24"/>
                <w:szCs w:val="24"/>
              </w:rPr>
              <w:softHyphen/>
              <w:t>ми (простые, сложные), сечениями, штриховкой</w:t>
            </w:r>
          </w:p>
        </w:tc>
        <w:tc>
          <w:tcPr>
            <w:tcW w:w="992" w:type="dxa"/>
            <w:tcBorders>
              <w:top w:val="single" w:sz="6" w:space="0" w:color="auto"/>
              <w:left w:val="single" w:sz="6" w:space="0" w:color="auto"/>
              <w:bottom w:val="single" w:sz="6" w:space="0" w:color="auto"/>
              <w:right w:val="single" w:sz="6" w:space="0" w:color="auto"/>
            </w:tcBorders>
          </w:tcPr>
          <w:p w14:paraId="7CBDDA5E"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2</w:t>
            </w:r>
          </w:p>
        </w:tc>
        <w:tc>
          <w:tcPr>
            <w:tcW w:w="3119" w:type="dxa"/>
            <w:tcBorders>
              <w:top w:val="single" w:sz="6" w:space="0" w:color="auto"/>
              <w:left w:val="single" w:sz="6" w:space="0" w:color="auto"/>
              <w:bottom w:val="single" w:sz="6" w:space="0" w:color="auto"/>
              <w:right w:val="single" w:sz="6" w:space="0" w:color="auto"/>
            </w:tcBorders>
          </w:tcPr>
          <w:p w14:paraId="1A6F4368" w14:textId="77777777" w:rsidR="00C50793" w:rsidRPr="004A66B7" w:rsidRDefault="00C50793" w:rsidP="005F5D76">
            <w:pPr>
              <w:pStyle w:val="Style27"/>
              <w:widowControl/>
            </w:pPr>
          </w:p>
        </w:tc>
      </w:tr>
      <w:tr w:rsidR="00C50793" w:rsidRPr="004A66B7" w14:paraId="33F16778" w14:textId="77777777" w:rsidTr="00C50793">
        <w:tc>
          <w:tcPr>
            <w:tcW w:w="2693" w:type="dxa"/>
            <w:vMerge/>
            <w:tcBorders>
              <w:left w:val="single" w:sz="6" w:space="0" w:color="auto"/>
              <w:bottom w:val="single" w:sz="6" w:space="0" w:color="auto"/>
              <w:right w:val="single" w:sz="6" w:space="0" w:color="auto"/>
            </w:tcBorders>
          </w:tcPr>
          <w:p w14:paraId="39A7B1DE" w14:textId="77777777" w:rsidR="00C50793" w:rsidRPr="004A66B7" w:rsidRDefault="00C50793" w:rsidP="005F5D76">
            <w:pPr>
              <w:rPr>
                <w:sz w:val="24"/>
                <w:szCs w:val="24"/>
              </w:rPr>
            </w:pPr>
          </w:p>
        </w:tc>
        <w:tc>
          <w:tcPr>
            <w:tcW w:w="7513" w:type="dxa"/>
            <w:tcBorders>
              <w:top w:val="single" w:sz="6" w:space="0" w:color="auto"/>
              <w:left w:val="single" w:sz="6" w:space="0" w:color="auto"/>
              <w:bottom w:val="single" w:sz="6" w:space="0" w:color="auto"/>
              <w:right w:val="single" w:sz="6" w:space="0" w:color="auto"/>
            </w:tcBorders>
          </w:tcPr>
          <w:p w14:paraId="715F6005" w14:textId="77777777" w:rsidR="00C50793" w:rsidRPr="004A66B7" w:rsidRDefault="00C50793" w:rsidP="005F5D76">
            <w:pPr>
              <w:pStyle w:val="Style30"/>
              <w:widowControl/>
              <w:spacing w:line="240" w:lineRule="auto"/>
              <w:jc w:val="left"/>
              <w:rPr>
                <w:rStyle w:val="FontStyle55"/>
                <w:sz w:val="24"/>
                <w:szCs w:val="24"/>
              </w:rPr>
            </w:pPr>
            <w:r w:rsidRPr="004A66B7">
              <w:rPr>
                <w:rStyle w:val="FontStyle55"/>
                <w:sz w:val="24"/>
                <w:szCs w:val="24"/>
              </w:rPr>
              <w:t>Самостоятельная работа обучающегося</w:t>
            </w:r>
          </w:p>
          <w:p w14:paraId="72F39FDE" w14:textId="5E5242D3" w:rsidR="00C50793" w:rsidRPr="004A66B7" w:rsidRDefault="00C50793" w:rsidP="005F5D76">
            <w:pPr>
              <w:pStyle w:val="Style35"/>
              <w:widowControl/>
              <w:tabs>
                <w:tab w:val="left" w:pos="499"/>
              </w:tabs>
              <w:ind w:left="384" w:hanging="384"/>
              <w:rPr>
                <w:rStyle w:val="FontStyle54"/>
                <w:sz w:val="24"/>
                <w:szCs w:val="24"/>
              </w:rPr>
            </w:pPr>
            <w:r w:rsidRPr="004A66B7">
              <w:rPr>
                <w:rStyle w:val="FontStyle54"/>
                <w:sz w:val="24"/>
                <w:szCs w:val="24"/>
              </w:rPr>
              <w:t>1.</w:t>
            </w:r>
            <w:r w:rsidRPr="004A66B7">
              <w:rPr>
                <w:rStyle w:val="FontStyle54"/>
                <w:sz w:val="24"/>
                <w:szCs w:val="24"/>
              </w:rPr>
              <w:tab/>
              <w:t>Работа с нормативной, учебной и специальной технической</w:t>
            </w:r>
            <w:r>
              <w:rPr>
                <w:rStyle w:val="FontStyle54"/>
                <w:sz w:val="24"/>
                <w:szCs w:val="24"/>
              </w:rPr>
              <w:t xml:space="preserve"> </w:t>
            </w:r>
            <w:r w:rsidRPr="004A66B7">
              <w:rPr>
                <w:rStyle w:val="FontStyle54"/>
                <w:sz w:val="24"/>
                <w:szCs w:val="24"/>
              </w:rPr>
              <w:t>литературой, интернет-ресурсами с использованием методических рекомендаций преподавателя.</w:t>
            </w:r>
          </w:p>
          <w:p w14:paraId="0748F1D3" w14:textId="117F6BC1" w:rsidR="00C50793" w:rsidRPr="004A66B7" w:rsidRDefault="00C50793" w:rsidP="005F5D76">
            <w:pPr>
              <w:pStyle w:val="Style35"/>
              <w:widowControl/>
              <w:tabs>
                <w:tab w:val="left" w:pos="499"/>
              </w:tabs>
              <w:ind w:left="384" w:hanging="384"/>
              <w:rPr>
                <w:rStyle w:val="FontStyle54"/>
                <w:sz w:val="24"/>
                <w:szCs w:val="24"/>
              </w:rPr>
            </w:pPr>
            <w:r w:rsidRPr="004A66B7">
              <w:rPr>
                <w:rStyle w:val="FontStyle54"/>
                <w:sz w:val="24"/>
                <w:szCs w:val="24"/>
              </w:rPr>
              <w:t>2.</w:t>
            </w:r>
            <w:r w:rsidRPr="004A66B7">
              <w:rPr>
                <w:rStyle w:val="FontStyle54"/>
                <w:sz w:val="24"/>
                <w:szCs w:val="24"/>
              </w:rPr>
              <w:tab/>
              <w:t>Подготовка к практическим занятиям с использованием методических рекомендаций преподавателя; оформление</w:t>
            </w:r>
            <w:r>
              <w:rPr>
                <w:rStyle w:val="FontStyle54"/>
                <w:sz w:val="24"/>
                <w:szCs w:val="24"/>
              </w:rPr>
              <w:t xml:space="preserve"> </w:t>
            </w:r>
            <w:r w:rsidRPr="004A66B7">
              <w:rPr>
                <w:rStyle w:val="FontStyle54"/>
                <w:sz w:val="24"/>
                <w:szCs w:val="24"/>
              </w:rPr>
              <w:t>расчётно-графической части к практическим занятиям.</w:t>
            </w:r>
          </w:p>
          <w:p w14:paraId="1471EDF8" w14:textId="58C9936C" w:rsidR="00C50793" w:rsidRPr="004A66B7" w:rsidRDefault="00C50793" w:rsidP="005F5D76">
            <w:pPr>
              <w:pStyle w:val="Style35"/>
              <w:widowControl/>
              <w:tabs>
                <w:tab w:val="left" w:pos="499"/>
              </w:tabs>
              <w:ind w:left="384" w:hanging="384"/>
              <w:rPr>
                <w:rStyle w:val="FontStyle54"/>
                <w:sz w:val="24"/>
                <w:szCs w:val="24"/>
              </w:rPr>
            </w:pPr>
            <w:r w:rsidRPr="004A66B7">
              <w:rPr>
                <w:rStyle w:val="FontStyle54"/>
                <w:sz w:val="24"/>
                <w:szCs w:val="24"/>
              </w:rPr>
              <w:t>3.</w:t>
            </w:r>
            <w:r w:rsidRPr="004A66B7">
              <w:rPr>
                <w:rStyle w:val="FontStyle54"/>
                <w:sz w:val="24"/>
                <w:szCs w:val="24"/>
              </w:rPr>
              <w:tab/>
              <w:t>Подготовка презентаций, докладов, рефератов; разработка</w:t>
            </w:r>
            <w:r>
              <w:rPr>
                <w:rStyle w:val="FontStyle54"/>
                <w:sz w:val="24"/>
                <w:szCs w:val="24"/>
              </w:rPr>
              <w:t xml:space="preserve"> </w:t>
            </w:r>
            <w:r w:rsidRPr="004A66B7">
              <w:rPr>
                <w:rStyle w:val="FontStyle54"/>
                <w:sz w:val="24"/>
                <w:szCs w:val="24"/>
              </w:rPr>
              <w:t>проектов с использованием методических рекомендаций</w:t>
            </w:r>
            <w:r>
              <w:rPr>
                <w:rStyle w:val="FontStyle54"/>
                <w:sz w:val="24"/>
                <w:szCs w:val="24"/>
              </w:rPr>
              <w:t xml:space="preserve"> </w:t>
            </w:r>
            <w:r w:rsidRPr="004A66B7">
              <w:rPr>
                <w:rStyle w:val="FontStyle54"/>
                <w:sz w:val="24"/>
                <w:szCs w:val="24"/>
              </w:rPr>
              <w:t>преподавателя</w:t>
            </w:r>
          </w:p>
        </w:tc>
        <w:tc>
          <w:tcPr>
            <w:tcW w:w="992" w:type="dxa"/>
            <w:tcBorders>
              <w:top w:val="single" w:sz="6" w:space="0" w:color="auto"/>
              <w:left w:val="single" w:sz="6" w:space="0" w:color="auto"/>
              <w:bottom w:val="single" w:sz="6" w:space="0" w:color="auto"/>
              <w:right w:val="single" w:sz="6" w:space="0" w:color="auto"/>
            </w:tcBorders>
          </w:tcPr>
          <w:p w14:paraId="71C2ED0D"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1</w:t>
            </w:r>
          </w:p>
        </w:tc>
        <w:tc>
          <w:tcPr>
            <w:tcW w:w="3119" w:type="dxa"/>
            <w:tcBorders>
              <w:top w:val="single" w:sz="6" w:space="0" w:color="auto"/>
              <w:left w:val="single" w:sz="6" w:space="0" w:color="auto"/>
              <w:bottom w:val="single" w:sz="6" w:space="0" w:color="auto"/>
              <w:right w:val="single" w:sz="6" w:space="0" w:color="auto"/>
            </w:tcBorders>
          </w:tcPr>
          <w:p w14:paraId="5E0D0122" w14:textId="77777777" w:rsidR="00C50793" w:rsidRPr="004A66B7" w:rsidRDefault="00C50793" w:rsidP="005F5D76">
            <w:pPr>
              <w:pStyle w:val="Style27"/>
              <w:widowControl/>
            </w:pPr>
          </w:p>
        </w:tc>
      </w:tr>
      <w:tr w:rsidR="00C50793" w:rsidRPr="004A66B7" w14:paraId="61DCEEEC" w14:textId="77777777" w:rsidTr="00C50793">
        <w:tc>
          <w:tcPr>
            <w:tcW w:w="2693" w:type="dxa"/>
            <w:vMerge w:val="restart"/>
            <w:tcBorders>
              <w:top w:val="single" w:sz="6" w:space="0" w:color="auto"/>
              <w:left w:val="single" w:sz="6" w:space="0" w:color="auto"/>
              <w:right w:val="single" w:sz="6" w:space="0" w:color="auto"/>
            </w:tcBorders>
          </w:tcPr>
          <w:p w14:paraId="4F1B3292" w14:textId="77777777" w:rsidR="00C50793" w:rsidRPr="004A66B7" w:rsidRDefault="00C50793" w:rsidP="005F5D76">
            <w:pPr>
              <w:pStyle w:val="Style38"/>
              <w:widowControl/>
              <w:spacing w:line="259" w:lineRule="exact"/>
              <w:jc w:val="left"/>
              <w:rPr>
                <w:rStyle w:val="FontStyle48"/>
                <w:sz w:val="24"/>
                <w:szCs w:val="24"/>
              </w:rPr>
            </w:pPr>
            <w:r w:rsidRPr="004A66B7">
              <w:rPr>
                <w:rStyle w:val="FontStyle48"/>
                <w:sz w:val="24"/>
                <w:szCs w:val="24"/>
              </w:rPr>
              <w:t>Тема 4.2.</w:t>
            </w:r>
          </w:p>
          <w:p w14:paraId="0FA4EF0F" w14:textId="00D44E0C" w:rsidR="00C50793" w:rsidRPr="004A66B7" w:rsidRDefault="00C50793" w:rsidP="00C50793">
            <w:pPr>
              <w:pStyle w:val="Style29"/>
              <w:widowControl/>
              <w:spacing w:line="259" w:lineRule="exact"/>
              <w:ind w:firstLine="5"/>
              <w:rPr>
                <w:rStyle w:val="FontStyle54"/>
                <w:sz w:val="24"/>
                <w:szCs w:val="24"/>
              </w:rPr>
            </w:pPr>
            <w:r w:rsidRPr="004A66B7">
              <w:rPr>
                <w:rStyle w:val="FontStyle54"/>
                <w:sz w:val="24"/>
                <w:szCs w:val="24"/>
              </w:rPr>
              <w:t>Совмещение вида и разреза, изображение де</w:t>
            </w:r>
            <w:r w:rsidRPr="004A66B7">
              <w:rPr>
                <w:rStyle w:val="FontStyle54"/>
                <w:sz w:val="24"/>
                <w:szCs w:val="24"/>
              </w:rPr>
              <w:softHyphen/>
              <w:t>тали с разрывом</w:t>
            </w:r>
          </w:p>
        </w:tc>
        <w:tc>
          <w:tcPr>
            <w:tcW w:w="7513" w:type="dxa"/>
            <w:tcBorders>
              <w:top w:val="single" w:sz="6" w:space="0" w:color="auto"/>
              <w:left w:val="single" w:sz="6" w:space="0" w:color="auto"/>
              <w:bottom w:val="single" w:sz="6" w:space="0" w:color="auto"/>
              <w:right w:val="single" w:sz="6" w:space="0" w:color="auto"/>
            </w:tcBorders>
          </w:tcPr>
          <w:p w14:paraId="4573C613" w14:textId="77777777" w:rsidR="00C50793" w:rsidRPr="004A66B7" w:rsidRDefault="00C50793" w:rsidP="005F5D76">
            <w:pPr>
              <w:pStyle w:val="Style29"/>
              <w:widowControl/>
              <w:rPr>
                <w:rStyle w:val="FontStyle54"/>
                <w:sz w:val="24"/>
                <w:szCs w:val="24"/>
              </w:rPr>
            </w:pPr>
            <w:r w:rsidRPr="004A66B7">
              <w:rPr>
                <w:rStyle w:val="FontStyle54"/>
                <w:sz w:val="24"/>
                <w:szCs w:val="24"/>
              </w:rPr>
              <w:t>Условности и упрощения, допускаемые при выполнении изобра</w:t>
            </w:r>
            <w:r w:rsidRPr="004A66B7">
              <w:rPr>
                <w:rStyle w:val="FontStyle54"/>
                <w:sz w:val="24"/>
                <w:szCs w:val="24"/>
              </w:rPr>
              <w:softHyphen/>
              <w:t>жений. Выбор необходимого и достаточного количества изобра</w:t>
            </w:r>
            <w:r w:rsidRPr="004A66B7">
              <w:rPr>
                <w:rStyle w:val="FontStyle54"/>
                <w:sz w:val="24"/>
                <w:szCs w:val="24"/>
              </w:rPr>
              <w:softHyphen/>
              <w:t>жений</w:t>
            </w:r>
          </w:p>
        </w:tc>
        <w:tc>
          <w:tcPr>
            <w:tcW w:w="992" w:type="dxa"/>
            <w:tcBorders>
              <w:top w:val="single" w:sz="6" w:space="0" w:color="auto"/>
              <w:left w:val="single" w:sz="6" w:space="0" w:color="auto"/>
              <w:bottom w:val="single" w:sz="6" w:space="0" w:color="auto"/>
              <w:right w:val="single" w:sz="6" w:space="0" w:color="auto"/>
            </w:tcBorders>
          </w:tcPr>
          <w:p w14:paraId="0582A684" w14:textId="77777777" w:rsidR="00C50793" w:rsidRPr="004A66B7" w:rsidRDefault="00C50793" w:rsidP="005F5D76">
            <w:pPr>
              <w:pStyle w:val="Style27"/>
              <w:widowControl/>
            </w:pPr>
          </w:p>
        </w:tc>
        <w:tc>
          <w:tcPr>
            <w:tcW w:w="3119" w:type="dxa"/>
            <w:vMerge w:val="restart"/>
            <w:tcBorders>
              <w:top w:val="single" w:sz="6" w:space="0" w:color="auto"/>
              <w:left w:val="single" w:sz="6" w:space="0" w:color="auto"/>
              <w:right w:val="single" w:sz="6" w:space="0" w:color="auto"/>
            </w:tcBorders>
          </w:tcPr>
          <w:p w14:paraId="003AC0BE"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ПК1.3-1.4</w:t>
            </w:r>
          </w:p>
          <w:p w14:paraId="6900E1A2"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ПК3.3</w:t>
            </w:r>
          </w:p>
        </w:tc>
      </w:tr>
      <w:tr w:rsidR="00C50793" w:rsidRPr="004A66B7" w14:paraId="4C22601C" w14:textId="77777777" w:rsidTr="00C50793">
        <w:tc>
          <w:tcPr>
            <w:tcW w:w="2693" w:type="dxa"/>
            <w:vMerge/>
            <w:tcBorders>
              <w:left w:val="single" w:sz="6" w:space="0" w:color="auto"/>
              <w:right w:val="single" w:sz="6" w:space="0" w:color="auto"/>
            </w:tcBorders>
          </w:tcPr>
          <w:p w14:paraId="73C6D19C" w14:textId="77777777" w:rsidR="00C50793" w:rsidRPr="004A66B7" w:rsidRDefault="00C50793" w:rsidP="005F5D76">
            <w:pPr>
              <w:rPr>
                <w:rStyle w:val="FontStyle54"/>
                <w:sz w:val="24"/>
                <w:szCs w:val="24"/>
              </w:rPr>
            </w:pPr>
          </w:p>
        </w:tc>
        <w:tc>
          <w:tcPr>
            <w:tcW w:w="7513" w:type="dxa"/>
            <w:tcBorders>
              <w:top w:val="single" w:sz="6" w:space="0" w:color="auto"/>
              <w:left w:val="single" w:sz="6" w:space="0" w:color="auto"/>
              <w:bottom w:val="single" w:sz="6" w:space="0" w:color="auto"/>
              <w:right w:val="single" w:sz="6" w:space="0" w:color="auto"/>
            </w:tcBorders>
          </w:tcPr>
          <w:p w14:paraId="2D6453DF" w14:textId="77777777" w:rsidR="00C50793" w:rsidRPr="004A66B7" w:rsidRDefault="00C50793" w:rsidP="005F5D76">
            <w:pPr>
              <w:pStyle w:val="Style30"/>
              <w:widowControl/>
              <w:spacing w:line="240" w:lineRule="auto"/>
              <w:jc w:val="left"/>
              <w:rPr>
                <w:rStyle w:val="FontStyle55"/>
                <w:sz w:val="24"/>
                <w:szCs w:val="24"/>
              </w:rPr>
            </w:pPr>
            <w:r w:rsidRPr="004A66B7">
              <w:rPr>
                <w:rStyle w:val="FontStyle55"/>
                <w:sz w:val="24"/>
                <w:szCs w:val="24"/>
              </w:rPr>
              <w:t>Практические занятия</w:t>
            </w:r>
          </w:p>
          <w:p w14:paraId="7CF251C6" w14:textId="29C9647D" w:rsidR="00C50793" w:rsidRPr="004A66B7" w:rsidRDefault="00C50793" w:rsidP="005F5D76">
            <w:pPr>
              <w:pStyle w:val="Style30"/>
              <w:widowControl/>
              <w:spacing w:line="240" w:lineRule="auto"/>
              <w:jc w:val="left"/>
              <w:rPr>
                <w:rStyle w:val="FontStyle54"/>
                <w:sz w:val="24"/>
                <w:szCs w:val="24"/>
              </w:rPr>
            </w:pPr>
            <w:r w:rsidRPr="004A66B7">
              <w:rPr>
                <w:rStyle w:val="FontStyle54"/>
                <w:sz w:val="24"/>
                <w:szCs w:val="24"/>
              </w:rPr>
              <w:t>1. Оформление на чертежах совмещения вида и разреза, изоб</w:t>
            </w:r>
            <w:r w:rsidRPr="004A66B7">
              <w:rPr>
                <w:rStyle w:val="FontStyle54"/>
                <w:sz w:val="24"/>
                <w:szCs w:val="24"/>
              </w:rPr>
              <w:softHyphen/>
              <w:t>ражение деталей с разрывом с учётом условностей и упроще</w:t>
            </w:r>
            <w:r w:rsidRPr="004A66B7">
              <w:rPr>
                <w:rStyle w:val="FontStyle54"/>
                <w:sz w:val="24"/>
                <w:szCs w:val="24"/>
              </w:rPr>
              <w:softHyphen/>
              <w:t>ний, допускаемых при выполнении изображений</w:t>
            </w:r>
          </w:p>
        </w:tc>
        <w:tc>
          <w:tcPr>
            <w:tcW w:w="992" w:type="dxa"/>
            <w:tcBorders>
              <w:top w:val="single" w:sz="6" w:space="0" w:color="auto"/>
              <w:left w:val="single" w:sz="6" w:space="0" w:color="auto"/>
              <w:bottom w:val="single" w:sz="6" w:space="0" w:color="auto"/>
              <w:right w:val="single" w:sz="6" w:space="0" w:color="auto"/>
            </w:tcBorders>
          </w:tcPr>
          <w:p w14:paraId="773808DF"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2</w:t>
            </w:r>
          </w:p>
        </w:tc>
        <w:tc>
          <w:tcPr>
            <w:tcW w:w="3119" w:type="dxa"/>
            <w:vMerge/>
            <w:tcBorders>
              <w:left w:val="single" w:sz="6" w:space="0" w:color="auto"/>
              <w:right w:val="single" w:sz="6" w:space="0" w:color="auto"/>
            </w:tcBorders>
          </w:tcPr>
          <w:p w14:paraId="3BB93B3D" w14:textId="77777777" w:rsidR="00C50793" w:rsidRPr="004A66B7" w:rsidRDefault="00C50793" w:rsidP="005F5D76">
            <w:pPr>
              <w:pStyle w:val="Style27"/>
              <w:widowControl/>
            </w:pPr>
          </w:p>
        </w:tc>
      </w:tr>
      <w:tr w:rsidR="00C50793" w:rsidRPr="004A66B7" w14:paraId="623EEC33" w14:textId="77777777" w:rsidTr="00C50793">
        <w:tc>
          <w:tcPr>
            <w:tcW w:w="2693" w:type="dxa"/>
            <w:vMerge/>
            <w:tcBorders>
              <w:left w:val="single" w:sz="6" w:space="0" w:color="auto"/>
              <w:bottom w:val="single" w:sz="6" w:space="0" w:color="auto"/>
              <w:right w:val="single" w:sz="6" w:space="0" w:color="auto"/>
            </w:tcBorders>
          </w:tcPr>
          <w:p w14:paraId="5DCE00EA" w14:textId="77777777" w:rsidR="00C50793" w:rsidRPr="004A66B7" w:rsidRDefault="00C50793" w:rsidP="005F5D76">
            <w:pPr>
              <w:rPr>
                <w:sz w:val="24"/>
                <w:szCs w:val="24"/>
              </w:rPr>
            </w:pPr>
          </w:p>
        </w:tc>
        <w:tc>
          <w:tcPr>
            <w:tcW w:w="7513" w:type="dxa"/>
            <w:tcBorders>
              <w:top w:val="single" w:sz="6" w:space="0" w:color="auto"/>
              <w:left w:val="single" w:sz="6" w:space="0" w:color="auto"/>
              <w:bottom w:val="single" w:sz="6" w:space="0" w:color="auto"/>
              <w:right w:val="single" w:sz="6" w:space="0" w:color="auto"/>
            </w:tcBorders>
          </w:tcPr>
          <w:p w14:paraId="4305FCAE" w14:textId="77777777" w:rsidR="00C50793" w:rsidRPr="004A66B7" w:rsidRDefault="00C50793" w:rsidP="005F5D76">
            <w:pPr>
              <w:pStyle w:val="Style30"/>
              <w:widowControl/>
              <w:spacing w:line="240" w:lineRule="auto"/>
              <w:jc w:val="left"/>
              <w:rPr>
                <w:rStyle w:val="FontStyle55"/>
                <w:sz w:val="24"/>
                <w:szCs w:val="24"/>
              </w:rPr>
            </w:pPr>
            <w:r w:rsidRPr="004A66B7">
              <w:rPr>
                <w:rStyle w:val="FontStyle55"/>
                <w:sz w:val="24"/>
                <w:szCs w:val="24"/>
              </w:rPr>
              <w:t>Самостоятельная работа обучающегося</w:t>
            </w:r>
          </w:p>
          <w:p w14:paraId="57BB79B9" w14:textId="3F399294" w:rsidR="00C50793" w:rsidRPr="004A66B7" w:rsidRDefault="00C50793" w:rsidP="005F5D76">
            <w:pPr>
              <w:pStyle w:val="Style35"/>
              <w:widowControl/>
              <w:tabs>
                <w:tab w:val="left" w:pos="499"/>
              </w:tabs>
              <w:ind w:left="384" w:hanging="384"/>
              <w:rPr>
                <w:rStyle w:val="FontStyle54"/>
                <w:sz w:val="24"/>
                <w:szCs w:val="24"/>
              </w:rPr>
            </w:pPr>
            <w:r w:rsidRPr="004A66B7">
              <w:rPr>
                <w:rStyle w:val="FontStyle54"/>
                <w:sz w:val="24"/>
                <w:szCs w:val="24"/>
              </w:rPr>
              <w:t>1.</w:t>
            </w:r>
            <w:r w:rsidRPr="004A66B7">
              <w:rPr>
                <w:rStyle w:val="FontStyle54"/>
                <w:sz w:val="24"/>
                <w:szCs w:val="24"/>
              </w:rPr>
              <w:tab/>
              <w:t>Работа с нормативной, учебной и специальной технической</w:t>
            </w:r>
            <w:r>
              <w:rPr>
                <w:rStyle w:val="FontStyle54"/>
                <w:sz w:val="24"/>
                <w:szCs w:val="24"/>
              </w:rPr>
              <w:t xml:space="preserve"> </w:t>
            </w:r>
            <w:r w:rsidRPr="004A66B7">
              <w:rPr>
                <w:rStyle w:val="FontStyle54"/>
                <w:sz w:val="24"/>
                <w:szCs w:val="24"/>
              </w:rPr>
              <w:t>литературой, интернет-ресурсами с использованием методических рекомендаций преподавателя.</w:t>
            </w:r>
          </w:p>
          <w:p w14:paraId="4E39983B" w14:textId="1C69BE6D" w:rsidR="00C50793" w:rsidRPr="004A66B7" w:rsidRDefault="00C50793" w:rsidP="005F5D76">
            <w:pPr>
              <w:pStyle w:val="Style35"/>
              <w:widowControl/>
              <w:tabs>
                <w:tab w:val="left" w:pos="499"/>
              </w:tabs>
              <w:ind w:left="384" w:hanging="384"/>
              <w:rPr>
                <w:rStyle w:val="FontStyle54"/>
                <w:sz w:val="24"/>
                <w:szCs w:val="24"/>
              </w:rPr>
            </w:pPr>
            <w:r w:rsidRPr="004A66B7">
              <w:rPr>
                <w:rStyle w:val="FontStyle54"/>
                <w:sz w:val="24"/>
                <w:szCs w:val="24"/>
              </w:rPr>
              <w:t>2.</w:t>
            </w:r>
            <w:r w:rsidRPr="004A66B7">
              <w:rPr>
                <w:rStyle w:val="FontStyle54"/>
                <w:sz w:val="24"/>
                <w:szCs w:val="24"/>
              </w:rPr>
              <w:tab/>
              <w:t>Подготовка к практическим занятиям с использованием методических   рекомендаций преподавателя; оформление</w:t>
            </w:r>
            <w:r>
              <w:rPr>
                <w:rStyle w:val="FontStyle54"/>
                <w:sz w:val="24"/>
                <w:szCs w:val="24"/>
              </w:rPr>
              <w:t xml:space="preserve"> </w:t>
            </w:r>
            <w:r w:rsidRPr="004A66B7">
              <w:rPr>
                <w:rStyle w:val="FontStyle54"/>
                <w:sz w:val="24"/>
                <w:szCs w:val="24"/>
              </w:rPr>
              <w:t>расчётно-графической части к практическим занятиям.</w:t>
            </w:r>
          </w:p>
          <w:p w14:paraId="1291EA1A" w14:textId="2C4FDA2E" w:rsidR="00C50793" w:rsidRPr="004A66B7" w:rsidRDefault="00C50793" w:rsidP="005F5D76">
            <w:pPr>
              <w:pStyle w:val="Style35"/>
              <w:widowControl/>
              <w:tabs>
                <w:tab w:val="left" w:pos="499"/>
              </w:tabs>
              <w:ind w:left="384" w:hanging="384"/>
              <w:rPr>
                <w:rStyle w:val="FontStyle54"/>
                <w:sz w:val="24"/>
                <w:szCs w:val="24"/>
              </w:rPr>
            </w:pPr>
            <w:r w:rsidRPr="004A66B7">
              <w:rPr>
                <w:rStyle w:val="FontStyle54"/>
                <w:sz w:val="24"/>
                <w:szCs w:val="24"/>
              </w:rPr>
              <w:t>3.</w:t>
            </w:r>
            <w:r w:rsidRPr="004A66B7">
              <w:rPr>
                <w:rStyle w:val="FontStyle54"/>
                <w:sz w:val="24"/>
                <w:szCs w:val="24"/>
              </w:rPr>
              <w:tab/>
              <w:t>Подготовка презентаций, докладов, рефератов; разработка</w:t>
            </w:r>
            <w:r>
              <w:rPr>
                <w:rStyle w:val="FontStyle54"/>
                <w:sz w:val="24"/>
                <w:szCs w:val="24"/>
              </w:rPr>
              <w:t xml:space="preserve"> </w:t>
            </w:r>
            <w:r w:rsidRPr="004A66B7">
              <w:rPr>
                <w:rStyle w:val="FontStyle54"/>
                <w:sz w:val="24"/>
                <w:szCs w:val="24"/>
              </w:rPr>
              <w:t>проектов с использованием методических рекомендаций</w:t>
            </w:r>
            <w:r>
              <w:rPr>
                <w:rStyle w:val="FontStyle54"/>
                <w:sz w:val="24"/>
                <w:szCs w:val="24"/>
              </w:rPr>
              <w:t xml:space="preserve"> </w:t>
            </w:r>
            <w:r w:rsidRPr="004A66B7">
              <w:rPr>
                <w:rStyle w:val="FontStyle54"/>
                <w:sz w:val="24"/>
                <w:szCs w:val="24"/>
              </w:rPr>
              <w:t>преподавателя</w:t>
            </w:r>
          </w:p>
        </w:tc>
        <w:tc>
          <w:tcPr>
            <w:tcW w:w="992" w:type="dxa"/>
            <w:tcBorders>
              <w:top w:val="single" w:sz="6" w:space="0" w:color="auto"/>
              <w:left w:val="single" w:sz="6" w:space="0" w:color="auto"/>
              <w:bottom w:val="single" w:sz="6" w:space="0" w:color="auto"/>
              <w:right w:val="single" w:sz="6" w:space="0" w:color="auto"/>
            </w:tcBorders>
          </w:tcPr>
          <w:p w14:paraId="02CE92AF"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1</w:t>
            </w:r>
          </w:p>
        </w:tc>
        <w:tc>
          <w:tcPr>
            <w:tcW w:w="3119" w:type="dxa"/>
            <w:vMerge/>
            <w:tcBorders>
              <w:left w:val="single" w:sz="6" w:space="0" w:color="auto"/>
              <w:bottom w:val="single" w:sz="6" w:space="0" w:color="auto"/>
              <w:right w:val="single" w:sz="6" w:space="0" w:color="auto"/>
            </w:tcBorders>
          </w:tcPr>
          <w:p w14:paraId="49DDEFA2" w14:textId="77777777" w:rsidR="00C50793" w:rsidRPr="004A66B7" w:rsidRDefault="00C50793" w:rsidP="005F5D76">
            <w:pPr>
              <w:pStyle w:val="Style27"/>
              <w:widowControl/>
            </w:pPr>
          </w:p>
        </w:tc>
      </w:tr>
      <w:tr w:rsidR="0085774B" w:rsidRPr="004A66B7" w14:paraId="6E15868D" w14:textId="77777777" w:rsidTr="00C50793">
        <w:tc>
          <w:tcPr>
            <w:tcW w:w="10206" w:type="dxa"/>
            <w:gridSpan w:val="2"/>
            <w:tcBorders>
              <w:top w:val="single" w:sz="6" w:space="0" w:color="auto"/>
              <w:left w:val="single" w:sz="6" w:space="0" w:color="auto"/>
              <w:bottom w:val="single" w:sz="6" w:space="0" w:color="auto"/>
              <w:right w:val="single" w:sz="6" w:space="0" w:color="auto"/>
            </w:tcBorders>
          </w:tcPr>
          <w:p w14:paraId="22F842E9" w14:textId="77777777" w:rsidR="0085774B" w:rsidRPr="004A66B7" w:rsidRDefault="0085774B" w:rsidP="005F5D76">
            <w:pPr>
              <w:pStyle w:val="Style38"/>
              <w:widowControl/>
              <w:spacing w:line="240" w:lineRule="auto"/>
              <w:rPr>
                <w:rStyle w:val="FontStyle48"/>
                <w:b/>
                <w:sz w:val="24"/>
                <w:szCs w:val="24"/>
              </w:rPr>
            </w:pPr>
            <w:r w:rsidRPr="004A66B7">
              <w:rPr>
                <w:rStyle w:val="FontStyle48"/>
                <w:b/>
                <w:sz w:val="24"/>
                <w:szCs w:val="24"/>
              </w:rPr>
              <w:t>Раздел 5. Правила выполнения чертежей соединений деталей в компьютерной графике</w:t>
            </w:r>
          </w:p>
        </w:tc>
        <w:tc>
          <w:tcPr>
            <w:tcW w:w="992" w:type="dxa"/>
            <w:tcBorders>
              <w:top w:val="single" w:sz="6" w:space="0" w:color="auto"/>
              <w:left w:val="single" w:sz="6" w:space="0" w:color="auto"/>
              <w:bottom w:val="single" w:sz="6" w:space="0" w:color="auto"/>
              <w:right w:val="single" w:sz="6" w:space="0" w:color="auto"/>
            </w:tcBorders>
          </w:tcPr>
          <w:p w14:paraId="292BAB14" w14:textId="77777777" w:rsidR="0085774B" w:rsidRPr="004A66B7" w:rsidRDefault="0085774B" w:rsidP="005F5D76">
            <w:pPr>
              <w:pStyle w:val="Style38"/>
              <w:widowControl/>
              <w:spacing w:line="240" w:lineRule="auto"/>
              <w:rPr>
                <w:rStyle w:val="FontStyle48"/>
                <w:b/>
                <w:sz w:val="24"/>
                <w:szCs w:val="24"/>
              </w:rPr>
            </w:pPr>
            <w:r w:rsidRPr="004A66B7">
              <w:rPr>
                <w:rStyle w:val="FontStyle48"/>
                <w:b/>
                <w:sz w:val="24"/>
                <w:szCs w:val="24"/>
              </w:rPr>
              <w:t>5</w:t>
            </w:r>
          </w:p>
        </w:tc>
        <w:tc>
          <w:tcPr>
            <w:tcW w:w="3119" w:type="dxa"/>
            <w:tcBorders>
              <w:top w:val="single" w:sz="6" w:space="0" w:color="auto"/>
              <w:left w:val="single" w:sz="6" w:space="0" w:color="auto"/>
              <w:bottom w:val="single" w:sz="6" w:space="0" w:color="auto"/>
              <w:right w:val="single" w:sz="6" w:space="0" w:color="auto"/>
            </w:tcBorders>
          </w:tcPr>
          <w:p w14:paraId="0B4EEE38" w14:textId="77777777" w:rsidR="0085774B" w:rsidRPr="004A66B7" w:rsidRDefault="0085774B" w:rsidP="005F5D76">
            <w:pPr>
              <w:pStyle w:val="Style27"/>
              <w:widowControl/>
              <w:rPr>
                <w:b/>
              </w:rPr>
            </w:pPr>
          </w:p>
        </w:tc>
      </w:tr>
      <w:tr w:rsidR="00C50793" w:rsidRPr="004A66B7" w14:paraId="09B3D80C" w14:textId="77777777" w:rsidTr="00C50793">
        <w:tc>
          <w:tcPr>
            <w:tcW w:w="2693" w:type="dxa"/>
            <w:vMerge w:val="restart"/>
            <w:tcBorders>
              <w:top w:val="single" w:sz="6" w:space="0" w:color="auto"/>
              <w:left w:val="single" w:sz="6" w:space="0" w:color="auto"/>
              <w:right w:val="single" w:sz="6" w:space="0" w:color="auto"/>
            </w:tcBorders>
          </w:tcPr>
          <w:p w14:paraId="4AD7AF81" w14:textId="77777777" w:rsidR="00C50793" w:rsidRPr="004A66B7" w:rsidRDefault="00C50793" w:rsidP="005F5D76">
            <w:pPr>
              <w:pStyle w:val="Style38"/>
              <w:widowControl/>
              <w:spacing w:line="259" w:lineRule="exact"/>
              <w:jc w:val="left"/>
              <w:rPr>
                <w:rStyle w:val="FontStyle48"/>
                <w:sz w:val="24"/>
                <w:szCs w:val="24"/>
              </w:rPr>
            </w:pPr>
            <w:r w:rsidRPr="004A66B7">
              <w:rPr>
                <w:rStyle w:val="FontStyle48"/>
                <w:sz w:val="24"/>
                <w:szCs w:val="24"/>
              </w:rPr>
              <w:t>Тема 5.1.</w:t>
            </w:r>
          </w:p>
          <w:p w14:paraId="66BF6EB2" w14:textId="15C63348" w:rsidR="00C50793" w:rsidRPr="004A66B7" w:rsidRDefault="00C50793" w:rsidP="00C50793">
            <w:pPr>
              <w:pStyle w:val="Style29"/>
              <w:widowControl/>
              <w:spacing w:line="259" w:lineRule="exact"/>
              <w:ind w:firstLine="5"/>
              <w:rPr>
                <w:rStyle w:val="FontStyle54"/>
                <w:sz w:val="24"/>
                <w:szCs w:val="24"/>
              </w:rPr>
            </w:pPr>
            <w:r w:rsidRPr="004A66B7">
              <w:rPr>
                <w:rStyle w:val="FontStyle54"/>
                <w:sz w:val="24"/>
                <w:szCs w:val="24"/>
              </w:rPr>
              <w:t xml:space="preserve">Разъёмные и неразъёмные </w:t>
            </w:r>
            <w:r w:rsidRPr="004A66B7">
              <w:rPr>
                <w:rStyle w:val="FontStyle54"/>
                <w:sz w:val="24"/>
                <w:szCs w:val="24"/>
              </w:rPr>
              <w:lastRenderedPageBreak/>
              <w:t>соединения, со</w:t>
            </w:r>
            <w:r w:rsidRPr="004A66B7">
              <w:rPr>
                <w:rStyle w:val="FontStyle54"/>
                <w:sz w:val="24"/>
                <w:szCs w:val="24"/>
              </w:rPr>
              <w:softHyphen/>
              <w:t>единение дета</w:t>
            </w:r>
            <w:r w:rsidRPr="004A66B7">
              <w:rPr>
                <w:rStyle w:val="FontStyle54"/>
                <w:sz w:val="24"/>
                <w:szCs w:val="24"/>
              </w:rPr>
              <w:softHyphen/>
              <w:t>лей сваркой</w:t>
            </w:r>
          </w:p>
        </w:tc>
        <w:tc>
          <w:tcPr>
            <w:tcW w:w="7513" w:type="dxa"/>
            <w:tcBorders>
              <w:top w:val="single" w:sz="6" w:space="0" w:color="auto"/>
              <w:left w:val="single" w:sz="6" w:space="0" w:color="auto"/>
              <w:bottom w:val="single" w:sz="6" w:space="0" w:color="auto"/>
              <w:right w:val="single" w:sz="6" w:space="0" w:color="auto"/>
            </w:tcBorders>
          </w:tcPr>
          <w:p w14:paraId="59068A24" w14:textId="77777777" w:rsidR="00C50793" w:rsidRPr="004A66B7" w:rsidRDefault="00C50793" w:rsidP="005F5D76">
            <w:pPr>
              <w:pStyle w:val="Style29"/>
              <w:widowControl/>
              <w:rPr>
                <w:rStyle w:val="FontStyle54"/>
                <w:sz w:val="24"/>
                <w:szCs w:val="24"/>
              </w:rPr>
            </w:pPr>
            <w:r w:rsidRPr="004A66B7">
              <w:rPr>
                <w:rStyle w:val="FontStyle54"/>
                <w:sz w:val="24"/>
                <w:szCs w:val="24"/>
              </w:rPr>
              <w:lastRenderedPageBreak/>
              <w:t>Понятие о разъёмных и неразъёмных соединениях. Различные виды неразъёмных соединений. Изображение и обозначение со</w:t>
            </w:r>
            <w:r w:rsidRPr="004A66B7">
              <w:rPr>
                <w:rStyle w:val="FontStyle54"/>
                <w:sz w:val="24"/>
                <w:szCs w:val="24"/>
              </w:rPr>
              <w:softHyphen/>
              <w:t>единений: сварных, при помощи болтов, винтов и шпилек</w:t>
            </w:r>
          </w:p>
        </w:tc>
        <w:tc>
          <w:tcPr>
            <w:tcW w:w="992" w:type="dxa"/>
            <w:tcBorders>
              <w:top w:val="single" w:sz="6" w:space="0" w:color="auto"/>
              <w:left w:val="single" w:sz="6" w:space="0" w:color="auto"/>
              <w:bottom w:val="single" w:sz="6" w:space="0" w:color="auto"/>
              <w:right w:val="single" w:sz="6" w:space="0" w:color="auto"/>
            </w:tcBorders>
          </w:tcPr>
          <w:p w14:paraId="6AEE5AFF" w14:textId="77777777" w:rsidR="00C50793" w:rsidRPr="004A66B7" w:rsidRDefault="00C50793" w:rsidP="005F5D76">
            <w:pPr>
              <w:pStyle w:val="Style27"/>
              <w:widowControl/>
            </w:pPr>
          </w:p>
        </w:tc>
        <w:tc>
          <w:tcPr>
            <w:tcW w:w="3119" w:type="dxa"/>
            <w:vMerge w:val="restart"/>
            <w:tcBorders>
              <w:top w:val="single" w:sz="6" w:space="0" w:color="auto"/>
              <w:left w:val="single" w:sz="6" w:space="0" w:color="auto"/>
              <w:right w:val="single" w:sz="6" w:space="0" w:color="auto"/>
            </w:tcBorders>
          </w:tcPr>
          <w:p w14:paraId="5525D342"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ПК1.3-1.4</w:t>
            </w:r>
          </w:p>
          <w:p w14:paraId="2726771A"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ПК3.3</w:t>
            </w:r>
          </w:p>
        </w:tc>
      </w:tr>
      <w:tr w:rsidR="00C50793" w:rsidRPr="004A66B7" w14:paraId="4691EAE0" w14:textId="77777777" w:rsidTr="00C50793">
        <w:tc>
          <w:tcPr>
            <w:tcW w:w="2693" w:type="dxa"/>
            <w:vMerge/>
            <w:tcBorders>
              <w:left w:val="single" w:sz="6" w:space="0" w:color="auto"/>
              <w:right w:val="single" w:sz="6" w:space="0" w:color="auto"/>
            </w:tcBorders>
          </w:tcPr>
          <w:p w14:paraId="5373EF4B" w14:textId="77777777" w:rsidR="00C50793" w:rsidRPr="004A66B7" w:rsidRDefault="00C50793" w:rsidP="005F5D76">
            <w:pPr>
              <w:rPr>
                <w:rStyle w:val="FontStyle54"/>
                <w:sz w:val="24"/>
                <w:szCs w:val="24"/>
              </w:rPr>
            </w:pPr>
          </w:p>
        </w:tc>
        <w:tc>
          <w:tcPr>
            <w:tcW w:w="7513" w:type="dxa"/>
            <w:tcBorders>
              <w:top w:val="single" w:sz="6" w:space="0" w:color="auto"/>
              <w:left w:val="single" w:sz="6" w:space="0" w:color="auto"/>
              <w:bottom w:val="single" w:sz="6" w:space="0" w:color="auto"/>
              <w:right w:val="single" w:sz="6" w:space="0" w:color="auto"/>
            </w:tcBorders>
          </w:tcPr>
          <w:p w14:paraId="21AFED29" w14:textId="77777777" w:rsidR="00C50793" w:rsidRPr="004A66B7" w:rsidRDefault="00C50793" w:rsidP="005F5D76">
            <w:pPr>
              <w:pStyle w:val="Style30"/>
              <w:widowControl/>
              <w:spacing w:line="240" w:lineRule="auto"/>
              <w:jc w:val="left"/>
              <w:rPr>
                <w:rStyle w:val="FontStyle55"/>
                <w:sz w:val="24"/>
                <w:szCs w:val="24"/>
              </w:rPr>
            </w:pPr>
            <w:r w:rsidRPr="004A66B7">
              <w:rPr>
                <w:rStyle w:val="FontStyle55"/>
                <w:sz w:val="24"/>
                <w:szCs w:val="24"/>
              </w:rPr>
              <w:t>Практические занятия</w:t>
            </w:r>
          </w:p>
          <w:p w14:paraId="7529FA5C" w14:textId="77777777" w:rsidR="00C50793" w:rsidRPr="004A66B7" w:rsidRDefault="00C50793" w:rsidP="005F5D76">
            <w:pPr>
              <w:pStyle w:val="Style35"/>
              <w:widowControl/>
              <w:tabs>
                <w:tab w:val="left" w:pos="504"/>
              </w:tabs>
              <w:ind w:left="389"/>
              <w:rPr>
                <w:rStyle w:val="FontStyle54"/>
                <w:sz w:val="24"/>
                <w:szCs w:val="24"/>
              </w:rPr>
            </w:pPr>
            <w:r w:rsidRPr="004A66B7">
              <w:rPr>
                <w:rStyle w:val="FontStyle54"/>
                <w:sz w:val="24"/>
                <w:szCs w:val="24"/>
              </w:rPr>
              <w:lastRenderedPageBreak/>
              <w:t>1.</w:t>
            </w:r>
            <w:r w:rsidRPr="004A66B7">
              <w:rPr>
                <w:rStyle w:val="FontStyle54"/>
                <w:sz w:val="24"/>
                <w:szCs w:val="24"/>
              </w:rPr>
              <w:tab/>
              <w:t>Чтение чертежей с неразъёмными соединениями, полученными клёпкой, пайкой, склеиванием.</w:t>
            </w:r>
          </w:p>
          <w:p w14:paraId="66768BAA" w14:textId="6963A24E" w:rsidR="00C50793" w:rsidRPr="004A66B7" w:rsidRDefault="00C50793" w:rsidP="005F5D76">
            <w:pPr>
              <w:pStyle w:val="Style35"/>
              <w:widowControl/>
              <w:tabs>
                <w:tab w:val="left" w:pos="504"/>
              </w:tabs>
              <w:ind w:left="389"/>
              <w:rPr>
                <w:rStyle w:val="FontStyle54"/>
                <w:sz w:val="24"/>
                <w:szCs w:val="24"/>
              </w:rPr>
            </w:pPr>
            <w:r w:rsidRPr="004A66B7">
              <w:rPr>
                <w:rStyle w:val="FontStyle54"/>
                <w:sz w:val="24"/>
                <w:szCs w:val="24"/>
              </w:rPr>
              <w:t>2.</w:t>
            </w:r>
            <w:r w:rsidRPr="004A66B7">
              <w:rPr>
                <w:rStyle w:val="FontStyle54"/>
                <w:sz w:val="24"/>
                <w:szCs w:val="24"/>
              </w:rPr>
              <w:tab/>
              <w:t>Изображение на чертежах деталей с разъёмными соединениями при помощи болтов, винтов и шпилек; резьбовыми,</w:t>
            </w:r>
            <w:r>
              <w:rPr>
                <w:rStyle w:val="FontStyle54"/>
                <w:sz w:val="24"/>
                <w:szCs w:val="24"/>
              </w:rPr>
              <w:t xml:space="preserve"> </w:t>
            </w:r>
            <w:r w:rsidRPr="004A66B7">
              <w:rPr>
                <w:rStyle w:val="FontStyle54"/>
                <w:sz w:val="24"/>
                <w:szCs w:val="24"/>
              </w:rPr>
              <w:t>шпоночными, зубчатыми (шлицевыми), штифтовыми.</w:t>
            </w:r>
          </w:p>
          <w:p w14:paraId="6CD8D67E" w14:textId="463382A7" w:rsidR="00C50793" w:rsidRPr="004A66B7" w:rsidRDefault="00C50793" w:rsidP="005F5D76">
            <w:pPr>
              <w:pStyle w:val="Style35"/>
              <w:widowControl/>
              <w:tabs>
                <w:tab w:val="left" w:pos="504"/>
              </w:tabs>
              <w:ind w:left="389"/>
              <w:rPr>
                <w:rStyle w:val="FontStyle54"/>
                <w:sz w:val="24"/>
                <w:szCs w:val="24"/>
              </w:rPr>
            </w:pPr>
            <w:r w:rsidRPr="004A66B7">
              <w:rPr>
                <w:rStyle w:val="FontStyle54"/>
                <w:sz w:val="24"/>
                <w:szCs w:val="24"/>
              </w:rPr>
              <w:t>3.</w:t>
            </w:r>
            <w:r w:rsidRPr="004A66B7">
              <w:rPr>
                <w:rStyle w:val="FontStyle54"/>
                <w:sz w:val="24"/>
                <w:szCs w:val="24"/>
              </w:rPr>
              <w:tab/>
              <w:t>Выполнение чертежей деталей, соединенных при помощи</w:t>
            </w:r>
            <w:r>
              <w:rPr>
                <w:rStyle w:val="FontStyle54"/>
                <w:sz w:val="24"/>
                <w:szCs w:val="24"/>
              </w:rPr>
              <w:t xml:space="preserve"> </w:t>
            </w:r>
            <w:r w:rsidRPr="004A66B7">
              <w:rPr>
                <w:rStyle w:val="FontStyle54"/>
                <w:sz w:val="24"/>
                <w:szCs w:val="24"/>
              </w:rPr>
              <w:t>сварки</w:t>
            </w:r>
          </w:p>
        </w:tc>
        <w:tc>
          <w:tcPr>
            <w:tcW w:w="992" w:type="dxa"/>
            <w:tcBorders>
              <w:top w:val="single" w:sz="6" w:space="0" w:color="auto"/>
              <w:left w:val="single" w:sz="6" w:space="0" w:color="auto"/>
              <w:bottom w:val="single" w:sz="6" w:space="0" w:color="auto"/>
              <w:right w:val="single" w:sz="6" w:space="0" w:color="auto"/>
            </w:tcBorders>
          </w:tcPr>
          <w:p w14:paraId="55A98287"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lastRenderedPageBreak/>
              <w:t>4</w:t>
            </w:r>
          </w:p>
        </w:tc>
        <w:tc>
          <w:tcPr>
            <w:tcW w:w="3119" w:type="dxa"/>
            <w:vMerge/>
            <w:tcBorders>
              <w:left w:val="single" w:sz="6" w:space="0" w:color="auto"/>
              <w:right w:val="single" w:sz="6" w:space="0" w:color="auto"/>
            </w:tcBorders>
          </w:tcPr>
          <w:p w14:paraId="63015E77" w14:textId="77777777" w:rsidR="00C50793" w:rsidRPr="004A66B7" w:rsidRDefault="00C50793" w:rsidP="005F5D76">
            <w:pPr>
              <w:pStyle w:val="Style27"/>
              <w:widowControl/>
            </w:pPr>
          </w:p>
        </w:tc>
      </w:tr>
      <w:tr w:rsidR="00C50793" w:rsidRPr="004A66B7" w14:paraId="4E642BEA" w14:textId="77777777" w:rsidTr="00C50793">
        <w:tc>
          <w:tcPr>
            <w:tcW w:w="2693" w:type="dxa"/>
            <w:vMerge/>
            <w:tcBorders>
              <w:left w:val="single" w:sz="6" w:space="0" w:color="auto"/>
              <w:bottom w:val="single" w:sz="6" w:space="0" w:color="auto"/>
              <w:right w:val="single" w:sz="6" w:space="0" w:color="auto"/>
            </w:tcBorders>
          </w:tcPr>
          <w:p w14:paraId="66EC5F93" w14:textId="77777777" w:rsidR="00C50793" w:rsidRPr="004A66B7" w:rsidRDefault="00C50793" w:rsidP="005F5D76">
            <w:pPr>
              <w:rPr>
                <w:sz w:val="24"/>
                <w:szCs w:val="24"/>
              </w:rPr>
            </w:pPr>
          </w:p>
        </w:tc>
        <w:tc>
          <w:tcPr>
            <w:tcW w:w="7513" w:type="dxa"/>
            <w:tcBorders>
              <w:top w:val="single" w:sz="6" w:space="0" w:color="auto"/>
              <w:left w:val="single" w:sz="6" w:space="0" w:color="auto"/>
              <w:bottom w:val="single" w:sz="6" w:space="0" w:color="auto"/>
              <w:right w:val="single" w:sz="6" w:space="0" w:color="auto"/>
            </w:tcBorders>
          </w:tcPr>
          <w:p w14:paraId="151B8031" w14:textId="77777777" w:rsidR="00C50793" w:rsidRPr="004A66B7" w:rsidRDefault="00C50793" w:rsidP="005F5D76">
            <w:pPr>
              <w:pStyle w:val="Style30"/>
              <w:widowControl/>
              <w:tabs>
                <w:tab w:val="left" w:pos="432"/>
              </w:tabs>
              <w:spacing w:line="240" w:lineRule="auto"/>
              <w:jc w:val="left"/>
              <w:rPr>
                <w:rStyle w:val="FontStyle55"/>
                <w:sz w:val="24"/>
                <w:szCs w:val="24"/>
              </w:rPr>
            </w:pPr>
            <w:r w:rsidRPr="004A66B7">
              <w:rPr>
                <w:rStyle w:val="FontStyle55"/>
                <w:sz w:val="24"/>
                <w:szCs w:val="24"/>
              </w:rPr>
              <w:t>Самостоятельная работа обучающегося</w:t>
            </w:r>
          </w:p>
          <w:p w14:paraId="5B119FF5" w14:textId="3C202CCB" w:rsidR="00C50793" w:rsidRPr="004A66B7" w:rsidRDefault="00C50793" w:rsidP="005F5D76">
            <w:pPr>
              <w:pStyle w:val="Style35"/>
              <w:widowControl/>
              <w:tabs>
                <w:tab w:val="left" w:pos="432"/>
                <w:tab w:val="left" w:pos="499"/>
              </w:tabs>
              <w:ind w:left="384" w:hanging="384"/>
              <w:rPr>
                <w:rStyle w:val="FontStyle54"/>
                <w:sz w:val="24"/>
                <w:szCs w:val="24"/>
              </w:rPr>
            </w:pPr>
            <w:r w:rsidRPr="004A66B7">
              <w:rPr>
                <w:rStyle w:val="FontStyle54"/>
                <w:sz w:val="24"/>
                <w:szCs w:val="24"/>
              </w:rPr>
              <w:t>1.</w:t>
            </w:r>
            <w:r w:rsidRPr="004A66B7">
              <w:rPr>
                <w:rStyle w:val="FontStyle54"/>
                <w:sz w:val="24"/>
                <w:szCs w:val="24"/>
              </w:rPr>
              <w:tab/>
              <w:t>Работа с нормативной, учебной и специальной технической</w:t>
            </w:r>
            <w:r>
              <w:rPr>
                <w:rStyle w:val="FontStyle54"/>
                <w:sz w:val="24"/>
                <w:szCs w:val="24"/>
              </w:rPr>
              <w:t xml:space="preserve"> </w:t>
            </w:r>
            <w:r w:rsidRPr="004A66B7">
              <w:rPr>
                <w:rStyle w:val="FontStyle54"/>
                <w:sz w:val="24"/>
                <w:szCs w:val="24"/>
              </w:rPr>
              <w:t>литературой, интернет-ресурсами с использованием методических рекомендаций преподавателя.</w:t>
            </w:r>
          </w:p>
          <w:p w14:paraId="4E3250C5" w14:textId="31FB094E" w:rsidR="00C50793" w:rsidRPr="004A66B7" w:rsidRDefault="00C50793" w:rsidP="005F5D76">
            <w:pPr>
              <w:pStyle w:val="Style35"/>
              <w:widowControl/>
              <w:tabs>
                <w:tab w:val="left" w:pos="432"/>
                <w:tab w:val="left" w:pos="499"/>
              </w:tabs>
              <w:ind w:left="384" w:hanging="384"/>
              <w:rPr>
                <w:rStyle w:val="FontStyle54"/>
                <w:sz w:val="24"/>
                <w:szCs w:val="24"/>
              </w:rPr>
            </w:pPr>
            <w:r w:rsidRPr="004A66B7">
              <w:rPr>
                <w:rStyle w:val="FontStyle54"/>
                <w:sz w:val="24"/>
                <w:szCs w:val="24"/>
              </w:rPr>
              <w:t>2.</w:t>
            </w:r>
            <w:r w:rsidRPr="004A66B7">
              <w:rPr>
                <w:rStyle w:val="FontStyle54"/>
                <w:sz w:val="24"/>
                <w:szCs w:val="24"/>
              </w:rPr>
              <w:tab/>
              <w:t>Подготовка к практическим занятиям с использованием методических   рекомендаций преподавателя; оформление</w:t>
            </w:r>
            <w:r>
              <w:rPr>
                <w:rStyle w:val="FontStyle54"/>
                <w:sz w:val="24"/>
                <w:szCs w:val="24"/>
              </w:rPr>
              <w:t xml:space="preserve"> </w:t>
            </w:r>
            <w:r w:rsidRPr="004A66B7">
              <w:rPr>
                <w:rStyle w:val="FontStyle54"/>
                <w:sz w:val="24"/>
                <w:szCs w:val="24"/>
              </w:rPr>
              <w:t>расчётно-графической части к практическим занятиям.</w:t>
            </w:r>
          </w:p>
          <w:p w14:paraId="7B517C71" w14:textId="2A24AF06" w:rsidR="00C50793" w:rsidRPr="004A66B7" w:rsidRDefault="00C50793" w:rsidP="005F5D76">
            <w:pPr>
              <w:pStyle w:val="Style35"/>
              <w:widowControl/>
              <w:tabs>
                <w:tab w:val="left" w:pos="432"/>
                <w:tab w:val="left" w:pos="499"/>
              </w:tabs>
              <w:ind w:left="384" w:hanging="384"/>
              <w:rPr>
                <w:rStyle w:val="FontStyle54"/>
                <w:sz w:val="24"/>
                <w:szCs w:val="24"/>
              </w:rPr>
            </w:pPr>
            <w:r w:rsidRPr="004A66B7">
              <w:rPr>
                <w:rStyle w:val="FontStyle54"/>
                <w:sz w:val="24"/>
                <w:szCs w:val="24"/>
              </w:rPr>
              <w:t>3.</w:t>
            </w:r>
            <w:r w:rsidRPr="004A66B7">
              <w:rPr>
                <w:rStyle w:val="FontStyle54"/>
                <w:sz w:val="24"/>
                <w:szCs w:val="24"/>
              </w:rPr>
              <w:tab/>
              <w:t>Подготовка презентаций, докладов, рефератов; разработка</w:t>
            </w:r>
            <w:r>
              <w:rPr>
                <w:rStyle w:val="FontStyle54"/>
                <w:sz w:val="24"/>
                <w:szCs w:val="24"/>
              </w:rPr>
              <w:t xml:space="preserve"> </w:t>
            </w:r>
            <w:r w:rsidRPr="004A66B7">
              <w:rPr>
                <w:rStyle w:val="FontStyle54"/>
                <w:sz w:val="24"/>
                <w:szCs w:val="24"/>
              </w:rPr>
              <w:t>проектов с использованием методических рекомендаций</w:t>
            </w:r>
            <w:r>
              <w:rPr>
                <w:rStyle w:val="FontStyle54"/>
                <w:sz w:val="24"/>
                <w:szCs w:val="24"/>
              </w:rPr>
              <w:t xml:space="preserve"> </w:t>
            </w:r>
            <w:r w:rsidRPr="004A66B7">
              <w:rPr>
                <w:rStyle w:val="FontStyle54"/>
                <w:sz w:val="24"/>
                <w:szCs w:val="24"/>
              </w:rPr>
              <w:t>преподавателя</w:t>
            </w:r>
          </w:p>
        </w:tc>
        <w:tc>
          <w:tcPr>
            <w:tcW w:w="992" w:type="dxa"/>
            <w:tcBorders>
              <w:top w:val="single" w:sz="6" w:space="0" w:color="auto"/>
              <w:left w:val="single" w:sz="6" w:space="0" w:color="auto"/>
              <w:bottom w:val="single" w:sz="6" w:space="0" w:color="auto"/>
              <w:right w:val="single" w:sz="6" w:space="0" w:color="auto"/>
            </w:tcBorders>
          </w:tcPr>
          <w:p w14:paraId="001FE3F4"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1</w:t>
            </w:r>
          </w:p>
        </w:tc>
        <w:tc>
          <w:tcPr>
            <w:tcW w:w="3119" w:type="dxa"/>
            <w:vMerge/>
            <w:tcBorders>
              <w:left w:val="single" w:sz="6" w:space="0" w:color="auto"/>
              <w:bottom w:val="single" w:sz="6" w:space="0" w:color="auto"/>
              <w:right w:val="single" w:sz="6" w:space="0" w:color="auto"/>
            </w:tcBorders>
          </w:tcPr>
          <w:p w14:paraId="6278C681" w14:textId="77777777" w:rsidR="00C50793" w:rsidRPr="004A66B7" w:rsidRDefault="00C50793" w:rsidP="005F5D76">
            <w:pPr>
              <w:pStyle w:val="Style27"/>
              <w:widowControl/>
            </w:pPr>
          </w:p>
        </w:tc>
      </w:tr>
      <w:tr w:rsidR="0085774B" w:rsidRPr="004A66B7" w14:paraId="72E3187C" w14:textId="77777777" w:rsidTr="00C50793">
        <w:tc>
          <w:tcPr>
            <w:tcW w:w="10206" w:type="dxa"/>
            <w:gridSpan w:val="2"/>
            <w:tcBorders>
              <w:top w:val="single" w:sz="6" w:space="0" w:color="auto"/>
              <w:left w:val="single" w:sz="6" w:space="0" w:color="auto"/>
              <w:bottom w:val="single" w:sz="6" w:space="0" w:color="auto"/>
              <w:right w:val="single" w:sz="6" w:space="0" w:color="auto"/>
            </w:tcBorders>
          </w:tcPr>
          <w:p w14:paraId="73F58B31" w14:textId="77777777" w:rsidR="0085774B" w:rsidRPr="004A66B7" w:rsidRDefault="0085774B" w:rsidP="005F5D76">
            <w:pPr>
              <w:pStyle w:val="Style38"/>
              <w:widowControl/>
              <w:spacing w:line="240" w:lineRule="auto"/>
              <w:rPr>
                <w:rStyle w:val="FontStyle48"/>
                <w:b/>
                <w:sz w:val="24"/>
                <w:szCs w:val="24"/>
              </w:rPr>
            </w:pPr>
            <w:r w:rsidRPr="004A66B7">
              <w:rPr>
                <w:rStyle w:val="FontStyle48"/>
                <w:b/>
                <w:sz w:val="24"/>
                <w:szCs w:val="24"/>
              </w:rPr>
              <w:t>Раздел 6. Сборочные чертежи, схемы</w:t>
            </w:r>
          </w:p>
        </w:tc>
        <w:tc>
          <w:tcPr>
            <w:tcW w:w="992" w:type="dxa"/>
            <w:tcBorders>
              <w:top w:val="single" w:sz="6" w:space="0" w:color="auto"/>
              <w:left w:val="single" w:sz="6" w:space="0" w:color="auto"/>
              <w:bottom w:val="single" w:sz="6" w:space="0" w:color="auto"/>
              <w:right w:val="single" w:sz="6" w:space="0" w:color="auto"/>
            </w:tcBorders>
          </w:tcPr>
          <w:p w14:paraId="2DE9D92D" w14:textId="77777777" w:rsidR="0085774B" w:rsidRPr="004A66B7" w:rsidRDefault="0085774B" w:rsidP="005F5D76">
            <w:pPr>
              <w:pStyle w:val="Style38"/>
              <w:widowControl/>
              <w:spacing w:line="240" w:lineRule="auto"/>
              <w:rPr>
                <w:rStyle w:val="FontStyle48"/>
                <w:b/>
                <w:sz w:val="24"/>
                <w:szCs w:val="24"/>
              </w:rPr>
            </w:pPr>
            <w:r w:rsidRPr="004A66B7">
              <w:rPr>
                <w:rStyle w:val="FontStyle48"/>
                <w:b/>
                <w:sz w:val="24"/>
                <w:szCs w:val="24"/>
              </w:rPr>
              <w:t>5</w:t>
            </w:r>
          </w:p>
        </w:tc>
        <w:tc>
          <w:tcPr>
            <w:tcW w:w="3119" w:type="dxa"/>
            <w:tcBorders>
              <w:top w:val="single" w:sz="6" w:space="0" w:color="auto"/>
              <w:left w:val="single" w:sz="6" w:space="0" w:color="auto"/>
              <w:bottom w:val="single" w:sz="6" w:space="0" w:color="auto"/>
              <w:right w:val="single" w:sz="6" w:space="0" w:color="auto"/>
            </w:tcBorders>
          </w:tcPr>
          <w:p w14:paraId="7F3D6F48" w14:textId="77777777" w:rsidR="0085774B" w:rsidRPr="004A66B7" w:rsidRDefault="0085774B" w:rsidP="005F5D76">
            <w:pPr>
              <w:pStyle w:val="Style27"/>
              <w:widowControl/>
              <w:rPr>
                <w:b/>
              </w:rPr>
            </w:pPr>
          </w:p>
        </w:tc>
      </w:tr>
      <w:tr w:rsidR="00C50793" w:rsidRPr="004A66B7" w14:paraId="6DC48B5A" w14:textId="77777777" w:rsidTr="00C50793">
        <w:tc>
          <w:tcPr>
            <w:tcW w:w="2693" w:type="dxa"/>
            <w:vMerge w:val="restart"/>
            <w:tcBorders>
              <w:top w:val="single" w:sz="6" w:space="0" w:color="auto"/>
              <w:left w:val="single" w:sz="6" w:space="0" w:color="auto"/>
              <w:right w:val="single" w:sz="6" w:space="0" w:color="auto"/>
            </w:tcBorders>
          </w:tcPr>
          <w:p w14:paraId="0D2F4CA7" w14:textId="77777777" w:rsidR="00C50793" w:rsidRPr="004A66B7" w:rsidRDefault="00C50793" w:rsidP="005F5D76">
            <w:pPr>
              <w:pStyle w:val="Style38"/>
              <w:widowControl/>
              <w:spacing w:line="240" w:lineRule="auto"/>
              <w:jc w:val="left"/>
              <w:rPr>
                <w:rStyle w:val="FontStyle48"/>
                <w:sz w:val="24"/>
                <w:szCs w:val="24"/>
              </w:rPr>
            </w:pPr>
            <w:r w:rsidRPr="004A66B7">
              <w:rPr>
                <w:rStyle w:val="FontStyle48"/>
                <w:sz w:val="24"/>
                <w:szCs w:val="24"/>
              </w:rPr>
              <w:t>Тема 6.1.</w:t>
            </w:r>
          </w:p>
          <w:p w14:paraId="024CB534" w14:textId="3CFD7A3F" w:rsidR="00C50793" w:rsidRPr="004A66B7" w:rsidRDefault="00C50793" w:rsidP="00C50793">
            <w:pPr>
              <w:pStyle w:val="Style29"/>
              <w:widowControl/>
              <w:ind w:firstLine="5"/>
              <w:rPr>
                <w:rStyle w:val="FontStyle54"/>
                <w:sz w:val="24"/>
                <w:szCs w:val="24"/>
              </w:rPr>
            </w:pPr>
            <w:r w:rsidRPr="004A66B7">
              <w:rPr>
                <w:rStyle w:val="FontStyle54"/>
                <w:sz w:val="24"/>
                <w:szCs w:val="24"/>
              </w:rPr>
              <w:t>Сборочные чер</w:t>
            </w:r>
            <w:r w:rsidRPr="004A66B7">
              <w:rPr>
                <w:rStyle w:val="FontStyle54"/>
                <w:sz w:val="24"/>
                <w:szCs w:val="24"/>
              </w:rPr>
              <w:softHyphen/>
              <w:t>тежи, конструк</w:t>
            </w:r>
            <w:r w:rsidRPr="004A66B7">
              <w:rPr>
                <w:rStyle w:val="FontStyle54"/>
                <w:sz w:val="24"/>
                <w:szCs w:val="24"/>
              </w:rPr>
              <w:softHyphen/>
              <w:t>торские доку</w:t>
            </w:r>
            <w:r w:rsidRPr="004A66B7">
              <w:rPr>
                <w:rStyle w:val="FontStyle54"/>
                <w:sz w:val="24"/>
                <w:szCs w:val="24"/>
              </w:rPr>
              <w:softHyphen/>
              <w:t>менты и специ</w:t>
            </w:r>
            <w:r w:rsidRPr="004A66B7">
              <w:rPr>
                <w:rStyle w:val="FontStyle54"/>
                <w:sz w:val="24"/>
                <w:szCs w:val="24"/>
              </w:rPr>
              <w:softHyphen/>
              <w:t>фикация</w:t>
            </w:r>
          </w:p>
        </w:tc>
        <w:tc>
          <w:tcPr>
            <w:tcW w:w="7513" w:type="dxa"/>
            <w:tcBorders>
              <w:top w:val="single" w:sz="6" w:space="0" w:color="auto"/>
              <w:left w:val="single" w:sz="6" w:space="0" w:color="auto"/>
              <w:bottom w:val="single" w:sz="6" w:space="0" w:color="auto"/>
              <w:right w:val="single" w:sz="6" w:space="0" w:color="auto"/>
            </w:tcBorders>
          </w:tcPr>
          <w:p w14:paraId="53D0395F" w14:textId="77777777" w:rsidR="00C50793" w:rsidRPr="004A66B7" w:rsidRDefault="00C50793" w:rsidP="005F5D76">
            <w:pPr>
              <w:pStyle w:val="Style29"/>
              <w:widowControl/>
              <w:rPr>
                <w:rStyle w:val="FontStyle54"/>
                <w:sz w:val="24"/>
                <w:szCs w:val="24"/>
              </w:rPr>
            </w:pPr>
            <w:r w:rsidRPr="004A66B7">
              <w:rPr>
                <w:rStyle w:val="FontStyle54"/>
                <w:sz w:val="24"/>
                <w:szCs w:val="24"/>
              </w:rPr>
              <w:t>Состав конструкторской документации. Типы сборочных черте</w:t>
            </w:r>
            <w:r w:rsidRPr="004A66B7">
              <w:rPr>
                <w:rStyle w:val="FontStyle54"/>
                <w:sz w:val="24"/>
                <w:szCs w:val="24"/>
              </w:rPr>
              <w:softHyphen/>
              <w:t>жей и порядок их выполнения. Создание сборочных чертежей и спецификаций в системе «КОМПАС-ЗБ»</w:t>
            </w:r>
          </w:p>
        </w:tc>
        <w:tc>
          <w:tcPr>
            <w:tcW w:w="992" w:type="dxa"/>
            <w:tcBorders>
              <w:top w:val="single" w:sz="6" w:space="0" w:color="auto"/>
              <w:left w:val="single" w:sz="6" w:space="0" w:color="auto"/>
              <w:bottom w:val="single" w:sz="6" w:space="0" w:color="auto"/>
              <w:right w:val="single" w:sz="6" w:space="0" w:color="auto"/>
            </w:tcBorders>
          </w:tcPr>
          <w:p w14:paraId="7635D52A" w14:textId="77777777" w:rsidR="00C50793" w:rsidRPr="004A66B7" w:rsidRDefault="00C50793" w:rsidP="005F5D76">
            <w:pPr>
              <w:pStyle w:val="Style27"/>
              <w:widowControl/>
              <w:jc w:val="center"/>
              <w:rPr>
                <w:rFonts w:ascii="Times New Roman" w:hAnsi="Times New Roman" w:cs="Times New Roman"/>
              </w:rPr>
            </w:pPr>
          </w:p>
        </w:tc>
        <w:tc>
          <w:tcPr>
            <w:tcW w:w="3119" w:type="dxa"/>
            <w:vMerge w:val="restart"/>
            <w:tcBorders>
              <w:top w:val="single" w:sz="6" w:space="0" w:color="auto"/>
              <w:left w:val="single" w:sz="6" w:space="0" w:color="auto"/>
              <w:right w:val="single" w:sz="6" w:space="0" w:color="auto"/>
            </w:tcBorders>
          </w:tcPr>
          <w:p w14:paraId="0A3FB36F"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ПК1.3-1.4</w:t>
            </w:r>
          </w:p>
          <w:p w14:paraId="48D35083"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ПК3.3</w:t>
            </w:r>
          </w:p>
        </w:tc>
      </w:tr>
      <w:tr w:rsidR="00C50793" w:rsidRPr="004A66B7" w14:paraId="39001D34" w14:textId="77777777" w:rsidTr="00C50793">
        <w:tc>
          <w:tcPr>
            <w:tcW w:w="2693" w:type="dxa"/>
            <w:vMerge/>
            <w:tcBorders>
              <w:left w:val="single" w:sz="6" w:space="0" w:color="auto"/>
              <w:right w:val="single" w:sz="6" w:space="0" w:color="auto"/>
            </w:tcBorders>
          </w:tcPr>
          <w:p w14:paraId="2822ECC4" w14:textId="77777777" w:rsidR="00C50793" w:rsidRPr="004A66B7" w:rsidRDefault="00C50793" w:rsidP="005F5D76">
            <w:pPr>
              <w:rPr>
                <w:rStyle w:val="FontStyle54"/>
                <w:sz w:val="24"/>
                <w:szCs w:val="24"/>
              </w:rPr>
            </w:pPr>
          </w:p>
        </w:tc>
        <w:tc>
          <w:tcPr>
            <w:tcW w:w="7513" w:type="dxa"/>
            <w:tcBorders>
              <w:top w:val="single" w:sz="6" w:space="0" w:color="auto"/>
              <w:left w:val="single" w:sz="6" w:space="0" w:color="auto"/>
              <w:bottom w:val="single" w:sz="6" w:space="0" w:color="auto"/>
              <w:right w:val="single" w:sz="6" w:space="0" w:color="auto"/>
            </w:tcBorders>
          </w:tcPr>
          <w:p w14:paraId="5EE1D26C" w14:textId="77777777" w:rsidR="00C50793" w:rsidRPr="004A66B7" w:rsidRDefault="00C50793" w:rsidP="005F5D76">
            <w:pPr>
              <w:pStyle w:val="Style30"/>
              <w:widowControl/>
              <w:spacing w:line="240" w:lineRule="auto"/>
              <w:jc w:val="left"/>
              <w:rPr>
                <w:rStyle w:val="FontStyle55"/>
                <w:sz w:val="24"/>
                <w:szCs w:val="24"/>
              </w:rPr>
            </w:pPr>
            <w:r w:rsidRPr="004A66B7">
              <w:rPr>
                <w:rStyle w:val="FontStyle55"/>
                <w:sz w:val="24"/>
                <w:szCs w:val="24"/>
              </w:rPr>
              <w:t>Практические занятия</w:t>
            </w:r>
          </w:p>
          <w:p w14:paraId="1852746B" w14:textId="36619A6E" w:rsidR="00C50793" w:rsidRPr="004A66B7" w:rsidRDefault="00C50793" w:rsidP="005F5D76">
            <w:pPr>
              <w:pStyle w:val="Style29"/>
              <w:widowControl/>
              <w:rPr>
                <w:rStyle w:val="FontStyle54"/>
                <w:sz w:val="24"/>
                <w:szCs w:val="24"/>
              </w:rPr>
            </w:pPr>
            <w:r w:rsidRPr="004A66B7">
              <w:rPr>
                <w:rStyle w:val="FontStyle54"/>
                <w:sz w:val="24"/>
                <w:szCs w:val="24"/>
              </w:rPr>
              <w:t>1. Чтение и деталирование сборочных чертежей общего вида, создание спецификаций</w:t>
            </w:r>
          </w:p>
        </w:tc>
        <w:tc>
          <w:tcPr>
            <w:tcW w:w="992" w:type="dxa"/>
            <w:tcBorders>
              <w:top w:val="single" w:sz="6" w:space="0" w:color="auto"/>
              <w:left w:val="single" w:sz="6" w:space="0" w:color="auto"/>
              <w:bottom w:val="single" w:sz="6" w:space="0" w:color="auto"/>
              <w:right w:val="single" w:sz="6" w:space="0" w:color="auto"/>
            </w:tcBorders>
          </w:tcPr>
          <w:p w14:paraId="2E48F807"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2</w:t>
            </w:r>
          </w:p>
        </w:tc>
        <w:tc>
          <w:tcPr>
            <w:tcW w:w="3119" w:type="dxa"/>
            <w:vMerge/>
            <w:tcBorders>
              <w:left w:val="single" w:sz="6" w:space="0" w:color="auto"/>
              <w:right w:val="single" w:sz="6" w:space="0" w:color="auto"/>
            </w:tcBorders>
          </w:tcPr>
          <w:p w14:paraId="405FDF23" w14:textId="77777777" w:rsidR="00C50793" w:rsidRPr="004A66B7" w:rsidRDefault="00C50793" w:rsidP="005F5D76">
            <w:pPr>
              <w:pStyle w:val="Style27"/>
              <w:widowControl/>
            </w:pPr>
          </w:p>
        </w:tc>
      </w:tr>
      <w:tr w:rsidR="00C50793" w:rsidRPr="004A66B7" w14:paraId="49F75705" w14:textId="77777777" w:rsidTr="00C50793">
        <w:tc>
          <w:tcPr>
            <w:tcW w:w="2693" w:type="dxa"/>
            <w:vMerge/>
            <w:tcBorders>
              <w:left w:val="single" w:sz="6" w:space="0" w:color="auto"/>
              <w:bottom w:val="single" w:sz="6" w:space="0" w:color="auto"/>
              <w:right w:val="single" w:sz="6" w:space="0" w:color="auto"/>
            </w:tcBorders>
          </w:tcPr>
          <w:p w14:paraId="546D2569" w14:textId="77777777" w:rsidR="00C50793" w:rsidRPr="004A66B7" w:rsidRDefault="00C50793" w:rsidP="005F5D76">
            <w:pPr>
              <w:rPr>
                <w:sz w:val="24"/>
                <w:szCs w:val="24"/>
              </w:rPr>
            </w:pPr>
          </w:p>
        </w:tc>
        <w:tc>
          <w:tcPr>
            <w:tcW w:w="7513" w:type="dxa"/>
            <w:tcBorders>
              <w:top w:val="single" w:sz="6" w:space="0" w:color="auto"/>
              <w:left w:val="single" w:sz="6" w:space="0" w:color="auto"/>
              <w:bottom w:val="single" w:sz="6" w:space="0" w:color="auto"/>
              <w:right w:val="single" w:sz="6" w:space="0" w:color="auto"/>
            </w:tcBorders>
          </w:tcPr>
          <w:p w14:paraId="7A411EF5" w14:textId="77777777" w:rsidR="00C50793" w:rsidRPr="004A66B7" w:rsidRDefault="00C50793" w:rsidP="005F5D76">
            <w:pPr>
              <w:pStyle w:val="Style30"/>
              <w:widowControl/>
              <w:spacing w:line="240" w:lineRule="auto"/>
              <w:jc w:val="left"/>
              <w:rPr>
                <w:rStyle w:val="FontStyle55"/>
                <w:sz w:val="24"/>
                <w:szCs w:val="24"/>
              </w:rPr>
            </w:pPr>
            <w:r w:rsidRPr="004A66B7">
              <w:rPr>
                <w:rStyle w:val="FontStyle55"/>
                <w:sz w:val="24"/>
                <w:szCs w:val="24"/>
              </w:rPr>
              <w:t>Самостоятельная работа обучающегося</w:t>
            </w:r>
          </w:p>
          <w:p w14:paraId="2F4D99D6" w14:textId="77777777" w:rsidR="00C50793" w:rsidRPr="004A66B7" w:rsidRDefault="00C50793" w:rsidP="005F5D76">
            <w:pPr>
              <w:pStyle w:val="Style35"/>
              <w:widowControl/>
              <w:tabs>
                <w:tab w:val="left" w:pos="499"/>
              </w:tabs>
              <w:ind w:left="384" w:hanging="384"/>
              <w:rPr>
                <w:rStyle w:val="FontStyle54"/>
                <w:sz w:val="24"/>
                <w:szCs w:val="24"/>
              </w:rPr>
            </w:pPr>
            <w:r w:rsidRPr="004A66B7">
              <w:rPr>
                <w:rStyle w:val="FontStyle54"/>
                <w:sz w:val="24"/>
                <w:szCs w:val="24"/>
              </w:rPr>
              <w:t>1.</w:t>
            </w:r>
            <w:r w:rsidRPr="004A66B7">
              <w:rPr>
                <w:rStyle w:val="FontStyle54"/>
                <w:sz w:val="24"/>
                <w:szCs w:val="24"/>
              </w:rPr>
              <w:tab/>
              <w:t>Работа с нормативной, учебной и специальной технической</w:t>
            </w:r>
            <w:r w:rsidRPr="004A66B7">
              <w:rPr>
                <w:rStyle w:val="FontStyle54"/>
                <w:sz w:val="24"/>
                <w:szCs w:val="24"/>
              </w:rPr>
              <w:br/>
              <w:t>литературой, интернет-ресурсами с использованием методических рекомендаций преподавателя.</w:t>
            </w:r>
          </w:p>
          <w:p w14:paraId="4F1371E5" w14:textId="7FDBDFCB" w:rsidR="00C50793" w:rsidRPr="004A66B7" w:rsidRDefault="00C50793" w:rsidP="005F5D76">
            <w:pPr>
              <w:pStyle w:val="Style35"/>
              <w:widowControl/>
              <w:tabs>
                <w:tab w:val="left" w:pos="499"/>
              </w:tabs>
              <w:ind w:left="384" w:hanging="384"/>
              <w:rPr>
                <w:rStyle w:val="FontStyle54"/>
                <w:sz w:val="24"/>
                <w:szCs w:val="24"/>
              </w:rPr>
            </w:pPr>
            <w:r w:rsidRPr="004A66B7">
              <w:rPr>
                <w:rStyle w:val="FontStyle54"/>
                <w:sz w:val="24"/>
                <w:szCs w:val="24"/>
              </w:rPr>
              <w:t>2.</w:t>
            </w:r>
            <w:r w:rsidRPr="004A66B7">
              <w:rPr>
                <w:rStyle w:val="FontStyle54"/>
                <w:sz w:val="24"/>
                <w:szCs w:val="24"/>
              </w:rPr>
              <w:tab/>
              <w:t>Подготовка к практическим занятиям с использованием методических   рекомендаций преподавателя; оформление</w:t>
            </w:r>
            <w:r>
              <w:rPr>
                <w:rStyle w:val="FontStyle54"/>
                <w:sz w:val="24"/>
                <w:szCs w:val="24"/>
              </w:rPr>
              <w:t xml:space="preserve"> </w:t>
            </w:r>
            <w:r w:rsidRPr="004A66B7">
              <w:rPr>
                <w:rStyle w:val="FontStyle54"/>
                <w:sz w:val="24"/>
                <w:szCs w:val="24"/>
              </w:rPr>
              <w:t>расчётно-графической части к практическим занятиям.</w:t>
            </w:r>
          </w:p>
          <w:p w14:paraId="38053F26" w14:textId="72F81B39" w:rsidR="00C50793" w:rsidRPr="004A66B7" w:rsidRDefault="00C50793" w:rsidP="005F5D76">
            <w:pPr>
              <w:pStyle w:val="Style35"/>
              <w:widowControl/>
              <w:tabs>
                <w:tab w:val="left" w:pos="499"/>
              </w:tabs>
              <w:ind w:left="384" w:hanging="384"/>
              <w:rPr>
                <w:rStyle w:val="FontStyle54"/>
                <w:sz w:val="24"/>
                <w:szCs w:val="24"/>
              </w:rPr>
            </w:pPr>
            <w:r w:rsidRPr="004A66B7">
              <w:rPr>
                <w:rStyle w:val="FontStyle54"/>
                <w:sz w:val="24"/>
                <w:szCs w:val="24"/>
              </w:rPr>
              <w:t>3.</w:t>
            </w:r>
            <w:r w:rsidRPr="004A66B7">
              <w:rPr>
                <w:rStyle w:val="FontStyle54"/>
                <w:sz w:val="24"/>
                <w:szCs w:val="24"/>
              </w:rPr>
              <w:tab/>
              <w:t>Подготовка презентаций, докладов, рефератов; разработка</w:t>
            </w:r>
            <w:r>
              <w:rPr>
                <w:rStyle w:val="FontStyle54"/>
                <w:sz w:val="24"/>
                <w:szCs w:val="24"/>
              </w:rPr>
              <w:t xml:space="preserve"> </w:t>
            </w:r>
            <w:r w:rsidRPr="004A66B7">
              <w:rPr>
                <w:rStyle w:val="FontStyle54"/>
                <w:sz w:val="24"/>
                <w:szCs w:val="24"/>
              </w:rPr>
              <w:t>проектов с использованием методических рекомендаций</w:t>
            </w:r>
            <w:r>
              <w:rPr>
                <w:rStyle w:val="FontStyle54"/>
                <w:sz w:val="24"/>
                <w:szCs w:val="24"/>
              </w:rPr>
              <w:t xml:space="preserve"> </w:t>
            </w:r>
            <w:r w:rsidRPr="004A66B7">
              <w:rPr>
                <w:rStyle w:val="FontStyle54"/>
                <w:sz w:val="24"/>
                <w:szCs w:val="24"/>
              </w:rPr>
              <w:t>преподавателя</w:t>
            </w:r>
          </w:p>
        </w:tc>
        <w:tc>
          <w:tcPr>
            <w:tcW w:w="992" w:type="dxa"/>
            <w:tcBorders>
              <w:top w:val="single" w:sz="6" w:space="0" w:color="auto"/>
              <w:left w:val="single" w:sz="6" w:space="0" w:color="auto"/>
              <w:bottom w:val="single" w:sz="6" w:space="0" w:color="auto"/>
              <w:right w:val="single" w:sz="6" w:space="0" w:color="auto"/>
            </w:tcBorders>
          </w:tcPr>
          <w:p w14:paraId="3C54704B" w14:textId="77777777" w:rsidR="00C50793" w:rsidRPr="004A66B7" w:rsidRDefault="00C50793" w:rsidP="005F5D76">
            <w:pPr>
              <w:pStyle w:val="Style29"/>
              <w:widowControl/>
              <w:spacing w:line="240" w:lineRule="auto"/>
              <w:jc w:val="center"/>
              <w:rPr>
                <w:rStyle w:val="FontStyle54"/>
                <w:sz w:val="24"/>
                <w:szCs w:val="24"/>
              </w:rPr>
            </w:pPr>
            <w:r w:rsidRPr="004A66B7">
              <w:rPr>
                <w:rStyle w:val="FontStyle54"/>
                <w:sz w:val="24"/>
                <w:szCs w:val="24"/>
              </w:rPr>
              <w:t>1</w:t>
            </w:r>
          </w:p>
        </w:tc>
        <w:tc>
          <w:tcPr>
            <w:tcW w:w="3119" w:type="dxa"/>
            <w:vMerge/>
            <w:tcBorders>
              <w:left w:val="single" w:sz="6" w:space="0" w:color="auto"/>
              <w:bottom w:val="single" w:sz="6" w:space="0" w:color="auto"/>
              <w:right w:val="single" w:sz="6" w:space="0" w:color="auto"/>
            </w:tcBorders>
          </w:tcPr>
          <w:p w14:paraId="0E64BEC5" w14:textId="77777777" w:rsidR="00C50793" w:rsidRPr="004A66B7" w:rsidRDefault="00C50793" w:rsidP="005F5D76">
            <w:pPr>
              <w:pStyle w:val="Style27"/>
              <w:widowControl/>
            </w:pPr>
          </w:p>
        </w:tc>
      </w:tr>
      <w:tr w:rsidR="0085774B" w:rsidRPr="004A66B7" w14:paraId="26D851BF" w14:textId="77777777" w:rsidTr="00C50793">
        <w:trPr>
          <w:trHeight w:val="840"/>
        </w:trPr>
        <w:tc>
          <w:tcPr>
            <w:tcW w:w="2693" w:type="dxa"/>
            <w:vMerge w:val="restart"/>
            <w:tcBorders>
              <w:top w:val="single" w:sz="6" w:space="0" w:color="auto"/>
              <w:left w:val="single" w:sz="6" w:space="0" w:color="auto"/>
              <w:right w:val="single" w:sz="6" w:space="0" w:color="auto"/>
            </w:tcBorders>
          </w:tcPr>
          <w:p w14:paraId="30D23149" w14:textId="77777777" w:rsidR="0085774B" w:rsidRPr="004A66B7" w:rsidRDefault="0085774B" w:rsidP="005F5D76">
            <w:pPr>
              <w:pStyle w:val="Style38"/>
              <w:widowControl/>
              <w:spacing w:line="259" w:lineRule="exact"/>
              <w:jc w:val="left"/>
              <w:rPr>
                <w:rStyle w:val="FontStyle48"/>
                <w:sz w:val="24"/>
                <w:szCs w:val="24"/>
              </w:rPr>
            </w:pPr>
            <w:r w:rsidRPr="004A66B7">
              <w:rPr>
                <w:rStyle w:val="FontStyle48"/>
                <w:sz w:val="24"/>
                <w:szCs w:val="24"/>
              </w:rPr>
              <w:lastRenderedPageBreak/>
              <w:t>Тема 6.2.</w:t>
            </w:r>
          </w:p>
          <w:p w14:paraId="0AB98887" w14:textId="77777777" w:rsidR="0085774B" w:rsidRPr="004A66B7" w:rsidRDefault="0085774B" w:rsidP="005F5D76">
            <w:pPr>
              <w:pStyle w:val="Style29"/>
              <w:widowControl/>
              <w:spacing w:line="259" w:lineRule="exact"/>
              <w:ind w:firstLine="5"/>
              <w:rPr>
                <w:rStyle w:val="FontStyle54"/>
                <w:sz w:val="24"/>
                <w:szCs w:val="24"/>
              </w:rPr>
            </w:pPr>
            <w:r w:rsidRPr="004A66B7">
              <w:rPr>
                <w:rStyle w:val="FontStyle54"/>
                <w:sz w:val="24"/>
                <w:szCs w:val="24"/>
              </w:rPr>
              <w:t>Гидравлические и пневматические схемы, эскизы</w:t>
            </w:r>
          </w:p>
        </w:tc>
        <w:tc>
          <w:tcPr>
            <w:tcW w:w="7513" w:type="dxa"/>
            <w:tcBorders>
              <w:top w:val="single" w:sz="6" w:space="0" w:color="auto"/>
              <w:left w:val="single" w:sz="6" w:space="0" w:color="auto"/>
              <w:bottom w:val="single" w:sz="6" w:space="0" w:color="auto"/>
              <w:right w:val="single" w:sz="6" w:space="0" w:color="auto"/>
            </w:tcBorders>
          </w:tcPr>
          <w:p w14:paraId="0AB74FB4" w14:textId="77777777" w:rsidR="0085774B" w:rsidRPr="004A66B7" w:rsidRDefault="0085774B" w:rsidP="005F5D76">
            <w:pPr>
              <w:pStyle w:val="Style29"/>
              <w:widowControl/>
              <w:spacing w:line="240" w:lineRule="auto"/>
              <w:rPr>
                <w:rStyle w:val="FontStyle54"/>
                <w:sz w:val="24"/>
                <w:szCs w:val="24"/>
              </w:rPr>
            </w:pPr>
            <w:r w:rsidRPr="004A66B7">
              <w:rPr>
                <w:rStyle w:val="FontStyle54"/>
                <w:sz w:val="24"/>
                <w:szCs w:val="24"/>
              </w:rPr>
              <w:t>Правила выполнения, оформления схем и эскизов</w:t>
            </w:r>
          </w:p>
        </w:tc>
        <w:tc>
          <w:tcPr>
            <w:tcW w:w="992" w:type="dxa"/>
            <w:tcBorders>
              <w:top w:val="single" w:sz="6" w:space="0" w:color="auto"/>
              <w:left w:val="single" w:sz="6" w:space="0" w:color="auto"/>
              <w:bottom w:val="single" w:sz="6" w:space="0" w:color="auto"/>
              <w:right w:val="single" w:sz="6" w:space="0" w:color="auto"/>
            </w:tcBorders>
          </w:tcPr>
          <w:p w14:paraId="357969C2" w14:textId="77777777" w:rsidR="0085774B" w:rsidRPr="004A66B7" w:rsidRDefault="0085774B" w:rsidP="005F5D76">
            <w:pPr>
              <w:pStyle w:val="Style27"/>
              <w:widowControl/>
            </w:pPr>
          </w:p>
        </w:tc>
        <w:tc>
          <w:tcPr>
            <w:tcW w:w="3119" w:type="dxa"/>
            <w:tcBorders>
              <w:top w:val="single" w:sz="6" w:space="0" w:color="auto"/>
              <w:left w:val="single" w:sz="6" w:space="0" w:color="auto"/>
              <w:bottom w:val="single" w:sz="6" w:space="0" w:color="auto"/>
              <w:right w:val="single" w:sz="6" w:space="0" w:color="auto"/>
            </w:tcBorders>
          </w:tcPr>
          <w:p w14:paraId="0DDB0841" w14:textId="77777777" w:rsidR="0085774B" w:rsidRPr="004A66B7" w:rsidRDefault="0085774B" w:rsidP="005F5D76">
            <w:pPr>
              <w:pStyle w:val="Style29"/>
              <w:widowControl/>
              <w:spacing w:line="240" w:lineRule="auto"/>
              <w:jc w:val="center"/>
              <w:rPr>
                <w:rStyle w:val="FontStyle54"/>
                <w:sz w:val="24"/>
                <w:szCs w:val="24"/>
              </w:rPr>
            </w:pPr>
            <w:r w:rsidRPr="004A66B7">
              <w:rPr>
                <w:rStyle w:val="FontStyle54"/>
                <w:sz w:val="24"/>
                <w:szCs w:val="24"/>
              </w:rPr>
              <w:t>ПК 1.2</w:t>
            </w:r>
          </w:p>
        </w:tc>
      </w:tr>
      <w:tr w:rsidR="0085774B" w:rsidRPr="004A66B7" w14:paraId="3E57DC5B" w14:textId="77777777" w:rsidTr="00C50793">
        <w:trPr>
          <w:trHeight w:val="1377"/>
        </w:trPr>
        <w:tc>
          <w:tcPr>
            <w:tcW w:w="2693" w:type="dxa"/>
            <w:vMerge/>
            <w:tcBorders>
              <w:left w:val="single" w:sz="6" w:space="0" w:color="auto"/>
              <w:bottom w:val="single" w:sz="6" w:space="0" w:color="auto"/>
              <w:right w:val="single" w:sz="6" w:space="0" w:color="auto"/>
            </w:tcBorders>
          </w:tcPr>
          <w:p w14:paraId="53C4E5B3" w14:textId="77777777" w:rsidR="0085774B" w:rsidRPr="004A66B7" w:rsidRDefault="0085774B" w:rsidP="005F5D76">
            <w:pPr>
              <w:rPr>
                <w:rStyle w:val="FontStyle54"/>
                <w:sz w:val="24"/>
                <w:szCs w:val="24"/>
              </w:rPr>
            </w:pPr>
          </w:p>
        </w:tc>
        <w:tc>
          <w:tcPr>
            <w:tcW w:w="7513" w:type="dxa"/>
            <w:tcBorders>
              <w:top w:val="single" w:sz="6" w:space="0" w:color="auto"/>
              <w:left w:val="single" w:sz="6" w:space="0" w:color="auto"/>
              <w:bottom w:val="single" w:sz="6" w:space="0" w:color="auto"/>
              <w:right w:val="single" w:sz="6" w:space="0" w:color="auto"/>
            </w:tcBorders>
          </w:tcPr>
          <w:p w14:paraId="43ACF1A6" w14:textId="77777777" w:rsidR="0085774B" w:rsidRPr="004A66B7" w:rsidRDefault="0085774B" w:rsidP="005F5D76">
            <w:pPr>
              <w:pStyle w:val="Style30"/>
              <w:widowControl/>
              <w:spacing w:line="240" w:lineRule="auto"/>
              <w:jc w:val="left"/>
              <w:rPr>
                <w:rStyle w:val="FontStyle55"/>
                <w:sz w:val="24"/>
                <w:szCs w:val="24"/>
              </w:rPr>
            </w:pPr>
            <w:r w:rsidRPr="004A66B7">
              <w:rPr>
                <w:rStyle w:val="FontStyle55"/>
                <w:sz w:val="24"/>
                <w:szCs w:val="24"/>
              </w:rPr>
              <w:t>Практические занятия</w:t>
            </w:r>
          </w:p>
          <w:p w14:paraId="5CBF3D2D" w14:textId="77777777" w:rsidR="0085774B" w:rsidRPr="004A66B7" w:rsidRDefault="0085774B" w:rsidP="005F5D76">
            <w:pPr>
              <w:pStyle w:val="Style29"/>
              <w:widowControl/>
              <w:rPr>
                <w:rStyle w:val="FontStyle54"/>
                <w:sz w:val="24"/>
                <w:szCs w:val="24"/>
              </w:rPr>
            </w:pPr>
            <w:r w:rsidRPr="004A66B7">
              <w:rPr>
                <w:rStyle w:val="FontStyle54"/>
                <w:sz w:val="24"/>
                <w:szCs w:val="24"/>
              </w:rPr>
              <w:t>1.   Вычерчивание гидравлической и пневматической схем раз</w:t>
            </w:r>
            <w:r w:rsidRPr="004A66B7">
              <w:rPr>
                <w:rStyle w:val="FontStyle54"/>
                <w:sz w:val="24"/>
                <w:szCs w:val="24"/>
              </w:rPr>
              <w:softHyphen/>
              <w:t>личных узлов станка</w:t>
            </w:r>
          </w:p>
        </w:tc>
        <w:tc>
          <w:tcPr>
            <w:tcW w:w="992" w:type="dxa"/>
            <w:tcBorders>
              <w:top w:val="single" w:sz="6" w:space="0" w:color="auto"/>
              <w:left w:val="single" w:sz="6" w:space="0" w:color="auto"/>
              <w:bottom w:val="single" w:sz="6" w:space="0" w:color="auto"/>
              <w:right w:val="single" w:sz="6" w:space="0" w:color="auto"/>
            </w:tcBorders>
          </w:tcPr>
          <w:p w14:paraId="2F9AD951" w14:textId="77777777" w:rsidR="0085774B" w:rsidRPr="004A66B7" w:rsidRDefault="0085774B" w:rsidP="005F5D76">
            <w:pPr>
              <w:pStyle w:val="Style29"/>
              <w:widowControl/>
              <w:spacing w:line="240" w:lineRule="auto"/>
              <w:jc w:val="center"/>
              <w:rPr>
                <w:rStyle w:val="FontStyle54"/>
                <w:sz w:val="24"/>
                <w:szCs w:val="24"/>
              </w:rPr>
            </w:pPr>
            <w:r w:rsidRPr="004A66B7">
              <w:rPr>
                <w:rStyle w:val="FontStyle54"/>
                <w:sz w:val="24"/>
                <w:szCs w:val="24"/>
              </w:rPr>
              <w:t>2</w:t>
            </w:r>
          </w:p>
        </w:tc>
        <w:tc>
          <w:tcPr>
            <w:tcW w:w="3119" w:type="dxa"/>
            <w:tcBorders>
              <w:top w:val="single" w:sz="6" w:space="0" w:color="auto"/>
              <w:left w:val="single" w:sz="6" w:space="0" w:color="auto"/>
              <w:bottom w:val="single" w:sz="6" w:space="0" w:color="auto"/>
              <w:right w:val="single" w:sz="6" w:space="0" w:color="auto"/>
            </w:tcBorders>
          </w:tcPr>
          <w:p w14:paraId="628FB677" w14:textId="77777777" w:rsidR="0085774B" w:rsidRPr="004A66B7" w:rsidRDefault="0085774B" w:rsidP="005F5D76">
            <w:pPr>
              <w:pStyle w:val="Style27"/>
              <w:widowControl/>
            </w:pPr>
          </w:p>
        </w:tc>
      </w:tr>
      <w:tr w:rsidR="0085774B" w:rsidRPr="004A66B7" w14:paraId="7CF097AA" w14:textId="77777777" w:rsidTr="00C50793">
        <w:tc>
          <w:tcPr>
            <w:tcW w:w="10206" w:type="dxa"/>
            <w:gridSpan w:val="2"/>
            <w:tcBorders>
              <w:top w:val="single" w:sz="6" w:space="0" w:color="auto"/>
              <w:left w:val="single" w:sz="6" w:space="0" w:color="auto"/>
              <w:bottom w:val="single" w:sz="6" w:space="0" w:color="auto"/>
              <w:right w:val="single" w:sz="6" w:space="0" w:color="auto"/>
            </w:tcBorders>
          </w:tcPr>
          <w:p w14:paraId="4BAD62D4" w14:textId="77777777" w:rsidR="0085774B" w:rsidRPr="004A66B7" w:rsidRDefault="0085774B" w:rsidP="005F5D76">
            <w:pPr>
              <w:pStyle w:val="Style30"/>
              <w:widowControl/>
              <w:spacing w:line="240" w:lineRule="auto"/>
              <w:jc w:val="left"/>
              <w:rPr>
                <w:rStyle w:val="FontStyle55"/>
                <w:sz w:val="24"/>
                <w:szCs w:val="24"/>
              </w:rPr>
            </w:pPr>
            <w:r w:rsidRPr="004A66B7">
              <w:rPr>
                <w:rStyle w:val="FontStyle55"/>
                <w:sz w:val="24"/>
                <w:szCs w:val="24"/>
              </w:rPr>
              <w:t>Всего:</w:t>
            </w:r>
          </w:p>
        </w:tc>
        <w:tc>
          <w:tcPr>
            <w:tcW w:w="992" w:type="dxa"/>
            <w:tcBorders>
              <w:top w:val="single" w:sz="6" w:space="0" w:color="auto"/>
              <w:left w:val="single" w:sz="6" w:space="0" w:color="auto"/>
              <w:bottom w:val="single" w:sz="6" w:space="0" w:color="auto"/>
              <w:right w:val="single" w:sz="6" w:space="0" w:color="auto"/>
            </w:tcBorders>
          </w:tcPr>
          <w:p w14:paraId="55B53BB3" w14:textId="77777777" w:rsidR="0085774B" w:rsidRPr="004A66B7" w:rsidRDefault="0085774B" w:rsidP="005F5D76">
            <w:pPr>
              <w:pStyle w:val="Style30"/>
              <w:widowControl/>
              <w:spacing w:line="240" w:lineRule="auto"/>
              <w:rPr>
                <w:rStyle w:val="FontStyle55"/>
                <w:sz w:val="24"/>
                <w:szCs w:val="24"/>
              </w:rPr>
            </w:pPr>
            <w:r w:rsidRPr="004A66B7">
              <w:rPr>
                <w:rStyle w:val="FontStyle55"/>
                <w:sz w:val="24"/>
                <w:szCs w:val="24"/>
              </w:rPr>
              <w:t>42</w:t>
            </w:r>
          </w:p>
        </w:tc>
        <w:tc>
          <w:tcPr>
            <w:tcW w:w="3119" w:type="dxa"/>
            <w:tcBorders>
              <w:top w:val="single" w:sz="6" w:space="0" w:color="auto"/>
              <w:left w:val="single" w:sz="6" w:space="0" w:color="auto"/>
              <w:bottom w:val="single" w:sz="6" w:space="0" w:color="auto"/>
              <w:right w:val="single" w:sz="6" w:space="0" w:color="auto"/>
            </w:tcBorders>
          </w:tcPr>
          <w:p w14:paraId="24C03651" w14:textId="77777777" w:rsidR="0085774B" w:rsidRPr="004A66B7" w:rsidRDefault="0085774B" w:rsidP="005F5D76">
            <w:pPr>
              <w:pStyle w:val="Style27"/>
              <w:widowControl/>
            </w:pPr>
          </w:p>
        </w:tc>
      </w:tr>
    </w:tbl>
    <w:p w14:paraId="34F75795" w14:textId="77777777" w:rsidR="0085774B" w:rsidRPr="004A66B7" w:rsidRDefault="0085774B" w:rsidP="0085774B">
      <w:pPr>
        <w:pStyle w:val="Style6"/>
        <w:widowControl/>
        <w:spacing w:line="240" w:lineRule="exact"/>
        <w:ind w:left="331"/>
        <w:rPr>
          <w:sz w:val="20"/>
          <w:szCs w:val="20"/>
        </w:rPr>
      </w:pPr>
    </w:p>
    <w:p w14:paraId="0FE7CEAA" w14:textId="77777777" w:rsidR="0085774B" w:rsidRPr="004A66B7" w:rsidRDefault="0085774B" w:rsidP="0085774B">
      <w:pPr>
        <w:pStyle w:val="Style12"/>
        <w:widowControl/>
        <w:spacing w:before="82"/>
        <w:ind w:left="355"/>
        <w:jc w:val="both"/>
        <w:rPr>
          <w:rStyle w:val="FontStyle52"/>
        </w:rPr>
        <w:sectPr w:rsidR="0085774B" w:rsidRPr="004A66B7" w:rsidSect="006B4E65">
          <w:pgSz w:w="16838" w:h="11906" w:orient="landscape"/>
          <w:pgMar w:top="1701" w:right="1134" w:bottom="850" w:left="1134" w:header="709" w:footer="0" w:gutter="0"/>
          <w:cols w:space="708"/>
          <w:docGrid w:linePitch="360"/>
        </w:sectPr>
      </w:pPr>
    </w:p>
    <w:p w14:paraId="4AF019F0" w14:textId="77777777" w:rsidR="0085774B" w:rsidRPr="004A66B7" w:rsidRDefault="0085774B" w:rsidP="0085774B">
      <w:pPr>
        <w:spacing w:after="0"/>
        <w:jc w:val="center"/>
        <w:rPr>
          <w:rFonts w:ascii="Times New Roman" w:hAnsi="Times New Roman"/>
          <w:b/>
          <w:bCs/>
          <w:sz w:val="24"/>
          <w:szCs w:val="24"/>
        </w:rPr>
      </w:pPr>
      <w:r w:rsidRPr="004A66B7">
        <w:rPr>
          <w:rFonts w:ascii="Times New Roman" w:hAnsi="Times New Roman"/>
          <w:b/>
          <w:bCs/>
          <w:sz w:val="24"/>
          <w:szCs w:val="24"/>
        </w:rPr>
        <w:lastRenderedPageBreak/>
        <w:t xml:space="preserve">3. УСЛОВИЯ РЕАЛИЗАЦИИ ПРОГРАММЫ </w:t>
      </w:r>
      <w:r w:rsidRPr="004A66B7">
        <w:rPr>
          <w:rFonts w:ascii="Times New Roman" w:hAnsi="Times New Roman"/>
          <w:b/>
          <w:bCs/>
          <w:sz w:val="24"/>
          <w:szCs w:val="24"/>
        </w:rPr>
        <w:br/>
        <w:t>УЧЕБНОЙ ДИСЦИПЛИНЫ</w:t>
      </w:r>
    </w:p>
    <w:p w14:paraId="781FDF48" w14:textId="77777777" w:rsidR="0085774B" w:rsidRPr="004A66B7" w:rsidRDefault="0085774B" w:rsidP="0085774B">
      <w:pPr>
        <w:spacing w:after="0"/>
        <w:ind w:firstLine="709"/>
        <w:rPr>
          <w:rFonts w:ascii="Times New Roman" w:hAnsi="Times New Roman"/>
          <w:b/>
          <w:bCs/>
          <w:sz w:val="24"/>
          <w:szCs w:val="24"/>
        </w:rPr>
      </w:pPr>
    </w:p>
    <w:p w14:paraId="79C5B7DA" w14:textId="77777777" w:rsidR="0085774B" w:rsidRPr="004A66B7" w:rsidRDefault="0085774B" w:rsidP="0085774B">
      <w:pPr>
        <w:spacing w:after="0" w:line="240" w:lineRule="auto"/>
        <w:jc w:val="both"/>
        <w:outlineLvl w:val="0"/>
        <w:rPr>
          <w:rFonts w:ascii="Times New Roman" w:hAnsi="Times New Roman"/>
          <w:b/>
          <w:bCs/>
          <w:sz w:val="24"/>
          <w:szCs w:val="24"/>
        </w:rPr>
      </w:pPr>
      <w:r w:rsidRPr="004A66B7">
        <w:rPr>
          <w:rFonts w:ascii="Times New Roman" w:hAnsi="Times New Roman"/>
          <w:b/>
          <w:bCs/>
          <w:sz w:val="24"/>
          <w:szCs w:val="24"/>
        </w:rPr>
        <w:t>3.1. Для реализации программы учебной дисциплины должны быть предусмотрены следующие специальные помещения:</w:t>
      </w:r>
    </w:p>
    <w:p w14:paraId="312B1936" w14:textId="77777777" w:rsidR="0085774B" w:rsidRPr="004A66B7" w:rsidRDefault="0085774B" w:rsidP="0085774B">
      <w:pPr>
        <w:suppressAutoHyphens/>
        <w:spacing w:after="0"/>
        <w:ind w:firstLine="709"/>
        <w:jc w:val="both"/>
        <w:rPr>
          <w:rFonts w:ascii="Times New Roman" w:hAnsi="Times New Roman"/>
          <w:bCs/>
          <w:sz w:val="24"/>
          <w:szCs w:val="24"/>
        </w:rPr>
      </w:pPr>
      <w:r w:rsidRPr="004A66B7">
        <w:rPr>
          <w:rFonts w:ascii="Times New Roman" w:hAnsi="Times New Roman"/>
          <w:b/>
          <w:sz w:val="24"/>
          <w:szCs w:val="24"/>
        </w:rPr>
        <w:t>Кабинет «Технической графики»</w:t>
      </w:r>
      <w:r w:rsidRPr="004A66B7">
        <w:rPr>
          <w:rFonts w:ascii="Times New Roman" w:hAnsi="Times New Roman"/>
          <w:bCs/>
          <w:sz w:val="24"/>
          <w:szCs w:val="24"/>
        </w:rPr>
        <w:t xml:space="preserve">, оснащенный оборудованием: </w:t>
      </w:r>
    </w:p>
    <w:p w14:paraId="5D72FF90" w14:textId="77777777" w:rsidR="0085774B" w:rsidRPr="004A66B7" w:rsidRDefault="0085774B" w:rsidP="0085774B">
      <w:pPr>
        <w:suppressAutoHyphens/>
        <w:spacing w:after="0"/>
        <w:ind w:firstLine="709"/>
        <w:jc w:val="both"/>
        <w:rPr>
          <w:rFonts w:ascii="Times New Roman" w:hAnsi="Times New Roman"/>
          <w:bCs/>
          <w:sz w:val="24"/>
          <w:szCs w:val="24"/>
        </w:rPr>
      </w:pPr>
      <w:r w:rsidRPr="004A66B7">
        <w:rPr>
          <w:rFonts w:ascii="Times New Roman" w:hAnsi="Times New Roman"/>
          <w:bCs/>
          <w:sz w:val="24"/>
          <w:szCs w:val="24"/>
        </w:rPr>
        <w:t>- рабочее место преподавателя;</w:t>
      </w:r>
    </w:p>
    <w:p w14:paraId="1FC31413" w14:textId="77777777" w:rsidR="0085774B" w:rsidRPr="004A66B7" w:rsidRDefault="0085774B" w:rsidP="0085774B">
      <w:pPr>
        <w:suppressAutoHyphens/>
        <w:spacing w:after="0"/>
        <w:ind w:firstLine="709"/>
        <w:jc w:val="both"/>
        <w:rPr>
          <w:rFonts w:ascii="Times New Roman" w:hAnsi="Times New Roman"/>
          <w:bCs/>
          <w:sz w:val="24"/>
          <w:szCs w:val="24"/>
        </w:rPr>
      </w:pPr>
      <w:r w:rsidRPr="004A66B7">
        <w:rPr>
          <w:rFonts w:ascii="Times New Roman" w:hAnsi="Times New Roman"/>
          <w:bCs/>
          <w:sz w:val="24"/>
          <w:szCs w:val="24"/>
        </w:rPr>
        <w:t>-  чертежные столы с досками для студентов количеством 25 мест</w:t>
      </w:r>
    </w:p>
    <w:p w14:paraId="19E5F1CC" w14:textId="77777777" w:rsidR="0085774B" w:rsidRPr="004A66B7" w:rsidRDefault="0085774B" w:rsidP="0085774B">
      <w:pPr>
        <w:suppressAutoHyphens/>
        <w:spacing w:after="0"/>
        <w:ind w:firstLine="709"/>
        <w:jc w:val="both"/>
        <w:rPr>
          <w:rFonts w:ascii="Times New Roman" w:hAnsi="Times New Roman"/>
          <w:bCs/>
          <w:sz w:val="24"/>
          <w:szCs w:val="24"/>
        </w:rPr>
      </w:pPr>
      <w:r w:rsidRPr="004A66B7">
        <w:rPr>
          <w:rFonts w:ascii="Times New Roman" w:hAnsi="Times New Roman"/>
          <w:bCs/>
          <w:sz w:val="24"/>
          <w:szCs w:val="24"/>
        </w:rPr>
        <w:t>- компьютерная техника 25 шт.</w:t>
      </w:r>
    </w:p>
    <w:p w14:paraId="2579F13C" w14:textId="2151973F" w:rsidR="0085774B" w:rsidRPr="004A66B7" w:rsidRDefault="0085774B" w:rsidP="0085774B">
      <w:pPr>
        <w:suppressAutoHyphens/>
        <w:spacing w:after="0"/>
        <w:ind w:firstLine="709"/>
        <w:jc w:val="both"/>
        <w:rPr>
          <w:rFonts w:ascii="Times New Roman" w:hAnsi="Times New Roman"/>
          <w:bCs/>
          <w:sz w:val="24"/>
          <w:szCs w:val="24"/>
        </w:rPr>
      </w:pPr>
      <w:r w:rsidRPr="004A66B7">
        <w:rPr>
          <w:rFonts w:ascii="Times New Roman" w:hAnsi="Times New Roman"/>
          <w:bCs/>
          <w:sz w:val="24"/>
          <w:szCs w:val="24"/>
        </w:rPr>
        <w:t xml:space="preserve">- экспозиционные плакаты по машиностроительному черчению </w:t>
      </w:r>
    </w:p>
    <w:p w14:paraId="52284145" w14:textId="52241F95" w:rsidR="0085774B" w:rsidRPr="004A66B7" w:rsidRDefault="0085774B" w:rsidP="0085774B">
      <w:pPr>
        <w:suppressAutoHyphens/>
        <w:spacing w:after="0"/>
        <w:ind w:firstLine="709"/>
        <w:jc w:val="both"/>
        <w:rPr>
          <w:rFonts w:ascii="Times New Roman" w:hAnsi="Times New Roman"/>
          <w:bCs/>
          <w:sz w:val="24"/>
          <w:szCs w:val="24"/>
        </w:rPr>
      </w:pPr>
      <w:r w:rsidRPr="004A66B7">
        <w:rPr>
          <w:rFonts w:ascii="Times New Roman" w:hAnsi="Times New Roman"/>
          <w:bCs/>
          <w:sz w:val="24"/>
          <w:szCs w:val="24"/>
        </w:rPr>
        <w:t xml:space="preserve">- схемы, иллюстрации графические </w:t>
      </w:r>
    </w:p>
    <w:p w14:paraId="6D5CCFED" w14:textId="4EDC6CD9" w:rsidR="0085774B" w:rsidRPr="004A66B7" w:rsidRDefault="0085774B" w:rsidP="0085774B">
      <w:pPr>
        <w:suppressAutoHyphens/>
        <w:spacing w:after="0"/>
        <w:ind w:firstLine="709"/>
        <w:jc w:val="both"/>
        <w:rPr>
          <w:rFonts w:ascii="Times New Roman" w:hAnsi="Times New Roman"/>
          <w:bCs/>
          <w:sz w:val="24"/>
          <w:szCs w:val="24"/>
        </w:rPr>
      </w:pPr>
      <w:r w:rsidRPr="004A66B7">
        <w:rPr>
          <w:rFonts w:ascii="Times New Roman" w:hAnsi="Times New Roman"/>
          <w:bCs/>
          <w:sz w:val="24"/>
          <w:szCs w:val="24"/>
        </w:rPr>
        <w:t xml:space="preserve">- шрифтовые плакаты </w:t>
      </w:r>
    </w:p>
    <w:p w14:paraId="1CA1AB77" w14:textId="77777777" w:rsidR="0085774B" w:rsidRPr="004A66B7" w:rsidRDefault="0085774B" w:rsidP="0085774B">
      <w:pPr>
        <w:suppressAutoHyphens/>
        <w:spacing w:after="0"/>
        <w:ind w:firstLine="709"/>
        <w:jc w:val="both"/>
        <w:rPr>
          <w:rFonts w:ascii="Times New Roman" w:hAnsi="Times New Roman"/>
          <w:bCs/>
          <w:sz w:val="24"/>
          <w:szCs w:val="24"/>
        </w:rPr>
      </w:pPr>
      <w:r w:rsidRPr="004A66B7">
        <w:rPr>
          <w:rFonts w:ascii="Times New Roman" w:hAnsi="Times New Roman"/>
          <w:bCs/>
          <w:sz w:val="24"/>
          <w:szCs w:val="24"/>
        </w:rPr>
        <w:t>- модели различных деталей</w:t>
      </w:r>
    </w:p>
    <w:p w14:paraId="013BAB28" w14:textId="77777777" w:rsidR="0085774B" w:rsidRPr="004A66B7" w:rsidRDefault="0085774B" w:rsidP="0085774B">
      <w:pPr>
        <w:suppressAutoHyphens/>
        <w:spacing w:after="0"/>
        <w:ind w:firstLine="709"/>
        <w:jc w:val="both"/>
        <w:rPr>
          <w:rFonts w:ascii="Times New Roman" w:hAnsi="Times New Roman"/>
          <w:bCs/>
          <w:sz w:val="24"/>
          <w:szCs w:val="24"/>
        </w:rPr>
      </w:pPr>
      <w:r w:rsidRPr="004A66B7">
        <w:rPr>
          <w:rFonts w:ascii="Times New Roman" w:hAnsi="Times New Roman"/>
          <w:bCs/>
          <w:sz w:val="24"/>
          <w:szCs w:val="24"/>
        </w:rPr>
        <w:t>- ПО: AutoCAD</w:t>
      </w:r>
    </w:p>
    <w:p w14:paraId="6921D679" w14:textId="77777777" w:rsidR="0085774B" w:rsidRPr="004A66B7" w:rsidRDefault="0085774B" w:rsidP="0085774B">
      <w:pPr>
        <w:suppressAutoHyphens/>
        <w:spacing w:after="0"/>
        <w:ind w:firstLine="709"/>
        <w:jc w:val="both"/>
        <w:rPr>
          <w:rFonts w:ascii="Times New Roman" w:hAnsi="Times New Roman"/>
          <w:bCs/>
          <w:sz w:val="24"/>
          <w:szCs w:val="24"/>
        </w:rPr>
      </w:pPr>
    </w:p>
    <w:p w14:paraId="522DE1F5" w14:textId="77777777" w:rsidR="0085774B" w:rsidRPr="004A66B7" w:rsidRDefault="0085774B" w:rsidP="0085774B">
      <w:pPr>
        <w:suppressAutoHyphens/>
        <w:spacing w:after="0"/>
        <w:ind w:firstLine="709"/>
        <w:jc w:val="both"/>
        <w:rPr>
          <w:rFonts w:ascii="Times New Roman" w:hAnsi="Times New Roman"/>
          <w:bCs/>
          <w:i/>
          <w:sz w:val="24"/>
          <w:szCs w:val="24"/>
        </w:rPr>
      </w:pPr>
    </w:p>
    <w:p w14:paraId="45425EED" w14:textId="77777777" w:rsidR="0085774B" w:rsidRPr="004A66B7" w:rsidRDefault="0085774B" w:rsidP="0085774B">
      <w:pPr>
        <w:spacing w:after="0"/>
        <w:ind w:firstLine="709"/>
        <w:rPr>
          <w:rFonts w:ascii="Times New Roman" w:hAnsi="Times New Roman"/>
          <w:b/>
          <w:bCs/>
          <w:sz w:val="24"/>
          <w:szCs w:val="24"/>
        </w:rPr>
      </w:pPr>
      <w:r w:rsidRPr="004A66B7">
        <w:rPr>
          <w:rFonts w:ascii="Times New Roman" w:hAnsi="Times New Roman"/>
          <w:b/>
          <w:bCs/>
          <w:sz w:val="24"/>
          <w:szCs w:val="24"/>
        </w:rPr>
        <w:t>3.2. Информационное обеспечение реализации программы</w:t>
      </w:r>
    </w:p>
    <w:p w14:paraId="1E408BA8" w14:textId="77777777" w:rsidR="0085774B" w:rsidRPr="004A66B7" w:rsidRDefault="0085774B" w:rsidP="0085774B">
      <w:pPr>
        <w:suppressAutoHyphens/>
        <w:spacing w:after="0"/>
        <w:ind w:firstLine="709"/>
        <w:jc w:val="both"/>
        <w:rPr>
          <w:rFonts w:ascii="Times New Roman" w:hAnsi="Times New Roman"/>
          <w:sz w:val="24"/>
          <w:szCs w:val="24"/>
        </w:rPr>
      </w:pPr>
      <w:r w:rsidRPr="004A66B7">
        <w:rPr>
          <w:rFonts w:ascii="Times New Roman" w:hAnsi="Times New Roman"/>
          <w:bCs/>
          <w:sz w:val="24"/>
          <w:szCs w:val="24"/>
        </w:rPr>
        <w:t>Для реализации программы библиотечный фонд образовательной организации должен иметь  п</w:t>
      </w:r>
      <w:r w:rsidRPr="004A66B7">
        <w:rPr>
          <w:rFonts w:ascii="Times New Roman" w:hAnsi="Times New Roman"/>
          <w:sz w:val="24"/>
          <w:szCs w:val="24"/>
        </w:rPr>
        <w:t xml:space="preserve">ечатные и/или электронные образовательные и информационные ресурсы, рекомендованные ФУМО, для использования в образовательном процессе. При формировании </w:t>
      </w:r>
      <w:r w:rsidRPr="004A66B7">
        <w:rPr>
          <w:rFonts w:ascii="Times New Roman" w:hAnsi="Times New Roman"/>
          <w:bCs/>
          <w:sz w:val="24"/>
          <w:szCs w:val="24"/>
        </w:rPr>
        <w:t>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14:paraId="2D3A728A" w14:textId="77777777" w:rsidR="0085774B" w:rsidRPr="004A66B7" w:rsidRDefault="0085774B" w:rsidP="0085774B">
      <w:pPr>
        <w:spacing w:after="0"/>
        <w:ind w:firstLine="709"/>
        <w:contextualSpacing/>
        <w:rPr>
          <w:rFonts w:ascii="Times New Roman" w:hAnsi="Times New Roman"/>
          <w:sz w:val="24"/>
          <w:szCs w:val="24"/>
        </w:rPr>
      </w:pPr>
    </w:p>
    <w:p w14:paraId="71F451E8" w14:textId="77777777" w:rsidR="000370B8" w:rsidRDefault="000370B8" w:rsidP="000370B8">
      <w:pPr>
        <w:spacing w:after="0" w:line="240" w:lineRule="auto"/>
        <w:ind w:firstLine="708"/>
        <w:rPr>
          <w:rFonts w:ascii="Times New Roman" w:eastAsia="Times New Roman" w:hAnsi="Times New Roman"/>
          <w:color w:val="000000"/>
          <w:sz w:val="24"/>
          <w:szCs w:val="24"/>
        </w:rPr>
      </w:pPr>
      <w:bookmarkStart w:id="17" w:name="_Hlk72813280"/>
      <w:r w:rsidRPr="004A66B7">
        <w:rPr>
          <w:rFonts w:ascii="Times New Roman" w:eastAsia="Times New Roman" w:hAnsi="Times New Roman"/>
          <w:b/>
          <w:color w:val="000000"/>
          <w:sz w:val="24"/>
          <w:szCs w:val="24"/>
        </w:rPr>
        <w:t>3.2.1. Основные печатные издания</w:t>
      </w:r>
    </w:p>
    <w:p w14:paraId="44F737B4" w14:textId="77777777" w:rsidR="000370B8" w:rsidRDefault="000370B8" w:rsidP="000370B8">
      <w:pPr>
        <w:spacing w:after="0" w:line="240" w:lineRule="auto"/>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1</w:t>
      </w:r>
      <w:r w:rsidRPr="00775895">
        <w:rPr>
          <w:rFonts w:ascii="Times New Roman" w:eastAsia="Times New Roman" w:hAnsi="Times New Roman"/>
          <w:color w:val="000000"/>
          <w:sz w:val="24"/>
          <w:szCs w:val="24"/>
        </w:rPr>
        <w:t xml:space="preserve">. Бударин, О. С. Начертательная геометрия : учебное пособие для </w:t>
      </w:r>
      <w:r>
        <w:rPr>
          <w:rFonts w:ascii="Times New Roman" w:eastAsia="Times New Roman" w:hAnsi="Times New Roman"/>
          <w:color w:val="000000"/>
          <w:sz w:val="24"/>
          <w:szCs w:val="24"/>
        </w:rPr>
        <w:t>СПО</w:t>
      </w:r>
      <w:r w:rsidRPr="00775895">
        <w:rPr>
          <w:rFonts w:ascii="Times New Roman" w:eastAsia="Times New Roman" w:hAnsi="Times New Roman"/>
          <w:color w:val="000000"/>
          <w:sz w:val="24"/>
          <w:szCs w:val="24"/>
        </w:rPr>
        <w:t xml:space="preserve"> / О. С.</w:t>
      </w:r>
      <w:r>
        <w:rPr>
          <w:rFonts w:ascii="Times New Roman" w:eastAsia="Times New Roman" w:hAnsi="Times New Roman"/>
          <w:color w:val="000000"/>
          <w:sz w:val="24"/>
          <w:szCs w:val="24"/>
        </w:rPr>
        <w:t> </w:t>
      </w:r>
      <w:r w:rsidRPr="00775895">
        <w:rPr>
          <w:rFonts w:ascii="Times New Roman" w:eastAsia="Times New Roman" w:hAnsi="Times New Roman"/>
          <w:color w:val="000000"/>
          <w:sz w:val="24"/>
          <w:szCs w:val="24"/>
        </w:rPr>
        <w:t xml:space="preserve">Бударин.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Санкт-Петербург : Лань, 2020.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360 с.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ISBN 978-5-8114-5861-5. </w:t>
      </w:r>
    </w:p>
    <w:p w14:paraId="5B20C922" w14:textId="77777777" w:rsidR="000370B8" w:rsidRDefault="000370B8" w:rsidP="000370B8">
      <w:pPr>
        <w:spacing w:after="0" w:line="240" w:lineRule="auto"/>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2</w:t>
      </w:r>
      <w:r w:rsidRPr="00775895">
        <w:rPr>
          <w:rFonts w:ascii="Times New Roman" w:eastAsia="Times New Roman" w:hAnsi="Times New Roman"/>
          <w:color w:val="000000"/>
          <w:sz w:val="24"/>
          <w:szCs w:val="24"/>
        </w:rPr>
        <w:t xml:space="preserve">. Горельская, Л. В. Начертательная геометрия : учебное пособие для СПО / Л. В. Горельская, А. В. Кострюков, С. И. Павлов.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Саратов : Профобразование, 2020.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122 c.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ISBN 978-5-4488-0691-9. </w:t>
      </w:r>
    </w:p>
    <w:p w14:paraId="13D107E7" w14:textId="77777777" w:rsidR="000370B8" w:rsidRDefault="000370B8" w:rsidP="000370B8">
      <w:pPr>
        <w:spacing w:after="0" w:line="240" w:lineRule="auto"/>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3</w:t>
      </w:r>
      <w:r w:rsidRPr="00775895">
        <w:rPr>
          <w:rFonts w:ascii="Times New Roman" w:eastAsia="Times New Roman" w:hAnsi="Times New Roman"/>
          <w:color w:val="000000"/>
          <w:sz w:val="24"/>
          <w:szCs w:val="24"/>
        </w:rPr>
        <w:t xml:space="preserve">. Корниенко, В. В. Начертательная геометрия : учебное пособие для </w:t>
      </w:r>
      <w:r>
        <w:rPr>
          <w:rFonts w:ascii="Times New Roman" w:eastAsia="Times New Roman" w:hAnsi="Times New Roman"/>
          <w:color w:val="000000"/>
          <w:sz w:val="24"/>
          <w:szCs w:val="24"/>
        </w:rPr>
        <w:t>СПО</w:t>
      </w:r>
      <w:r w:rsidRPr="00775895">
        <w:rPr>
          <w:rFonts w:ascii="Times New Roman" w:eastAsia="Times New Roman" w:hAnsi="Times New Roman"/>
          <w:color w:val="000000"/>
          <w:sz w:val="24"/>
          <w:szCs w:val="24"/>
        </w:rPr>
        <w:t xml:space="preserve"> / В.В.</w:t>
      </w:r>
      <w:r>
        <w:rPr>
          <w:rFonts w:ascii="Times New Roman" w:eastAsia="Times New Roman" w:hAnsi="Times New Roman"/>
          <w:color w:val="000000"/>
          <w:sz w:val="24"/>
          <w:szCs w:val="24"/>
        </w:rPr>
        <w:t> </w:t>
      </w:r>
      <w:r w:rsidRPr="00775895">
        <w:rPr>
          <w:rFonts w:ascii="Times New Roman" w:eastAsia="Times New Roman" w:hAnsi="Times New Roman"/>
          <w:color w:val="000000"/>
          <w:sz w:val="24"/>
          <w:szCs w:val="24"/>
        </w:rPr>
        <w:t xml:space="preserve">Корниенко, В. В. Дергач, И. Г. Борисенко.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Санкт-Петербург : Лань, 2021.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192 с.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ISBN 978-5-8114-6583-5.</w:t>
      </w:r>
    </w:p>
    <w:p w14:paraId="5528E7A2" w14:textId="77777777" w:rsidR="000370B8" w:rsidRDefault="000370B8" w:rsidP="000370B8">
      <w:pPr>
        <w:spacing w:after="0" w:line="240" w:lineRule="auto"/>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4</w:t>
      </w:r>
      <w:r w:rsidRPr="00775895">
        <w:rPr>
          <w:rFonts w:ascii="Times New Roman" w:eastAsia="Times New Roman" w:hAnsi="Times New Roman"/>
          <w:color w:val="000000"/>
          <w:sz w:val="24"/>
          <w:szCs w:val="24"/>
        </w:rPr>
        <w:t xml:space="preserve">. Леонова, О. Н. Начертательная геометрия в примерах и задачах : учебное пособие для </w:t>
      </w:r>
      <w:r>
        <w:rPr>
          <w:rFonts w:ascii="Times New Roman" w:eastAsia="Times New Roman" w:hAnsi="Times New Roman"/>
          <w:color w:val="000000"/>
          <w:sz w:val="24"/>
          <w:szCs w:val="24"/>
        </w:rPr>
        <w:t>СПО</w:t>
      </w:r>
      <w:r w:rsidRPr="00775895">
        <w:rPr>
          <w:rFonts w:ascii="Times New Roman" w:eastAsia="Times New Roman" w:hAnsi="Times New Roman"/>
          <w:color w:val="000000"/>
          <w:sz w:val="24"/>
          <w:szCs w:val="24"/>
        </w:rPr>
        <w:t xml:space="preserve"> / О. Н. Леонова, Е. А. Разумнова.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Санкт-Петербург : Лань, 2020.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212 с.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ISBN 978-5-8114-6413-5. </w:t>
      </w:r>
    </w:p>
    <w:p w14:paraId="1D4B0CF8" w14:textId="77777777" w:rsidR="000370B8" w:rsidRDefault="000370B8" w:rsidP="000370B8">
      <w:pPr>
        <w:spacing w:after="0" w:line="240" w:lineRule="auto"/>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5</w:t>
      </w:r>
      <w:r w:rsidRPr="00775895">
        <w:rPr>
          <w:rFonts w:ascii="Times New Roman" w:eastAsia="Times New Roman" w:hAnsi="Times New Roman"/>
          <w:color w:val="000000"/>
          <w:sz w:val="24"/>
          <w:szCs w:val="24"/>
        </w:rPr>
        <w:t xml:space="preserve">. Основы инженерной графики: учебник для студ. учреждений сред. проф. образования / Э.М. Фазлулин, О.А. Яковук.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Москва</w:t>
      </w:r>
      <w:r>
        <w:rPr>
          <w:rFonts w:ascii="Times New Roman" w:eastAsia="Times New Roman" w:hAnsi="Times New Roman"/>
          <w:color w:val="000000"/>
          <w:sz w:val="24"/>
          <w:szCs w:val="24"/>
        </w:rPr>
        <w:t xml:space="preserve"> </w:t>
      </w:r>
      <w:r w:rsidRPr="00775895">
        <w:rPr>
          <w:rFonts w:ascii="Times New Roman" w:eastAsia="Times New Roman" w:hAnsi="Times New Roman"/>
          <w:color w:val="000000"/>
          <w:sz w:val="24"/>
          <w:szCs w:val="24"/>
        </w:rPr>
        <w:t xml:space="preserve">: Академия, 2020.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240 с.</w:t>
      </w:r>
    </w:p>
    <w:p w14:paraId="633D34C6" w14:textId="77777777" w:rsidR="000370B8" w:rsidRDefault="000370B8" w:rsidP="000370B8">
      <w:pPr>
        <w:spacing w:after="0" w:line="240" w:lineRule="auto"/>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6</w:t>
      </w:r>
      <w:r w:rsidRPr="00775895">
        <w:rPr>
          <w:rFonts w:ascii="Times New Roman" w:eastAsia="Times New Roman" w:hAnsi="Times New Roman"/>
          <w:color w:val="000000"/>
          <w:sz w:val="24"/>
          <w:szCs w:val="24"/>
        </w:rPr>
        <w:t>. Панасенко В. Е. Инженерная графика</w:t>
      </w:r>
      <w:r>
        <w:rPr>
          <w:rFonts w:ascii="Times New Roman" w:eastAsia="Times New Roman" w:hAnsi="Times New Roman"/>
          <w:color w:val="000000"/>
          <w:sz w:val="24"/>
          <w:szCs w:val="24"/>
        </w:rPr>
        <w:t>: у</w:t>
      </w:r>
      <w:r w:rsidRPr="00775895">
        <w:rPr>
          <w:rFonts w:ascii="Times New Roman" w:eastAsia="Times New Roman" w:hAnsi="Times New Roman"/>
          <w:color w:val="000000"/>
          <w:sz w:val="24"/>
          <w:szCs w:val="24"/>
        </w:rPr>
        <w:t>чебник для СПО</w:t>
      </w:r>
      <w:r>
        <w:rPr>
          <w:rFonts w:ascii="Times New Roman" w:eastAsia="Times New Roman" w:hAnsi="Times New Roman"/>
          <w:color w:val="000000"/>
          <w:sz w:val="24"/>
          <w:szCs w:val="24"/>
        </w:rPr>
        <w:t xml:space="preserve"> </w:t>
      </w:r>
      <w:r w:rsidRPr="00775895">
        <w:rPr>
          <w:rFonts w:ascii="Times New Roman" w:eastAsia="Times New Roman" w:hAnsi="Times New Roman"/>
          <w:color w:val="000000"/>
          <w:sz w:val="24"/>
          <w:szCs w:val="24"/>
        </w:rPr>
        <w:t xml:space="preserve">/ В.Е.Панасенко.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Санкт-Петербург : Лань, 2021.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168 с.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ISBN 978-5-8114-6828-7</w:t>
      </w:r>
      <w:r>
        <w:rPr>
          <w:rFonts w:ascii="Times New Roman" w:eastAsia="Times New Roman" w:hAnsi="Times New Roman"/>
          <w:color w:val="000000"/>
          <w:sz w:val="24"/>
          <w:szCs w:val="24"/>
        </w:rPr>
        <w:t>.</w:t>
      </w:r>
    </w:p>
    <w:p w14:paraId="3E1E6FFD" w14:textId="77777777" w:rsidR="000370B8" w:rsidRPr="005A7991" w:rsidRDefault="000370B8" w:rsidP="000370B8">
      <w:pPr>
        <w:spacing w:after="0" w:line="240" w:lineRule="auto"/>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7</w:t>
      </w:r>
      <w:r w:rsidRPr="00775895">
        <w:rPr>
          <w:rFonts w:ascii="Times New Roman" w:eastAsia="Times New Roman" w:hAnsi="Times New Roman"/>
          <w:color w:val="000000"/>
          <w:sz w:val="24"/>
          <w:szCs w:val="24"/>
        </w:rPr>
        <w:t>. Инженерная графика: учеб. для СПО</w:t>
      </w:r>
      <w:r w:rsidRPr="005A7991">
        <w:rPr>
          <w:rFonts w:ascii="Times New Roman" w:eastAsia="Times New Roman" w:hAnsi="Times New Roman"/>
          <w:color w:val="000000"/>
          <w:sz w:val="24"/>
          <w:szCs w:val="24"/>
        </w:rPr>
        <w:t xml:space="preserve"> / С.Н.</w:t>
      </w:r>
      <w:r>
        <w:rPr>
          <w:rFonts w:ascii="Times New Roman" w:eastAsia="Times New Roman" w:hAnsi="Times New Roman"/>
          <w:color w:val="000000"/>
          <w:sz w:val="24"/>
          <w:szCs w:val="24"/>
        </w:rPr>
        <w:t xml:space="preserve"> </w:t>
      </w:r>
      <w:hyperlink r:id="rId20" w:history="1">
        <w:r w:rsidRPr="005A7991">
          <w:rPr>
            <w:rFonts w:ascii="Times New Roman" w:eastAsia="Times New Roman" w:hAnsi="Times New Roman"/>
            <w:color w:val="000000"/>
            <w:sz w:val="24"/>
            <w:szCs w:val="24"/>
          </w:rPr>
          <w:t>Муравьев</w:t>
        </w:r>
      </w:hyperlink>
      <w:r w:rsidRPr="005A7991">
        <w:rPr>
          <w:rFonts w:ascii="Times New Roman" w:eastAsia="Times New Roman" w:hAnsi="Times New Roman"/>
          <w:color w:val="000000"/>
          <w:sz w:val="24"/>
          <w:szCs w:val="24"/>
        </w:rPr>
        <w:t>,</w:t>
      </w:r>
      <w:r>
        <w:rPr>
          <w:rFonts w:ascii="Times New Roman" w:eastAsia="Times New Roman" w:hAnsi="Times New Roman"/>
          <w:color w:val="000000"/>
          <w:sz w:val="24"/>
          <w:szCs w:val="24"/>
        </w:rPr>
        <w:t xml:space="preserve"> </w:t>
      </w:r>
      <w:r w:rsidRPr="005A7991">
        <w:rPr>
          <w:rFonts w:ascii="Times New Roman" w:eastAsia="Times New Roman" w:hAnsi="Times New Roman"/>
          <w:color w:val="000000"/>
          <w:sz w:val="24"/>
          <w:szCs w:val="24"/>
        </w:rPr>
        <w:t xml:space="preserve">Ф.И. </w:t>
      </w:r>
      <w:hyperlink r:id="rId21" w:history="1">
        <w:r w:rsidRPr="005A7991">
          <w:rPr>
            <w:rFonts w:ascii="Times New Roman" w:eastAsia="Times New Roman" w:hAnsi="Times New Roman"/>
            <w:color w:val="000000"/>
            <w:sz w:val="24"/>
            <w:szCs w:val="24"/>
          </w:rPr>
          <w:t>Пуйческу</w:t>
        </w:r>
      </w:hyperlink>
      <w:r w:rsidRPr="005A7991">
        <w:rPr>
          <w:rFonts w:ascii="Times New Roman" w:eastAsia="Times New Roman" w:hAnsi="Times New Roman"/>
          <w:color w:val="000000"/>
          <w:sz w:val="24"/>
          <w:szCs w:val="24"/>
        </w:rPr>
        <w:t>,</w:t>
      </w:r>
      <w:hyperlink r:id="rId22" w:history="1">
        <w:r w:rsidRPr="005A7991">
          <w:rPr>
            <w:rFonts w:ascii="Times New Roman" w:eastAsia="Times New Roman" w:hAnsi="Times New Roman"/>
            <w:color w:val="000000"/>
            <w:sz w:val="24"/>
            <w:szCs w:val="24"/>
          </w:rPr>
          <w:t xml:space="preserve"> Н.А.</w:t>
        </w:r>
      </w:hyperlink>
      <w:r w:rsidRPr="005A7991">
        <w:rPr>
          <w:rFonts w:ascii="Times New Roman" w:eastAsia="Times New Roman" w:hAnsi="Times New Roman"/>
          <w:color w:val="000000"/>
          <w:sz w:val="24"/>
          <w:szCs w:val="24"/>
        </w:rPr>
        <w:t xml:space="preserve"> Чванова</w:t>
      </w:r>
      <w:r w:rsidRPr="00775895">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Москва</w:t>
      </w:r>
      <w:r w:rsidRPr="005A7991">
        <w:rPr>
          <w:rFonts w:ascii="Times New Roman" w:eastAsia="Times New Roman" w:hAnsi="Times New Roman"/>
          <w:color w:val="000000"/>
          <w:sz w:val="24"/>
          <w:szCs w:val="24"/>
        </w:rPr>
        <w:t xml:space="preserve"> </w:t>
      </w:r>
      <w:r w:rsidRPr="00775895">
        <w:rPr>
          <w:rFonts w:ascii="Times New Roman" w:eastAsia="Times New Roman" w:hAnsi="Times New Roman"/>
          <w:color w:val="000000"/>
          <w:sz w:val="24"/>
          <w:szCs w:val="24"/>
        </w:rPr>
        <w:t>: Академия, 20</w:t>
      </w:r>
      <w:r>
        <w:rPr>
          <w:rFonts w:ascii="Times New Roman" w:eastAsia="Times New Roman" w:hAnsi="Times New Roman"/>
          <w:color w:val="000000"/>
          <w:sz w:val="24"/>
          <w:szCs w:val="24"/>
        </w:rPr>
        <w:t xml:space="preserve">21. </w:t>
      </w:r>
      <w:r w:rsidRPr="005A7991">
        <w:rPr>
          <w:rFonts w:ascii="Times New Roman" w:eastAsia="Times New Roman" w:hAnsi="Times New Roman"/>
          <w:color w:val="000000"/>
          <w:sz w:val="24"/>
          <w:szCs w:val="24"/>
        </w:rPr>
        <w:t xml:space="preserve">– 320 c. </w:t>
      </w:r>
      <w:r>
        <w:rPr>
          <w:rFonts w:ascii="Times New Roman" w:eastAsia="Times New Roman" w:hAnsi="Times New Roman"/>
          <w:color w:val="000000"/>
          <w:sz w:val="24"/>
          <w:szCs w:val="24"/>
        </w:rPr>
        <w:t xml:space="preserve">– </w:t>
      </w:r>
      <w:r w:rsidRPr="005A7991">
        <w:rPr>
          <w:rFonts w:ascii="Times New Roman" w:eastAsia="Times New Roman" w:hAnsi="Times New Roman"/>
          <w:color w:val="000000"/>
          <w:sz w:val="24"/>
          <w:szCs w:val="24"/>
        </w:rPr>
        <w:t>ISBN 978-5-4468-9817-6.</w:t>
      </w:r>
    </w:p>
    <w:p w14:paraId="30BB1181" w14:textId="77777777" w:rsidR="000370B8" w:rsidRDefault="000370B8" w:rsidP="000370B8">
      <w:pPr>
        <w:spacing w:after="0" w:line="240" w:lineRule="auto"/>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8</w:t>
      </w:r>
      <w:r w:rsidRPr="00775895">
        <w:rPr>
          <w:rFonts w:ascii="Times New Roman" w:eastAsia="Times New Roman" w:hAnsi="Times New Roman"/>
          <w:color w:val="000000"/>
          <w:sz w:val="24"/>
          <w:szCs w:val="24"/>
        </w:rPr>
        <w:t xml:space="preserve">. Семенова, Н. В. Инженерная графика : учебное пособие для СПО / Н. В. Семенова, Л. В. Баранова ; под редакцией Н. Х. Понетаевой.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2-е изд.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Саратов, Екатеринбург : Профобразование, Уральский федеральный университет, 2019.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86 c.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ISBN 978-5-4488-0501-1, 978-5-7996-2860-4. </w:t>
      </w:r>
    </w:p>
    <w:p w14:paraId="139B5E7A" w14:textId="77777777" w:rsidR="000370B8" w:rsidRDefault="000370B8" w:rsidP="000370B8">
      <w:pPr>
        <w:spacing w:after="0" w:line="240" w:lineRule="auto"/>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9</w:t>
      </w:r>
      <w:r w:rsidRPr="00775895">
        <w:rPr>
          <w:rFonts w:ascii="Times New Roman" w:eastAsia="Times New Roman" w:hAnsi="Times New Roman"/>
          <w:color w:val="000000"/>
          <w:sz w:val="24"/>
          <w:szCs w:val="24"/>
        </w:rPr>
        <w:t xml:space="preserve">. Серга, Г.В. Инженерная графика: Учебник / Г.В. Серга, И.И. Табачук, Н.Н. Кузнецова.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СПб.: Лань, 2018.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228 c.</w:t>
      </w:r>
    </w:p>
    <w:p w14:paraId="4A843547" w14:textId="77777777" w:rsidR="000370B8" w:rsidRDefault="000370B8" w:rsidP="000370B8">
      <w:pPr>
        <w:spacing w:after="0" w:line="240" w:lineRule="auto"/>
        <w:ind w:firstLine="708"/>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lastRenderedPageBreak/>
        <w:t>1</w:t>
      </w:r>
      <w:r>
        <w:rPr>
          <w:rFonts w:ascii="Times New Roman" w:eastAsia="Times New Roman" w:hAnsi="Times New Roman"/>
          <w:color w:val="000000"/>
          <w:sz w:val="24"/>
          <w:szCs w:val="24"/>
        </w:rPr>
        <w:t>0</w:t>
      </w:r>
      <w:r w:rsidRPr="00775895">
        <w:rPr>
          <w:rFonts w:ascii="Times New Roman" w:eastAsia="Times New Roman" w:hAnsi="Times New Roman"/>
          <w:color w:val="000000"/>
          <w:sz w:val="24"/>
          <w:szCs w:val="24"/>
        </w:rPr>
        <w:t xml:space="preserve">. Фролов, С. А. Сборник задач по начертательной геометрии : учебное пособие для спо / С. А. Фролов.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Санкт-Петербург : Лань, 2021.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1</w:t>
      </w:r>
      <w:r>
        <w:rPr>
          <w:rFonts w:ascii="Times New Roman" w:eastAsia="Times New Roman" w:hAnsi="Times New Roman"/>
          <w:color w:val="000000"/>
          <w:sz w:val="24"/>
          <w:szCs w:val="24"/>
        </w:rPr>
        <w:t>92</w:t>
      </w:r>
      <w:r w:rsidRPr="00775895">
        <w:rPr>
          <w:rFonts w:ascii="Times New Roman" w:eastAsia="Times New Roman" w:hAnsi="Times New Roman"/>
          <w:color w:val="000000"/>
          <w:sz w:val="24"/>
          <w:szCs w:val="24"/>
        </w:rPr>
        <w:t xml:space="preserve"> с.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ISBN 978-5-8114-6764-8.</w:t>
      </w:r>
    </w:p>
    <w:p w14:paraId="4CFCBF28" w14:textId="77777777" w:rsidR="000370B8" w:rsidRDefault="000370B8" w:rsidP="000370B8">
      <w:pPr>
        <w:spacing w:after="0" w:line="240" w:lineRule="auto"/>
        <w:ind w:firstLine="708"/>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1</w:t>
      </w:r>
      <w:r>
        <w:rPr>
          <w:rFonts w:ascii="Times New Roman" w:eastAsia="Times New Roman" w:hAnsi="Times New Roman"/>
          <w:color w:val="000000"/>
          <w:sz w:val="24"/>
          <w:szCs w:val="24"/>
        </w:rPr>
        <w:t>1</w:t>
      </w:r>
      <w:r w:rsidRPr="00775895">
        <w:rPr>
          <w:rFonts w:ascii="Times New Roman" w:eastAsia="Times New Roman" w:hAnsi="Times New Roman"/>
          <w:color w:val="000000"/>
          <w:sz w:val="24"/>
          <w:szCs w:val="24"/>
        </w:rPr>
        <w:t xml:space="preserve">. Штейнбах, О. Л. Инженерная графика : учебное пособие для СПО / О. Л. Штейнбах.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Саратов : Профобразование, 2021.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100 c.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ISBN 978-5-4488-1174-6. </w:t>
      </w:r>
    </w:p>
    <w:p w14:paraId="173E3D9F" w14:textId="77777777" w:rsidR="000370B8" w:rsidRDefault="000370B8" w:rsidP="000370B8">
      <w:pPr>
        <w:spacing w:after="0" w:line="240" w:lineRule="auto"/>
        <w:ind w:firstLine="708"/>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1</w:t>
      </w:r>
      <w:r>
        <w:rPr>
          <w:rFonts w:ascii="Times New Roman" w:eastAsia="Times New Roman" w:hAnsi="Times New Roman"/>
          <w:color w:val="000000"/>
          <w:sz w:val="24"/>
          <w:szCs w:val="24"/>
        </w:rPr>
        <w:t>2</w:t>
      </w:r>
      <w:r w:rsidRPr="00775895">
        <w:rPr>
          <w:rFonts w:ascii="Times New Roman" w:eastAsia="Times New Roman" w:hAnsi="Times New Roman"/>
          <w:color w:val="000000"/>
          <w:sz w:val="24"/>
          <w:szCs w:val="24"/>
        </w:rPr>
        <w:t xml:space="preserve">. Штейнбах, О. Л. Инженерная и компьютерная графика. AutoCAD : учебное пособие для СПО / О. Л. Штейнбах, О. В. Диль.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Саратов : Профобразование, 2021.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131 c.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ISBN 978-5-4488-1175-3.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Текст : электронный // Электронный ресурс цифровой образовательной среды СПО PROFобразование : [сайт].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URL: </w:t>
      </w:r>
      <w:hyperlink r:id="rId23" w:history="1">
        <w:r w:rsidRPr="00035E91">
          <w:rPr>
            <w:rStyle w:val="ae"/>
            <w:rFonts w:ascii="Times New Roman" w:eastAsia="Times New Roman" w:hAnsi="Times New Roman"/>
            <w:sz w:val="24"/>
            <w:szCs w:val="24"/>
          </w:rPr>
          <w:t>https://profspo.ru/books/106615.html</w:t>
        </w:r>
      </w:hyperlink>
    </w:p>
    <w:p w14:paraId="49CEB94E" w14:textId="77777777" w:rsidR="000370B8" w:rsidRPr="004A66B7" w:rsidRDefault="000370B8" w:rsidP="000370B8">
      <w:pPr>
        <w:spacing w:after="0" w:line="240" w:lineRule="auto"/>
        <w:ind w:firstLine="708"/>
        <w:jc w:val="both"/>
        <w:rPr>
          <w:rFonts w:ascii="Times New Roman" w:eastAsia="Times New Roman" w:hAnsi="Times New Roman"/>
          <w:b/>
          <w:color w:val="000000"/>
          <w:sz w:val="24"/>
          <w:szCs w:val="24"/>
        </w:rPr>
      </w:pPr>
    </w:p>
    <w:p w14:paraId="1AA7B630" w14:textId="77777777" w:rsidR="000370B8" w:rsidRDefault="000370B8" w:rsidP="000370B8">
      <w:pPr>
        <w:spacing w:after="0" w:line="240" w:lineRule="auto"/>
        <w:ind w:firstLine="708"/>
        <w:jc w:val="both"/>
        <w:rPr>
          <w:rFonts w:ascii="Times New Roman" w:eastAsia="Times New Roman" w:hAnsi="Times New Roman"/>
          <w:color w:val="000000"/>
          <w:sz w:val="24"/>
          <w:szCs w:val="24"/>
        </w:rPr>
      </w:pPr>
      <w:r w:rsidRPr="004A66B7">
        <w:rPr>
          <w:rFonts w:ascii="Times New Roman" w:eastAsia="Times New Roman" w:hAnsi="Times New Roman"/>
          <w:b/>
          <w:color w:val="000000"/>
          <w:sz w:val="24"/>
          <w:szCs w:val="24"/>
        </w:rPr>
        <w:t>3.2.2. Основные электронные издания</w:t>
      </w:r>
    </w:p>
    <w:p w14:paraId="2F05028A" w14:textId="77777777" w:rsidR="000370B8" w:rsidRDefault="000370B8" w:rsidP="000370B8">
      <w:pPr>
        <w:spacing w:after="0" w:line="240" w:lineRule="auto"/>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1</w:t>
      </w:r>
      <w:r w:rsidRPr="00775895">
        <w:rPr>
          <w:rFonts w:ascii="Times New Roman" w:eastAsia="Times New Roman" w:hAnsi="Times New Roman"/>
          <w:color w:val="000000"/>
          <w:sz w:val="24"/>
          <w:szCs w:val="24"/>
        </w:rPr>
        <w:t xml:space="preserve">. Конакова, И. П. Компьютерная графика. КОМПАС и AutoCAD : учебное пособие для СПО / И. П. Конакова, И. И. Пирогова ; под редакцией С. Б. Комарова.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2-е изд.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Саратов, Екатеринбург : Профобразование, Уральский федеральный университет, 2019.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144 c.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ISBN 978-5-4488-0450-2, 978-5-7996-2825-3.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Текст : электронный // Электронный ресурс цифровой образовательной среды СПО PROFобразование : [сайт].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URL: https://profspo.ru/books/878143.  </w:t>
      </w:r>
    </w:p>
    <w:p w14:paraId="6E3F3D53" w14:textId="77777777" w:rsidR="000370B8" w:rsidRDefault="000370B8" w:rsidP="000370B8">
      <w:pPr>
        <w:spacing w:after="0" w:line="240" w:lineRule="auto"/>
        <w:ind w:firstLine="708"/>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2</w:t>
      </w:r>
      <w:r w:rsidRPr="00775895">
        <w:rPr>
          <w:rFonts w:ascii="Times New Roman" w:eastAsia="Times New Roman" w:hAnsi="Times New Roman"/>
          <w:color w:val="000000"/>
          <w:sz w:val="24"/>
          <w:szCs w:val="24"/>
        </w:rPr>
        <w:t xml:space="preserve">. </w:t>
      </w:r>
      <w:r w:rsidRPr="00571A96">
        <w:rPr>
          <w:rFonts w:ascii="Times New Roman" w:eastAsia="Times New Roman" w:hAnsi="Times New Roman"/>
          <w:color w:val="000000"/>
          <w:sz w:val="24"/>
          <w:szCs w:val="24"/>
        </w:rPr>
        <w:t>Чекмарев, А. А.  Инженерная графика : учебник для среднего профессионального образования / А. А. Чекмарев. </w:t>
      </w:r>
      <w:r>
        <w:rPr>
          <w:rFonts w:ascii="Times New Roman" w:eastAsia="Times New Roman" w:hAnsi="Times New Roman"/>
          <w:color w:val="000000"/>
          <w:sz w:val="24"/>
          <w:szCs w:val="24"/>
        </w:rPr>
        <w:t>–</w:t>
      </w:r>
      <w:r w:rsidRPr="00571A96">
        <w:rPr>
          <w:rFonts w:ascii="Times New Roman" w:eastAsia="Times New Roman" w:hAnsi="Times New Roman"/>
          <w:color w:val="000000"/>
          <w:sz w:val="24"/>
          <w:szCs w:val="24"/>
        </w:rPr>
        <w:t xml:space="preserve"> 13-е изд., испр. и доп. </w:t>
      </w:r>
      <w:r>
        <w:rPr>
          <w:rFonts w:ascii="Times New Roman" w:eastAsia="Times New Roman" w:hAnsi="Times New Roman"/>
          <w:color w:val="000000"/>
          <w:sz w:val="24"/>
          <w:szCs w:val="24"/>
        </w:rPr>
        <w:t>–</w:t>
      </w:r>
      <w:r w:rsidRPr="00571A96">
        <w:rPr>
          <w:rFonts w:ascii="Times New Roman" w:eastAsia="Times New Roman" w:hAnsi="Times New Roman"/>
          <w:color w:val="000000"/>
          <w:sz w:val="24"/>
          <w:szCs w:val="24"/>
        </w:rPr>
        <w:t xml:space="preserve"> Москва : Юрайт, 2021. </w:t>
      </w:r>
      <w:r>
        <w:rPr>
          <w:rFonts w:ascii="Times New Roman" w:eastAsia="Times New Roman" w:hAnsi="Times New Roman"/>
          <w:color w:val="000000"/>
          <w:sz w:val="24"/>
          <w:szCs w:val="24"/>
        </w:rPr>
        <w:t>–</w:t>
      </w:r>
      <w:r w:rsidRPr="00571A96">
        <w:rPr>
          <w:rFonts w:ascii="Times New Roman" w:eastAsia="Times New Roman" w:hAnsi="Times New Roman"/>
          <w:color w:val="000000"/>
          <w:sz w:val="24"/>
          <w:szCs w:val="24"/>
        </w:rPr>
        <w:t xml:space="preserve"> 389 с. </w:t>
      </w:r>
      <w:r>
        <w:rPr>
          <w:rFonts w:ascii="Times New Roman" w:eastAsia="Times New Roman" w:hAnsi="Times New Roman"/>
          <w:color w:val="000000"/>
          <w:sz w:val="24"/>
          <w:szCs w:val="24"/>
        </w:rPr>
        <w:t>–</w:t>
      </w:r>
      <w:r w:rsidRPr="00571A96">
        <w:rPr>
          <w:rFonts w:ascii="Times New Roman" w:eastAsia="Times New Roman" w:hAnsi="Times New Roman"/>
          <w:color w:val="000000"/>
          <w:sz w:val="24"/>
          <w:szCs w:val="24"/>
        </w:rPr>
        <w:t xml:space="preserve"> (Профессиональное образование). </w:t>
      </w:r>
      <w:r>
        <w:rPr>
          <w:rFonts w:ascii="Times New Roman" w:eastAsia="Times New Roman" w:hAnsi="Times New Roman"/>
          <w:color w:val="000000"/>
          <w:sz w:val="24"/>
          <w:szCs w:val="24"/>
        </w:rPr>
        <w:t>–</w:t>
      </w:r>
      <w:r w:rsidRPr="00571A96">
        <w:rPr>
          <w:rFonts w:ascii="Times New Roman" w:eastAsia="Times New Roman" w:hAnsi="Times New Roman"/>
          <w:color w:val="000000"/>
          <w:sz w:val="24"/>
          <w:szCs w:val="24"/>
        </w:rPr>
        <w:t xml:space="preserve"> ISBN 978-5-534-07112-2. — Текст : электронный // Образовательная платформа Юрайт [сайт]. </w:t>
      </w:r>
      <w:r>
        <w:rPr>
          <w:rFonts w:ascii="Times New Roman" w:eastAsia="Times New Roman" w:hAnsi="Times New Roman"/>
          <w:color w:val="000000"/>
          <w:sz w:val="24"/>
          <w:szCs w:val="24"/>
        </w:rPr>
        <w:t>–</w:t>
      </w:r>
      <w:r w:rsidRPr="00571A96">
        <w:rPr>
          <w:rFonts w:ascii="Times New Roman" w:eastAsia="Times New Roman" w:hAnsi="Times New Roman"/>
          <w:color w:val="000000"/>
          <w:sz w:val="24"/>
          <w:szCs w:val="24"/>
        </w:rPr>
        <w:t xml:space="preserve"> URL: </w:t>
      </w:r>
      <w:hyperlink r:id="rId24" w:tgtFrame="_blank" w:history="1">
        <w:r w:rsidRPr="00571A96">
          <w:rPr>
            <w:rFonts w:ascii="Times New Roman" w:eastAsia="Times New Roman" w:hAnsi="Times New Roman"/>
            <w:color w:val="000000"/>
            <w:sz w:val="24"/>
            <w:szCs w:val="24"/>
          </w:rPr>
          <w:t>https://urait.ru/bcode/469544</w:t>
        </w:r>
      </w:hyperlink>
      <w:r w:rsidRPr="00571A96">
        <w:rPr>
          <w:rFonts w:ascii="Times New Roman" w:eastAsia="Times New Roman" w:hAnsi="Times New Roman"/>
          <w:color w:val="000000"/>
          <w:sz w:val="24"/>
          <w:szCs w:val="24"/>
        </w:rPr>
        <w:t> (дата обращения: 24.08.2021).</w:t>
      </w:r>
    </w:p>
    <w:p w14:paraId="0B208727" w14:textId="77777777" w:rsidR="000370B8" w:rsidRPr="004A66B7" w:rsidRDefault="000370B8" w:rsidP="000370B8">
      <w:pPr>
        <w:spacing w:after="0" w:line="240" w:lineRule="auto"/>
        <w:ind w:firstLine="708"/>
        <w:jc w:val="both"/>
        <w:rPr>
          <w:rFonts w:ascii="Times New Roman" w:eastAsia="Times New Roman" w:hAnsi="Times New Roman"/>
          <w:b/>
          <w:color w:val="000000"/>
          <w:sz w:val="24"/>
          <w:szCs w:val="24"/>
        </w:rPr>
      </w:pPr>
    </w:p>
    <w:p w14:paraId="79ED8927" w14:textId="77777777" w:rsidR="000370B8" w:rsidRDefault="000370B8" w:rsidP="000370B8">
      <w:pPr>
        <w:spacing w:after="0" w:line="240" w:lineRule="auto"/>
        <w:ind w:firstLine="708"/>
        <w:jc w:val="both"/>
        <w:rPr>
          <w:rFonts w:ascii="Times New Roman" w:eastAsia="Times New Roman" w:hAnsi="Times New Roman"/>
          <w:color w:val="000000"/>
          <w:sz w:val="24"/>
          <w:szCs w:val="24"/>
        </w:rPr>
      </w:pPr>
      <w:r w:rsidRPr="004A66B7">
        <w:rPr>
          <w:rFonts w:ascii="Times New Roman" w:eastAsia="Times New Roman" w:hAnsi="Times New Roman"/>
          <w:b/>
          <w:color w:val="000000"/>
          <w:sz w:val="24"/>
          <w:szCs w:val="24"/>
        </w:rPr>
        <w:t>3.2.3. Дополнительные источники</w:t>
      </w:r>
    </w:p>
    <w:p w14:paraId="28B3A0E5" w14:textId="77777777" w:rsidR="000370B8" w:rsidRPr="000B3108" w:rsidRDefault="000370B8" w:rsidP="000370B8">
      <w:pPr>
        <w:pStyle w:val="af"/>
        <w:numPr>
          <w:ilvl w:val="0"/>
          <w:numId w:val="22"/>
        </w:numPr>
        <w:tabs>
          <w:tab w:val="left" w:pos="993"/>
        </w:tabs>
        <w:spacing w:before="0" w:after="0"/>
        <w:ind w:left="0" w:firstLine="709"/>
        <w:jc w:val="both"/>
        <w:rPr>
          <w:rFonts w:eastAsia="Times New Roman"/>
          <w:color w:val="000000"/>
        </w:rPr>
      </w:pPr>
      <w:r w:rsidRPr="000B3108">
        <w:rPr>
          <w:rFonts w:eastAsia="Times New Roman"/>
          <w:color w:val="000000"/>
        </w:rPr>
        <w:t>Бродский А.М. и др. Техническая графика (металлообработка). – Москва : Академия, 2018. – 400 с. – ISBN 978-5-4468-7399-9.</w:t>
      </w:r>
    </w:p>
    <w:p w14:paraId="0E303142" w14:textId="77777777" w:rsidR="000370B8" w:rsidRPr="000B3108" w:rsidRDefault="000370B8" w:rsidP="000370B8">
      <w:pPr>
        <w:pStyle w:val="af"/>
        <w:numPr>
          <w:ilvl w:val="0"/>
          <w:numId w:val="22"/>
        </w:numPr>
        <w:tabs>
          <w:tab w:val="left" w:pos="993"/>
        </w:tabs>
        <w:spacing w:before="0" w:after="0"/>
        <w:ind w:left="0" w:firstLine="709"/>
        <w:jc w:val="both"/>
        <w:rPr>
          <w:rFonts w:eastAsia="Times New Roman"/>
          <w:color w:val="000000"/>
        </w:rPr>
      </w:pPr>
      <w:r w:rsidRPr="000B3108">
        <w:rPr>
          <w:rFonts w:eastAsia="Times New Roman"/>
          <w:color w:val="000000"/>
        </w:rPr>
        <w:t xml:space="preserve">В Масштабе.ру: инженерный портал. – URL: https://vmasshtabe.ru/ (дата обращения: 26.04.2021). </w:t>
      </w:r>
    </w:p>
    <w:p w14:paraId="69DE7010" w14:textId="77777777" w:rsidR="000370B8" w:rsidRPr="000B3108" w:rsidRDefault="000370B8" w:rsidP="000370B8">
      <w:pPr>
        <w:pStyle w:val="af"/>
        <w:numPr>
          <w:ilvl w:val="0"/>
          <w:numId w:val="22"/>
        </w:numPr>
        <w:tabs>
          <w:tab w:val="left" w:pos="993"/>
        </w:tabs>
        <w:spacing w:before="0" w:after="0"/>
        <w:ind w:left="0" w:firstLine="709"/>
        <w:jc w:val="both"/>
        <w:rPr>
          <w:rFonts w:eastAsia="Times New Roman"/>
          <w:color w:val="000000"/>
        </w:rPr>
      </w:pPr>
      <w:r w:rsidRPr="000B3108">
        <w:rPr>
          <w:rFonts w:eastAsia="Times New Roman"/>
          <w:color w:val="000000"/>
        </w:rPr>
        <w:t>ГОСТ 2.104-2016. Основные надписи. – Введ. 2016-09-01. – Москва : Стандартинформ, 2017.</w:t>
      </w:r>
    </w:p>
    <w:p w14:paraId="157E13C5" w14:textId="77777777" w:rsidR="000370B8" w:rsidRPr="000B3108" w:rsidRDefault="000370B8" w:rsidP="000370B8">
      <w:pPr>
        <w:pStyle w:val="af"/>
        <w:numPr>
          <w:ilvl w:val="0"/>
          <w:numId w:val="22"/>
        </w:numPr>
        <w:tabs>
          <w:tab w:val="left" w:pos="993"/>
        </w:tabs>
        <w:spacing w:before="0" w:after="0"/>
        <w:ind w:left="0" w:firstLine="709"/>
        <w:jc w:val="both"/>
        <w:rPr>
          <w:rFonts w:eastAsia="Times New Roman"/>
          <w:color w:val="000000"/>
        </w:rPr>
      </w:pPr>
      <w:r w:rsidRPr="000B3108">
        <w:rPr>
          <w:rFonts w:eastAsia="Times New Roman"/>
          <w:color w:val="000000"/>
        </w:rPr>
        <w:t>ГОСТ 2.301-68. ЕСКД. Форматы. – Введ. 1971-01-01. – Москва : Стандартинформ, 2017.</w:t>
      </w:r>
    </w:p>
    <w:p w14:paraId="20C92D02" w14:textId="77777777" w:rsidR="000370B8" w:rsidRPr="000B3108" w:rsidRDefault="000370B8" w:rsidP="000370B8">
      <w:pPr>
        <w:pStyle w:val="af"/>
        <w:numPr>
          <w:ilvl w:val="0"/>
          <w:numId w:val="22"/>
        </w:numPr>
        <w:tabs>
          <w:tab w:val="left" w:pos="993"/>
        </w:tabs>
        <w:spacing w:before="0" w:after="0"/>
        <w:ind w:left="0" w:firstLine="709"/>
        <w:jc w:val="both"/>
        <w:rPr>
          <w:rFonts w:eastAsia="Times New Roman"/>
          <w:color w:val="000000"/>
        </w:rPr>
      </w:pPr>
      <w:r w:rsidRPr="000B3108">
        <w:rPr>
          <w:rFonts w:eastAsia="Times New Roman"/>
          <w:color w:val="000000"/>
        </w:rPr>
        <w:t>ГОСТ 2.302-68. ЕСКД. Масштабы. – Введ. 1971-01-01. – Москва : Стандартинформ, 2017.</w:t>
      </w:r>
    </w:p>
    <w:p w14:paraId="60D0614B" w14:textId="77777777" w:rsidR="000370B8" w:rsidRPr="000B3108" w:rsidRDefault="000370B8" w:rsidP="000370B8">
      <w:pPr>
        <w:pStyle w:val="af"/>
        <w:numPr>
          <w:ilvl w:val="0"/>
          <w:numId w:val="22"/>
        </w:numPr>
        <w:tabs>
          <w:tab w:val="left" w:pos="993"/>
        </w:tabs>
        <w:spacing w:before="0" w:after="0"/>
        <w:ind w:left="0" w:firstLine="709"/>
        <w:jc w:val="both"/>
        <w:rPr>
          <w:rFonts w:eastAsia="Times New Roman"/>
          <w:color w:val="000000"/>
        </w:rPr>
      </w:pPr>
      <w:r w:rsidRPr="000B3108">
        <w:rPr>
          <w:rFonts w:eastAsia="Times New Roman"/>
          <w:color w:val="000000"/>
        </w:rPr>
        <w:t>ГОСТ 2.303-68. ЕСКД. Линии. – Введ. 1971-01-01. – Москва : Стандартинформ, 2017.</w:t>
      </w:r>
    </w:p>
    <w:p w14:paraId="35316399" w14:textId="77777777" w:rsidR="000370B8" w:rsidRPr="000B3108" w:rsidRDefault="000370B8" w:rsidP="000370B8">
      <w:pPr>
        <w:pStyle w:val="af"/>
        <w:numPr>
          <w:ilvl w:val="0"/>
          <w:numId w:val="22"/>
        </w:numPr>
        <w:tabs>
          <w:tab w:val="left" w:pos="993"/>
        </w:tabs>
        <w:spacing w:before="0" w:after="0"/>
        <w:ind w:left="0" w:firstLine="709"/>
        <w:jc w:val="both"/>
        <w:rPr>
          <w:rFonts w:eastAsia="Times New Roman"/>
          <w:color w:val="000000"/>
        </w:rPr>
      </w:pPr>
      <w:r w:rsidRPr="000B3108">
        <w:rPr>
          <w:rFonts w:eastAsia="Times New Roman"/>
          <w:color w:val="000000"/>
        </w:rPr>
        <w:t>ГОСТ 2.304-81. ЕСКД. Шрифты чертёжные. – Введ. 1982-01-01. – Москва : Стандартинформ, 2017.</w:t>
      </w:r>
    </w:p>
    <w:p w14:paraId="42C6A6E5" w14:textId="77777777" w:rsidR="000370B8" w:rsidRPr="000B3108" w:rsidRDefault="000370B8" w:rsidP="000370B8">
      <w:pPr>
        <w:pStyle w:val="af"/>
        <w:numPr>
          <w:ilvl w:val="0"/>
          <w:numId w:val="22"/>
        </w:numPr>
        <w:tabs>
          <w:tab w:val="left" w:pos="993"/>
        </w:tabs>
        <w:spacing w:before="0" w:after="0"/>
        <w:ind w:left="0" w:firstLine="709"/>
        <w:jc w:val="both"/>
        <w:rPr>
          <w:rFonts w:eastAsia="Times New Roman"/>
          <w:color w:val="000000"/>
        </w:rPr>
      </w:pPr>
      <w:r w:rsidRPr="000B3108">
        <w:rPr>
          <w:rFonts w:eastAsia="Times New Roman"/>
          <w:color w:val="000000"/>
        </w:rPr>
        <w:t>ГОСТ 2.307-2011. ЕСКД. Нанесение размеров и предельных отклонений. – Введ. 2012-01-01. – Москва : Стандартинформ, 2021.</w:t>
      </w:r>
    </w:p>
    <w:p w14:paraId="59FD6F83" w14:textId="77777777" w:rsidR="000370B8" w:rsidRPr="000B3108" w:rsidRDefault="000370B8" w:rsidP="000370B8">
      <w:pPr>
        <w:pStyle w:val="af"/>
        <w:numPr>
          <w:ilvl w:val="0"/>
          <w:numId w:val="22"/>
        </w:numPr>
        <w:tabs>
          <w:tab w:val="left" w:pos="993"/>
        </w:tabs>
        <w:spacing w:before="0" w:after="0"/>
        <w:ind w:left="0" w:firstLine="709"/>
        <w:jc w:val="both"/>
        <w:rPr>
          <w:rFonts w:eastAsia="Times New Roman"/>
          <w:color w:val="000000"/>
        </w:rPr>
      </w:pPr>
      <w:r w:rsidRPr="000B3108">
        <w:rPr>
          <w:rFonts w:eastAsia="Times New Roman"/>
          <w:color w:val="000000"/>
        </w:rPr>
        <w:t>ГОСТ 2.312-72. ЕСКД. Условные изображения и обозначения швов сварных соединений. – Введ. 1973-01-01. – Москва : Стандартинформ, 2017.</w:t>
      </w:r>
    </w:p>
    <w:p w14:paraId="6AABEA00" w14:textId="77777777" w:rsidR="000370B8" w:rsidRPr="000B3108" w:rsidRDefault="000370B8" w:rsidP="000370B8">
      <w:pPr>
        <w:pStyle w:val="af"/>
        <w:numPr>
          <w:ilvl w:val="0"/>
          <w:numId w:val="22"/>
        </w:numPr>
        <w:tabs>
          <w:tab w:val="left" w:pos="993"/>
        </w:tabs>
        <w:spacing w:before="0" w:after="0"/>
        <w:ind w:left="0" w:firstLine="709"/>
        <w:jc w:val="both"/>
        <w:rPr>
          <w:rFonts w:eastAsia="Times New Roman"/>
          <w:color w:val="000000"/>
        </w:rPr>
      </w:pPr>
      <w:r w:rsidRPr="000B3108">
        <w:rPr>
          <w:rFonts w:eastAsia="Times New Roman"/>
          <w:color w:val="000000"/>
        </w:rPr>
        <w:t>ГОСТ 2.313-82. ЕСКД. Условные изображения и обозначения неразъёмных соединений. – Введ. 1984-01-01. – Москва : Стандартинформ, 2017.</w:t>
      </w:r>
    </w:p>
    <w:p w14:paraId="603CF40A" w14:textId="77777777" w:rsidR="000370B8" w:rsidRPr="000B3108" w:rsidRDefault="000370B8" w:rsidP="000370B8">
      <w:pPr>
        <w:pStyle w:val="af"/>
        <w:numPr>
          <w:ilvl w:val="0"/>
          <w:numId w:val="22"/>
        </w:numPr>
        <w:tabs>
          <w:tab w:val="left" w:pos="993"/>
        </w:tabs>
        <w:spacing w:before="0" w:after="0"/>
        <w:ind w:left="0" w:firstLine="709"/>
        <w:jc w:val="both"/>
        <w:rPr>
          <w:rFonts w:eastAsia="Times New Roman"/>
          <w:color w:val="000000"/>
        </w:rPr>
      </w:pPr>
      <w:r w:rsidRPr="000B3108">
        <w:rPr>
          <w:rFonts w:eastAsia="Times New Roman"/>
          <w:color w:val="000000"/>
        </w:rPr>
        <w:t>ГОСТ 2.315-68. ЕСКД. Изображения упрощённые и условные крепёжных деталей. – Введ. 1971-01-01. – Москва : Стандартинформ, 2017.</w:t>
      </w:r>
    </w:p>
    <w:p w14:paraId="1D6B0F02" w14:textId="77777777" w:rsidR="000370B8" w:rsidRPr="000B3108" w:rsidRDefault="000370B8" w:rsidP="000370B8">
      <w:pPr>
        <w:pStyle w:val="af"/>
        <w:numPr>
          <w:ilvl w:val="0"/>
          <w:numId w:val="22"/>
        </w:numPr>
        <w:tabs>
          <w:tab w:val="left" w:pos="993"/>
        </w:tabs>
        <w:spacing w:before="0" w:after="0"/>
        <w:ind w:left="0" w:firstLine="709"/>
        <w:jc w:val="both"/>
        <w:rPr>
          <w:rFonts w:eastAsia="Times New Roman"/>
          <w:color w:val="000000"/>
        </w:rPr>
      </w:pPr>
      <w:r w:rsidRPr="000B3108">
        <w:rPr>
          <w:rFonts w:eastAsia="Times New Roman"/>
          <w:color w:val="000000"/>
        </w:rPr>
        <w:t>Инженерная графика. Принципы рационального конструирования : учебное пособие для СПО / В. Н. Крутов, Ю. М. Зубарев, И. В. Демидович, В. А. Треяль. – Санкт-Петербург : Лань, 2021. – 204 с. – ISBN 978-5-8114-7019-8.</w:t>
      </w:r>
    </w:p>
    <w:p w14:paraId="2F2B7E5E" w14:textId="77777777" w:rsidR="000370B8" w:rsidRPr="000B3108" w:rsidRDefault="000370B8" w:rsidP="000370B8">
      <w:pPr>
        <w:pStyle w:val="af"/>
        <w:numPr>
          <w:ilvl w:val="0"/>
          <w:numId w:val="22"/>
        </w:numPr>
        <w:tabs>
          <w:tab w:val="left" w:pos="993"/>
        </w:tabs>
        <w:spacing w:before="0" w:after="0"/>
        <w:ind w:left="0" w:firstLine="709"/>
        <w:jc w:val="both"/>
        <w:rPr>
          <w:rFonts w:eastAsia="Times New Roman"/>
          <w:color w:val="000000"/>
        </w:rPr>
      </w:pPr>
      <w:r w:rsidRPr="000B3108">
        <w:rPr>
          <w:rFonts w:eastAsia="Times New Roman"/>
          <w:color w:val="000000"/>
        </w:rPr>
        <w:t>Крутов, В. Н. Инженерная графика. Принципы рационального конструирования : учебное пособие для СПО / В.Н. Крутов, Ю.М. Зубарев и др. – Санкт-Петербург : Лань, 2021. – 204 с. – ISBN 978-5-8114-7019-8.</w:t>
      </w:r>
    </w:p>
    <w:p w14:paraId="329BB04B" w14:textId="77777777" w:rsidR="000370B8" w:rsidRPr="000B3108" w:rsidRDefault="000370B8" w:rsidP="000370B8">
      <w:pPr>
        <w:pStyle w:val="af"/>
        <w:numPr>
          <w:ilvl w:val="0"/>
          <w:numId w:val="22"/>
        </w:numPr>
        <w:tabs>
          <w:tab w:val="left" w:pos="993"/>
        </w:tabs>
        <w:spacing w:before="0" w:after="0"/>
        <w:ind w:left="0" w:firstLine="709"/>
        <w:jc w:val="both"/>
        <w:rPr>
          <w:rFonts w:eastAsia="Times New Roman"/>
          <w:color w:val="000000"/>
        </w:rPr>
      </w:pPr>
      <w:r w:rsidRPr="000B3108">
        <w:rPr>
          <w:rFonts w:eastAsia="Times New Roman"/>
          <w:color w:val="000000"/>
        </w:rPr>
        <w:lastRenderedPageBreak/>
        <w:t>Леонова, О. Н. Начертательная геометрия. Рабочая тетрадь : учебное пособие для спо / О. Н. Леонова. – Санкт-Петербург : Лань, 2020. – 48 с. – ISBN 978-5-8114-5888-2.</w:t>
      </w:r>
    </w:p>
    <w:p w14:paraId="19C7066A" w14:textId="77777777" w:rsidR="000370B8" w:rsidRPr="000B3108" w:rsidRDefault="000370B8" w:rsidP="000370B8">
      <w:pPr>
        <w:pStyle w:val="af"/>
        <w:numPr>
          <w:ilvl w:val="0"/>
          <w:numId w:val="22"/>
        </w:numPr>
        <w:tabs>
          <w:tab w:val="left" w:pos="993"/>
        </w:tabs>
        <w:spacing w:before="0" w:after="0"/>
        <w:ind w:left="0" w:firstLine="709"/>
        <w:jc w:val="both"/>
        <w:rPr>
          <w:rFonts w:eastAsia="Times New Roman"/>
          <w:color w:val="000000"/>
        </w:rPr>
      </w:pPr>
      <w:r w:rsidRPr="000B3108">
        <w:rPr>
          <w:rFonts w:eastAsia="Times New Roman"/>
          <w:color w:val="000000"/>
        </w:rPr>
        <w:t xml:space="preserve">Портал о машиностроительном черчении: учебный сайт. – URL: http://www.сherch.ru (дата обращения: 26.04.2021). </w:t>
      </w:r>
    </w:p>
    <w:p w14:paraId="034DC9D5" w14:textId="77777777" w:rsidR="000370B8" w:rsidRPr="000B3108" w:rsidRDefault="000370B8" w:rsidP="000370B8">
      <w:pPr>
        <w:pStyle w:val="af"/>
        <w:numPr>
          <w:ilvl w:val="0"/>
          <w:numId w:val="22"/>
        </w:numPr>
        <w:tabs>
          <w:tab w:val="left" w:pos="993"/>
        </w:tabs>
        <w:spacing w:before="0" w:after="0"/>
        <w:ind w:left="0" w:firstLine="709"/>
        <w:jc w:val="both"/>
        <w:rPr>
          <w:rFonts w:eastAsia="Times New Roman"/>
          <w:color w:val="000000"/>
        </w:rPr>
      </w:pPr>
      <w:r w:rsidRPr="000B3108">
        <w:rPr>
          <w:rFonts w:eastAsia="Times New Roman"/>
          <w:color w:val="000000"/>
        </w:rPr>
        <w:t>Сальников, М.Г., Милюков А.В. Чтение и деталирование сборочных чертежей: рабочая тетрадь. – Москва : Школьная книга, 2018.</w:t>
      </w:r>
    </w:p>
    <w:p w14:paraId="5A44A221" w14:textId="77777777" w:rsidR="000370B8" w:rsidRPr="000B3108" w:rsidRDefault="000370B8" w:rsidP="000370B8">
      <w:pPr>
        <w:pStyle w:val="af"/>
        <w:numPr>
          <w:ilvl w:val="0"/>
          <w:numId w:val="22"/>
        </w:numPr>
        <w:tabs>
          <w:tab w:val="left" w:pos="993"/>
        </w:tabs>
        <w:spacing w:before="0" w:after="0"/>
        <w:ind w:left="0" w:firstLine="709"/>
        <w:jc w:val="both"/>
        <w:rPr>
          <w:rFonts w:eastAsia="Times New Roman"/>
          <w:color w:val="000000"/>
        </w:rPr>
      </w:pPr>
      <w:r w:rsidRPr="000B3108">
        <w:rPr>
          <w:rFonts w:eastAsia="Times New Roman"/>
          <w:color w:val="000000"/>
        </w:rPr>
        <w:t>Серга, Г. В. Инженерная графика для машиностроительных специальностей : учебник / Г. В. Серга, И. И. Табачук, Н. Н. Кузнецова. – 2-е изд., испр. – Санкт-Петербург : Лань, 2019. – 276 с. – ISBN 978-5-8114-3603-3.</w:t>
      </w:r>
    </w:p>
    <w:bookmarkEnd w:id="17"/>
    <w:p w14:paraId="5719D4F9" w14:textId="77777777" w:rsidR="000B3108" w:rsidRDefault="000B3108" w:rsidP="0085774B">
      <w:pPr>
        <w:rPr>
          <w:rFonts w:ascii="Times New Roman" w:hAnsi="Times New Roman"/>
          <w:sz w:val="24"/>
          <w:szCs w:val="24"/>
        </w:rPr>
      </w:pPr>
    </w:p>
    <w:p w14:paraId="1FC0B38A" w14:textId="77777777" w:rsidR="0085774B" w:rsidRPr="004A66B7" w:rsidRDefault="0085774B" w:rsidP="0085774B">
      <w:pPr>
        <w:pStyle w:val="af"/>
        <w:ind w:left="720"/>
        <w:contextualSpacing/>
        <w:jc w:val="center"/>
        <w:rPr>
          <w:b/>
        </w:rPr>
      </w:pPr>
      <w:r w:rsidRPr="004A66B7">
        <w:rPr>
          <w:b/>
        </w:rPr>
        <w:t xml:space="preserve">4. КОНТРОЛЬ И ОЦЕНКА РЕЗУЛЬТАТОВ ОСВОЕНИЯ </w:t>
      </w:r>
      <w:r w:rsidRPr="004A66B7">
        <w:rPr>
          <w:b/>
        </w:rPr>
        <w:br/>
        <w:t>УЧЕБНОЙ ДИСЦИПЛИНЫ</w:t>
      </w:r>
    </w:p>
    <w:p w14:paraId="3EB485D5" w14:textId="77777777" w:rsidR="0085774B" w:rsidRPr="004A66B7" w:rsidRDefault="0085774B" w:rsidP="0071684C">
      <w:pPr>
        <w:pStyle w:val="af"/>
        <w:numPr>
          <w:ilvl w:val="0"/>
          <w:numId w:val="9"/>
        </w:numPr>
        <w:spacing w:after="178" w:line="1" w:lineRule="exact"/>
        <w:rPr>
          <w:sz w:val="2"/>
          <w:szCs w:val="2"/>
        </w:rPr>
      </w:pPr>
    </w:p>
    <w:tbl>
      <w:tblPr>
        <w:tblW w:w="9875" w:type="dxa"/>
        <w:tblInd w:w="-292" w:type="dxa"/>
        <w:tblLayout w:type="fixed"/>
        <w:tblCellMar>
          <w:left w:w="40" w:type="dxa"/>
          <w:right w:w="40" w:type="dxa"/>
        </w:tblCellMar>
        <w:tblLook w:val="0000" w:firstRow="0" w:lastRow="0" w:firstColumn="0" w:lastColumn="0" w:noHBand="0" w:noVBand="0"/>
      </w:tblPr>
      <w:tblGrid>
        <w:gridCol w:w="3545"/>
        <w:gridCol w:w="4394"/>
        <w:gridCol w:w="1936"/>
      </w:tblGrid>
      <w:tr w:rsidR="0085774B" w:rsidRPr="004A66B7" w14:paraId="023C93F8" w14:textId="77777777" w:rsidTr="000B3108">
        <w:tc>
          <w:tcPr>
            <w:tcW w:w="3545" w:type="dxa"/>
            <w:tcBorders>
              <w:top w:val="single" w:sz="6" w:space="0" w:color="auto"/>
              <w:left w:val="single" w:sz="6" w:space="0" w:color="auto"/>
              <w:bottom w:val="single" w:sz="6" w:space="0" w:color="auto"/>
              <w:right w:val="single" w:sz="6" w:space="0" w:color="auto"/>
            </w:tcBorders>
          </w:tcPr>
          <w:p w14:paraId="2E7F07E8" w14:textId="77777777" w:rsidR="0085774B" w:rsidRPr="004A66B7" w:rsidRDefault="0085774B" w:rsidP="000B3108">
            <w:pPr>
              <w:spacing w:after="0"/>
              <w:jc w:val="center"/>
              <w:rPr>
                <w:rFonts w:ascii="Times New Roman" w:hAnsi="Times New Roman"/>
                <w:b/>
                <w:bCs/>
              </w:rPr>
            </w:pPr>
            <w:r w:rsidRPr="004A66B7">
              <w:rPr>
                <w:rFonts w:ascii="Times New Roman" w:hAnsi="Times New Roman"/>
                <w:b/>
                <w:bCs/>
              </w:rPr>
              <w:t>Результаты обучения</w:t>
            </w:r>
          </w:p>
        </w:tc>
        <w:tc>
          <w:tcPr>
            <w:tcW w:w="4394" w:type="dxa"/>
            <w:tcBorders>
              <w:top w:val="single" w:sz="6" w:space="0" w:color="auto"/>
              <w:left w:val="single" w:sz="6" w:space="0" w:color="auto"/>
              <w:bottom w:val="single" w:sz="6" w:space="0" w:color="auto"/>
              <w:right w:val="single" w:sz="6" w:space="0" w:color="auto"/>
            </w:tcBorders>
          </w:tcPr>
          <w:p w14:paraId="5A5F2CB7" w14:textId="77777777" w:rsidR="0085774B" w:rsidRPr="004A66B7" w:rsidRDefault="0085774B" w:rsidP="000B3108">
            <w:pPr>
              <w:spacing w:after="0"/>
              <w:jc w:val="center"/>
              <w:rPr>
                <w:rFonts w:ascii="Times New Roman" w:hAnsi="Times New Roman"/>
                <w:b/>
                <w:bCs/>
              </w:rPr>
            </w:pPr>
            <w:r w:rsidRPr="004A66B7">
              <w:rPr>
                <w:rFonts w:ascii="Times New Roman" w:hAnsi="Times New Roman"/>
                <w:b/>
                <w:bCs/>
              </w:rPr>
              <w:t>Критерии оценки</w:t>
            </w:r>
          </w:p>
        </w:tc>
        <w:tc>
          <w:tcPr>
            <w:tcW w:w="1936" w:type="dxa"/>
            <w:tcBorders>
              <w:top w:val="single" w:sz="6" w:space="0" w:color="auto"/>
              <w:left w:val="single" w:sz="6" w:space="0" w:color="auto"/>
              <w:bottom w:val="single" w:sz="6" w:space="0" w:color="auto"/>
              <w:right w:val="single" w:sz="6" w:space="0" w:color="auto"/>
            </w:tcBorders>
          </w:tcPr>
          <w:p w14:paraId="104355BB" w14:textId="77777777" w:rsidR="0085774B" w:rsidRPr="004A66B7" w:rsidRDefault="0085774B" w:rsidP="000B3108">
            <w:pPr>
              <w:spacing w:after="0"/>
              <w:jc w:val="center"/>
              <w:rPr>
                <w:rFonts w:ascii="Times New Roman" w:hAnsi="Times New Roman"/>
                <w:b/>
                <w:bCs/>
              </w:rPr>
            </w:pPr>
            <w:r w:rsidRPr="004A66B7">
              <w:rPr>
                <w:rFonts w:ascii="Times New Roman" w:hAnsi="Times New Roman"/>
                <w:b/>
                <w:bCs/>
              </w:rPr>
              <w:t>методы оценки</w:t>
            </w:r>
          </w:p>
        </w:tc>
      </w:tr>
      <w:tr w:rsidR="0085774B" w:rsidRPr="004A66B7" w14:paraId="795086B0" w14:textId="77777777" w:rsidTr="000B3108">
        <w:trPr>
          <w:trHeight w:val="777"/>
        </w:trPr>
        <w:tc>
          <w:tcPr>
            <w:tcW w:w="3545" w:type="dxa"/>
            <w:tcBorders>
              <w:top w:val="single" w:sz="6" w:space="0" w:color="auto"/>
              <w:left w:val="single" w:sz="6" w:space="0" w:color="auto"/>
              <w:bottom w:val="single" w:sz="4" w:space="0" w:color="auto"/>
              <w:right w:val="single" w:sz="6" w:space="0" w:color="auto"/>
            </w:tcBorders>
          </w:tcPr>
          <w:p w14:paraId="69054AF0" w14:textId="77777777" w:rsidR="0085774B" w:rsidRPr="004A66B7" w:rsidRDefault="0085774B" w:rsidP="000B3108">
            <w:pPr>
              <w:pStyle w:val="Style40"/>
              <w:widowControl/>
              <w:ind w:firstLine="0"/>
              <w:rPr>
                <w:rStyle w:val="FontStyle54"/>
                <w:sz w:val="22"/>
                <w:szCs w:val="22"/>
              </w:rPr>
            </w:pPr>
            <w:r w:rsidRPr="004A66B7">
              <w:rPr>
                <w:rStyle w:val="FontStyle54"/>
                <w:sz w:val="22"/>
                <w:szCs w:val="22"/>
              </w:rPr>
              <w:t>Умение читать и оформлять чертежи, схемы и графики</w:t>
            </w:r>
          </w:p>
        </w:tc>
        <w:tc>
          <w:tcPr>
            <w:tcW w:w="4394" w:type="dxa"/>
            <w:tcBorders>
              <w:top w:val="single" w:sz="6" w:space="0" w:color="auto"/>
              <w:left w:val="single" w:sz="6" w:space="0" w:color="auto"/>
              <w:bottom w:val="single" w:sz="4" w:space="0" w:color="auto"/>
              <w:right w:val="single" w:sz="6" w:space="0" w:color="auto"/>
            </w:tcBorders>
          </w:tcPr>
          <w:p w14:paraId="0B18BBB9" w14:textId="77777777" w:rsidR="0085774B" w:rsidRPr="004A66B7" w:rsidRDefault="0085774B" w:rsidP="000B3108">
            <w:pPr>
              <w:pStyle w:val="Style40"/>
              <w:widowControl/>
              <w:spacing w:line="264" w:lineRule="exact"/>
              <w:ind w:firstLine="0"/>
              <w:rPr>
                <w:rStyle w:val="FontStyle54"/>
                <w:sz w:val="22"/>
                <w:szCs w:val="22"/>
              </w:rPr>
            </w:pPr>
            <w:r w:rsidRPr="004A66B7">
              <w:rPr>
                <w:rFonts w:ascii="Times New Roman" w:hAnsi="Times New Roman" w:cs="Times New Roman"/>
                <w:color w:val="000000" w:themeColor="text1"/>
                <w:sz w:val="22"/>
                <w:szCs w:val="22"/>
              </w:rPr>
              <w:t>Точность и скорость чтения чертежей, технологических схем, спецификации и технологической документации по профилю специальности</w:t>
            </w:r>
          </w:p>
        </w:tc>
        <w:tc>
          <w:tcPr>
            <w:tcW w:w="1936" w:type="dxa"/>
            <w:vMerge w:val="restart"/>
            <w:tcBorders>
              <w:top w:val="single" w:sz="6" w:space="0" w:color="auto"/>
              <w:left w:val="single" w:sz="6" w:space="0" w:color="auto"/>
              <w:right w:val="single" w:sz="6" w:space="0" w:color="auto"/>
            </w:tcBorders>
          </w:tcPr>
          <w:p w14:paraId="4EE66D37" w14:textId="77777777" w:rsidR="0085774B" w:rsidRPr="004A66B7" w:rsidRDefault="0085774B" w:rsidP="000B3108">
            <w:pPr>
              <w:spacing w:after="0"/>
              <w:rPr>
                <w:rStyle w:val="FontStyle54"/>
                <w:sz w:val="22"/>
                <w:szCs w:val="22"/>
              </w:rPr>
            </w:pPr>
            <w:r w:rsidRPr="004A66B7">
              <w:rPr>
                <w:rStyle w:val="FontStyle54"/>
                <w:sz w:val="22"/>
                <w:szCs w:val="22"/>
              </w:rPr>
              <w:t>Экспертная оценка результатов деятельности обучающегося при выполнении и защите результатов практических занятий, выполне</w:t>
            </w:r>
            <w:r w:rsidRPr="004A66B7">
              <w:rPr>
                <w:rStyle w:val="FontStyle54"/>
                <w:sz w:val="22"/>
                <w:szCs w:val="22"/>
              </w:rPr>
              <w:softHyphen/>
              <w:t>нии домашних работ, тестирова</w:t>
            </w:r>
            <w:r w:rsidRPr="004A66B7">
              <w:rPr>
                <w:rStyle w:val="FontStyle54"/>
                <w:sz w:val="22"/>
                <w:szCs w:val="22"/>
              </w:rPr>
              <w:softHyphen/>
              <w:t>ния, контрольных работ и других видов текущего контроля</w:t>
            </w:r>
          </w:p>
          <w:p w14:paraId="78F8BBFB" w14:textId="77777777" w:rsidR="0085774B" w:rsidRPr="004A66B7" w:rsidRDefault="0085774B" w:rsidP="000B3108">
            <w:pPr>
              <w:pStyle w:val="Style40"/>
              <w:spacing w:line="264" w:lineRule="exact"/>
              <w:ind w:firstLine="0"/>
              <w:rPr>
                <w:rStyle w:val="FontStyle54"/>
                <w:sz w:val="22"/>
                <w:szCs w:val="22"/>
              </w:rPr>
            </w:pPr>
          </w:p>
        </w:tc>
      </w:tr>
      <w:tr w:rsidR="0085774B" w:rsidRPr="004A66B7" w14:paraId="13458ABA" w14:textId="77777777" w:rsidTr="000B3108">
        <w:trPr>
          <w:trHeight w:val="1816"/>
        </w:trPr>
        <w:tc>
          <w:tcPr>
            <w:tcW w:w="3545" w:type="dxa"/>
            <w:tcBorders>
              <w:top w:val="single" w:sz="6" w:space="0" w:color="auto"/>
              <w:left w:val="single" w:sz="6" w:space="0" w:color="auto"/>
              <w:bottom w:val="single" w:sz="6" w:space="0" w:color="auto"/>
              <w:right w:val="single" w:sz="6" w:space="0" w:color="auto"/>
            </w:tcBorders>
          </w:tcPr>
          <w:p w14:paraId="214C0D8B" w14:textId="77777777" w:rsidR="0085774B" w:rsidRPr="004A66B7" w:rsidRDefault="0085774B" w:rsidP="000B3108">
            <w:pPr>
              <w:pStyle w:val="Style40"/>
              <w:widowControl/>
              <w:spacing w:line="264" w:lineRule="exact"/>
              <w:ind w:firstLine="0"/>
              <w:rPr>
                <w:rStyle w:val="FontStyle54"/>
                <w:sz w:val="22"/>
                <w:szCs w:val="22"/>
              </w:rPr>
            </w:pPr>
            <w:r w:rsidRPr="004A66B7">
              <w:rPr>
                <w:rStyle w:val="FontStyle54"/>
                <w:sz w:val="22"/>
                <w:szCs w:val="22"/>
              </w:rPr>
              <w:t>Умение составлять эскизы на обрабатываемые детали с указани</w:t>
            </w:r>
            <w:r w:rsidRPr="004A66B7">
              <w:rPr>
                <w:rStyle w:val="FontStyle54"/>
                <w:sz w:val="22"/>
                <w:szCs w:val="22"/>
              </w:rPr>
              <w:softHyphen/>
              <w:t>ем допусков и посадок</w:t>
            </w:r>
          </w:p>
        </w:tc>
        <w:tc>
          <w:tcPr>
            <w:tcW w:w="4394" w:type="dxa"/>
            <w:tcBorders>
              <w:top w:val="nil"/>
              <w:left w:val="single" w:sz="6" w:space="0" w:color="auto"/>
              <w:bottom w:val="single" w:sz="4" w:space="0" w:color="auto"/>
              <w:right w:val="single" w:sz="6" w:space="0" w:color="auto"/>
            </w:tcBorders>
          </w:tcPr>
          <w:p w14:paraId="7DB04DDB" w14:textId="77777777" w:rsidR="0085774B" w:rsidRPr="004A66B7" w:rsidRDefault="0085774B" w:rsidP="000B3108">
            <w:pPr>
              <w:pStyle w:val="Style40"/>
              <w:widowControl/>
              <w:spacing w:line="264" w:lineRule="exact"/>
              <w:ind w:firstLine="0"/>
              <w:rPr>
                <w:rStyle w:val="FontStyle54"/>
                <w:sz w:val="22"/>
                <w:szCs w:val="22"/>
              </w:rPr>
            </w:pPr>
            <w:r w:rsidRPr="004A66B7">
              <w:rPr>
                <w:rFonts w:ascii="Times New Roman" w:hAnsi="Times New Roman" w:cs="Times New Roman"/>
                <w:color w:val="000000" w:themeColor="text1"/>
                <w:sz w:val="22"/>
                <w:szCs w:val="22"/>
              </w:rPr>
              <w:t>Построение эскизов, технических рисунков и чертежей деталей, их элементов, узлов ручной и машинной графике должны быть согласно указанным в задании требованиям и в соответствии стандартами</w:t>
            </w:r>
          </w:p>
        </w:tc>
        <w:tc>
          <w:tcPr>
            <w:tcW w:w="1936" w:type="dxa"/>
            <w:vMerge/>
            <w:tcBorders>
              <w:left w:val="single" w:sz="6" w:space="0" w:color="auto"/>
              <w:right w:val="single" w:sz="6" w:space="0" w:color="auto"/>
            </w:tcBorders>
          </w:tcPr>
          <w:p w14:paraId="6FA7CBE2" w14:textId="77777777" w:rsidR="0085774B" w:rsidRPr="004A66B7" w:rsidRDefault="0085774B" w:rsidP="000B3108">
            <w:pPr>
              <w:pStyle w:val="Style40"/>
              <w:spacing w:line="264" w:lineRule="exact"/>
              <w:ind w:firstLine="0"/>
              <w:rPr>
                <w:rStyle w:val="FontStyle54"/>
                <w:sz w:val="22"/>
                <w:szCs w:val="22"/>
              </w:rPr>
            </w:pPr>
          </w:p>
        </w:tc>
      </w:tr>
      <w:tr w:rsidR="0085774B" w:rsidRPr="004A66B7" w14:paraId="16B589E3" w14:textId="77777777" w:rsidTr="000B3108">
        <w:tc>
          <w:tcPr>
            <w:tcW w:w="3545" w:type="dxa"/>
            <w:tcBorders>
              <w:top w:val="single" w:sz="6" w:space="0" w:color="auto"/>
              <w:left w:val="single" w:sz="6" w:space="0" w:color="auto"/>
              <w:bottom w:val="single" w:sz="6" w:space="0" w:color="auto"/>
              <w:right w:val="single" w:sz="6" w:space="0" w:color="auto"/>
            </w:tcBorders>
          </w:tcPr>
          <w:p w14:paraId="6DE7AB27" w14:textId="77777777" w:rsidR="0085774B" w:rsidRPr="004A66B7" w:rsidRDefault="0085774B" w:rsidP="000B3108">
            <w:pPr>
              <w:pStyle w:val="Style40"/>
              <w:widowControl/>
              <w:ind w:firstLine="0"/>
              <w:rPr>
                <w:rStyle w:val="FontStyle54"/>
                <w:sz w:val="22"/>
                <w:szCs w:val="22"/>
              </w:rPr>
            </w:pPr>
            <w:r w:rsidRPr="004A66B7">
              <w:rPr>
                <w:rStyle w:val="FontStyle54"/>
                <w:sz w:val="22"/>
                <w:szCs w:val="22"/>
              </w:rPr>
              <w:t>Умение пользоваться справочной литературой</w:t>
            </w:r>
          </w:p>
        </w:tc>
        <w:tc>
          <w:tcPr>
            <w:tcW w:w="4394" w:type="dxa"/>
            <w:tcBorders>
              <w:top w:val="single" w:sz="4" w:space="0" w:color="auto"/>
              <w:left w:val="single" w:sz="6" w:space="0" w:color="auto"/>
              <w:bottom w:val="single" w:sz="4" w:space="0" w:color="auto"/>
              <w:right w:val="single" w:sz="6" w:space="0" w:color="auto"/>
            </w:tcBorders>
          </w:tcPr>
          <w:p w14:paraId="6B9DF01A" w14:textId="77777777" w:rsidR="0085774B" w:rsidRPr="004A66B7" w:rsidRDefault="0085774B" w:rsidP="000B3108">
            <w:pPr>
              <w:pStyle w:val="Style40"/>
              <w:widowControl/>
              <w:ind w:firstLine="0"/>
              <w:rPr>
                <w:rStyle w:val="FontStyle54"/>
                <w:sz w:val="22"/>
                <w:szCs w:val="22"/>
              </w:rPr>
            </w:pPr>
            <w:r w:rsidRPr="004A66B7">
              <w:rPr>
                <w:rFonts w:ascii="Times New Roman" w:hAnsi="Times New Roman" w:cs="Times New Roman"/>
                <w:sz w:val="22"/>
                <w:szCs w:val="22"/>
              </w:rPr>
              <w:t>Построение и разработка чертежей в соответствии с законами, методами и приемами проекционного черчения</w:t>
            </w:r>
          </w:p>
        </w:tc>
        <w:tc>
          <w:tcPr>
            <w:tcW w:w="1936" w:type="dxa"/>
            <w:vMerge/>
            <w:tcBorders>
              <w:left w:val="single" w:sz="6" w:space="0" w:color="auto"/>
              <w:right w:val="single" w:sz="6" w:space="0" w:color="auto"/>
            </w:tcBorders>
          </w:tcPr>
          <w:p w14:paraId="2510F5E1" w14:textId="77777777" w:rsidR="0085774B" w:rsidRPr="004A66B7" w:rsidRDefault="0085774B" w:rsidP="000B3108">
            <w:pPr>
              <w:pStyle w:val="Style40"/>
              <w:spacing w:line="264" w:lineRule="exact"/>
              <w:ind w:firstLine="0"/>
              <w:rPr>
                <w:rStyle w:val="FontStyle54"/>
                <w:sz w:val="22"/>
                <w:szCs w:val="22"/>
              </w:rPr>
            </w:pPr>
          </w:p>
        </w:tc>
      </w:tr>
      <w:tr w:rsidR="0085774B" w:rsidRPr="004A66B7" w14:paraId="3428EEBA" w14:textId="77777777" w:rsidTr="000B3108">
        <w:tc>
          <w:tcPr>
            <w:tcW w:w="3545" w:type="dxa"/>
            <w:tcBorders>
              <w:top w:val="single" w:sz="6" w:space="0" w:color="auto"/>
              <w:left w:val="single" w:sz="6" w:space="0" w:color="auto"/>
              <w:bottom w:val="single" w:sz="6" w:space="0" w:color="auto"/>
              <w:right w:val="single" w:sz="6" w:space="0" w:color="auto"/>
            </w:tcBorders>
          </w:tcPr>
          <w:p w14:paraId="4D779870" w14:textId="77777777" w:rsidR="0085774B" w:rsidRPr="004A66B7" w:rsidRDefault="0085774B" w:rsidP="000B3108">
            <w:pPr>
              <w:pStyle w:val="Style40"/>
              <w:widowControl/>
              <w:spacing w:line="264" w:lineRule="exact"/>
              <w:ind w:firstLine="0"/>
              <w:rPr>
                <w:rStyle w:val="FontStyle54"/>
                <w:sz w:val="22"/>
                <w:szCs w:val="22"/>
              </w:rPr>
            </w:pPr>
            <w:r w:rsidRPr="004A66B7">
              <w:rPr>
                <w:rStyle w:val="FontStyle54"/>
                <w:sz w:val="22"/>
                <w:szCs w:val="22"/>
              </w:rPr>
              <w:t>Умение пользоваться спецификацией в процессе чтения сбороч</w:t>
            </w:r>
            <w:r w:rsidRPr="004A66B7">
              <w:rPr>
                <w:rStyle w:val="FontStyle54"/>
                <w:sz w:val="22"/>
                <w:szCs w:val="22"/>
              </w:rPr>
              <w:softHyphen/>
              <w:t>ных чертежей, схем</w:t>
            </w:r>
          </w:p>
        </w:tc>
        <w:tc>
          <w:tcPr>
            <w:tcW w:w="4394" w:type="dxa"/>
            <w:tcBorders>
              <w:top w:val="single" w:sz="4" w:space="0" w:color="auto"/>
              <w:left w:val="single" w:sz="6" w:space="0" w:color="auto"/>
              <w:bottom w:val="single" w:sz="4" w:space="0" w:color="auto"/>
              <w:right w:val="single" w:sz="6" w:space="0" w:color="auto"/>
            </w:tcBorders>
          </w:tcPr>
          <w:p w14:paraId="001FEBC4" w14:textId="77777777" w:rsidR="0085774B" w:rsidRPr="004A66B7" w:rsidRDefault="0085774B" w:rsidP="000B3108">
            <w:pPr>
              <w:pStyle w:val="Style40"/>
              <w:widowControl/>
              <w:spacing w:line="264" w:lineRule="exact"/>
              <w:ind w:firstLine="0"/>
              <w:rPr>
                <w:rStyle w:val="FontStyle54"/>
                <w:sz w:val="22"/>
                <w:szCs w:val="22"/>
              </w:rPr>
            </w:pPr>
            <w:r w:rsidRPr="004A66B7">
              <w:rPr>
                <w:rFonts w:ascii="Times New Roman" w:hAnsi="Times New Roman" w:cs="Times New Roman"/>
                <w:color w:val="000000" w:themeColor="text1"/>
                <w:sz w:val="22"/>
                <w:szCs w:val="22"/>
              </w:rPr>
              <w:t>Точность и скорость чтения чертежей, технологических схем, спецификации и технологической документации по профилю специальности</w:t>
            </w:r>
          </w:p>
        </w:tc>
        <w:tc>
          <w:tcPr>
            <w:tcW w:w="1936" w:type="dxa"/>
            <w:vMerge/>
            <w:tcBorders>
              <w:left w:val="single" w:sz="6" w:space="0" w:color="auto"/>
              <w:right w:val="single" w:sz="6" w:space="0" w:color="auto"/>
            </w:tcBorders>
          </w:tcPr>
          <w:p w14:paraId="63A460F8" w14:textId="77777777" w:rsidR="0085774B" w:rsidRPr="004A66B7" w:rsidRDefault="0085774B" w:rsidP="000B3108">
            <w:pPr>
              <w:pStyle w:val="Style40"/>
              <w:spacing w:line="264" w:lineRule="exact"/>
              <w:ind w:firstLine="0"/>
              <w:rPr>
                <w:rStyle w:val="FontStyle54"/>
                <w:sz w:val="22"/>
                <w:szCs w:val="22"/>
              </w:rPr>
            </w:pPr>
          </w:p>
        </w:tc>
      </w:tr>
      <w:tr w:rsidR="0085774B" w:rsidRPr="004A66B7" w14:paraId="3A80D9E3" w14:textId="77777777" w:rsidTr="000B3108">
        <w:tc>
          <w:tcPr>
            <w:tcW w:w="3545" w:type="dxa"/>
            <w:tcBorders>
              <w:top w:val="single" w:sz="6" w:space="0" w:color="auto"/>
              <w:left w:val="single" w:sz="6" w:space="0" w:color="auto"/>
              <w:bottom w:val="single" w:sz="6" w:space="0" w:color="auto"/>
              <w:right w:val="single" w:sz="6" w:space="0" w:color="auto"/>
            </w:tcBorders>
          </w:tcPr>
          <w:p w14:paraId="215B1543" w14:textId="77777777" w:rsidR="0085774B" w:rsidRPr="004A66B7" w:rsidRDefault="0085774B" w:rsidP="000B3108">
            <w:pPr>
              <w:pStyle w:val="Style29"/>
              <w:widowControl/>
              <w:rPr>
                <w:rStyle w:val="FontStyle54"/>
                <w:sz w:val="22"/>
                <w:szCs w:val="22"/>
              </w:rPr>
            </w:pPr>
            <w:r w:rsidRPr="004A66B7">
              <w:rPr>
                <w:rStyle w:val="FontStyle54"/>
                <w:sz w:val="22"/>
                <w:szCs w:val="22"/>
              </w:rPr>
              <w:t>Умение выполнять расчёты величин предельных размеров и до</w:t>
            </w:r>
            <w:r w:rsidRPr="004A66B7">
              <w:rPr>
                <w:rStyle w:val="FontStyle54"/>
                <w:sz w:val="22"/>
                <w:szCs w:val="22"/>
              </w:rPr>
              <w:softHyphen/>
              <w:t>пуска по данным чертежа и определять годность заданных дейст</w:t>
            </w:r>
            <w:r w:rsidRPr="004A66B7">
              <w:rPr>
                <w:rStyle w:val="FontStyle54"/>
                <w:sz w:val="22"/>
                <w:szCs w:val="22"/>
              </w:rPr>
              <w:softHyphen/>
              <w:t>вительных размеров</w:t>
            </w:r>
          </w:p>
        </w:tc>
        <w:tc>
          <w:tcPr>
            <w:tcW w:w="4394" w:type="dxa"/>
            <w:tcBorders>
              <w:top w:val="single" w:sz="4" w:space="0" w:color="auto"/>
              <w:left w:val="single" w:sz="6" w:space="0" w:color="auto"/>
              <w:bottom w:val="single" w:sz="6" w:space="0" w:color="auto"/>
              <w:right w:val="single" w:sz="6" w:space="0" w:color="auto"/>
            </w:tcBorders>
          </w:tcPr>
          <w:p w14:paraId="3E4B6DF4" w14:textId="77777777" w:rsidR="0085774B" w:rsidRPr="004A66B7" w:rsidRDefault="0085774B" w:rsidP="000B3108">
            <w:pPr>
              <w:pStyle w:val="Style29"/>
              <w:widowControl/>
              <w:rPr>
                <w:rStyle w:val="FontStyle54"/>
                <w:sz w:val="22"/>
                <w:szCs w:val="22"/>
              </w:rPr>
            </w:pPr>
            <w:r w:rsidRPr="004A66B7">
              <w:rPr>
                <w:rStyle w:val="FontStyle54"/>
                <w:sz w:val="22"/>
                <w:szCs w:val="22"/>
              </w:rPr>
              <w:t>Правильность выполнения расчётов величин предельных размеров и до</w:t>
            </w:r>
            <w:r w:rsidRPr="004A66B7">
              <w:rPr>
                <w:rStyle w:val="FontStyle54"/>
                <w:sz w:val="22"/>
                <w:szCs w:val="22"/>
              </w:rPr>
              <w:softHyphen/>
              <w:t>пуска по данным чертежа и определять годность заданных дейст</w:t>
            </w:r>
            <w:r w:rsidRPr="004A66B7">
              <w:rPr>
                <w:rStyle w:val="FontStyle54"/>
                <w:sz w:val="22"/>
                <w:szCs w:val="22"/>
              </w:rPr>
              <w:softHyphen/>
              <w:t>вительных размеров</w:t>
            </w:r>
          </w:p>
        </w:tc>
        <w:tc>
          <w:tcPr>
            <w:tcW w:w="1936" w:type="dxa"/>
            <w:vMerge/>
            <w:tcBorders>
              <w:left w:val="single" w:sz="6" w:space="0" w:color="auto"/>
              <w:right w:val="single" w:sz="6" w:space="0" w:color="auto"/>
            </w:tcBorders>
          </w:tcPr>
          <w:p w14:paraId="6EC5EF79" w14:textId="77777777" w:rsidR="0085774B" w:rsidRPr="004A66B7" w:rsidRDefault="0085774B" w:rsidP="000B3108">
            <w:pPr>
              <w:pStyle w:val="Style40"/>
              <w:spacing w:line="264" w:lineRule="exact"/>
              <w:ind w:firstLine="0"/>
              <w:rPr>
                <w:rStyle w:val="FontStyle54"/>
                <w:sz w:val="22"/>
                <w:szCs w:val="22"/>
              </w:rPr>
            </w:pPr>
          </w:p>
        </w:tc>
      </w:tr>
      <w:tr w:rsidR="0085774B" w:rsidRPr="004A66B7" w14:paraId="376D9151" w14:textId="77777777" w:rsidTr="000B3108">
        <w:trPr>
          <w:trHeight w:val="1020"/>
        </w:trPr>
        <w:tc>
          <w:tcPr>
            <w:tcW w:w="3545" w:type="dxa"/>
            <w:tcBorders>
              <w:top w:val="single" w:sz="6" w:space="0" w:color="auto"/>
              <w:left w:val="single" w:sz="6" w:space="0" w:color="auto"/>
              <w:bottom w:val="single" w:sz="6" w:space="0" w:color="auto"/>
              <w:right w:val="single" w:sz="6" w:space="0" w:color="auto"/>
            </w:tcBorders>
          </w:tcPr>
          <w:p w14:paraId="7C33A6B6" w14:textId="77777777" w:rsidR="0085774B" w:rsidRPr="004A66B7" w:rsidRDefault="0085774B" w:rsidP="000B3108">
            <w:pPr>
              <w:pStyle w:val="Style29"/>
              <w:widowControl/>
              <w:rPr>
                <w:rStyle w:val="FontStyle54"/>
                <w:sz w:val="22"/>
                <w:szCs w:val="22"/>
              </w:rPr>
            </w:pPr>
            <w:r w:rsidRPr="004A66B7">
              <w:rPr>
                <w:rStyle w:val="FontStyle54"/>
                <w:sz w:val="22"/>
                <w:szCs w:val="22"/>
              </w:rPr>
              <w:t xml:space="preserve">Знание основ черчения и геометрии </w:t>
            </w:r>
          </w:p>
          <w:p w14:paraId="648F9EBC" w14:textId="77777777" w:rsidR="0085774B" w:rsidRPr="004A66B7" w:rsidRDefault="0085774B" w:rsidP="000B3108">
            <w:pPr>
              <w:pStyle w:val="Style29"/>
              <w:widowControl/>
              <w:rPr>
                <w:rStyle w:val="FontStyle54"/>
                <w:sz w:val="22"/>
                <w:szCs w:val="22"/>
              </w:rPr>
            </w:pPr>
            <w:r w:rsidRPr="004A66B7">
              <w:rPr>
                <w:rStyle w:val="FontStyle54"/>
                <w:sz w:val="22"/>
                <w:szCs w:val="22"/>
              </w:rPr>
              <w:t>Знание требований единой системы конструкторской докумен</w:t>
            </w:r>
            <w:r w:rsidRPr="004A66B7">
              <w:rPr>
                <w:rStyle w:val="FontStyle54"/>
                <w:sz w:val="22"/>
                <w:szCs w:val="22"/>
              </w:rPr>
              <w:softHyphen/>
              <w:t>тации (ЕСКД)</w:t>
            </w:r>
          </w:p>
        </w:tc>
        <w:tc>
          <w:tcPr>
            <w:tcW w:w="4394" w:type="dxa"/>
            <w:tcBorders>
              <w:top w:val="single" w:sz="6" w:space="0" w:color="auto"/>
              <w:left w:val="single" w:sz="6" w:space="0" w:color="auto"/>
              <w:bottom w:val="single" w:sz="4" w:space="0" w:color="auto"/>
              <w:right w:val="single" w:sz="6" w:space="0" w:color="auto"/>
            </w:tcBorders>
          </w:tcPr>
          <w:p w14:paraId="74C96DA2" w14:textId="77777777" w:rsidR="0085774B" w:rsidRPr="004A66B7" w:rsidRDefault="0085774B" w:rsidP="000B3108">
            <w:pPr>
              <w:pStyle w:val="Style29"/>
              <w:widowControl/>
              <w:rPr>
                <w:rStyle w:val="FontStyle54"/>
                <w:sz w:val="22"/>
                <w:szCs w:val="22"/>
              </w:rPr>
            </w:pPr>
            <w:r w:rsidRPr="004A66B7">
              <w:rPr>
                <w:rFonts w:ascii="Times New Roman" w:hAnsi="Times New Roman" w:cs="Times New Roman"/>
                <w:sz w:val="22"/>
                <w:szCs w:val="22"/>
              </w:rPr>
              <w:t>Построение и разработка чертежей в соответствии с законами, методами и приемами проекционного черчения Построение и разработка чертежей в соответствии с  ЕСКД</w:t>
            </w:r>
          </w:p>
        </w:tc>
        <w:tc>
          <w:tcPr>
            <w:tcW w:w="1936" w:type="dxa"/>
            <w:vMerge/>
            <w:tcBorders>
              <w:left w:val="single" w:sz="6" w:space="0" w:color="auto"/>
              <w:bottom w:val="nil"/>
              <w:right w:val="single" w:sz="6" w:space="0" w:color="auto"/>
            </w:tcBorders>
          </w:tcPr>
          <w:p w14:paraId="6E7FC9CC" w14:textId="77777777" w:rsidR="0085774B" w:rsidRPr="004A66B7" w:rsidRDefault="0085774B" w:rsidP="000B3108">
            <w:pPr>
              <w:pStyle w:val="Style40"/>
              <w:widowControl/>
              <w:spacing w:line="264" w:lineRule="exact"/>
              <w:ind w:firstLine="0"/>
              <w:rPr>
                <w:rStyle w:val="FontStyle54"/>
                <w:sz w:val="22"/>
                <w:szCs w:val="22"/>
              </w:rPr>
            </w:pPr>
          </w:p>
        </w:tc>
      </w:tr>
      <w:tr w:rsidR="0085774B" w:rsidRPr="004A66B7" w14:paraId="39B38522" w14:textId="77777777" w:rsidTr="000B3108">
        <w:tc>
          <w:tcPr>
            <w:tcW w:w="3545" w:type="dxa"/>
            <w:tcBorders>
              <w:top w:val="single" w:sz="6" w:space="0" w:color="auto"/>
              <w:left w:val="single" w:sz="6" w:space="0" w:color="auto"/>
              <w:bottom w:val="single" w:sz="6" w:space="0" w:color="auto"/>
              <w:right w:val="single" w:sz="6" w:space="0" w:color="auto"/>
            </w:tcBorders>
          </w:tcPr>
          <w:p w14:paraId="016CB429" w14:textId="77777777" w:rsidR="0085774B" w:rsidRPr="004A66B7" w:rsidRDefault="0085774B" w:rsidP="000B3108">
            <w:pPr>
              <w:pStyle w:val="Style40"/>
              <w:widowControl/>
              <w:ind w:firstLine="0"/>
              <w:rPr>
                <w:rStyle w:val="FontStyle54"/>
                <w:sz w:val="22"/>
                <w:szCs w:val="22"/>
              </w:rPr>
            </w:pPr>
            <w:r w:rsidRPr="004A66B7">
              <w:rPr>
                <w:rStyle w:val="FontStyle54"/>
                <w:sz w:val="22"/>
                <w:szCs w:val="22"/>
              </w:rPr>
              <w:t>Знание правил чтения схем и чертежей обрабатываемых деталей</w:t>
            </w:r>
          </w:p>
        </w:tc>
        <w:tc>
          <w:tcPr>
            <w:tcW w:w="4394" w:type="dxa"/>
            <w:tcBorders>
              <w:top w:val="single" w:sz="4" w:space="0" w:color="auto"/>
              <w:left w:val="single" w:sz="6" w:space="0" w:color="auto"/>
              <w:bottom w:val="single" w:sz="4" w:space="0" w:color="auto"/>
              <w:right w:val="single" w:sz="6" w:space="0" w:color="auto"/>
            </w:tcBorders>
          </w:tcPr>
          <w:p w14:paraId="4248334E" w14:textId="77777777" w:rsidR="0085774B" w:rsidRPr="004A66B7" w:rsidRDefault="0085774B" w:rsidP="000B3108">
            <w:pPr>
              <w:spacing w:after="0"/>
              <w:rPr>
                <w:rFonts w:ascii="Times New Roman" w:hAnsi="Times New Roman"/>
                <w:color w:val="000000" w:themeColor="text1"/>
              </w:rPr>
            </w:pPr>
            <w:r w:rsidRPr="004A66B7">
              <w:rPr>
                <w:rFonts w:ascii="Times New Roman" w:hAnsi="Times New Roman"/>
                <w:color w:val="000000" w:themeColor="text1"/>
              </w:rPr>
              <w:t>Применение на практике</w:t>
            </w:r>
          </w:p>
          <w:p w14:paraId="66E509D5" w14:textId="77777777" w:rsidR="0085774B" w:rsidRPr="004A66B7" w:rsidRDefault="0085774B" w:rsidP="000B3108">
            <w:pPr>
              <w:pStyle w:val="Style40"/>
              <w:widowControl/>
              <w:ind w:firstLine="0"/>
              <w:rPr>
                <w:rStyle w:val="FontStyle54"/>
                <w:sz w:val="22"/>
                <w:szCs w:val="22"/>
              </w:rPr>
            </w:pPr>
            <w:r w:rsidRPr="004A66B7">
              <w:rPr>
                <w:rFonts w:ascii="Times New Roman" w:hAnsi="Times New Roman" w:cs="Times New Roman"/>
                <w:color w:val="000000" w:themeColor="text1"/>
                <w:sz w:val="22"/>
                <w:szCs w:val="22"/>
              </w:rPr>
              <w:t>правил оформления и чтения конструкторской и документации</w:t>
            </w:r>
          </w:p>
        </w:tc>
        <w:tc>
          <w:tcPr>
            <w:tcW w:w="1936" w:type="dxa"/>
            <w:tcBorders>
              <w:top w:val="nil"/>
              <w:left w:val="single" w:sz="6" w:space="0" w:color="auto"/>
              <w:bottom w:val="nil"/>
              <w:right w:val="single" w:sz="6" w:space="0" w:color="auto"/>
            </w:tcBorders>
          </w:tcPr>
          <w:p w14:paraId="7BB71527" w14:textId="77777777" w:rsidR="0085774B" w:rsidRPr="004A66B7" w:rsidRDefault="0085774B" w:rsidP="000B3108">
            <w:pPr>
              <w:pStyle w:val="Style29"/>
              <w:widowControl/>
              <w:rPr>
                <w:rStyle w:val="FontStyle54"/>
                <w:sz w:val="22"/>
                <w:szCs w:val="22"/>
              </w:rPr>
            </w:pPr>
          </w:p>
        </w:tc>
      </w:tr>
      <w:tr w:rsidR="0085774B" w:rsidRPr="004A66B7" w14:paraId="19EE1E45" w14:textId="77777777" w:rsidTr="000B3108">
        <w:tc>
          <w:tcPr>
            <w:tcW w:w="3545" w:type="dxa"/>
            <w:tcBorders>
              <w:top w:val="single" w:sz="6" w:space="0" w:color="auto"/>
              <w:left w:val="single" w:sz="6" w:space="0" w:color="auto"/>
              <w:bottom w:val="single" w:sz="6" w:space="0" w:color="auto"/>
              <w:right w:val="single" w:sz="6" w:space="0" w:color="auto"/>
            </w:tcBorders>
          </w:tcPr>
          <w:p w14:paraId="37074EE1" w14:textId="77777777" w:rsidR="0085774B" w:rsidRPr="004A66B7" w:rsidRDefault="0085774B" w:rsidP="000B3108">
            <w:pPr>
              <w:pStyle w:val="Style40"/>
              <w:widowControl/>
              <w:ind w:firstLine="0"/>
              <w:rPr>
                <w:rStyle w:val="FontStyle54"/>
                <w:sz w:val="22"/>
                <w:szCs w:val="22"/>
              </w:rPr>
            </w:pPr>
            <w:r w:rsidRPr="004A66B7">
              <w:rPr>
                <w:rStyle w:val="FontStyle54"/>
                <w:sz w:val="22"/>
                <w:szCs w:val="22"/>
              </w:rPr>
              <w:t>Знание способов выполнения рабочих чертежей и эскизов</w:t>
            </w:r>
          </w:p>
        </w:tc>
        <w:tc>
          <w:tcPr>
            <w:tcW w:w="4394" w:type="dxa"/>
            <w:tcBorders>
              <w:top w:val="single" w:sz="4" w:space="0" w:color="auto"/>
              <w:left w:val="single" w:sz="6" w:space="0" w:color="auto"/>
              <w:bottom w:val="single" w:sz="4" w:space="0" w:color="auto"/>
              <w:right w:val="single" w:sz="6" w:space="0" w:color="auto"/>
            </w:tcBorders>
          </w:tcPr>
          <w:p w14:paraId="2E69EC4D" w14:textId="77777777" w:rsidR="0085774B" w:rsidRPr="004A66B7" w:rsidRDefault="0085774B" w:rsidP="000B3108">
            <w:pPr>
              <w:spacing w:after="0"/>
              <w:rPr>
                <w:rFonts w:ascii="Times New Roman" w:hAnsi="Times New Roman"/>
                <w:color w:val="000000" w:themeColor="text1"/>
              </w:rPr>
            </w:pPr>
            <w:r w:rsidRPr="004A66B7">
              <w:rPr>
                <w:rFonts w:ascii="Times New Roman" w:hAnsi="Times New Roman"/>
                <w:color w:val="000000" w:themeColor="text1"/>
              </w:rPr>
              <w:t>Выполнение чертежей, технических рисунков, эскизов и схем, геометрических построений в соответствии с</w:t>
            </w:r>
          </w:p>
          <w:p w14:paraId="309B024B" w14:textId="77777777" w:rsidR="0085774B" w:rsidRPr="004A66B7" w:rsidRDefault="0085774B" w:rsidP="000B3108">
            <w:pPr>
              <w:pStyle w:val="Style40"/>
              <w:widowControl/>
              <w:ind w:firstLine="0"/>
              <w:rPr>
                <w:rStyle w:val="FontStyle54"/>
                <w:sz w:val="22"/>
                <w:szCs w:val="22"/>
              </w:rPr>
            </w:pPr>
            <w:r w:rsidRPr="004A66B7">
              <w:rPr>
                <w:rFonts w:ascii="Times New Roman" w:hAnsi="Times New Roman" w:cs="Times New Roman"/>
                <w:color w:val="000000" w:themeColor="text1"/>
                <w:sz w:val="22"/>
                <w:szCs w:val="22"/>
              </w:rPr>
              <w:t xml:space="preserve"> правилами вычерчивания технических деталей при подготовке различных заданий</w:t>
            </w:r>
          </w:p>
        </w:tc>
        <w:tc>
          <w:tcPr>
            <w:tcW w:w="1936" w:type="dxa"/>
            <w:tcBorders>
              <w:top w:val="nil"/>
              <w:left w:val="single" w:sz="6" w:space="0" w:color="auto"/>
              <w:bottom w:val="nil"/>
              <w:right w:val="single" w:sz="6" w:space="0" w:color="auto"/>
            </w:tcBorders>
          </w:tcPr>
          <w:p w14:paraId="45B3B330" w14:textId="77777777" w:rsidR="0085774B" w:rsidRPr="004A66B7" w:rsidRDefault="0085774B" w:rsidP="000B3108">
            <w:pPr>
              <w:pStyle w:val="Style40"/>
              <w:widowControl/>
              <w:ind w:firstLine="0"/>
              <w:rPr>
                <w:rStyle w:val="FontStyle54"/>
                <w:sz w:val="22"/>
                <w:szCs w:val="22"/>
              </w:rPr>
            </w:pPr>
          </w:p>
        </w:tc>
      </w:tr>
    </w:tbl>
    <w:p w14:paraId="5F0BEAC5" w14:textId="77777777" w:rsidR="0085774B" w:rsidRPr="004A66B7" w:rsidRDefault="0085774B" w:rsidP="0085774B">
      <w:pPr>
        <w:jc w:val="right"/>
        <w:rPr>
          <w:rFonts w:ascii="Times New Roman" w:hAnsi="Times New Roman"/>
          <w:b/>
          <w:i/>
        </w:rPr>
      </w:pPr>
      <w:r w:rsidRPr="004A66B7">
        <w:rPr>
          <w:rFonts w:ascii="Times New Roman" w:hAnsi="Times New Roman"/>
          <w:b/>
          <w:i/>
        </w:rPr>
        <w:br w:type="page"/>
      </w:r>
    </w:p>
    <w:p w14:paraId="673A8020" w14:textId="77777777" w:rsidR="0085774B" w:rsidRPr="000B3108" w:rsidRDefault="0085774B" w:rsidP="0085774B">
      <w:pPr>
        <w:jc w:val="right"/>
        <w:rPr>
          <w:rFonts w:ascii="Times New Roman" w:hAnsi="Times New Roman"/>
          <w:bCs/>
          <w:iCs/>
        </w:rPr>
      </w:pPr>
      <w:r w:rsidRPr="000B3108">
        <w:rPr>
          <w:rFonts w:ascii="Times New Roman" w:hAnsi="Times New Roman"/>
          <w:bCs/>
          <w:iCs/>
        </w:rPr>
        <w:lastRenderedPageBreak/>
        <w:t>Приложение 2.2</w:t>
      </w:r>
    </w:p>
    <w:p w14:paraId="4A522F6E" w14:textId="77777777" w:rsidR="0085774B" w:rsidRPr="004A66B7" w:rsidRDefault="0085774B" w:rsidP="0085774B">
      <w:pPr>
        <w:spacing w:after="0"/>
        <w:jc w:val="right"/>
        <w:rPr>
          <w:rFonts w:ascii="Times New Roman" w:hAnsi="Times New Roman"/>
          <w:sz w:val="24"/>
          <w:szCs w:val="24"/>
        </w:rPr>
      </w:pPr>
      <w:r w:rsidRPr="004A66B7">
        <w:rPr>
          <w:rFonts w:ascii="Times New Roman" w:hAnsi="Times New Roman"/>
        </w:rPr>
        <w:t>к ПООП по</w:t>
      </w:r>
      <w:r w:rsidRPr="004A66B7">
        <w:rPr>
          <w:rFonts w:ascii="Times New Roman" w:hAnsi="Times New Roman"/>
          <w:sz w:val="24"/>
          <w:szCs w:val="24"/>
        </w:rPr>
        <w:t xml:space="preserve"> профессии </w:t>
      </w:r>
    </w:p>
    <w:p w14:paraId="4DF266B4" w14:textId="77777777" w:rsidR="0085774B" w:rsidRPr="004A66B7" w:rsidRDefault="0085774B" w:rsidP="0085774B">
      <w:pPr>
        <w:spacing w:after="0" w:line="360" w:lineRule="auto"/>
        <w:jc w:val="right"/>
        <w:rPr>
          <w:rFonts w:ascii="Times New Roman" w:hAnsi="Times New Roman"/>
          <w:sz w:val="24"/>
          <w:szCs w:val="24"/>
        </w:rPr>
      </w:pPr>
      <w:r w:rsidRPr="004A66B7">
        <w:rPr>
          <w:rFonts w:ascii="Times New Roman" w:hAnsi="Times New Roman"/>
          <w:sz w:val="24"/>
          <w:szCs w:val="24"/>
        </w:rPr>
        <w:t xml:space="preserve">15.01.32 Оператор станков с программным управлением </w:t>
      </w:r>
    </w:p>
    <w:p w14:paraId="675AD5C3" w14:textId="77777777" w:rsidR="0085774B" w:rsidRPr="004A66B7" w:rsidRDefault="0085774B" w:rsidP="0085774B">
      <w:pPr>
        <w:spacing w:after="0" w:line="360" w:lineRule="auto"/>
        <w:rPr>
          <w:rFonts w:ascii="Times New Roman" w:hAnsi="Times New Roman"/>
          <w:sz w:val="24"/>
          <w:szCs w:val="24"/>
        </w:rPr>
      </w:pPr>
    </w:p>
    <w:p w14:paraId="22C799E5" w14:textId="77777777" w:rsidR="0085774B" w:rsidRPr="004A66B7" w:rsidRDefault="0085774B" w:rsidP="0085774B">
      <w:pPr>
        <w:jc w:val="right"/>
        <w:rPr>
          <w:rFonts w:ascii="Times New Roman" w:hAnsi="Times New Roman"/>
          <w:i/>
          <w:vertAlign w:val="superscript"/>
        </w:rPr>
      </w:pPr>
    </w:p>
    <w:p w14:paraId="5E67A9ED" w14:textId="77777777" w:rsidR="0085774B" w:rsidRPr="004A66B7" w:rsidRDefault="0085774B" w:rsidP="0085774B">
      <w:pPr>
        <w:jc w:val="center"/>
        <w:rPr>
          <w:rFonts w:ascii="Times New Roman" w:hAnsi="Times New Roman"/>
          <w:b/>
          <w:i/>
        </w:rPr>
      </w:pPr>
    </w:p>
    <w:p w14:paraId="49EECABB" w14:textId="77777777" w:rsidR="0085774B" w:rsidRPr="004A66B7" w:rsidRDefault="0085774B" w:rsidP="0085774B">
      <w:pPr>
        <w:jc w:val="center"/>
        <w:rPr>
          <w:rFonts w:ascii="Times New Roman" w:hAnsi="Times New Roman"/>
          <w:b/>
          <w:i/>
        </w:rPr>
      </w:pPr>
    </w:p>
    <w:p w14:paraId="68E43568" w14:textId="77777777" w:rsidR="0085774B" w:rsidRPr="004A66B7" w:rsidRDefault="0085774B" w:rsidP="0085774B">
      <w:pPr>
        <w:spacing w:before="2400" w:after="0"/>
        <w:jc w:val="center"/>
        <w:rPr>
          <w:rFonts w:ascii="Times New Roman" w:hAnsi="Times New Roman"/>
          <w:sz w:val="24"/>
          <w:szCs w:val="24"/>
        </w:rPr>
      </w:pPr>
      <w:r w:rsidRPr="004A66B7">
        <w:rPr>
          <w:rFonts w:ascii="Times New Roman" w:hAnsi="Times New Roman"/>
          <w:sz w:val="24"/>
          <w:szCs w:val="24"/>
        </w:rPr>
        <w:t>ПРИМЕРНАЯ РАБОЧАЯ ПРОГРАММА УЧЕБНОЙ ДИСЦИПЛИНЫ</w:t>
      </w:r>
    </w:p>
    <w:p w14:paraId="15E1CFF1" w14:textId="77777777" w:rsidR="0085774B" w:rsidRPr="004A66B7" w:rsidRDefault="0085774B" w:rsidP="0085774B">
      <w:pPr>
        <w:jc w:val="center"/>
        <w:rPr>
          <w:rFonts w:ascii="Times New Roman" w:hAnsi="Times New Roman"/>
          <w:sz w:val="24"/>
          <w:szCs w:val="24"/>
          <w:u w:val="single"/>
        </w:rPr>
      </w:pPr>
    </w:p>
    <w:p w14:paraId="12F31F61" w14:textId="77777777" w:rsidR="0085774B" w:rsidRPr="004A66B7" w:rsidRDefault="0085774B" w:rsidP="0085774B">
      <w:pPr>
        <w:spacing w:after="4320"/>
        <w:jc w:val="center"/>
        <w:rPr>
          <w:rFonts w:ascii="Times New Roman" w:hAnsi="Times New Roman"/>
          <w:b/>
          <w:sz w:val="24"/>
          <w:szCs w:val="24"/>
        </w:rPr>
      </w:pPr>
      <w:r w:rsidRPr="004A66B7">
        <w:rPr>
          <w:rFonts w:ascii="Times New Roman" w:hAnsi="Times New Roman"/>
          <w:b/>
          <w:sz w:val="24"/>
          <w:szCs w:val="24"/>
        </w:rPr>
        <w:t>ОП.02. Основы материаловедения</w:t>
      </w:r>
    </w:p>
    <w:p w14:paraId="14078304" w14:textId="77777777" w:rsidR="0085774B" w:rsidRPr="004A66B7" w:rsidRDefault="0085774B" w:rsidP="0085774B">
      <w:pPr>
        <w:jc w:val="center"/>
        <w:rPr>
          <w:rFonts w:ascii="Times New Roman" w:hAnsi="Times New Roman"/>
        </w:rPr>
      </w:pPr>
    </w:p>
    <w:p w14:paraId="7F39DB75" w14:textId="77777777" w:rsidR="0085774B" w:rsidRPr="004A66B7" w:rsidRDefault="0085774B" w:rsidP="0085774B">
      <w:pPr>
        <w:jc w:val="center"/>
        <w:rPr>
          <w:rFonts w:ascii="Times New Roman" w:hAnsi="Times New Roman"/>
          <w:b/>
          <w:i/>
        </w:rPr>
      </w:pPr>
    </w:p>
    <w:p w14:paraId="69A521BF" w14:textId="77777777" w:rsidR="0085774B" w:rsidRPr="004A66B7" w:rsidRDefault="0085774B" w:rsidP="0085774B">
      <w:pPr>
        <w:spacing w:after="2400"/>
        <w:jc w:val="center"/>
        <w:rPr>
          <w:rFonts w:ascii="Times New Roman" w:hAnsi="Times New Roman"/>
        </w:rPr>
      </w:pPr>
      <w:r w:rsidRPr="004A66B7">
        <w:rPr>
          <w:rFonts w:ascii="Times New Roman" w:hAnsi="Times New Roman"/>
        </w:rPr>
        <w:t>2021</w:t>
      </w:r>
    </w:p>
    <w:p w14:paraId="7F0C7B2B" w14:textId="77777777" w:rsidR="0085774B" w:rsidRPr="004A66B7" w:rsidRDefault="0085774B" w:rsidP="0085774B">
      <w:pPr>
        <w:spacing w:after="0"/>
        <w:jc w:val="center"/>
        <w:rPr>
          <w:rFonts w:ascii="Times New Roman" w:hAnsi="Times New Roman"/>
          <w:color w:val="000000"/>
          <w:sz w:val="24"/>
          <w:szCs w:val="24"/>
          <w:lang w:eastAsia="en-US"/>
        </w:rPr>
      </w:pPr>
      <w:r w:rsidRPr="004A66B7">
        <w:rPr>
          <w:rFonts w:ascii="Times New Roman" w:hAnsi="Times New Roman"/>
          <w:b/>
          <w:sz w:val="24"/>
          <w:szCs w:val="24"/>
        </w:rPr>
        <w:lastRenderedPageBreak/>
        <w:br/>
      </w:r>
      <w:r w:rsidRPr="004A66B7">
        <w:rPr>
          <w:rFonts w:ascii="Times New Roman" w:hAnsi="Times New Roman"/>
          <w:color w:val="000000"/>
          <w:sz w:val="24"/>
          <w:szCs w:val="24"/>
          <w:lang w:eastAsia="en-US"/>
        </w:rPr>
        <w:t>СОДЕРЖАНИЕ</w:t>
      </w:r>
    </w:p>
    <w:p w14:paraId="1CDE1836" w14:textId="77777777" w:rsidR="0085774B" w:rsidRPr="004A66B7" w:rsidRDefault="0085774B" w:rsidP="0085774B">
      <w:pPr>
        <w:spacing w:after="0"/>
        <w:jc w:val="center"/>
        <w:rPr>
          <w:rFonts w:ascii="Times New Roman" w:hAnsi="Times New Roman"/>
          <w:color w:val="000000"/>
          <w:sz w:val="24"/>
          <w:szCs w:val="24"/>
          <w:lang w:eastAsia="en-US"/>
        </w:rPr>
      </w:pPr>
    </w:p>
    <w:p w14:paraId="0F537F33" w14:textId="77777777" w:rsidR="0085774B" w:rsidRPr="004A66B7" w:rsidRDefault="0085774B" w:rsidP="0085774B">
      <w:pPr>
        <w:spacing w:after="0"/>
        <w:rPr>
          <w:rFonts w:ascii="Times New Roman" w:hAnsi="Times New Roman"/>
          <w:color w:val="000000"/>
          <w:sz w:val="24"/>
          <w:szCs w:val="24"/>
          <w:lang w:eastAsia="en-US"/>
        </w:rPr>
      </w:pPr>
    </w:p>
    <w:tbl>
      <w:tblPr>
        <w:tblStyle w:val="affff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3"/>
      </w:tblGrid>
      <w:tr w:rsidR="0085774B" w:rsidRPr="004A66B7" w14:paraId="66C9B067" w14:textId="77777777" w:rsidTr="005F5D76">
        <w:tc>
          <w:tcPr>
            <w:tcW w:w="7933" w:type="dxa"/>
          </w:tcPr>
          <w:p w14:paraId="1143881E" w14:textId="77777777" w:rsidR="0085774B" w:rsidRPr="004A66B7" w:rsidRDefault="0085774B" w:rsidP="005F5D76">
            <w:pPr>
              <w:rPr>
                <w:rFonts w:ascii="Times New Roman" w:hAnsi="Times New Roman"/>
                <w:color w:val="000000"/>
                <w:sz w:val="24"/>
                <w:szCs w:val="24"/>
              </w:rPr>
            </w:pPr>
          </w:p>
        </w:tc>
      </w:tr>
      <w:tr w:rsidR="0085774B" w:rsidRPr="004A66B7" w14:paraId="5F7C5B16" w14:textId="77777777" w:rsidTr="005F5D76">
        <w:tc>
          <w:tcPr>
            <w:tcW w:w="7933" w:type="dxa"/>
          </w:tcPr>
          <w:p w14:paraId="62814086" w14:textId="77777777" w:rsidR="0085774B" w:rsidRPr="004A66B7" w:rsidRDefault="0085774B" w:rsidP="005F5D76">
            <w:pPr>
              <w:rPr>
                <w:rFonts w:ascii="Times New Roman" w:hAnsi="Times New Roman"/>
                <w:color w:val="000000"/>
                <w:sz w:val="24"/>
                <w:szCs w:val="24"/>
              </w:rPr>
            </w:pPr>
            <w:r w:rsidRPr="004A66B7">
              <w:rPr>
                <w:rFonts w:ascii="Times New Roman" w:hAnsi="Times New Roman"/>
                <w:color w:val="000000"/>
                <w:sz w:val="24"/>
                <w:szCs w:val="24"/>
              </w:rPr>
              <w:t xml:space="preserve">1. ОБЩАЯ ХАРАКТЕРИСТИКА ПРИМЕРНОЙ РАБОЧЕЙ ПРОГРАММЫ </w:t>
            </w:r>
            <w:r w:rsidRPr="004A66B7">
              <w:rPr>
                <w:rFonts w:ascii="Times New Roman" w:hAnsi="Times New Roman"/>
                <w:sz w:val="24"/>
                <w:szCs w:val="24"/>
              </w:rPr>
              <w:t>УЧЕБНОЙ ДИСЦИПЛИНЫ</w:t>
            </w:r>
          </w:p>
          <w:p w14:paraId="13953E1B" w14:textId="77777777" w:rsidR="0085774B" w:rsidRPr="004A66B7" w:rsidRDefault="0085774B" w:rsidP="005F5D76">
            <w:pPr>
              <w:rPr>
                <w:rFonts w:ascii="Times New Roman" w:hAnsi="Times New Roman"/>
                <w:color w:val="000000"/>
                <w:sz w:val="24"/>
                <w:szCs w:val="24"/>
              </w:rPr>
            </w:pPr>
          </w:p>
        </w:tc>
      </w:tr>
      <w:tr w:rsidR="0085774B" w:rsidRPr="004A66B7" w14:paraId="10A5C909" w14:textId="77777777" w:rsidTr="005F5D76">
        <w:tc>
          <w:tcPr>
            <w:tcW w:w="7933" w:type="dxa"/>
          </w:tcPr>
          <w:p w14:paraId="40BF4D8F" w14:textId="77777777" w:rsidR="0085774B" w:rsidRPr="004A66B7" w:rsidRDefault="0085774B" w:rsidP="005F5D76">
            <w:pPr>
              <w:rPr>
                <w:rFonts w:ascii="Times New Roman" w:hAnsi="Times New Roman"/>
                <w:color w:val="000000"/>
                <w:sz w:val="24"/>
                <w:szCs w:val="24"/>
              </w:rPr>
            </w:pPr>
            <w:r w:rsidRPr="004A66B7">
              <w:rPr>
                <w:rFonts w:ascii="Times New Roman" w:hAnsi="Times New Roman"/>
                <w:color w:val="000000"/>
                <w:sz w:val="24"/>
                <w:szCs w:val="24"/>
              </w:rPr>
              <w:t xml:space="preserve">2. СТРУКТУРА И СОДЕРЖАНИЕ </w:t>
            </w:r>
            <w:r w:rsidRPr="004A66B7">
              <w:rPr>
                <w:rFonts w:ascii="Times New Roman" w:hAnsi="Times New Roman"/>
                <w:sz w:val="24"/>
                <w:szCs w:val="24"/>
              </w:rPr>
              <w:t>УЧЕБНОЙ ДИСЦИПЛИНЫ</w:t>
            </w:r>
          </w:p>
          <w:p w14:paraId="060F3661" w14:textId="77777777" w:rsidR="0085774B" w:rsidRPr="004A66B7" w:rsidRDefault="0085774B" w:rsidP="005F5D76">
            <w:pPr>
              <w:rPr>
                <w:rFonts w:ascii="Times New Roman" w:hAnsi="Times New Roman"/>
                <w:color w:val="000000"/>
                <w:sz w:val="24"/>
                <w:szCs w:val="24"/>
              </w:rPr>
            </w:pPr>
            <w:r w:rsidRPr="004A66B7">
              <w:rPr>
                <w:rFonts w:ascii="Times New Roman" w:hAnsi="Times New Roman"/>
                <w:color w:val="000000"/>
                <w:sz w:val="24"/>
                <w:szCs w:val="24"/>
              </w:rPr>
              <w:tab/>
            </w:r>
          </w:p>
        </w:tc>
      </w:tr>
      <w:tr w:rsidR="0085774B" w:rsidRPr="004A66B7" w14:paraId="0AC48953" w14:textId="77777777" w:rsidTr="005F5D76">
        <w:tc>
          <w:tcPr>
            <w:tcW w:w="7933" w:type="dxa"/>
          </w:tcPr>
          <w:p w14:paraId="431E0EAC" w14:textId="77777777" w:rsidR="0085774B" w:rsidRPr="004A66B7" w:rsidRDefault="0085774B" w:rsidP="005F5D76">
            <w:pPr>
              <w:rPr>
                <w:rFonts w:ascii="Times New Roman" w:hAnsi="Times New Roman"/>
                <w:color w:val="000000"/>
                <w:sz w:val="24"/>
                <w:szCs w:val="24"/>
              </w:rPr>
            </w:pPr>
            <w:r w:rsidRPr="004A66B7">
              <w:rPr>
                <w:rFonts w:ascii="Times New Roman" w:hAnsi="Times New Roman"/>
                <w:color w:val="000000"/>
                <w:sz w:val="24"/>
                <w:szCs w:val="24"/>
              </w:rPr>
              <w:t>3. УСЛОВИЯ РЕАЛИЗАЦИИ УЧЕБНОЙ ДИСЦИПЛИНЫ</w:t>
            </w:r>
          </w:p>
          <w:p w14:paraId="7325C35C" w14:textId="77777777" w:rsidR="0085774B" w:rsidRPr="004A66B7" w:rsidRDefault="0085774B" w:rsidP="005F5D76">
            <w:pPr>
              <w:rPr>
                <w:rFonts w:ascii="Times New Roman" w:hAnsi="Times New Roman"/>
                <w:color w:val="000000"/>
                <w:sz w:val="24"/>
                <w:szCs w:val="24"/>
              </w:rPr>
            </w:pPr>
          </w:p>
        </w:tc>
      </w:tr>
      <w:tr w:rsidR="0085774B" w:rsidRPr="004A66B7" w14:paraId="0BABEFAB" w14:textId="77777777" w:rsidTr="005F5D76">
        <w:tc>
          <w:tcPr>
            <w:tcW w:w="7933" w:type="dxa"/>
          </w:tcPr>
          <w:p w14:paraId="30D4F405" w14:textId="77777777" w:rsidR="0085774B" w:rsidRPr="004A66B7" w:rsidRDefault="0085774B" w:rsidP="005F5D76">
            <w:pPr>
              <w:rPr>
                <w:rFonts w:ascii="Times New Roman" w:hAnsi="Times New Roman"/>
                <w:sz w:val="24"/>
                <w:szCs w:val="24"/>
              </w:rPr>
            </w:pPr>
            <w:r w:rsidRPr="004A66B7">
              <w:rPr>
                <w:rFonts w:ascii="Times New Roman" w:hAnsi="Times New Roman"/>
                <w:color w:val="000000"/>
                <w:sz w:val="24"/>
                <w:szCs w:val="24"/>
              </w:rPr>
              <w:t xml:space="preserve">4. КОНТРОЛЬ И ОЦЕНКА РЕЗУЛЬТАТОВ ОСВОЕНИЯ </w:t>
            </w:r>
            <w:r w:rsidRPr="004A66B7">
              <w:rPr>
                <w:rFonts w:ascii="Times New Roman" w:hAnsi="Times New Roman"/>
                <w:sz w:val="24"/>
                <w:szCs w:val="24"/>
              </w:rPr>
              <w:t>УЧЕБНОЙ ДИСЦИПЛИНЫ</w:t>
            </w:r>
          </w:p>
          <w:p w14:paraId="74A22680" w14:textId="77777777" w:rsidR="0085774B" w:rsidRPr="004A66B7" w:rsidRDefault="0085774B" w:rsidP="005F5D76">
            <w:pPr>
              <w:rPr>
                <w:rFonts w:ascii="Times New Roman" w:hAnsi="Times New Roman"/>
                <w:color w:val="000000"/>
                <w:sz w:val="24"/>
                <w:szCs w:val="24"/>
              </w:rPr>
            </w:pPr>
          </w:p>
        </w:tc>
      </w:tr>
    </w:tbl>
    <w:p w14:paraId="5E162DA3" w14:textId="77777777" w:rsidR="0085774B" w:rsidRPr="004A66B7" w:rsidRDefault="0085774B" w:rsidP="0085774B">
      <w:pPr>
        <w:pStyle w:val="af"/>
        <w:tabs>
          <w:tab w:val="left" w:pos="1080"/>
        </w:tabs>
        <w:spacing w:before="240" w:line="360" w:lineRule="auto"/>
        <w:ind w:left="600"/>
        <w:jc w:val="both"/>
        <w:rPr>
          <w:b/>
        </w:rPr>
      </w:pPr>
      <w:r w:rsidRPr="004A66B7">
        <w:rPr>
          <w:b/>
        </w:rPr>
        <w:br w:type="page"/>
      </w:r>
    </w:p>
    <w:p w14:paraId="13E1C11A" w14:textId="77777777" w:rsidR="0085774B" w:rsidRPr="004A66B7" w:rsidRDefault="0085774B" w:rsidP="0085774B">
      <w:pPr>
        <w:tabs>
          <w:tab w:val="left" w:pos="1985"/>
        </w:tabs>
        <w:spacing w:after="0"/>
        <w:jc w:val="center"/>
        <w:rPr>
          <w:rFonts w:ascii="Times New Roman" w:hAnsi="Times New Roman"/>
          <w:b/>
          <w:color w:val="000000" w:themeColor="text1"/>
          <w:sz w:val="24"/>
          <w:szCs w:val="24"/>
        </w:rPr>
      </w:pPr>
      <w:r w:rsidRPr="004A66B7">
        <w:rPr>
          <w:rFonts w:ascii="Times New Roman" w:hAnsi="Times New Roman"/>
          <w:b/>
          <w:bCs/>
          <w:color w:val="000000" w:themeColor="text1"/>
          <w:sz w:val="24"/>
          <w:szCs w:val="24"/>
        </w:rPr>
        <w:lastRenderedPageBreak/>
        <w:t xml:space="preserve">1. </w:t>
      </w:r>
      <w:r w:rsidRPr="004A66B7">
        <w:rPr>
          <w:rFonts w:ascii="Times New Roman" w:hAnsi="Times New Roman"/>
          <w:b/>
          <w:sz w:val="24"/>
          <w:szCs w:val="24"/>
        </w:rPr>
        <w:t>ОБЩАЯ ХАРАКТЕРИСТИКА ПРИМЕРНОЙ РАБОЧЕЙ ПРОГРАММЫ УЧЕБНОЙ ДИСЦИПЛИНЫ</w:t>
      </w:r>
    </w:p>
    <w:p w14:paraId="56B9B1B9" w14:textId="77777777" w:rsidR="0085774B" w:rsidRPr="004A66B7" w:rsidRDefault="0085774B" w:rsidP="0085774B">
      <w:pPr>
        <w:spacing w:after="0"/>
        <w:jc w:val="center"/>
        <w:rPr>
          <w:rFonts w:ascii="Times New Roman" w:hAnsi="Times New Roman"/>
          <w:b/>
          <w:color w:val="000000" w:themeColor="text1"/>
          <w:sz w:val="24"/>
          <w:szCs w:val="24"/>
          <w:u w:val="single"/>
        </w:rPr>
      </w:pPr>
      <w:r w:rsidRPr="004A66B7">
        <w:rPr>
          <w:rFonts w:ascii="Times New Roman" w:hAnsi="Times New Roman"/>
          <w:b/>
          <w:color w:val="000000" w:themeColor="text1"/>
          <w:sz w:val="24"/>
          <w:szCs w:val="24"/>
          <w:u w:val="single"/>
        </w:rPr>
        <w:t>ОП. 02 Основы материаловедения</w:t>
      </w:r>
    </w:p>
    <w:p w14:paraId="2CE3F7A6" w14:textId="77777777" w:rsidR="0085774B" w:rsidRPr="004A66B7" w:rsidRDefault="0085774B" w:rsidP="0085774B">
      <w:pPr>
        <w:spacing w:after="0"/>
        <w:jc w:val="center"/>
        <w:rPr>
          <w:rFonts w:ascii="Times New Roman" w:hAnsi="Times New Roman"/>
          <w:b/>
          <w:color w:val="000000" w:themeColor="text1"/>
          <w:sz w:val="24"/>
          <w:szCs w:val="24"/>
          <w:u w:val="single"/>
        </w:rPr>
      </w:pPr>
    </w:p>
    <w:p w14:paraId="40A0754B" w14:textId="77777777" w:rsidR="0085774B" w:rsidRPr="004A66B7" w:rsidRDefault="0085774B" w:rsidP="0071684C">
      <w:pPr>
        <w:pStyle w:val="af"/>
        <w:numPr>
          <w:ilvl w:val="1"/>
          <w:numId w:val="16"/>
        </w:numPr>
        <w:spacing w:after="0"/>
        <w:ind w:left="0" w:firstLine="709"/>
        <w:jc w:val="both"/>
        <w:rPr>
          <w:b/>
          <w:color w:val="000000" w:themeColor="text1"/>
        </w:rPr>
      </w:pPr>
      <w:r w:rsidRPr="004A66B7">
        <w:rPr>
          <w:b/>
        </w:rPr>
        <w:t xml:space="preserve">Место дисциплины в структуре основной профессиональной образовательной программы </w:t>
      </w:r>
    </w:p>
    <w:p w14:paraId="66C09DDA" w14:textId="4493F80B" w:rsidR="0085774B" w:rsidRPr="0033587F" w:rsidRDefault="0085774B" w:rsidP="0033587F">
      <w:pPr>
        <w:spacing w:after="0" w:line="240" w:lineRule="auto"/>
        <w:ind w:firstLine="709"/>
        <w:jc w:val="both"/>
        <w:rPr>
          <w:rFonts w:ascii="Times New Roman" w:hAnsi="Times New Roman"/>
          <w:color w:val="000000" w:themeColor="text1"/>
          <w:sz w:val="24"/>
          <w:szCs w:val="24"/>
        </w:rPr>
      </w:pPr>
      <w:r w:rsidRPr="004A66B7">
        <w:rPr>
          <w:rFonts w:ascii="Times New Roman" w:hAnsi="Times New Roman"/>
          <w:sz w:val="24"/>
          <w:szCs w:val="24"/>
        </w:rPr>
        <w:t xml:space="preserve">Примерная рабочая программа учебной дисциплины является частью примерной основной образовательной программы в соответствии с ФГОС СПО </w:t>
      </w:r>
      <w:r w:rsidRPr="004A66B7">
        <w:rPr>
          <w:rFonts w:ascii="Times New Roman" w:hAnsi="Times New Roman"/>
          <w:color w:val="000000" w:themeColor="text1"/>
          <w:sz w:val="24"/>
          <w:szCs w:val="24"/>
        </w:rPr>
        <w:t xml:space="preserve">по профессии </w:t>
      </w:r>
      <w:r w:rsidRPr="0033587F">
        <w:rPr>
          <w:rFonts w:ascii="Times New Roman" w:hAnsi="Times New Roman"/>
          <w:sz w:val="24"/>
          <w:szCs w:val="24"/>
        </w:rPr>
        <w:t>15.01.32 Оператор станков с программным управлением</w:t>
      </w:r>
      <w:r w:rsidRPr="0033587F">
        <w:rPr>
          <w:rFonts w:ascii="Times New Roman" w:hAnsi="Times New Roman"/>
          <w:color w:val="000000" w:themeColor="text1"/>
          <w:sz w:val="24"/>
          <w:szCs w:val="24"/>
        </w:rPr>
        <w:t>.</w:t>
      </w:r>
    </w:p>
    <w:p w14:paraId="0674ABB6" w14:textId="3E4A46B2" w:rsidR="0085774B" w:rsidRPr="004A66B7" w:rsidRDefault="0085774B" w:rsidP="00335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hAnsi="Times New Roman"/>
          <w:color w:val="000000" w:themeColor="text1"/>
          <w:sz w:val="24"/>
          <w:szCs w:val="24"/>
        </w:rPr>
      </w:pPr>
      <w:r w:rsidRPr="004A66B7">
        <w:rPr>
          <w:rFonts w:ascii="Times New Roman" w:hAnsi="Times New Roman"/>
          <w:sz w:val="24"/>
          <w:szCs w:val="24"/>
        </w:rPr>
        <w:t>Особое значение дисциплина имеет при формировании и развитии ПК</w:t>
      </w:r>
      <w:r w:rsidR="0033587F">
        <w:rPr>
          <w:rFonts w:ascii="Times New Roman" w:hAnsi="Times New Roman"/>
          <w:sz w:val="24"/>
          <w:szCs w:val="24"/>
        </w:rPr>
        <w:t xml:space="preserve"> </w:t>
      </w:r>
      <w:r w:rsidRPr="004A66B7">
        <w:rPr>
          <w:rFonts w:ascii="Times New Roman" w:hAnsi="Times New Roman"/>
          <w:sz w:val="24"/>
          <w:szCs w:val="24"/>
        </w:rPr>
        <w:t>1.2, ПК</w:t>
      </w:r>
      <w:r w:rsidR="0033587F">
        <w:rPr>
          <w:rFonts w:ascii="Times New Roman" w:hAnsi="Times New Roman"/>
          <w:sz w:val="24"/>
          <w:szCs w:val="24"/>
        </w:rPr>
        <w:t xml:space="preserve"> </w:t>
      </w:r>
      <w:r w:rsidRPr="004A66B7">
        <w:rPr>
          <w:rFonts w:ascii="Times New Roman" w:hAnsi="Times New Roman"/>
          <w:sz w:val="24"/>
          <w:szCs w:val="24"/>
        </w:rPr>
        <w:t>1.3, ПК</w:t>
      </w:r>
      <w:r w:rsidR="0033587F">
        <w:rPr>
          <w:rFonts w:ascii="Times New Roman" w:hAnsi="Times New Roman"/>
          <w:sz w:val="24"/>
          <w:szCs w:val="24"/>
        </w:rPr>
        <w:t> </w:t>
      </w:r>
      <w:r w:rsidRPr="004A66B7">
        <w:rPr>
          <w:rFonts w:ascii="Times New Roman" w:hAnsi="Times New Roman"/>
          <w:sz w:val="24"/>
          <w:szCs w:val="24"/>
        </w:rPr>
        <w:t>1.4, ПК</w:t>
      </w:r>
      <w:r w:rsidR="0033587F">
        <w:rPr>
          <w:rFonts w:ascii="Times New Roman" w:hAnsi="Times New Roman"/>
          <w:sz w:val="24"/>
          <w:szCs w:val="24"/>
        </w:rPr>
        <w:t xml:space="preserve"> </w:t>
      </w:r>
      <w:r w:rsidRPr="004A66B7">
        <w:rPr>
          <w:rFonts w:ascii="Times New Roman" w:hAnsi="Times New Roman"/>
          <w:sz w:val="24"/>
          <w:szCs w:val="24"/>
        </w:rPr>
        <w:t>3.4.</w:t>
      </w:r>
      <w:r w:rsidRPr="004A66B7">
        <w:rPr>
          <w:rFonts w:ascii="Times New Roman" w:hAnsi="Times New Roman"/>
          <w:color w:val="000000" w:themeColor="text1"/>
          <w:sz w:val="24"/>
          <w:szCs w:val="24"/>
        </w:rPr>
        <w:t xml:space="preserve"> </w:t>
      </w:r>
    </w:p>
    <w:p w14:paraId="44EC0DBA" w14:textId="68AFE824" w:rsidR="0085774B" w:rsidRPr="004A66B7" w:rsidRDefault="0085774B" w:rsidP="00335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hAnsi="Times New Roman"/>
          <w:i/>
          <w:color w:val="000000" w:themeColor="text1"/>
          <w:sz w:val="24"/>
          <w:szCs w:val="24"/>
        </w:rPr>
      </w:pPr>
      <w:r w:rsidRPr="004A66B7">
        <w:rPr>
          <w:rFonts w:ascii="Times New Roman" w:hAnsi="Times New Roman"/>
          <w:color w:val="000000" w:themeColor="text1"/>
          <w:sz w:val="24"/>
          <w:szCs w:val="24"/>
        </w:rPr>
        <w:t>Учебная дисциплина входит в профессиональный цикл как общепрофессиональная дисциплина.</w:t>
      </w:r>
    </w:p>
    <w:p w14:paraId="2ED783A5" w14:textId="77777777" w:rsidR="0085774B" w:rsidRPr="004A66B7" w:rsidRDefault="0085774B" w:rsidP="0033587F">
      <w:pPr>
        <w:spacing w:after="0" w:line="240" w:lineRule="auto"/>
        <w:ind w:firstLine="709"/>
        <w:jc w:val="both"/>
        <w:rPr>
          <w:rFonts w:ascii="Times New Roman" w:hAnsi="Times New Roman"/>
          <w:b/>
          <w:sz w:val="24"/>
          <w:szCs w:val="24"/>
        </w:rPr>
      </w:pPr>
    </w:p>
    <w:p w14:paraId="1CE21A13" w14:textId="4F106F8B" w:rsidR="0085774B" w:rsidRPr="004A66B7" w:rsidRDefault="0085774B" w:rsidP="0033587F">
      <w:pPr>
        <w:spacing w:after="0" w:line="240" w:lineRule="auto"/>
        <w:ind w:firstLine="709"/>
        <w:jc w:val="both"/>
        <w:rPr>
          <w:rFonts w:ascii="Times New Roman" w:hAnsi="Times New Roman"/>
          <w:b/>
          <w:sz w:val="24"/>
          <w:szCs w:val="24"/>
        </w:rPr>
      </w:pPr>
      <w:r w:rsidRPr="004A66B7">
        <w:rPr>
          <w:rFonts w:ascii="Times New Roman" w:hAnsi="Times New Roman"/>
          <w:b/>
          <w:sz w:val="24"/>
          <w:szCs w:val="24"/>
        </w:rPr>
        <w:t>1.2. Цель и планируемые результаты освоения дисциплины</w:t>
      </w:r>
    </w:p>
    <w:p w14:paraId="290F092B" w14:textId="77777777" w:rsidR="0085774B" w:rsidRPr="004A66B7" w:rsidRDefault="0085774B" w:rsidP="0033587F">
      <w:pPr>
        <w:suppressAutoHyphens/>
        <w:spacing w:after="0" w:line="240" w:lineRule="auto"/>
        <w:ind w:firstLine="709"/>
        <w:jc w:val="both"/>
        <w:rPr>
          <w:rFonts w:ascii="Times New Roman" w:hAnsi="Times New Roman"/>
          <w:sz w:val="24"/>
          <w:szCs w:val="24"/>
          <w:lang w:eastAsia="en-US"/>
        </w:rPr>
      </w:pPr>
      <w:r w:rsidRPr="004A66B7">
        <w:rPr>
          <w:rFonts w:ascii="Times New Roman" w:hAnsi="Times New Roman"/>
          <w:sz w:val="24"/>
          <w:szCs w:val="24"/>
        </w:rPr>
        <w:t>В рамках программы учебной дисциплины обучающимися осваиваются умения и знания:</w:t>
      </w:r>
    </w:p>
    <w:tbl>
      <w:tblPr>
        <w:tblW w:w="9923"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3549"/>
        <w:gridCol w:w="5245"/>
      </w:tblGrid>
      <w:tr w:rsidR="0085774B" w:rsidRPr="004A66B7" w14:paraId="7D042805" w14:textId="77777777" w:rsidTr="0033587F">
        <w:trPr>
          <w:trHeight w:val="649"/>
        </w:trPr>
        <w:tc>
          <w:tcPr>
            <w:tcW w:w="1129" w:type="dxa"/>
            <w:hideMark/>
          </w:tcPr>
          <w:p w14:paraId="40DF8E4A" w14:textId="77777777" w:rsidR="0085774B" w:rsidRPr="004A66B7" w:rsidRDefault="0085774B" w:rsidP="0033587F">
            <w:pPr>
              <w:spacing w:after="0" w:line="240" w:lineRule="auto"/>
              <w:jc w:val="center"/>
              <w:rPr>
                <w:rFonts w:ascii="Times New Roman" w:hAnsi="Times New Roman"/>
                <w:sz w:val="24"/>
                <w:szCs w:val="24"/>
              </w:rPr>
            </w:pPr>
            <w:r w:rsidRPr="004A66B7">
              <w:rPr>
                <w:rFonts w:ascii="Times New Roman" w:hAnsi="Times New Roman"/>
                <w:sz w:val="24"/>
                <w:szCs w:val="24"/>
              </w:rPr>
              <w:t>Код ПК, ОК</w:t>
            </w:r>
          </w:p>
        </w:tc>
        <w:tc>
          <w:tcPr>
            <w:tcW w:w="3549" w:type="dxa"/>
            <w:hideMark/>
          </w:tcPr>
          <w:p w14:paraId="5B62744A" w14:textId="77777777" w:rsidR="0085774B" w:rsidRPr="004A66B7" w:rsidRDefault="0085774B" w:rsidP="0033587F">
            <w:pPr>
              <w:spacing w:after="0" w:line="240" w:lineRule="auto"/>
              <w:jc w:val="center"/>
              <w:rPr>
                <w:rFonts w:ascii="Times New Roman" w:hAnsi="Times New Roman"/>
                <w:sz w:val="24"/>
                <w:szCs w:val="24"/>
              </w:rPr>
            </w:pPr>
            <w:r w:rsidRPr="004A66B7">
              <w:rPr>
                <w:rFonts w:ascii="Times New Roman" w:hAnsi="Times New Roman"/>
                <w:sz w:val="24"/>
                <w:szCs w:val="24"/>
              </w:rPr>
              <w:t>Умения</w:t>
            </w:r>
          </w:p>
        </w:tc>
        <w:tc>
          <w:tcPr>
            <w:tcW w:w="5245" w:type="dxa"/>
            <w:hideMark/>
          </w:tcPr>
          <w:p w14:paraId="6B1418B1" w14:textId="77777777" w:rsidR="0085774B" w:rsidRPr="004A66B7" w:rsidRDefault="0085774B" w:rsidP="0033587F">
            <w:pPr>
              <w:spacing w:after="0" w:line="240" w:lineRule="auto"/>
              <w:jc w:val="center"/>
              <w:rPr>
                <w:rFonts w:ascii="Times New Roman" w:hAnsi="Times New Roman"/>
                <w:sz w:val="24"/>
                <w:szCs w:val="24"/>
              </w:rPr>
            </w:pPr>
            <w:r w:rsidRPr="004A66B7">
              <w:rPr>
                <w:rFonts w:ascii="Times New Roman" w:hAnsi="Times New Roman"/>
                <w:sz w:val="24"/>
                <w:szCs w:val="24"/>
              </w:rPr>
              <w:t>Знания</w:t>
            </w:r>
          </w:p>
        </w:tc>
      </w:tr>
      <w:tr w:rsidR="0085774B" w:rsidRPr="004A66B7" w14:paraId="2BC0DEC8" w14:textId="77777777" w:rsidTr="0033587F">
        <w:trPr>
          <w:trHeight w:val="593"/>
        </w:trPr>
        <w:tc>
          <w:tcPr>
            <w:tcW w:w="1129" w:type="dxa"/>
          </w:tcPr>
          <w:p w14:paraId="0D0CA5E9" w14:textId="77777777" w:rsidR="0085774B" w:rsidRPr="004A66B7" w:rsidRDefault="0085774B" w:rsidP="0033587F">
            <w:pPr>
              <w:spacing w:after="0" w:line="240" w:lineRule="auto"/>
              <w:jc w:val="center"/>
              <w:rPr>
                <w:rFonts w:ascii="Times New Roman" w:hAnsi="Times New Roman"/>
                <w:sz w:val="24"/>
                <w:szCs w:val="24"/>
              </w:rPr>
            </w:pPr>
            <w:r w:rsidRPr="004A66B7">
              <w:rPr>
                <w:rFonts w:ascii="Times New Roman" w:hAnsi="Times New Roman"/>
                <w:sz w:val="24"/>
                <w:szCs w:val="24"/>
              </w:rPr>
              <w:t>ПК 1.3</w:t>
            </w:r>
          </w:p>
          <w:p w14:paraId="3945890D" w14:textId="77777777" w:rsidR="0085774B" w:rsidRPr="004A66B7" w:rsidRDefault="0085774B" w:rsidP="0033587F">
            <w:pPr>
              <w:spacing w:after="0" w:line="240" w:lineRule="auto"/>
              <w:jc w:val="center"/>
              <w:rPr>
                <w:rFonts w:ascii="Times New Roman" w:hAnsi="Times New Roman"/>
                <w:sz w:val="24"/>
                <w:szCs w:val="24"/>
              </w:rPr>
            </w:pPr>
            <w:r w:rsidRPr="004A66B7">
              <w:rPr>
                <w:rFonts w:ascii="Times New Roman" w:hAnsi="Times New Roman"/>
                <w:sz w:val="24"/>
                <w:szCs w:val="24"/>
              </w:rPr>
              <w:t>ПК 1.4</w:t>
            </w:r>
          </w:p>
        </w:tc>
        <w:tc>
          <w:tcPr>
            <w:tcW w:w="3549" w:type="dxa"/>
          </w:tcPr>
          <w:p w14:paraId="3BA79469" w14:textId="77777777" w:rsidR="0085774B" w:rsidRPr="004A66B7" w:rsidRDefault="0085774B" w:rsidP="0033587F">
            <w:pPr>
              <w:spacing w:after="0" w:line="240" w:lineRule="auto"/>
              <w:rPr>
                <w:rFonts w:ascii="Times New Roman" w:hAnsi="Times New Roman"/>
                <w:b/>
                <w:sz w:val="24"/>
                <w:szCs w:val="24"/>
              </w:rPr>
            </w:pPr>
            <w:r w:rsidRPr="004A66B7">
              <w:rPr>
                <w:rStyle w:val="FontStyle57"/>
                <w:sz w:val="24"/>
                <w:szCs w:val="24"/>
              </w:rPr>
              <w:t>выполнять механические испытания образцов материалов</w:t>
            </w:r>
          </w:p>
        </w:tc>
        <w:tc>
          <w:tcPr>
            <w:tcW w:w="5245" w:type="dxa"/>
          </w:tcPr>
          <w:p w14:paraId="26F54E12" w14:textId="77777777" w:rsidR="0085774B" w:rsidRPr="004A66B7" w:rsidRDefault="0085774B" w:rsidP="0033587F">
            <w:pPr>
              <w:pStyle w:val="Style23"/>
              <w:widowControl/>
              <w:tabs>
                <w:tab w:val="left" w:pos="562"/>
              </w:tabs>
              <w:spacing w:line="240" w:lineRule="auto"/>
              <w:ind w:firstLine="0"/>
              <w:rPr>
                <w:rFonts w:ascii="Times New Roman" w:hAnsi="Times New Roman" w:cs="Times New Roman"/>
              </w:rPr>
            </w:pPr>
            <w:r w:rsidRPr="004A66B7">
              <w:rPr>
                <w:rStyle w:val="FontStyle57"/>
                <w:sz w:val="24"/>
                <w:szCs w:val="24"/>
              </w:rPr>
              <w:t>наименование, маркировку, свойства обрабатываемого материала;</w:t>
            </w:r>
          </w:p>
        </w:tc>
      </w:tr>
      <w:tr w:rsidR="0085774B" w:rsidRPr="004A66B7" w14:paraId="7E18EC4D" w14:textId="77777777" w:rsidTr="0033587F">
        <w:trPr>
          <w:trHeight w:val="212"/>
        </w:trPr>
        <w:tc>
          <w:tcPr>
            <w:tcW w:w="1129" w:type="dxa"/>
          </w:tcPr>
          <w:p w14:paraId="212F7B1F" w14:textId="77777777" w:rsidR="0085774B" w:rsidRPr="004A66B7" w:rsidRDefault="0085774B" w:rsidP="0033587F">
            <w:pPr>
              <w:spacing w:after="0" w:line="240" w:lineRule="auto"/>
              <w:jc w:val="center"/>
              <w:rPr>
                <w:rFonts w:ascii="Times New Roman" w:hAnsi="Times New Roman"/>
                <w:sz w:val="24"/>
                <w:szCs w:val="24"/>
              </w:rPr>
            </w:pPr>
            <w:r w:rsidRPr="004A66B7">
              <w:rPr>
                <w:rFonts w:ascii="Times New Roman" w:hAnsi="Times New Roman"/>
                <w:sz w:val="24"/>
                <w:szCs w:val="24"/>
              </w:rPr>
              <w:t>ПК1.3</w:t>
            </w:r>
          </w:p>
          <w:p w14:paraId="35930D48" w14:textId="77777777" w:rsidR="0085774B" w:rsidRPr="004A66B7" w:rsidRDefault="0085774B" w:rsidP="0033587F">
            <w:pPr>
              <w:spacing w:after="0" w:line="240" w:lineRule="auto"/>
              <w:jc w:val="center"/>
              <w:rPr>
                <w:rFonts w:ascii="Times New Roman" w:hAnsi="Times New Roman"/>
                <w:sz w:val="24"/>
                <w:szCs w:val="24"/>
              </w:rPr>
            </w:pPr>
            <w:r w:rsidRPr="004A66B7">
              <w:rPr>
                <w:rFonts w:ascii="Times New Roman" w:hAnsi="Times New Roman"/>
                <w:sz w:val="24"/>
                <w:szCs w:val="24"/>
              </w:rPr>
              <w:t>ПК 1.2</w:t>
            </w:r>
          </w:p>
        </w:tc>
        <w:tc>
          <w:tcPr>
            <w:tcW w:w="3549" w:type="dxa"/>
          </w:tcPr>
          <w:p w14:paraId="657165C3" w14:textId="77777777" w:rsidR="0085774B" w:rsidRPr="004A66B7" w:rsidRDefault="0085774B" w:rsidP="0033587F">
            <w:pPr>
              <w:spacing w:after="0" w:line="240" w:lineRule="auto"/>
              <w:rPr>
                <w:rFonts w:ascii="Times New Roman" w:hAnsi="Times New Roman"/>
                <w:b/>
                <w:sz w:val="24"/>
                <w:szCs w:val="24"/>
              </w:rPr>
            </w:pPr>
            <w:r w:rsidRPr="004A66B7">
              <w:rPr>
                <w:rStyle w:val="FontStyle57"/>
                <w:sz w:val="24"/>
                <w:szCs w:val="24"/>
              </w:rPr>
              <w:t>использовать физико-химические методы исследования металлов</w:t>
            </w:r>
          </w:p>
        </w:tc>
        <w:tc>
          <w:tcPr>
            <w:tcW w:w="5245" w:type="dxa"/>
          </w:tcPr>
          <w:p w14:paraId="4A59C52D" w14:textId="77777777" w:rsidR="0085774B" w:rsidRPr="004A66B7" w:rsidRDefault="0085774B" w:rsidP="0033587F">
            <w:pPr>
              <w:pStyle w:val="Style23"/>
              <w:widowControl/>
              <w:tabs>
                <w:tab w:val="left" w:pos="562"/>
              </w:tabs>
              <w:spacing w:line="240" w:lineRule="auto"/>
              <w:ind w:firstLine="0"/>
              <w:rPr>
                <w:rStyle w:val="FontStyle57"/>
                <w:sz w:val="24"/>
                <w:szCs w:val="24"/>
              </w:rPr>
            </w:pPr>
            <w:r w:rsidRPr="004A66B7">
              <w:rPr>
                <w:rStyle w:val="FontStyle57"/>
                <w:sz w:val="24"/>
                <w:szCs w:val="24"/>
              </w:rPr>
              <w:t>основные сведения о металлах и сплавах;</w:t>
            </w:r>
          </w:p>
          <w:p w14:paraId="70EE394B" w14:textId="77777777" w:rsidR="0085774B" w:rsidRPr="004A66B7" w:rsidRDefault="0085774B" w:rsidP="0033587F">
            <w:pPr>
              <w:spacing w:after="0" w:line="240" w:lineRule="auto"/>
              <w:rPr>
                <w:rFonts w:ascii="Times New Roman" w:hAnsi="Times New Roman"/>
                <w:b/>
                <w:sz w:val="24"/>
                <w:szCs w:val="24"/>
              </w:rPr>
            </w:pPr>
            <w:r w:rsidRPr="004A66B7">
              <w:rPr>
                <w:rStyle w:val="FontStyle57"/>
                <w:sz w:val="24"/>
                <w:szCs w:val="24"/>
              </w:rPr>
              <w:t>основные сведения о неметаллических, прокладочных, уплотнительных и электротехни</w:t>
            </w:r>
            <w:r w:rsidRPr="004A66B7">
              <w:rPr>
                <w:rStyle w:val="FontStyle57"/>
                <w:sz w:val="24"/>
                <w:szCs w:val="24"/>
              </w:rPr>
              <w:softHyphen/>
              <w:t>ческих материалах, стали, их классификацию</w:t>
            </w:r>
          </w:p>
        </w:tc>
      </w:tr>
      <w:tr w:rsidR="0085774B" w:rsidRPr="004A66B7" w14:paraId="3E2C416C" w14:textId="77777777" w:rsidTr="0033587F">
        <w:trPr>
          <w:trHeight w:val="212"/>
        </w:trPr>
        <w:tc>
          <w:tcPr>
            <w:tcW w:w="1129" w:type="dxa"/>
          </w:tcPr>
          <w:p w14:paraId="1D2E4222" w14:textId="77777777" w:rsidR="0085774B" w:rsidRPr="004A66B7" w:rsidRDefault="0085774B" w:rsidP="0033587F">
            <w:pPr>
              <w:spacing w:after="0" w:line="240" w:lineRule="auto"/>
              <w:jc w:val="center"/>
              <w:rPr>
                <w:rFonts w:ascii="Times New Roman" w:hAnsi="Times New Roman"/>
                <w:sz w:val="24"/>
                <w:szCs w:val="24"/>
              </w:rPr>
            </w:pPr>
            <w:r w:rsidRPr="004A66B7">
              <w:rPr>
                <w:rFonts w:ascii="Times New Roman" w:hAnsi="Times New Roman"/>
                <w:sz w:val="24"/>
                <w:szCs w:val="24"/>
              </w:rPr>
              <w:t>ПК 1.3</w:t>
            </w:r>
          </w:p>
        </w:tc>
        <w:tc>
          <w:tcPr>
            <w:tcW w:w="3549" w:type="dxa"/>
          </w:tcPr>
          <w:p w14:paraId="12ABC515" w14:textId="77777777" w:rsidR="0085774B" w:rsidRPr="004A66B7" w:rsidRDefault="0085774B" w:rsidP="0033587F">
            <w:pPr>
              <w:spacing w:after="0" w:line="240" w:lineRule="auto"/>
              <w:rPr>
                <w:rFonts w:ascii="Times New Roman" w:hAnsi="Times New Roman"/>
                <w:b/>
                <w:sz w:val="24"/>
                <w:szCs w:val="24"/>
              </w:rPr>
            </w:pPr>
            <w:r w:rsidRPr="004A66B7">
              <w:rPr>
                <w:rStyle w:val="FontStyle57"/>
                <w:sz w:val="24"/>
                <w:szCs w:val="24"/>
              </w:rPr>
              <w:t>пользоваться справочными таблицами для определения свойств материалов</w:t>
            </w:r>
          </w:p>
        </w:tc>
        <w:tc>
          <w:tcPr>
            <w:tcW w:w="5245" w:type="dxa"/>
          </w:tcPr>
          <w:p w14:paraId="62B468FB" w14:textId="77777777" w:rsidR="0085774B" w:rsidRPr="004A66B7" w:rsidRDefault="0085774B" w:rsidP="0033587F">
            <w:pPr>
              <w:spacing w:after="0" w:line="240" w:lineRule="auto"/>
              <w:rPr>
                <w:rFonts w:ascii="Times New Roman" w:hAnsi="Times New Roman"/>
                <w:b/>
                <w:sz w:val="24"/>
                <w:szCs w:val="24"/>
              </w:rPr>
            </w:pPr>
          </w:p>
        </w:tc>
      </w:tr>
      <w:tr w:rsidR="0085774B" w:rsidRPr="004A66B7" w14:paraId="77AA1867" w14:textId="77777777" w:rsidTr="0033587F">
        <w:trPr>
          <w:trHeight w:val="212"/>
        </w:trPr>
        <w:tc>
          <w:tcPr>
            <w:tcW w:w="1129" w:type="dxa"/>
          </w:tcPr>
          <w:p w14:paraId="42D696B7" w14:textId="77777777" w:rsidR="0085774B" w:rsidRPr="004A66B7" w:rsidRDefault="0085774B" w:rsidP="0033587F">
            <w:pPr>
              <w:spacing w:after="0" w:line="240" w:lineRule="auto"/>
              <w:jc w:val="center"/>
              <w:rPr>
                <w:rFonts w:ascii="Times New Roman" w:hAnsi="Times New Roman"/>
                <w:sz w:val="24"/>
                <w:szCs w:val="24"/>
              </w:rPr>
            </w:pPr>
            <w:r w:rsidRPr="004A66B7">
              <w:rPr>
                <w:rFonts w:ascii="Times New Roman" w:hAnsi="Times New Roman"/>
                <w:sz w:val="24"/>
                <w:szCs w:val="24"/>
              </w:rPr>
              <w:t>ПК 3.4</w:t>
            </w:r>
          </w:p>
        </w:tc>
        <w:tc>
          <w:tcPr>
            <w:tcW w:w="3549" w:type="dxa"/>
          </w:tcPr>
          <w:p w14:paraId="3D60B316" w14:textId="77777777" w:rsidR="0085774B" w:rsidRPr="004A66B7" w:rsidRDefault="0085774B" w:rsidP="0033587F">
            <w:pPr>
              <w:spacing w:after="0" w:line="240" w:lineRule="auto"/>
              <w:rPr>
                <w:rFonts w:ascii="Times New Roman" w:hAnsi="Times New Roman"/>
                <w:b/>
                <w:sz w:val="24"/>
                <w:szCs w:val="24"/>
              </w:rPr>
            </w:pPr>
            <w:r w:rsidRPr="004A66B7">
              <w:rPr>
                <w:rStyle w:val="FontStyle57"/>
                <w:sz w:val="24"/>
                <w:szCs w:val="24"/>
              </w:rPr>
              <w:t>выбирать материалы для осуществления профессиональной деятельности</w:t>
            </w:r>
          </w:p>
        </w:tc>
        <w:tc>
          <w:tcPr>
            <w:tcW w:w="5245" w:type="dxa"/>
          </w:tcPr>
          <w:p w14:paraId="41C32D35" w14:textId="77777777" w:rsidR="0085774B" w:rsidRPr="004A66B7" w:rsidRDefault="0085774B" w:rsidP="0033587F">
            <w:pPr>
              <w:spacing w:after="0" w:line="240" w:lineRule="auto"/>
              <w:rPr>
                <w:rFonts w:ascii="Times New Roman" w:hAnsi="Times New Roman"/>
                <w:b/>
                <w:sz w:val="24"/>
                <w:szCs w:val="24"/>
              </w:rPr>
            </w:pPr>
            <w:r w:rsidRPr="004A66B7">
              <w:rPr>
                <w:rStyle w:val="FontStyle57"/>
                <w:sz w:val="24"/>
                <w:szCs w:val="24"/>
              </w:rPr>
              <w:t>основные свойства и классификацию материалов, использующихся в профессиональной деятельности</w:t>
            </w:r>
          </w:p>
        </w:tc>
      </w:tr>
      <w:tr w:rsidR="0085774B" w:rsidRPr="004A66B7" w14:paraId="684B0482" w14:textId="77777777" w:rsidTr="0033587F">
        <w:trPr>
          <w:trHeight w:val="212"/>
        </w:trPr>
        <w:tc>
          <w:tcPr>
            <w:tcW w:w="1129" w:type="dxa"/>
          </w:tcPr>
          <w:p w14:paraId="53771291" w14:textId="77777777" w:rsidR="0085774B" w:rsidRPr="004A66B7" w:rsidRDefault="0085774B" w:rsidP="0033587F">
            <w:pPr>
              <w:spacing w:after="0" w:line="240" w:lineRule="auto"/>
              <w:jc w:val="center"/>
              <w:rPr>
                <w:rFonts w:ascii="Times New Roman" w:hAnsi="Times New Roman"/>
                <w:sz w:val="24"/>
                <w:szCs w:val="24"/>
              </w:rPr>
            </w:pPr>
            <w:r w:rsidRPr="004A66B7">
              <w:rPr>
                <w:rFonts w:ascii="Times New Roman" w:hAnsi="Times New Roman"/>
                <w:sz w:val="24"/>
                <w:szCs w:val="24"/>
              </w:rPr>
              <w:t>ПК 1.4</w:t>
            </w:r>
          </w:p>
        </w:tc>
        <w:tc>
          <w:tcPr>
            <w:tcW w:w="3549" w:type="dxa"/>
          </w:tcPr>
          <w:p w14:paraId="1A1014ED" w14:textId="77777777" w:rsidR="0085774B" w:rsidRPr="004A66B7" w:rsidRDefault="0085774B" w:rsidP="0033587F">
            <w:pPr>
              <w:spacing w:after="0" w:line="240" w:lineRule="auto"/>
              <w:rPr>
                <w:rFonts w:ascii="Times New Roman" w:hAnsi="Times New Roman"/>
                <w:b/>
                <w:sz w:val="24"/>
                <w:szCs w:val="24"/>
              </w:rPr>
            </w:pPr>
          </w:p>
        </w:tc>
        <w:tc>
          <w:tcPr>
            <w:tcW w:w="5245" w:type="dxa"/>
          </w:tcPr>
          <w:p w14:paraId="75FF902D" w14:textId="77777777" w:rsidR="0085774B" w:rsidRPr="004A66B7" w:rsidRDefault="0085774B" w:rsidP="0033587F">
            <w:pPr>
              <w:pStyle w:val="Style23"/>
              <w:widowControl/>
              <w:tabs>
                <w:tab w:val="left" w:pos="562"/>
              </w:tabs>
              <w:spacing w:line="240" w:lineRule="auto"/>
              <w:ind w:firstLine="0"/>
              <w:rPr>
                <w:rFonts w:ascii="Times New Roman" w:hAnsi="Times New Roman" w:cs="Times New Roman"/>
                <w:b/>
              </w:rPr>
            </w:pPr>
            <w:r w:rsidRPr="004A66B7">
              <w:rPr>
                <w:rStyle w:val="FontStyle57"/>
                <w:sz w:val="24"/>
                <w:szCs w:val="24"/>
              </w:rPr>
              <w:t>правила применения охлаждающих и смазывающих материалов;</w:t>
            </w:r>
          </w:p>
        </w:tc>
      </w:tr>
    </w:tbl>
    <w:p w14:paraId="05DB851B" w14:textId="1C64600E" w:rsidR="0085774B" w:rsidRPr="004A66B7" w:rsidRDefault="0085774B" w:rsidP="0085774B">
      <w:pPr>
        <w:spacing w:before="360"/>
        <w:ind w:left="-567"/>
        <w:jc w:val="center"/>
        <w:rPr>
          <w:rFonts w:ascii="Times New Roman" w:hAnsi="Times New Roman"/>
          <w:b/>
          <w:bCs/>
          <w:sz w:val="24"/>
          <w:szCs w:val="24"/>
        </w:rPr>
      </w:pPr>
      <w:r w:rsidRPr="004A66B7">
        <w:rPr>
          <w:rFonts w:ascii="Times New Roman" w:hAnsi="Times New Roman"/>
          <w:b/>
          <w:bCs/>
          <w:sz w:val="24"/>
          <w:szCs w:val="24"/>
        </w:rPr>
        <w:t>2. СТРУКТУРА И СОДЕРЖАНИЕ УЧЕБНОЙ ДИСЦИПЛИНЫ</w:t>
      </w:r>
    </w:p>
    <w:p w14:paraId="53B17F91" w14:textId="77777777" w:rsidR="0085774B" w:rsidRPr="004A66B7" w:rsidRDefault="0085774B" w:rsidP="0085774B">
      <w:pPr>
        <w:ind w:left="-567"/>
        <w:rPr>
          <w:rFonts w:ascii="Times New Roman" w:hAnsi="Times New Roman"/>
          <w:b/>
          <w:sz w:val="24"/>
          <w:szCs w:val="24"/>
        </w:rPr>
      </w:pPr>
      <w:r w:rsidRPr="004A66B7">
        <w:rPr>
          <w:rFonts w:ascii="Times New Roman" w:hAnsi="Times New Roman"/>
          <w:b/>
          <w:sz w:val="24"/>
          <w:szCs w:val="24"/>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7608"/>
        <w:gridCol w:w="1731"/>
      </w:tblGrid>
      <w:tr w:rsidR="0085774B" w:rsidRPr="004A66B7" w14:paraId="05FA471E" w14:textId="77777777" w:rsidTr="0033587F">
        <w:trPr>
          <w:trHeight w:val="370"/>
        </w:trPr>
        <w:tc>
          <w:tcPr>
            <w:tcW w:w="4073" w:type="pct"/>
            <w:vAlign w:val="center"/>
            <w:hideMark/>
          </w:tcPr>
          <w:p w14:paraId="1DC4B23A" w14:textId="77777777" w:rsidR="0085774B" w:rsidRPr="004A66B7" w:rsidRDefault="0085774B" w:rsidP="0033587F">
            <w:pPr>
              <w:spacing w:after="0" w:line="240" w:lineRule="auto"/>
              <w:rPr>
                <w:rFonts w:ascii="Times New Roman" w:hAnsi="Times New Roman"/>
                <w:b/>
                <w:color w:val="000000"/>
                <w:sz w:val="24"/>
                <w:szCs w:val="24"/>
                <w:lang w:eastAsia="en-US"/>
              </w:rPr>
            </w:pPr>
            <w:r w:rsidRPr="004A66B7">
              <w:rPr>
                <w:rFonts w:ascii="Times New Roman" w:hAnsi="Times New Roman"/>
                <w:b/>
                <w:color w:val="000000"/>
                <w:sz w:val="24"/>
                <w:szCs w:val="24"/>
                <w:lang w:eastAsia="en-US"/>
              </w:rPr>
              <w:t>Вид учебной работы</w:t>
            </w:r>
          </w:p>
        </w:tc>
        <w:tc>
          <w:tcPr>
            <w:tcW w:w="927" w:type="pct"/>
            <w:vAlign w:val="center"/>
            <w:hideMark/>
          </w:tcPr>
          <w:p w14:paraId="1DF61E6F" w14:textId="77777777" w:rsidR="0085774B" w:rsidRPr="004A66B7" w:rsidRDefault="0085774B" w:rsidP="0033587F">
            <w:pPr>
              <w:spacing w:after="0" w:line="240" w:lineRule="auto"/>
              <w:rPr>
                <w:rFonts w:ascii="Times New Roman" w:hAnsi="Times New Roman"/>
                <w:b/>
                <w:iCs/>
                <w:color w:val="000000"/>
                <w:sz w:val="24"/>
                <w:szCs w:val="24"/>
                <w:lang w:eastAsia="en-US"/>
              </w:rPr>
            </w:pPr>
            <w:r w:rsidRPr="004A66B7">
              <w:rPr>
                <w:rFonts w:ascii="Times New Roman" w:hAnsi="Times New Roman"/>
                <w:b/>
                <w:iCs/>
                <w:color w:val="000000"/>
                <w:sz w:val="24"/>
                <w:szCs w:val="24"/>
                <w:lang w:eastAsia="en-US"/>
              </w:rPr>
              <w:t>Объем часов</w:t>
            </w:r>
          </w:p>
        </w:tc>
      </w:tr>
      <w:tr w:rsidR="0085774B" w:rsidRPr="004A66B7" w14:paraId="4AC2DD39" w14:textId="77777777" w:rsidTr="0033587F">
        <w:trPr>
          <w:trHeight w:val="263"/>
        </w:trPr>
        <w:tc>
          <w:tcPr>
            <w:tcW w:w="4073" w:type="pct"/>
            <w:vAlign w:val="center"/>
            <w:hideMark/>
          </w:tcPr>
          <w:p w14:paraId="6D87059D" w14:textId="77777777" w:rsidR="0085774B" w:rsidRPr="004A66B7" w:rsidRDefault="0085774B" w:rsidP="0033587F">
            <w:pPr>
              <w:spacing w:after="0" w:line="240" w:lineRule="auto"/>
              <w:rPr>
                <w:rFonts w:ascii="Times New Roman" w:hAnsi="Times New Roman"/>
                <w:b/>
                <w:color w:val="000000"/>
                <w:sz w:val="24"/>
                <w:szCs w:val="24"/>
                <w:lang w:eastAsia="en-US"/>
              </w:rPr>
            </w:pPr>
            <w:r w:rsidRPr="004A66B7">
              <w:rPr>
                <w:rFonts w:ascii="Times New Roman" w:hAnsi="Times New Roman"/>
                <w:b/>
                <w:sz w:val="24"/>
                <w:szCs w:val="24"/>
                <w:lang w:eastAsia="en-US"/>
              </w:rPr>
              <w:t>Суммарная учебная нагрузка во взаимодействии с преподавателем</w:t>
            </w:r>
          </w:p>
        </w:tc>
        <w:tc>
          <w:tcPr>
            <w:tcW w:w="927" w:type="pct"/>
            <w:vAlign w:val="center"/>
            <w:hideMark/>
          </w:tcPr>
          <w:p w14:paraId="6FEF4F52" w14:textId="77777777" w:rsidR="0085774B" w:rsidRPr="004A66B7" w:rsidRDefault="0085774B" w:rsidP="0033587F">
            <w:pPr>
              <w:spacing w:after="0" w:line="240" w:lineRule="auto"/>
              <w:jc w:val="both"/>
              <w:rPr>
                <w:rFonts w:ascii="Times New Roman" w:hAnsi="Times New Roman"/>
                <w:b/>
                <w:iCs/>
                <w:sz w:val="24"/>
                <w:szCs w:val="24"/>
                <w:lang w:eastAsia="en-US"/>
              </w:rPr>
            </w:pPr>
            <w:r w:rsidRPr="004A66B7">
              <w:rPr>
                <w:rFonts w:ascii="Times New Roman" w:hAnsi="Times New Roman"/>
                <w:b/>
                <w:iCs/>
                <w:sz w:val="24"/>
                <w:szCs w:val="24"/>
                <w:lang w:eastAsia="en-US"/>
              </w:rPr>
              <w:t>34</w:t>
            </w:r>
          </w:p>
        </w:tc>
      </w:tr>
      <w:tr w:rsidR="0085774B" w:rsidRPr="004A66B7" w14:paraId="06DE307C" w14:textId="77777777" w:rsidTr="0033587F">
        <w:trPr>
          <w:trHeight w:val="271"/>
        </w:trPr>
        <w:tc>
          <w:tcPr>
            <w:tcW w:w="4073" w:type="pct"/>
            <w:vAlign w:val="center"/>
            <w:hideMark/>
          </w:tcPr>
          <w:p w14:paraId="30ADA4DB" w14:textId="77777777" w:rsidR="0085774B" w:rsidRPr="004A66B7" w:rsidRDefault="0085774B" w:rsidP="0033587F">
            <w:pPr>
              <w:spacing w:after="0" w:line="240" w:lineRule="auto"/>
              <w:rPr>
                <w:rFonts w:ascii="Times New Roman" w:hAnsi="Times New Roman"/>
                <w:b/>
                <w:color w:val="000000"/>
                <w:sz w:val="24"/>
                <w:szCs w:val="24"/>
                <w:lang w:eastAsia="en-US"/>
              </w:rPr>
            </w:pPr>
            <w:r w:rsidRPr="004A66B7">
              <w:rPr>
                <w:rFonts w:ascii="Times New Roman" w:hAnsi="Times New Roman"/>
                <w:b/>
                <w:color w:val="000000"/>
                <w:sz w:val="24"/>
                <w:szCs w:val="24"/>
                <w:lang w:eastAsia="en-US"/>
              </w:rPr>
              <w:t xml:space="preserve">Самостоятельная работа </w:t>
            </w:r>
          </w:p>
        </w:tc>
        <w:tc>
          <w:tcPr>
            <w:tcW w:w="927" w:type="pct"/>
            <w:vAlign w:val="center"/>
            <w:hideMark/>
          </w:tcPr>
          <w:p w14:paraId="109A3489" w14:textId="77777777" w:rsidR="0085774B" w:rsidRPr="004A66B7" w:rsidRDefault="0085774B" w:rsidP="0033587F">
            <w:pPr>
              <w:spacing w:after="0" w:line="240" w:lineRule="auto"/>
              <w:jc w:val="both"/>
              <w:rPr>
                <w:rFonts w:ascii="Times New Roman" w:hAnsi="Times New Roman"/>
                <w:b/>
                <w:iCs/>
                <w:sz w:val="24"/>
                <w:szCs w:val="24"/>
                <w:lang w:eastAsia="en-US"/>
              </w:rPr>
            </w:pPr>
            <w:r w:rsidRPr="004A66B7">
              <w:rPr>
                <w:rFonts w:ascii="Times New Roman" w:hAnsi="Times New Roman"/>
                <w:b/>
                <w:iCs/>
                <w:sz w:val="24"/>
                <w:szCs w:val="24"/>
                <w:lang w:eastAsia="en-US"/>
              </w:rPr>
              <w:t>8</w:t>
            </w:r>
          </w:p>
        </w:tc>
      </w:tr>
      <w:tr w:rsidR="0085774B" w:rsidRPr="004A66B7" w14:paraId="2C6A1E78" w14:textId="77777777" w:rsidTr="0033587F">
        <w:trPr>
          <w:trHeight w:val="274"/>
        </w:trPr>
        <w:tc>
          <w:tcPr>
            <w:tcW w:w="4073" w:type="pct"/>
            <w:vAlign w:val="center"/>
            <w:hideMark/>
          </w:tcPr>
          <w:p w14:paraId="14F6A7D1" w14:textId="77777777" w:rsidR="0085774B" w:rsidRPr="004A66B7" w:rsidRDefault="0085774B" w:rsidP="0033587F">
            <w:pPr>
              <w:spacing w:after="0" w:line="240" w:lineRule="auto"/>
              <w:rPr>
                <w:rFonts w:ascii="Times New Roman" w:hAnsi="Times New Roman"/>
                <w:b/>
                <w:sz w:val="24"/>
                <w:szCs w:val="24"/>
                <w:lang w:eastAsia="en-US"/>
              </w:rPr>
            </w:pPr>
            <w:r w:rsidRPr="004A66B7">
              <w:rPr>
                <w:rFonts w:ascii="Times New Roman" w:hAnsi="Times New Roman"/>
                <w:b/>
                <w:sz w:val="24"/>
                <w:szCs w:val="24"/>
                <w:lang w:eastAsia="en-US"/>
              </w:rPr>
              <w:t>Объем образовательной программы</w:t>
            </w:r>
          </w:p>
        </w:tc>
        <w:tc>
          <w:tcPr>
            <w:tcW w:w="927" w:type="pct"/>
            <w:vAlign w:val="center"/>
            <w:hideMark/>
          </w:tcPr>
          <w:p w14:paraId="5590BB31" w14:textId="77777777" w:rsidR="0085774B" w:rsidRPr="004A66B7" w:rsidRDefault="0085774B" w:rsidP="0033587F">
            <w:pPr>
              <w:spacing w:after="0" w:line="240" w:lineRule="auto"/>
              <w:jc w:val="both"/>
              <w:rPr>
                <w:rFonts w:ascii="Times New Roman" w:hAnsi="Times New Roman"/>
                <w:b/>
                <w:iCs/>
                <w:sz w:val="24"/>
                <w:szCs w:val="24"/>
                <w:lang w:eastAsia="en-US"/>
              </w:rPr>
            </w:pPr>
            <w:r w:rsidRPr="004A66B7">
              <w:rPr>
                <w:rFonts w:ascii="Times New Roman" w:hAnsi="Times New Roman"/>
                <w:b/>
                <w:iCs/>
                <w:sz w:val="24"/>
                <w:szCs w:val="24"/>
                <w:lang w:eastAsia="en-US"/>
              </w:rPr>
              <w:t>42</w:t>
            </w:r>
          </w:p>
        </w:tc>
      </w:tr>
      <w:tr w:rsidR="0085774B" w:rsidRPr="004A66B7" w14:paraId="1FA342D0" w14:textId="77777777" w:rsidTr="0033587F">
        <w:trPr>
          <w:trHeight w:val="279"/>
        </w:trPr>
        <w:tc>
          <w:tcPr>
            <w:tcW w:w="5000" w:type="pct"/>
            <w:gridSpan w:val="2"/>
            <w:vAlign w:val="center"/>
            <w:hideMark/>
          </w:tcPr>
          <w:p w14:paraId="7E1FA8FF" w14:textId="77777777" w:rsidR="0085774B" w:rsidRPr="004A66B7" w:rsidRDefault="0085774B" w:rsidP="0033587F">
            <w:pPr>
              <w:spacing w:after="0" w:line="240" w:lineRule="auto"/>
              <w:rPr>
                <w:rFonts w:ascii="Times New Roman" w:hAnsi="Times New Roman"/>
                <w:iCs/>
                <w:color w:val="000000"/>
                <w:sz w:val="24"/>
                <w:szCs w:val="24"/>
                <w:lang w:eastAsia="en-US"/>
              </w:rPr>
            </w:pPr>
            <w:r w:rsidRPr="004A66B7">
              <w:rPr>
                <w:rFonts w:ascii="Times New Roman" w:hAnsi="Times New Roman"/>
                <w:color w:val="000000"/>
                <w:sz w:val="24"/>
                <w:szCs w:val="24"/>
                <w:lang w:eastAsia="en-US"/>
              </w:rPr>
              <w:t>в том числе:</w:t>
            </w:r>
          </w:p>
        </w:tc>
      </w:tr>
      <w:tr w:rsidR="0085774B" w:rsidRPr="004A66B7" w14:paraId="0B77088D" w14:textId="77777777" w:rsidTr="0033587F">
        <w:trPr>
          <w:trHeight w:val="268"/>
        </w:trPr>
        <w:tc>
          <w:tcPr>
            <w:tcW w:w="4073" w:type="pct"/>
            <w:vAlign w:val="center"/>
            <w:hideMark/>
          </w:tcPr>
          <w:p w14:paraId="5546E8EC" w14:textId="77777777" w:rsidR="0085774B" w:rsidRPr="004A66B7" w:rsidRDefault="0085774B" w:rsidP="0033587F">
            <w:pPr>
              <w:spacing w:after="0" w:line="240" w:lineRule="auto"/>
              <w:rPr>
                <w:rFonts w:ascii="Times New Roman" w:hAnsi="Times New Roman"/>
                <w:color w:val="000000"/>
                <w:sz w:val="24"/>
                <w:szCs w:val="24"/>
                <w:lang w:eastAsia="en-US"/>
              </w:rPr>
            </w:pPr>
            <w:r w:rsidRPr="004A66B7">
              <w:rPr>
                <w:rFonts w:ascii="Times New Roman" w:hAnsi="Times New Roman"/>
                <w:color w:val="000000"/>
                <w:sz w:val="24"/>
                <w:szCs w:val="24"/>
                <w:lang w:eastAsia="en-US"/>
              </w:rPr>
              <w:t>теоретическое обучение</w:t>
            </w:r>
          </w:p>
        </w:tc>
        <w:tc>
          <w:tcPr>
            <w:tcW w:w="927" w:type="pct"/>
            <w:vAlign w:val="center"/>
            <w:hideMark/>
          </w:tcPr>
          <w:p w14:paraId="1C628AE4" w14:textId="77777777" w:rsidR="0085774B" w:rsidRPr="004A66B7" w:rsidRDefault="0085774B" w:rsidP="0033587F">
            <w:pPr>
              <w:spacing w:after="0" w:line="240" w:lineRule="auto"/>
              <w:jc w:val="both"/>
              <w:rPr>
                <w:rFonts w:ascii="Times New Roman" w:hAnsi="Times New Roman"/>
                <w:iCs/>
                <w:sz w:val="24"/>
                <w:szCs w:val="24"/>
                <w:lang w:eastAsia="en-US"/>
              </w:rPr>
            </w:pPr>
            <w:r w:rsidRPr="004A66B7">
              <w:rPr>
                <w:rFonts w:ascii="Times New Roman" w:hAnsi="Times New Roman"/>
                <w:iCs/>
                <w:sz w:val="24"/>
                <w:szCs w:val="24"/>
                <w:lang w:eastAsia="en-US"/>
              </w:rPr>
              <w:t>24</w:t>
            </w:r>
          </w:p>
        </w:tc>
      </w:tr>
      <w:tr w:rsidR="0085774B" w:rsidRPr="004A66B7" w14:paraId="5AD1A380" w14:textId="77777777" w:rsidTr="0033587F">
        <w:trPr>
          <w:trHeight w:val="126"/>
        </w:trPr>
        <w:tc>
          <w:tcPr>
            <w:tcW w:w="4073" w:type="pct"/>
            <w:vAlign w:val="center"/>
            <w:hideMark/>
          </w:tcPr>
          <w:p w14:paraId="708FB3C7" w14:textId="77777777" w:rsidR="0085774B" w:rsidRPr="004A66B7" w:rsidRDefault="0085774B" w:rsidP="0033587F">
            <w:pPr>
              <w:spacing w:after="0" w:line="240" w:lineRule="auto"/>
              <w:rPr>
                <w:rFonts w:ascii="Times New Roman" w:hAnsi="Times New Roman"/>
                <w:color w:val="000000"/>
                <w:sz w:val="24"/>
                <w:szCs w:val="24"/>
                <w:lang w:eastAsia="en-US"/>
              </w:rPr>
            </w:pPr>
            <w:r w:rsidRPr="004A66B7">
              <w:rPr>
                <w:rFonts w:ascii="Times New Roman" w:hAnsi="Times New Roman"/>
                <w:color w:val="000000"/>
                <w:sz w:val="24"/>
                <w:szCs w:val="24"/>
                <w:lang w:eastAsia="en-US"/>
              </w:rPr>
              <w:t xml:space="preserve">практические занятия  </w:t>
            </w:r>
          </w:p>
        </w:tc>
        <w:tc>
          <w:tcPr>
            <w:tcW w:w="927" w:type="pct"/>
            <w:vAlign w:val="center"/>
            <w:hideMark/>
          </w:tcPr>
          <w:p w14:paraId="53F0E017" w14:textId="77777777" w:rsidR="0085774B" w:rsidRPr="004A66B7" w:rsidRDefault="0085774B" w:rsidP="0033587F">
            <w:pPr>
              <w:spacing w:after="0" w:line="240" w:lineRule="auto"/>
              <w:jc w:val="both"/>
              <w:rPr>
                <w:rFonts w:ascii="Times New Roman" w:hAnsi="Times New Roman"/>
                <w:iCs/>
                <w:sz w:val="24"/>
                <w:szCs w:val="24"/>
                <w:lang w:eastAsia="en-US"/>
              </w:rPr>
            </w:pPr>
            <w:r w:rsidRPr="004A66B7">
              <w:rPr>
                <w:rFonts w:ascii="Times New Roman" w:hAnsi="Times New Roman"/>
                <w:iCs/>
                <w:sz w:val="24"/>
                <w:szCs w:val="24"/>
                <w:lang w:eastAsia="en-US"/>
              </w:rPr>
              <w:t>10</w:t>
            </w:r>
          </w:p>
        </w:tc>
      </w:tr>
      <w:tr w:rsidR="0085774B" w:rsidRPr="004A66B7" w14:paraId="316E510F" w14:textId="77777777" w:rsidTr="0033587F">
        <w:trPr>
          <w:trHeight w:val="116"/>
        </w:trPr>
        <w:tc>
          <w:tcPr>
            <w:tcW w:w="4073" w:type="pct"/>
            <w:vAlign w:val="center"/>
            <w:hideMark/>
          </w:tcPr>
          <w:p w14:paraId="377A5AD7" w14:textId="77777777" w:rsidR="0085774B" w:rsidRPr="004A66B7" w:rsidRDefault="0085774B" w:rsidP="0033587F">
            <w:pPr>
              <w:spacing w:after="0" w:line="240" w:lineRule="auto"/>
              <w:rPr>
                <w:rFonts w:ascii="Times New Roman" w:hAnsi="Times New Roman"/>
                <w:color w:val="000000"/>
                <w:sz w:val="24"/>
                <w:szCs w:val="24"/>
                <w:lang w:eastAsia="en-US"/>
              </w:rPr>
            </w:pPr>
            <w:r w:rsidRPr="004A66B7">
              <w:rPr>
                <w:rFonts w:ascii="Times New Roman" w:hAnsi="Times New Roman"/>
                <w:color w:val="000000"/>
                <w:sz w:val="24"/>
                <w:szCs w:val="24"/>
                <w:lang w:eastAsia="en-US"/>
              </w:rPr>
              <w:t>Самостоятельная работа</w:t>
            </w:r>
            <w:r w:rsidRPr="004A66B7">
              <w:rPr>
                <w:rFonts w:ascii="Times New Roman" w:hAnsi="Times New Roman"/>
                <w:i/>
                <w:color w:val="000000"/>
                <w:sz w:val="24"/>
                <w:szCs w:val="24"/>
                <w:lang w:eastAsia="en-US"/>
              </w:rPr>
              <w:t xml:space="preserve"> </w:t>
            </w:r>
          </w:p>
        </w:tc>
        <w:tc>
          <w:tcPr>
            <w:tcW w:w="927" w:type="pct"/>
            <w:vAlign w:val="center"/>
            <w:hideMark/>
          </w:tcPr>
          <w:p w14:paraId="6BFBAED0" w14:textId="77777777" w:rsidR="0085774B" w:rsidRPr="004A66B7" w:rsidRDefault="0085774B" w:rsidP="0033587F">
            <w:pPr>
              <w:spacing w:after="0" w:line="240" w:lineRule="auto"/>
              <w:jc w:val="both"/>
              <w:rPr>
                <w:rFonts w:ascii="Times New Roman" w:hAnsi="Times New Roman"/>
                <w:iCs/>
                <w:sz w:val="24"/>
                <w:szCs w:val="24"/>
                <w:lang w:eastAsia="en-US"/>
              </w:rPr>
            </w:pPr>
            <w:r w:rsidRPr="004A66B7">
              <w:rPr>
                <w:rFonts w:ascii="Times New Roman" w:hAnsi="Times New Roman"/>
                <w:iCs/>
                <w:sz w:val="24"/>
                <w:szCs w:val="24"/>
                <w:lang w:eastAsia="en-US"/>
              </w:rPr>
              <w:t>8</w:t>
            </w:r>
          </w:p>
        </w:tc>
      </w:tr>
      <w:tr w:rsidR="0085774B" w:rsidRPr="004A66B7" w14:paraId="5992C625" w14:textId="77777777" w:rsidTr="005F5D76">
        <w:trPr>
          <w:trHeight w:val="490"/>
        </w:trPr>
        <w:tc>
          <w:tcPr>
            <w:tcW w:w="5000" w:type="pct"/>
            <w:gridSpan w:val="2"/>
            <w:vAlign w:val="center"/>
            <w:hideMark/>
          </w:tcPr>
          <w:p w14:paraId="70286AB6" w14:textId="2816BB46" w:rsidR="0085774B" w:rsidRPr="004A66B7" w:rsidRDefault="0085774B" w:rsidP="0033587F">
            <w:pPr>
              <w:spacing w:after="0" w:line="240" w:lineRule="auto"/>
              <w:rPr>
                <w:rFonts w:ascii="Times New Roman" w:hAnsi="Times New Roman"/>
                <w:b/>
                <w:iCs/>
                <w:color w:val="000000"/>
                <w:sz w:val="24"/>
                <w:szCs w:val="24"/>
                <w:lang w:eastAsia="en-US"/>
              </w:rPr>
            </w:pPr>
            <w:r w:rsidRPr="004A66B7">
              <w:rPr>
                <w:rFonts w:ascii="Times New Roman" w:hAnsi="Times New Roman"/>
                <w:b/>
                <w:iCs/>
                <w:color w:val="000000"/>
                <w:sz w:val="24"/>
                <w:szCs w:val="24"/>
                <w:lang w:eastAsia="en-US"/>
              </w:rPr>
              <w:t xml:space="preserve">Промежуточная аттестация: </w:t>
            </w:r>
            <w:r w:rsidRPr="004A66B7">
              <w:rPr>
                <w:rFonts w:ascii="Times New Roman" w:hAnsi="Times New Roman"/>
                <w:iCs/>
                <w:color w:val="000000"/>
                <w:sz w:val="24"/>
                <w:szCs w:val="24"/>
                <w:lang w:eastAsia="en-US"/>
              </w:rPr>
              <w:t>ф</w:t>
            </w:r>
            <w:r w:rsidRPr="004A66B7">
              <w:rPr>
                <w:rStyle w:val="FontStyle54"/>
                <w:sz w:val="22"/>
                <w:szCs w:val="22"/>
              </w:rPr>
              <w:t>ормы текущего контроля знаний, промежуточной аттестации определяются профессиональной об</w:t>
            </w:r>
            <w:r w:rsidRPr="004A66B7">
              <w:rPr>
                <w:rStyle w:val="FontStyle54"/>
                <w:sz w:val="22"/>
                <w:szCs w:val="22"/>
              </w:rPr>
              <w:softHyphen/>
              <w:t>разовательной организацией самостоятельно</w:t>
            </w:r>
            <w:r w:rsidRPr="004A66B7">
              <w:rPr>
                <w:rFonts w:ascii="Times New Roman" w:hAnsi="Times New Roman"/>
                <w:b/>
                <w:iCs/>
                <w:color w:val="000000"/>
                <w:sz w:val="24"/>
                <w:szCs w:val="24"/>
                <w:lang w:eastAsia="en-US"/>
              </w:rPr>
              <w:t xml:space="preserve">     </w:t>
            </w:r>
          </w:p>
        </w:tc>
      </w:tr>
    </w:tbl>
    <w:p w14:paraId="3308F341" w14:textId="77777777" w:rsidR="0085774B" w:rsidRPr="004A66B7" w:rsidRDefault="0085774B" w:rsidP="0085774B">
      <w:pPr>
        <w:ind w:left="-567"/>
        <w:rPr>
          <w:rFonts w:ascii="Times New Roman" w:hAnsi="Times New Roman"/>
          <w:b/>
        </w:rPr>
      </w:pPr>
    </w:p>
    <w:p w14:paraId="2BD6AFC8" w14:textId="77777777" w:rsidR="0033587F" w:rsidRDefault="0033587F" w:rsidP="0071684C">
      <w:pPr>
        <w:pStyle w:val="af"/>
        <w:numPr>
          <w:ilvl w:val="1"/>
          <w:numId w:val="17"/>
        </w:numPr>
        <w:spacing w:before="240"/>
        <w:rPr>
          <w:rStyle w:val="FontStyle49"/>
          <w:rFonts w:ascii="Times New Roman" w:hAnsi="Times New Roman" w:cs="Times New Roman"/>
          <w:sz w:val="24"/>
          <w:szCs w:val="24"/>
        </w:rPr>
        <w:sectPr w:rsidR="0033587F" w:rsidSect="006B4E65">
          <w:pgSz w:w="11906" w:h="16838"/>
          <w:pgMar w:top="1134" w:right="850" w:bottom="1134" w:left="1701" w:header="709" w:footer="0" w:gutter="0"/>
          <w:cols w:space="708"/>
          <w:docGrid w:linePitch="360"/>
        </w:sectPr>
      </w:pPr>
    </w:p>
    <w:p w14:paraId="7968D216" w14:textId="7D61CBDC" w:rsidR="0085774B" w:rsidRPr="004A66B7" w:rsidRDefault="0085774B" w:rsidP="0071684C">
      <w:pPr>
        <w:pStyle w:val="af"/>
        <w:numPr>
          <w:ilvl w:val="1"/>
          <w:numId w:val="17"/>
        </w:numPr>
        <w:spacing w:before="240"/>
        <w:rPr>
          <w:rStyle w:val="FontStyle49"/>
          <w:rFonts w:ascii="Times New Roman" w:hAnsi="Times New Roman" w:cs="Times New Roman"/>
          <w:sz w:val="24"/>
          <w:szCs w:val="24"/>
        </w:rPr>
      </w:pPr>
      <w:r w:rsidRPr="004A66B7">
        <w:rPr>
          <w:rStyle w:val="FontStyle49"/>
          <w:rFonts w:ascii="Times New Roman" w:hAnsi="Times New Roman" w:cs="Times New Roman"/>
          <w:sz w:val="24"/>
          <w:szCs w:val="24"/>
        </w:rPr>
        <w:lastRenderedPageBreak/>
        <w:t>Тематический план и содержание учебной дисциплины</w:t>
      </w:r>
    </w:p>
    <w:tbl>
      <w:tblPr>
        <w:tblW w:w="14033" w:type="dxa"/>
        <w:tblInd w:w="276" w:type="dxa"/>
        <w:tblLayout w:type="fixed"/>
        <w:tblCellMar>
          <w:left w:w="40" w:type="dxa"/>
          <w:right w:w="40" w:type="dxa"/>
        </w:tblCellMar>
        <w:tblLook w:val="0000" w:firstRow="0" w:lastRow="0" w:firstColumn="0" w:lastColumn="0" w:noHBand="0" w:noVBand="0"/>
      </w:tblPr>
      <w:tblGrid>
        <w:gridCol w:w="2268"/>
        <w:gridCol w:w="8221"/>
        <w:gridCol w:w="1134"/>
        <w:gridCol w:w="2410"/>
      </w:tblGrid>
      <w:tr w:rsidR="0085774B" w:rsidRPr="0033587F" w14:paraId="470A4709" w14:textId="77777777" w:rsidTr="0033587F">
        <w:tc>
          <w:tcPr>
            <w:tcW w:w="2268" w:type="dxa"/>
            <w:tcBorders>
              <w:top w:val="single" w:sz="6" w:space="0" w:color="auto"/>
              <w:left w:val="single" w:sz="6" w:space="0" w:color="auto"/>
              <w:bottom w:val="single" w:sz="6" w:space="0" w:color="auto"/>
              <w:right w:val="single" w:sz="6" w:space="0" w:color="auto"/>
            </w:tcBorders>
          </w:tcPr>
          <w:p w14:paraId="45508F27" w14:textId="77777777" w:rsidR="0085774B" w:rsidRPr="0033587F" w:rsidRDefault="0085774B" w:rsidP="005F5D76">
            <w:pPr>
              <w:pStyle w:val="Style31"/>
              <w:widowControl/>
              <w:ind w:left="221"/>
              <w:jc w:val="left"/>
              <w:rPr>
                <w:rStyle w:val="FontStyle52"/>
                <w:rFonts w:ascii="Times New Roman" w:hAnsi="Times New Roman" w:cs="Times New Roman"/>
                <w:bCs w:val="0"/>
                <w:sz w:val="22"/>
                <w:szCs w:val="22"/>
              </w:rPr>
            </w:pPr>
            <w:r w:rsidRPr="0033587F">
              <w:rPr>
                <w:rStyle w:val="FontStyle52"/>
                <w:rFonts w:ascii="Times New Roman" w:hAnsi="Times New Roman" w:cs="Times New Roman"/>
                <w:bCs w:val="0"/>
                <w:sz w:val="22"/>
                <w:szCs w:val="22"/>
              </w:rPr>
              <w:t>Наименование разделов и тем</w:t>
            </w:r>
          </w:p>
        </w:tc>
        <w:tc>
          <w:tcPr>
            <w:tcW w:w="8221" w:type="dxa"/>
            <w:tcBorders>
              <w:top w:val="single" w:sz="6" w:space="0" w:color="auto"/>
              <w:left w:val="single" w:sz="6" w:space="0" w:color="auto"/>
              <w:bottom w:val="single" w:sz="6" w:space="0" w:color="auto"/>
              <w:right w:val="single" w:sz="6" w:space="0" w:color="auto"/>
            </w:tcBorders>
          </w:tcPr>
          <w:p w14:paraId="3E909A11" w14:textId="77777777" w:rsidR="0085774B" w:rsidRPr="0033587F" w:rsidRDefault="0085774B" w:rsidP="005F5D76">
            <w:pPr>
              <w:pStyle w:val="Style31"/>
              <w:widowControl/>
              <w:ind w:left="413"/>
              <w:jc w:val="left"/>
              <w:rPr>
                <w:rStyle w:val="FontStyle52"/>
                <w:rFonts w:ascii="Times New Roman" w:hAnsi="Times New Roman" w:cs="Times New Roman"/>
                <w:bCs w:val="0"/>
                <w:sz w:val="22"/>
                <w:szCs w:val="22"/>
              </w:rPr>
            </w:pPr>
            <w:r w:rsidRPr="0033587F">
              <w:rPr>
                <w:rStyle w:val="FontStyle52"/>
                <w:rFonts w:ascii="Times New Roman" w:hAnsi="Times New Roman" w:cs="Times New Roman"/>
                <w:bCs w:val="0"/>
                <w:sz w:val="22"/>
                <w:szCs w:val="22"/>
              </w:rPr>
              <w:t>Содержание учебного материала, лабораторные работы и практические занятия, самостоятельная работа обучающегося</w:t>
            </w:r>
          </w:p>
        </w:tc>
        <w:tc>
          <w:tcPr>
            <w:tcW w:w="1134" w:type="dxa"/>
            <w:tcBorders>
              <w:top w:val="single" w:sz="6" w:space="0" w:color="auto"/>
              <w:left w:val="single" w:sz="6" w:space="0" w:color="auto"/>
              <w:bottom w:val="single" w:sz="6" w:space="0" w:color="auto"/>
              <w:right w:val="single" w:sz="6" w:space="0" w:color="auto"/>
            </w:tcBorders>
          </w:tcPr>
          <w:p w14:paraId="4C736248" w14:textId="77777777" w:rsidR="0085774B" w:rsidRPr="0033587F" w:rsidRDefault="0085774B" w:rsidP="005F5D76">
            <w:pPr>
              <w:pStyle w:val="Style31"/>
              <w:widowControl/>
              <w:rPr>
                <w:rStyle w:val="FontStyle52"/>
                <w:rFonts w:ascii="Times New Roman" w:hAnsi="Times New Roman" w:cs="Times New Roman"/>
                <w:bCs w:val="0"/>
                <w:sz w:val="22"/>
                <w:szCs w:val="22"/>
              </w:rPr>
            </w:pPr>
            <w:r w:rsidRPr="0033587F">
              <w:rPr>
                <w:rStyle w:val="FontStyle52"/>
                <w:rFonts w:ascii="Times New Roman" w:hAnsi="Times New Roman" w:cs="Times New Roman"/>
                <w:bCs w:val="0"/>
                <w:sz w:val="22"/>
                <w:szCs w:val="22"/>
              </w:rPr>
              <w:t>Объём часов</w:t>
            </w:r>
          </w:p>
        </w:tc>
        <w:tc>
          <w:tcPr>
            <w:tcW w:w="2410" w:type="dxa"/>
            <w:tcBorders>
              <w:top w:val="single" w:sz="6" w:space="0" w:color="auto"/>
              <w:left w:val="single" w:sz="6" w:space="0" w:color="auto"/>
              <w:bottom w:val="single" w:sz="6" w:space="0" w:color="auto"/>
              <w:right w:val="single" w:sz="6" w:space="0" w:color="auto"/>
            </w:tcBorders>
          </w:tcPr>
          <w:p w14:paraId="018E3169" w14:textId="77777777" w:rsidR="0085774B" w:rsidRPr="0033587F" w:rsidRDefault="0085774B" w:rsidP="005F5D76">
            <w:pPr>
              <w:pStyle w:val="Style31"/>
              <w:widowControl/>
              <w:rPr>
                <w:rStyle w:val="FontStyle52"/>
                <w:rFonts w:ascii="Times New Roman" w:hAnsi="Times New Roman" w:cs="Times New Roman"/>
                <w:bCs w:val="0"/>
                <w:sz w:val="22"/>
                <w:szCs w:val="22"/>
              </w:rPr>
            </w:pPr>
            <w:r w:rsidRPr="0033587F">
              <w:rPr>
                <w:rFonts w:ascii="Times New Roman" w:hAnsi="Times New Roman" w:cs="Times New Roman"/>
                <w:b/>
                <w:sz w:val="22"/>
                <w:szCs w:val="22"/>
              </w:rPr>
              <w:t>Коды компетенций, формированию которых способствует элемент программы</w:t>
            </w:r>
          </w:p>
        </w:tc>
      </w:tr>
      <w:tr w:rsidR="0085774B" w:rsidRPr="004A66B7" w14:paraId="6FD5851C" w14:textId="77777777" w:rsidTr="0033587F">
        <w:tc>
          <w:tcPr>
            <w:tcW w:w="2268" w:type="dxa"/>
            <w:tcBorders>
              <w:top w:val="single" w:sz="6" w:space="0" w:color="auto"/>
              <w:left w:val="single" w:sz="6" w:space="0" w:color="auto"/>
              <w:bottom w:val="single" w:sz="6" w:space="0" w:color="auto"/>
              <w:right w:val="single" w:sz="6" w:space="0" w:color="auto"/>
            </w:tcBorders>
          </w:tcPr>
          <w:p w14:paraId="7053FF75" w14:textId="77777777" w:rsidR="0085774B" w:rsidRPr="004A66B7" w:rsidRDefault="0085774B" w:rsidP="005F5D76">
            <w:pPr>
              <w:pStyle w:val="Style31"/>
              <w:widowControl/>
              <w:spacing w:line="240" w:lineRule="auto"/>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Введение</w:t>
            </w:r>
          </w:p>
        </w:tc>
        <w:tc>
          <w:tcPr>
            <w:tcW w:w="8221" w:type="dxa"/>
            <w:tcBorders>
              <w:top w:val="single" w:sz="6" w:space="0" w:color="auto"/>
              <w:left w:val="single" w:sz="6" w:space="0" w:color="auto"/>
              <w:bottom w:val="single" w:sz="6" w:space="0" w:color="auto"/>
              <w:right w:val="single" w:sz="6" w:space="0" w:color="auto"/>
            </w:tcBorders>
          </w:tcPr>
          <w:p w14:paraId="617C12FA" w14:textId="77777777" w:rsidR="0085774B" w:rsidRPr="004A66B7" w:rsidRDefault="0085774B" w:rsidP="005F5D76">
            <w:pPr>
              <w:pStyle w:val="Style32"/>
              <w:widowControl/>
              <w:rPr>
                <w:rStyle w:val="FontStyle58"/>
                <w:sz w:val="22"/>
                <w:szCs w:val="22"/>
              </w:rPr>
            </w:pPr>
            <w:r w:rsidRPr="004A66B7">
              <w:rPr>
                <w:rStyle w:val="FontStyle58"/>
                <w:sz w:val="22"/>
                <w:szCs w:val="22"/>
              </w:rPr>
              <w:t>Цели, задачи, сущность, структура дисциплины. Основные по</w:t>
            </w:r>
            <w:r w:rsidRPr="004A66B7">
              <w:rPr>
                <w:rStyle w:val="FontStyle58"/>
                <w:sz w:val="22"/>
                <w:szCs w:val="22"/>
              </w:rPr>
              <w:softHyphen/>
              <w:t>нятия и термины; ознакомление с разделами программы. Крат</w:t>
            </w:r>
            <w:r w:rsidRPr="004A66B7">
              <w:rPr>
                <w:rStyle w:val="FontStyle58"/>
                <w:sz w:val="22"/>
                <w:szCs w:val="22"/>
              </w:rPr>
              <w:softHyphen/>
              <w:t>кие исторические сведения о развитии материаловедения; его роль и значение в техническом прогрессе, при изучении других учебных дисциплин и профессиональных модулей</w:t>
            </w:r>
          </w:p>
        </w:tc>
        <w:tc>
          <w:tcPr>
            <w:tcW w:w="1134" w:type="dxa"/>
            <w:tcBorders>
              <w:top w:val="single" w:sz="6" w:space="0" w:color="auto"/>
              <w:left w:val="single" w:sz="6" w:space="0" w:color="auto"/>
              <w:bottom w:val="single" w:sz="6" w:space="0" w:color="auto"/>
              <w:right w:val="single" w:sz="6" w:space="0" w:color="auto"/>
            </w:tcBorders>
          </w:tcPr>
          <w:p w14:paraId="6FF0FB2D" w14:textId="77777777" w:rsidR="0085774B" w:rsidRPr="004A66B7" w:rsidRDefault="0085774B" w:rsidP="005F5D76">
            <w:pPr>
              <w:pStyle w:val="Style31"/>
              <w:widowControl/>
              <w:spacing w:line="240" w:lineRule="auto"/>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2</w:t>
            </w:r>
          </w:p>
        </w:tc>
        <w:tc>
          <w:tcPr>
            <w:tcW w:w="2410" w:type="dxa"/>
            <w:tcBorders>
              <w:top w:val="single" w:sz="6" w:space="0" w:color="auto"/>
              <w:left w:val="single" w:sz="6" w:space="0" w:color="auto"/>
              <w:bottom w:val="single" w:sz="6" w:space="0" w:color="auto"/>
              <w:right w:val="single" w:sz="6" w:space="0" w:color="auto"/>
            </w:tcBorders>
          </w:tcPr>
          <w:p w14:paraId="0AE0DEF1" w14:textId="77777777" w:rsidR="0085774B" w:rsidRPr="004A66B7" w:rsidRDefault="0085774B" w:rsidP="005F5D76">
            <w:pPr>
              <w:pStyle w:val="Style28"/>
              <w:widowControl/>
              <w:spacing w:line="240" w:lineRule="auto"/>
              <w:rPr>
                <w:rStyle w:val="FontStyle58"/>
                <w:sz w:val="22"/>
                <w:szCs w:val="22"/>
              </w:rPr>
            </w:pPr>
            <w:r w:rsidRPr="004A66B7">
              <w:rPr>
                <w:rStyle w:val="FontStyle58"/>
                <w:sz w:val="22"/>
                <w:szCs w:val="22"/>
              </w:rPr>
              <w:t>ПК 1.3-1.4</w:t>
            </w:r>
          </w:p>
        </w:tc>
      </w:tr>
      <w:tr w:rsidR="0085774B" w:rsidRPr="004A66B7" w14:paraId="178C2970" w14:textId="77777777" w:rsidTr="0033587F">
        <w:tc>
          <w:tcPr>
            <w:tcW w:w="10489" w:type="dxa"/>
            <w:gridSpan w:val="2"/>
            <w:tcBorders>
              <w:top w:val="single" w:sz="6" w:space="0" w:color="auto"/>
              <w:left w:val="single" w:sz="6" w:space="0" w:color="auto"/>
              <w:bottom w:val="single" w:sz="6" w:space="0" w:color="auto"/>
              <w:right w:val="single" w:sz="6" w:space="0" w:color="auto"/>
            </w:tcBorders>
          </w:tcPr>
          <w:p w14:paraId="6D6080E6" w14:textId="77777777" w:rsidR="0085774B" w:rsidRPr="004A66B7" w:rsidRDefault="0085774B" w:rsidP="005F5D76">
            <w:pPr>
              <w:pStyle w:val="Style31"/>
              <w:widowControl/>
              <w:spacing w:line="240" w:lineRule="auto"/>
              <w:ind w:left="2146"/>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Раздел 1. Строение и свойства материалов</w:t>
            </w:r>
          </w:p>
        </w:tc>
        <w:tc>
          <w:tcPr>
            <w:tcW w:w="1134" w:type="dxa"/>
            <w:tcBorders>
              <w:top w:val="single" w:sz="6" w:space="0" w:color="auto"/>
              <w:left w:val="single" w:sz="6" w:space="0" w:color="auto"/>
              <w:bottom w:val="single" w:sz="6" w:space="0" w:color="auto"/>
              <w:right w:val="single" w:sz="6" w:space="0" w:color="auto"/>
            </w:tcBorders>
          </w:tcPr>
          <w:p w14:paraId="2A3DEFF7" w14:textId="77777777" w:rsidR="0085774B" w:rsidRPr="004A66B7" w:rsidRDefault="0085774B" w:rsidP="005F5D76">
            <w:pPr>
              <w:pStyle w:val="Style31"/>
              <w:widowControl/>
              <w:spacing w:line="240" w:lineRule="auto"/>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7</w:t>
            </w:r>
          </w:p>
        </w:tc>
        <w:tc>
          <w:tcPr>
            <w:tcW w:w="2410" w:type="dxa"/>
            <w:tcBorders>
              <w:top w:val="single" w:sz="6" w:space="0" w:color="auto"/>
              <w:left w:val="single" w:sz="6" w:space="0" w:color="auto"/>
              <w:bottom w:val="single" w:sz="6" w:space="0" w:color="auto"/>
              <w:right w:val="single" w:sz="6" w:space="0" w:color="auto"/>
            </w:tcBorders>
          </w:tcPr>
          <w:p w14:paraId="252BACAD" w14:textId="77777777" w:rsidR="0085774B" w:rsidRPr="004A66B7" w:rsidRDefault="0085774B" w:rsidP="005F5D76">
            <w:pPr>
              <w:pStyle w:val="Style1"/>
              <w:widowControl/>
              <w:rPr>
                <w:rFonts w:ascii="Times New Roman" w:hAnsi="Times New Roman" w:cs="Times New Roman"/>
                <w:sz w:val="22"/>
                <w:szCs w:val="22"/>
              </w:rPr>
            </w:pPr>
          </w:p>
        </w:tc>
      </w:tr>
      <w:tr w:rsidR="0085774B" w:rsidRPr="004A66B7" w14:paraId="4DD39761" w14:textId="77777777" w:rsidTr="0033587F">
        <w:tc>
          <w:tcPr>
            <w:tcW w:w="2268" w:type="dxa"/>
            <w:tcBorders>
              <w:top w:val="single" w:sz="6" w:space="0" w:color="auto"/>
              <w:left w:val="single" w:sz="6" w:space="0" w:color="auto"/>
              <w:bottom w:val="nil"/>
              <w:right w:val="single" w:sz="6" w:space="0" w:color="auto"/>
            </w:tcBorders>
          </w:tcPr>
          <w:p w14:paraId="771E7730" w14:textId="77777777" w:rsidR="0085774B" w:rsidRPr="004A66B7" w:rsidRDefault="0085774B" w:rsidP="005F5D76">
            <w:pPr>
              <w:pStyle w:val="Style31"/>
              <w:widowControl/>
              <w:spacing w:line="259" w:lineRule="exact"/>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Тема 1.1.</w:t>
            </w:r>
          </w:p>
          <w:p w14:paraId="66CF73E8" w14:textId="77777777" w:rsidR="0085774B" w:rsidRPr="004A66B7" w:rsidRDefault="0085774B" w:rsidP="005F5D76">
            <w:pPr>
              <w:pStyle w:val="Style32"/>
              <w:widowControl/>
              <w:spacing w:line="259" w:lineRule="exact"/>
              <w:rPr>
                <w:rStyle w:val="FontStyle58"/>
                <w:sz w:val="22"/>
                <w:szCs w:val="22"/>
              </w:rPr>
            </w:pPr>
            <w:r w:rsidRPr="004A66B7">
              <w:rPr>
                <w:rStyle w:val="FontStyle58"/>
                <w:sz w:val="22"/>
                <w:szCs w:val="22"/>
              </w:rPr>
              <w:t>Типы связей и их влияние на структуру и свойства мате</w:t>
            </w:r>
            <w:r w:rsidRPr="004A66B7">
              <w:rPr>
                <w:rStyle w:val="FontStyle58"/>
                <w:sz w:val="22"/>
                <w:szCs w:val="22"/>
              </w:rPr>
              <w:softHyphen/>
              <w:t>риалов</w:t>
            </w:r>
          </w:p>
        </w:tc>
        <w:tc>
          <w:tcPr>
            <w:tcW w:w="8221" w:type="dxa"/>
            <w:tcBorders>
              <w:top w:val="single" w:sz="6" w:space="0" w:color="auto"/>
              <w:left w:val="single" w:sz="6" w:space="0" w:color="auto"/>
              <w:bottom w:val="single" w:sz="6" w:space="0" w:color="auto"/>
              <w:right w:val="single" w:sz="6" w:space="0" w:color="auto"/>
            </w:tcBorders>
          </w:tcPr>
          <w:p w14:paraId="3F9E74B5" w14:textId="77777777" w:rsidR="0085774B" w:rsidRPr="004A66B7" w:rsidRDefault="0085774B" w:rsidP="005F5D76">
            <w:pPr>
              <w:pStyle w:val="Style32"/>
              <w:widowControl/>
              <w:rPr>
                <w:rStyle w:val="FontStyle58"/>
                <w:sz w:val="22"/>
                <w:szCs w:val="22"/>
              </w:rPr>
            </w:pPr>
            <w:r w:rsidRPr="004A66B7">
              <w:rPr>
                <w:rStyle w:val="FontStyle58"/>
                <w:sz w:val="22"/>
                <w:szCs w:val="22"/>
              </w:rPr>
              <w:t>Ионная, ковалентная, металлическая связь; их природа. Атомно-кристаллическое строение металлов. Механизмы кристаллизации металлов.  Микродефекты и макродефекты кристаллической решётки</w:t>
            </w:r>
          </w:p>
        </w:tc>
        <w:tc>
          <w:tcPr>
            <w:tcW w:w="1134" w:type="dxa"/>
            <w:tcBorders>
              <w:top w:val="single" w:sz="6" w:space="0" w:color="auto"/>
              <w:left w:val="single" w:sz="6" w:space="0" w:color="auto"/>
              <w:bottom w:val="single" w:sz="6" w:space="0" w:color="auto"/>
              <w:right w:val="single" w:sz="6" w:space="0" w:color="auto"/>
            </w:tcBorders>
          </w:tcPr>
          <w:p w14:paraId="3CF00D09" w14:textId="77777777" w:rsidR="0085774B" w:rsidRPr="004A66B7" w:rsidRDefault="0085774B" w:rsidP="005F5D76">
            <w:pPr>
              <w:pStyle w:val="Style28"/>
              <w:widowControl/>
              <w:spacing w:line="240" w:lineRule="auto"/>
              <w:rPr>
                <w:rStyle w:val="FontStyle58"/>
                <w:sz w:val="22"/>
                <w:szCs w:val="22"/>
              </w:rPr>
            </w:pPr>
            <w:r w:rsidRPr="004A66B7">
              <w:rPr>
                <w:rStyle w:val="FontStyle58"/>
                <w:sz w:val="22"/>
                <w:szCs w:val="22"/>
              </w:rPr>
              <w:t>1</w:t>
            </w:r>
          </w:p>
        </w:tc>
        <w:tc>
          <w:tcPr>
            <w:tcW w:w="2410" w:type="dxa"/>
            <w:tcBorders>
              <w:top w:val="single" w:sz="6" w:space="0" w:color="auto"/>
              <w:left w:val="single" w:sz="6" w:space="0" w:color="auto"/>
              <w:bottom w:val="single" w:sz="6" w:space="0" w:color="auto"/>
              <w:right w:val="single" w:sz="6" w:space="0" w:color="auto"/>
            </w:tcBorders>
          </w:tcPr>
          <w:p w14:paraId="6030DE78" w14:textId="77777777" w:rsidR="0085774B" w:rsidRPr="004A66B7" w:rsidRDefault="0085774B" w:rsidP="005F5D76">
            <w:pPr>
              <w:pStyle w:val="Style28"/>
              <w:widowControl/>
              <w:spacing w:line="240" w:lineRule="auto"/>
              <w:rPr>
                <w:rStyle w:val="FontStyle58"/>
                <w:sz w:val="22"/>
                <w:szCs w:val="22"/>
              </w:rPr>
            </w:pPr>
            <w:r w:rsidRPr="004A66B7">
              <w:rPr>
                <w:rStyle w:val="FontStyle58"/>
                <w:sz w:val="22"/>
                <w:szCs w:val="22"/>
              </w:rPr>
              <w:t>ПК 1.3</w:t>
            </w:r>
          </w:p>
        </w:tc>
      </w:tr>
      <w:tr w:rsidR="0033587F" w:rsidRPr="004A66B7" w14:paraId="071DB826" w14:textId="77777777" w:rsidTr="00F85B67">
        <w:tc>
          <w:tcPr>
            <w:tcW w:w="2268" w:type="dxa"/>
            <w:vMerge w:val="restart"/>
            <w:tcBorders>
              <w:top w:val="single" w:sz="6" w:space="0" w:color="auto"/>
              <w:left w:val="single" w:sz="6" w:space="0" w:color="auto"/>
              <w:right w:val="single" w:sz="6" w:space="0" w:color="auto"/>
            </w:tcBorders>
          </w:tcPr>
          <w:p w14:paraId="496352C2" w14:textId="77777777" w:rsidR="0033587F" w:rsidRPr="004A66B7" w:rsidRDefault="0033587F" w:rsidP="005F5D76">
            <w:pPr>
              <w:pStyle w:val="Style31"/>
              <w:widowControl/>
              <w:spacing w:line="259" w:lineRule="exact"/>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Тема 1.2.</w:t>
            </w:r>
          </w:p>
          <w:p w14:paraId="026AB33F" w14:textId="6F756A56" w:rsidR="0033587F" w:rsidRPr="004A66B7" w:rsidRDefault="0033587F" w:rsidP="0033587F">
            <w:pPr>
              <w:pStyle w:val="Style32"/>
              <w:widowControl/>
              <w:spacing w:line="259" w:lineRule="exact"/>
              <w:ind w:firstLine="5"/>
              <w:rPr>
                <w:rStyle w:val="FontStyle58"/>
                <w:sz w:val="22"/>
                <w:szCs w:val="22"/>
              </w:rPr>
            </w:pPr>
            <w:r w:rsidRPr="004A66B7">
              <w:rPr>
                <w:rStyle w:val="FontStyle58"/>
                <w:sz w:val="22"/>
                <w:szCs w:val="22"/>
              </w:rPr>
              <w:t>Классификация, свойства матери</w:t>
            </w:r>
            <w:r w:rsidRPr="004A66B7">
              <w:rPr>
                <w:rStyle w:val="FontStyle58"/>
                <w:sz w:val="22"/>
                <w:szCs w:val="22"/>
              </w:rPr>
              <w:softHyphen/>
              <w:t>алов, используе</w:t>
            </w:r>
            <w:r w:rsidRPr="004A66B7">
              <w:rPr>
                <w:rStyle w:val="FontStyle58"/>
                <w:sz w:val="22"/>
                <w:szCs w:val="22"/>
              </w:rPr>
              <w:softHyphen/>
              <w:t>мых в профес</w:t>
            </w:r>
            <w:r w:rsidRPr="004A66B7">
              <w:rPr>
                <w:rStyle w:val="FontStyle58"/>
                <w:sz w:val="22"/>
                <w:szCs w:val="22"/>
              </w:rPr>
              <w:softHyphen/>
              <w:t>сиональной деятельности, и методы их определения</w:t>
            </w:r>
          </w:p>
        </w:tc>
        <w:tc>
          <w:tcPr>
            <w:tcW w:w="8221" w:type="dxa"/>
            <w:tcBorders>
              <w:top w:val="single" w:sz="6" w:space="0" w:color="auto"/>
              <w:left w:val="single" w:sz="6" w:space="0" w:color="auto"/>
              <w:bottom w:val="single" w:sz="6" w:space="0" w:color="auto"/>
              <w:right w:val="single" w:sz="6" w:space="0" w:color="auto"/>
            </w:tcBorders>
          </w:tcPr>
          <w:p w14:paraId="526B3866" w14:textId="77777777" w:rsidR="0033587F" w:rsidRPr="004A66B7" w:rsidRDefault="0033587F" w:rsidP="005F5D76">
            <w:pPr>
              <w:pStyle w:val="Style32"/>
              <w:widowControl/>
              <w:rPr>
                <w:rStyle w:val="FontStyle58"/>
                <w:sz w:val="22"/>
                <w:szCs w:val="22"/>
              </w:rPr>
            </w:pPr>
            <w:r w:rsidRPr="004A66B7">
              <w:rPr>
                <w:rStyle w:val="FontStyle58"/>
                <w:sz w:val="22"/>
                <w:szCs w:val="22"/>
              </w:rPr>
              <w:t>Классификация материалов. Физические и химические свойства металлов (магнитные, тепловые, удельное электрическое сопро</w:t>
            </w:r>
            <w:r w:rsidRPr="004A66B7">
              <w:rPr>
                <w:rStyle w:val="FontStyle58"/>
                <w:sz w:val="22"/>
                <w:szCs w:val="22"/>
              </w:rPr>
              <w:softHyphen/>
              <w:t>тивление, коррозионная стойкость). Механические свойства ме</w:t>
            </w:r>
            <w:r w:rsidRPr="004A66B7">
              <w:rPr>
                <w:rStyle w:val="FontStyle58"/>
                <w:sz w:val="22"/>
                <w:szCs w:val="22"/>
              </w:rPr>
              <w:softHyphen/>
              <w:t>таллов и сплавов, методы их определения. Методы определения твёрдости материалов</w:t>
            </w:r>
          </w:p>
        </w:tc>
        <w:tc>
          <w:tcPr>
            <w:tcW w:w="1134" w:type="dxa"/>
            <w:tcBorders>
              <w:top w:val="single" w:sz="6" w:space="0" w:color="auto"/>
              <w:left w:val="single" w:sz="6" w:space="0" w:color="auto"/>
              <w:bottom w:val="single" w:sz="6" w:space="0" w:color="auto"/>
              <w:right w:val="single" w:sz="6" w:space="0" w:color="auto"/>
            </w:tcBorders>
          </w:tcPr>
          <w:p w14:paraId="765F89F4" w14:textId="77777777" w:rsidR="0033587F" w:rsidRPr="004A66B7" w:rsidRDefault="0033587F" w:rsidP="005F5D76">
            <w:pPr>
              <w:pStyle w:val="Style32"/>
              <w:widowControl/>
              <w:jc w:val="center"/>
              <w:rPr>
                <w:rStyle w:val="FontStyle58"/>
                <w:sz w:val="22"/>
                <w:szCs w:val="22"/>
              </w:rPr>
            </w:pPr>
            <w:r w:rsidRPr="004A66B7">
              <w:rPr>
                <w:rStyle w:val="FontStyle58"/>
                <w:sz w:val="22"/>
                <w:szCs w:val="22"/>
              </w:rPr>
              <w:t>2</w:t>
            </w:r>
          </w:p>
        </w:tc>
        <w:tc>
          <w:tcPr>
            <w:tcW w:w="2410" w:type="dxa"/>
            <w:vMerge w:val="restart"/>
            <w:tcBorders>
              <w:top w:val="single" w:sz="6" w:space="0" w:color="auto"/>
              <w:left w:val="single" w:sz="6" w:space="0" w:color="auto"/>
              <w:right w:val="single" w:sz="6" w:space="0" w:color="auto"/>
            </w:tcBorders>
          </w:tcPr>
          <w:p w14:paraId="4A3C51DF" w14:textId="77777777" w:rsidR="0033587F" w:rsidRPr="004A66B7" w:rsidRDefault="0033587F" w:rsidP="005F5D76">
            <w:pPr>
              <w:pStyle w:val="Style32"/>
              <w:widowControl/>
              <w:jc w:val="center"/>
              <w:rPr>
                <w:rStyle w:val="FontStyle58"/>
                <w:sz w:val="22"/>
                <w:szCs w:val="22"/>
              </w:rPr>
            </w:pPr>
            <w:r w:rsidRPr="004A66B7">
              <w:rPr>
                <w:rStyle w:val="FontStyle58"/>
                <w:sz w:val="22"/>
                <w:szCs w:val="22"/>
              </w:rPr>
              <w:t>ПК 1.3</w:t>
            </w:r>
          </w:p>
        </w:tc>
      </w:tr>
      <w:tr w:rsidR="0033587F" w:rsidRPr="004A66B7" w14:paraId="1166C7D5" w14:textId="77777777" w:rsidTr="00F85B67">
        <w:tc>
          <w:tcPr>
            <w:tcW w:w="2268" w:type="dxa"/>
            <w:vMerge/>
            <w:tcBorders>
              <w:left w:val="single" w:sz="6" w:space="0" w:color="auto"/>
              <w:bottom w:val="nil"/>
              <w:right w:val="single" w:sz="6" w:space="0" w:color="auto"/>
            </w:tcBorders>
          </w:tcPr>
          <w:p w14:paraId="7B33E1DA" w14:textId="77777777" w:rsidR="0033587F" w:rsidRPr="004A66B7" w:rsidRDefault="0033587F" w:rsidP="005F5D76">
            <w:pPr>
              <w:rPr>
                <w:rStyle w:val="FontStyle58"/>
                <w:sz w:val="22"/>
                <w:szCs w:val="22"/>
              </w:rPr>
            </w:pPr>
          </w:p>
        </w:tc>
        <w:tc>
          <w:tcPr>
            <w:tcW w:w="8221" w:type="dxa"/>
            <w:tcBorders>
              <w:top w:val="single" w:sz="6" w:space="0" w:color="auto"/>
              <w:left w:val="single" w:sz="6" w:space="0" w:color="auto"/>
              <w:bottom w:val="single" w:sz="6" w:space="0" w:color="auto"/>
              <w:right w:val="single" w:sz="6" w:space="0" w:color="auto"/>
            </w:tcBorders>
          </w:tcPr>
          <w:p w14:paraId="106C55E5" w14:textId="77777777" w:rsidR="0033587F" w:rsidRPr="004A66B7" w:rsidRDefault="0033587F" w:rsidP="005F5D76">
            <w:pPr>
              <w:pStyle w:val="Style31"/>
              <w:widowControl/>
              <w:spacing w:line="240" w:lineRule="auto"/>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Лабораторные работы</w:t>
            </w:r>
          </w:p>
          <w:p w14:paraId="2727E2AC" w14:textId="0FAA4634" w:rsidR="0033587F" w:rsidRPr="004A66B7" w:rsidRDefault="0033587F" w:rsidP="005F5D76">
            <w:pPr>
              <w:pStyle w:val="Style32"/>
              <w:widowControl/>
              <w:rPr>
                <w:rStyle w:val="FontStyle58"/>
                <w:sz w:val="22"/>
                <w:szCs w:val="22"/>
              </w:rPr>
            </w:pPr>
            <w:r w:rsidRPr="004A66B7">
              <w:rPr>
                <w:rStyle w:val="FontStyle58"/>
                <w:sz w:val="22"/>
                <w:szCs w:val="22"/>
              </w:rPr>
              <w:t>1. Определение твёрдости материалов методами Бринелля, Роквелла и Виккерса; ударной вязкости материалов; скорос</w:t>
            </w:r>
            <w:r w:rsidRPr="004A66B7">
              <w:rPr>
                <w:rStyle w:val="FontStyle58"/>
                <w:sz w:val="22"/>
                <w:szCs w:val="22"/>
              </w:rPr>
              <w:softHyphen/>
              <w:t>ти кристаллизации материалов</w:t>
            </w:r>
          </w:p>
        </w:tc>
        <w:tc>
          <w:tcPr>
            <w:tcW w:w="1134" w:type="dxa"/>
            <w:tcBorders>
              <w:top w:val="single" w:sz="6" w:space="0" w:color="auto"/>
              <w:left w:val="single" w:sz="6" w:space="0" w:color="auto"/>
              <w:bottom w:val="single" w:sz="6" w:space="0" w:color="auto"/>
              <w:right w:val="single" w:sz="6" w:space="0" w:color="auto"/>
            </w:tcBorders>
          </w:tcPr>
          <w:p w14:paraId="402FA7F7" w14:textId="77777777" w:rsidR="0033587F" w:rsidRPr="004A66B7" w:rsidRDefault="0033587F" w:rsidP="005F5D76">
            <w:pPr>
              <w:pStyle w:val="Style32"/>
              <w:widowControl/>
              <w:jc w:val="center"/>
              <w:rPr>
                <w:rStyle w:val="FontStyle58"/>
                <w:sz w:val="22"/>
                <w:szCs w:val="22"/>
              </w:rPr>
            </w:pPr>
            <w:r w:rsidRPr="004A66B7">
              <w:rPr>
                <w:rStyle w:val="FontStyle58"/>
                <w:sz w:val="22"/>
                <w:szCs w:val="22"/>
              </w:rPr>
              <w:t>4</w:t>
            </w:r>
          </w:p>
        </w:tc>
        <w:tc>
          <w:tcPr>
            <w:tcW w:w="2410" w:type="dxa"/>
            <w:vMerge/>
            <w:tcBorders>
              <w:left w:val="single" w:sz="6" w:space="0" w:color="auto"/>
              <w:bottom w:val="single" w:sz="6" w:space="0" w:color="auto"/>
              <w:right w:val="single" w:sz="6" w:space="0" w:color="auto"/>
            </w:tcBorders>
          </w:tcPr>
          <w:p w14:paraId="7F4B9381" w14:textId="77777777" w:rsidR="0033587F" w:rsidRPr="004A66B7" w:rsidRDefault="0033587F" w:rsidP="005F5D76">
            <w:pPr>
              <w:pStyle w:val="Style1"/>
              <w:widowControl/>
              <w:rPr>
                <w:rFonts w:ascii="Times New Roman" w:hAnsi="Times New Roman" w:cs="Times New Roman"/>
                <w:sz w:val="22"/>
                <w:szCs w:val="22"/>
              </w:rPr>
            </w:pPr>
          </w:p>
        </w:tc>
      </w:tr>
      <w:tr w:rsidR="0085774B" w:rsidRPr="004A66B7" w14:paraId="5E22C482" w14:textId="77777777" w:rsidTr="0033587F">
        <w:tc>
          <w:tcPr>
            <w:tcW w:w="10489" w:type="dxa"/>
            <w:gridSpan w:val="2"/>
            <w:tcBorders>
              <w:top w:val="single" w:sz="6" w:space="0" w:color="auto"/>
              <w:left w:val="single" w:sz="6" w:space="0" w:color="auto"/>
              <w:bottom w:val="single" w:sz="6" w:space="0" w:color="auto"/>
              <w:right w:val="single" w:sz="6" w:space="0" w:color="auto"/>
            </w:tcBorders>
          </w:tcPr>
          <w:p w14:paraId="2F0CF58B" w14:textId="77777777" w:rsidR="0085774B" w:rsidRPr="004A66B7" w:rsidRDefault="0085774B" w:rsidP="005F5D76">
            <w:pPr>
              <w:pStyle w:val="Style31"/>
              <w:widowControl/>
              <w:spacing w:line="240" w:lineRule="auto"/>
              <w:ind w:left="2390"/>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Раздел 2. Сплавы железа с углеродом</w:t>
            </w:r>
          </w:p>
        </w:tc>
        <w:tc>
          <w:tcPr>
            <w:tcW w:w="1134" w:type="dxa"/>
            <w:tcBorders>
              <w:top w:val="single" w:sz="6" w:space="0" w:color="auto"/>
              <w:left w:val="single" w:sz="6" w:space="0" w:color="auto"/>
              <w:bottom w:val="single" w:sz="6" w:space="0" w:color="auto"/>
              <w:right w:val="single" w:sz="6" w:space="0" w:color="auto"/>
            </w:tcBorders>
          </w:tcPr>
          <w:p w14:paraId="1F34B40F" w14:textId="77777777" w:rsidR="0085774B" w:rsidRPr="004A66B7" w:rsidRDefault="0085774B" w:rsidP="005F5D76">
            <w:pPr>
              <w:pStyle w:val="Style31"/>
              <w:widowControl/>
              <w:spacing w:line="240" w:lineRule="auto"/>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5</w:t>
            </w:r>
          </w:p>
        </w:tc>
        <w:tc>
          <w:tcPr>
            <w:tcW w:w="2410" w:type="dxa"/>
            <w:tcBorders>
              <w:top w:val="single" w:sz="6" w:space="0" w:color="auto"/>
              <w:left w:val="single" w:sz="6" w:space="0" w:color="auto"/>
              <w:bottom w:val="single" w:sz="6" w:space="0" w:color="auto"/>
              <w:right w:val="single" w:sz="6" w:space="0" w:color="auto"/>
            </w:tcBorders>
          </w:tcPr>
          <w:p w14:paraId="43EC5FC4" w14:textId="77777777" w:rsidR="0085774B" w:rsidRPr="004A66B7" w:rsidRDefault="0085774B" w:rsidP="005F5D76">
            <w:pPr>
              <w:pStyle w:val="Style1"/>
              <w:widowControl/>
              <w:rPr>
                <w:rFonts w:ascii="Times New Roman" w:hAnsi="Times New Roman" w:cs="Times New Roman"/>
                <w:sz w:val="22"/>
                <w:szCs w:val="22"/>
              </w:rPr>
            </w:pPr>
          </w:p>
        </w:tc>
      </w:tr>
      <w:tr w:rsidR="0085774B" w:rsidRPr="004A66B7" w14:paraId="6678C740" w14:textId="77777777" w:rsidTr="0033587F">
        <w:tc>
          <w:tcPr>
            <w:tcW w:w="2268" w:type="dxa"/>
            <w:tcBorders>
              <w:top w:val="single" w:sz="6" w:space="0" w:color="auto"/>
              <w:left w:val="single" w:sz="6" w:space="0" w:color="auto"/>
              <w:bottom w:val="nil"/>
              <w:right w:val="single" w:sz="6" w:space="0" w:color="auto"/>
            </w:tcBorders>
          </w:tcPr>
          <w:p w14:paraId="76D9950D" w14:textId="77777777" w:rsidR="0085774B" w:rsidRPr="004A66B7" w:rsidRDefault="0085774B" w:rsidP="005F5D76">
            <w:pPr>
              <w:pStyle w:val="Style31"/>
              <w:widowControl/>
              <w:spacing w:line="240" w:lineRule="auto"/>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Тема 2.1.</w:t>
            </w:r>
          </w:p>
          <w:p w14:paraId="14380E29" w14:textId="77777777" w:rsidR="0085774B" w:rsidRPr="004A66B7" w:rsidRDefault="0085774B" w:rsidP="005F5D76">
            <w:pPr>
              <w:pStyle w:val="Style32"/>
              <w:widowControl/>
              <w:ind w:left="5" w:hanging="5"/>
              <w:rPr>
                <w:rStyle w:val="FontStyle58"/>
                <w:sz w:val="22"/>
                <w:szCs w:val="22"/>
              </w:rPr>
            </w:pPr>
            <w:r w:rsidRPr="004A66B7">
              <w:rPr>
                <w:rStyle w:val="FontStyle58"/>
                <w:sz w:val="22"/>
                <w:szCs w:val="22"/>
              </w:rPr>
              <w:t>Железо. Стали и чугуны</w:t>
            </w:r>
          </w:p>
        </w:tc>
        <w:tc>
          <w:tcPr>
            <w:tcW w:w="8221" w:type="dxa"/>
            <w:tcBorders>
              <w:top w:val="single" w:sz="6" w:space="0" w:color="auto"/>
              <w:left w:val="single" w:sz="6" w:space="0" w:color="auto"/>
              <w:bottom w:val="single" w:sz="6" w:space="0" w:color="auto"/>
              <w:right w:val="single" w:sz="6" w:space="0" w:color="auto"/>
            </w:tcBorders>
          </w:tcPr>
          <w:p w14:paraId="4583E6E1" w14:textId="5AFF609B" w:rsidR="0085774B" w:rsidRPr="004A66B7" w:rsidRDefault="0085774B" w:rsidP="005F5D76">
            <w:pPr>
              <w:pStyle w:val="Style32"/>
              <w:widowControl/>
              <w:rPr>
                <w:rStyle w:val="FontStyle58"/>
                <w:sz w:val="22"/>
                <w:szCs w:val="22"/>
              </w:rPr>
            </w:pPr>
            <w:r w:rsidRPr="004A66B7">
              <w:rPr>
                <w:rStyle w:val="FontStyle58"/>
                <w:sz w:val="22"/>
                <w:szCs w:val="22"/>
              </w:rPr>
              <w:t>Соединения железа с углеродом. Фазы и структуры в сплавах «же</w:t>
            </w:r>
            <w:r w:rsidRPr="004A66B7">
              <w:rPr>
                <w:rStyle w:val="FontStyle58"/>
                <w:sz w:val="22"/>
                <w:szCs w:val="22"/>
              </w:rPr>
              <w:softHyphen/>
              <w:t>лезо</w:t>
            </w:r>
            <w:r w:rsidR="00682703">
              <w:rPr>
                <w:rStyle w:val="FontStyle58"/>
                <w:sz w:val="22"/>
                <w:szCs w:val="22"/>
              </w:rPr>
              <w:t>–</w:t>
            </w:r>
            <w:r w:rsidRPr="004A66B7">
              <w:rPr>
                <w:rStyle w:val="FontStyle58"/>
                <w:sz w:val="22"/>
                <w:szCs w:val="22"/>
              </w:rPr>
              <w:t>углерод». Диаграмма состояния «железо</w:t>
            </w:r>
            <w:r w:rsidR="00682703">
              <w:rPr>
                <w:rStyle w:val="FontStyle58"/>
                <w:sz w:val="22"/>
                <w:szCs w:val="22"/>
              </w:rPr>
              <w:t>–</w:t>
            </w:r>
            <w:r w:rsidRPr="004A66B7">
              <w:rPr>
                <w:rStyle w:val="FontStyle58"/>
                <w:sz w:val="22"/>
                <w:szCs w:val="22"/>
              </w:rPr>
              <w:t>углерод». Прев</w:t>
            </w:r>
            <w:r w:rsidRPr="004A66B7">
              <w:rPr>
                <w:rStyle w:val="FontStyle58"/>
                <w:sz w:val="22"/>
                <w:szCs w:val="22"/>
              </w:rPr>
              <w:softHyphen/>
              <w:t>ращения в сплавах «железо</w:t>
            </w:r>
            <w:r w:rsidR="00682703">
              <w:rPr>
                <w:rStyle w:val="FontStyle58"/>
                <w:sz w:val="22"/>
                <w:szCs w:val="22"/>
              </w:rPr>
              <w:t>–</w:t>
            </w:r>
            <w:r w:rsidRPr="004A66B7">
              <w:rPr>
                <w:rStyle w:val="FontStyle58"/>
                <w:sz w:val="22"/>
                <w:szCs w:val="22"/>
              </w:rPr>
              <w:t>цементит». Диаграмма состояния сплавов «железо</w:t>
            </w:r>
            <w:r w:rsidR="00682703">
              <w:rPr>
                <w:rStyle w:val="FontStyle58"/>
                <w:sz w:val="22"/>
                <w:szCs w:val="22"/>
              </w:rPr>
              <w:t>–</w:t>
            </w:r>
            <w:r w:rsidRPr="004A66B7">
              <w:rPr>
                <w:rStyle w:val="FontStyle58"/>
                <w:sz w:val="22"/>
                <w:szCs w:val="22"/>
              </w:rPr>
              <w:t>цементит». Влияние углерода и постоянных примесей на свойства стали и чугуна. Классификация сталей и чугунов. Обозначение и маркировка сталей</w:t>
            </w:r>
          </w:p>
        </w:tc>
        <w:tc>
          <w:tcPr>
            <w:tcW w:w="1134" w:type="dxa"/>
            <w:tcBorders>
              <w:top w:val="single" w:sz="6" w:space="0" w:color="auto"/>
              <w:left w:val="single" w:sz="6" w:space="0" w:color="auto"/>
              <w:bottom w:val="single" w:sz="6" w:space="0" w:color="auto"/>
              <w:right w:val="single" w:sz="6" w:space="0" w:color="auto"/>
            </w:tcBorders>
          </w:tcPr>
          <w:p w14:paraId="703D111D" w14:textId="77777777" w:rsidR="0085774B" w:rsidRPr="004A66B7" w:rsidRDefault="0085774B" w:rsidP="005F5D76">
            <w:pPr>
              <w:pStyle w:val="Style32"/>
              <w:widowControl/>
              <w:jc w:val="center"/>
              <w:rPr>
                <w:rStyle w:val="FontStyle58"/>
                <w:sz w:val="22"/>
                <w:szCs w:val="22"/>
              </w:rPr>
            </w:pPr>
            <w:r w:rsidRPr="004A66B7">
              <w:rPr>
                <w:rStyle w:val="FontStyle58"/>
                <w:sz w:val="22"/>
                <w:szCs w:val="22"/>
              </w:rPr>
              <w:t>2</w:t>
            </w:r>
          </w:p>
        </w:tc>
        <w:tc>
          <w:tcPr>
            <w:tcW w:w="2410" w:type="dxa"/>
            <w:tcBorders>
              <w:top w:val="single" w:sz="6" w:space="0" w:color="auto"/>
              <w:left w:val="single" w:sz="6" w:space="0" w:color="auto"/>
              <w:bottom w:val="single" w:sz="6" w:space="0" w:color="auto"/>
              <w:right w:val="single" w:sz="6" w:space="0" w:color="auto"/>
            </w:tcBorders>
          </w:tcPr>
          <w:p w14:paraId="71C67B65" w14:textId="77777777" w:rsidR="0085774B" w:rsidRPr="004A66B7" w:rsidRDefault="0085774B" w:rsidP="005F5D76">
            <w:pPr>
              <w:pStyle w:val="Style32"/>
              <w:widowControl/>
              <w:jc w:val="center"/>
              <w:rPr>
                <w:rStyle w:val="FontStyle58"/>
                <w:sz w:val="22"/>
                <w:szCs w:val="22"/>
              </w:rPr>
            </w:pPr>
            <w:r w:rsidRPr="004A66B7">
              <w:rPr>
                <w:rStyle w:val="FontStyle58"/>
                <w:sz w:val="22"/>
                <w:szCs w:val="22"/>
              </w:rPr>
              <w:t>ПК 1.3</w:t>
            </w:r>
          </w:p>
        </w:tc>
      </w:tr>
      <w:tr w:rsidR="0033587F" w:rsidRPr="004A66B7" w14:paraId="63064495" w14:textId="77777777" w:rsidTr="00DF07E0">
        <w:tc>
          <w:tcPr>
            <w:tcW w:w="2268" w:type="dxa"/>
            <w:vMerge w:val="restart"/>
            <w:tcBorders>
              <w:top w:val="single" w:sz="6" w:space="0" w:color="auto"/>
              <w:left w:val="single" w:sz="6" w:space="0" w:color="auto"/>
              <w:right w:val="single" w:sz="6" w:space="0" w:color="auto"/>
            </w:tcBorders>
          </w:tcPr>
          <w:p w14:paraId="4280E24D" w14:textId="77777777" w:rsidR="0033587F" w:rsidRPr="004A66B7" w:rsidRDefault="0033587F" w:rsidP="005F5D76">
            <w:pPr>
              <w:pStyle w:val="Style31"/>
              <w:widowControl/>
              <w:spacing w:line="240" w:lineRule="auto"/>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Тема 2.2.</w:t>
            </w:r>
          </w:p>
          <w:p w14:paraId="3CF46C8B" w14:textId="07F4DC67" w:rsidR="0033587F" w:rsidRPr="004A66B7" w:rsidRDefault="0033587F" w:rsidP="0033587F">
            <w:pPr>
              <w:pStyle w:val="Style32"/>
              <w:widowControl/>
              <w:rPr>
                <w:rStyle w:val="FontStyle58"/>
                <w:sz w:val="22"/>
                <w:szCs w:val="22"/>
              </w:rPr>
            </w:pPr>
            <w:r w:rsidRPr="004A66B7">
              <w:rPr>
                <w:rStyle w:val="FontStyle58"/>
                <w:sz w:val="22"/>
                <w:szCs w:val="22"/>
              </w:rPr>
              <w:t>Термическая обработка стали и чугуна</w:t>
            </w:r>
          </w:p>
          <w:p w14:paraId="65768E12" w14:textId="77777777" w:rsidR="0033587F" w:rsidRPr="004A66B7" w:rsidRDefault="0033587F" w:rsidP="005F5D76">
            <w:pPr>
              <w:rPr>
                <w:rStyle w:val="FontStyle58"/>
                <w:sz w:val="22"/>
                <w:szCs w:val="22"/>
              </w:rPr>
            </w:pPr>
          </w:p>
        </w:tc>
        <w:tc>
          <w:tcPr>
            <w:tcW w:w="8221" w:type="dxa"/>
            <w:tcBorders>
              <w:top w:val="single" w:sz="6" w:space="0" w:color="auto"/>
              <w:left w:val="single" w:sz="6" w:space="0" w:color="auto"/>
              <w:bottom w:val="single" w:sz="6" w:space="0" w:color="auto"/>
              <w:right w:val="single" w:sz="6" w:space="0" w:color="auto"/>
            </w:tcBorders>
          </w:tcPr>
          <w:p w14:paraId="10352A2D" w14:textId="77777777" w:rsidR="0033587F" w:rsidRPr="004A66B7" w:rsidRDefault="0033587F" w:rsidP="005F5D76">
            <w:pPr>
              <w:pStyle w:val="Style32"/>
              <w:widowControl/>
              <w:rPr>
                <w:rStyle w:val="FontStyle58"/>
                <w:sz w:val="22"/>
                <w:szCs w:val="22"/>
              </w:rPr>
            </w:pPr>
            <w:r w:rsidRPr="004A66B7">
              <w:rPr>
                <w:rStyle w:val="FontStyle58"/>
                <w:sz w:val="22"/>
                <w:szCs w:val="22"/>
              </w:rPr>
              <w:t>Виды термической обработки (отжиг, закалка, отпуск, нормали</w:t>
            </w:r>
            <w:r w:rsidRPr="004A66B7">
              <w:rPr>
                <w:rStyle w:val="FontStyle58"/>
                <w:sz w:val="22"/>
                <w:szCs w:val="22"/>
              </w:rPr>
              <w:softHyphen/>
              <w:t>зация). Химико-термическая обработка (цементация, азотирова</w:t>
            </w:r>
            <w:r w:rsidRPr="004A66B7">
              <w:rPr>
                <w:rStyle w:val="FontStyle58"/>
                <w:sz w:val="22"/>
                <w:szCs w:val="22"/>
              </w:rPr>
              <w:softHyphen/>
              <w:t>ние). Поверхностная закалка. Термомеханическая обработка. Основное оборудование для термической обработки</w:t>
            </w:r>
          </w:p>
        </w:tc>
        <w:tc>
          <w:tcPr>
            <w:tcW w:w="1134" w:type="dxa"/>
            <w:tcBorders>
              <w:top w:val="single" w:sz="6" w:space="0" w:color="auto"/>
              <w:left w:val="single" w:sz="6" w:space="0" w:color="auto"/>
              <w:bottom w:val="single" w:sz="6" w:space="0" w:color="auto"/>
              <w:right w:val="single" w:sz="6" w:space="0" w:color="auto"/>
            </w:tcBorders>
          </w:tcPr>
          <w:p w14:paraId="629FA775" w14:textId="77777777" w:rsidR="0033587F" w:rsidRPr="004A66B7" w:rsidRDefault="0033587F" w:rsidP="005F5D76">
            <w:pPr>
              <w:pStyle w:val="Style32"/>
              <w:widowControl/>
              <w:jc w:val="center"/>
              <w:rPr>
                <w:rStyle w:val="FontStyle58"/>
                <w:sz w:val="22"/>
                <w:szCs w:val="22"/>
              </w:rPr>
            </w:pPr>
            <w:r w:rsidRPr="004A66B7">
              <w:rPr>
                <w:rStyle w:val="FontStyle58"/>
                <w:sz w:val="22"/>
                <w:szCs w:val="22"/>
              </w:rPr>
              <w:t>2</w:t>
            </w:r>
          </w:p>
        </w:tc>
        <w:tc>
          <w:tcPr>
            <w:tcW w:w="2410" w:type="dxa"/>
            <w:vMerge w:val="restart"/>
            <w:tcBorders>
              <w:top w:val="single" w:sz="6" w:space="0" w:color="auto"/>
              <w:left w:val="single" w:sz="6" w:space="0" w:color="auto"/>
              <w:right w:val="single" w:sz="6" w:space="0" w:color="auto"/>
            </w:tcBorders>
          </w:tcPr>
          <w:p w14:paraId="21E82CAA" w14:textId="77777777" w:rsidR="0033587F" w:rsidRPr="004A66B7" w:rsidRDefault="0033587F" w:rsidP="005F5D76">
            <w:pPr>
              <w:pStyle w:val="Style32"/>
              <w:widowControl/>
              <w:jc w:val="center"/>
              <w:rPr>
                <w:rStyle w:val="FontStyle58"/>
                <w:sz w:val="22"/>
                <w:szCs w:val="22"/>
              </w:rPr>
            </w:pPr>
            <w:r w:rsidRPr="004A66B7">
              <w:rPr>
                <w:rStyle w:val="FontStyle58"/>
                <w:sz w:val="22"/>
                <w:szCs w:val="22"/>
              </w:rPr>
              <w:t>ПК 1.3</w:t>
            </w:r>
          </w:p>
        </w:tc>
      </w:tr>
      <w:tr w:rsidR="0033587F" w:rsidRPr="004A66B7" w14:paraId="30E73DA6" w14:textId="77777777" w:rsidTr="00DF07E0">
        <w:tc>
          <w:tcPr>
            <w:tcW w:w="2268" w:type="dxa"/>
            <w:vMerge/>
            <w:tcBorders>
              <w:left w:val="single" w:sz="6" w:space="0" w:color="auto"/>
              <w:bottom w:val="single" w:sz="6" w:space="0" w:color="auto"/>
              <w:right w:val="single" w:sz="6" w:space="0" w:color="auto"/>
            </w:tcBorders>
          </w:tcPr>
          <w:p w14:paraId="4C453313" w14:textId="77777777" w:rsidR="0033587F" w:rsidRPr="004A66B7" w:rsidRDefault="0033587F" w:rsidP="005F5D76">
            <w:pPr>
              <w:rPr>
                <w:rStyle w:val="FontStyle58"/>
                <w:sz w:val="22"/>
                <w:szCs w:val="22"/>
              </w:rPr>
            </w:pPr>
          </w:p>
        </w:tc>
        <w:tc>
          <w:tcPr>
            <w:tcW w:w="8221" w:type="dxa"/>
            <w:tcBorders>
              <w:top w:val="single" w:sz="6" w:space="0" w:color="auto"/>
              <w:left w:val="single" w:sz="6" w:space="0" w:color="auto"/>
              <w:bottom w:val="single" w:sz="6" w:space="0" w:color="auto"/>
              <w:right w:val="single" w:sz="6" w:space="0" w:color="auto"/>
            </w:tcBorders>
          </w:tcPr>
          <w:p w14:paraId="15C543C9" w14:textId="77777777" w:rsidR="0033587F" w:rsidRPr="004A66B7" w:rsidRDefault="0033587F" w:rsidP="005F5D76">
            <w:pPr>
              <w:pStyle w:val="Style31"/>
              <w:widowControl/>
              <w:spacing w:line="240" w:lineRule="auto"/>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Самостоятельная работа обучающегося</w:t>
            </w:r>
          </w:p>
          <w:p w14:paraId="4BC6455E" w14:textId="77777777" w:rsidR="0033587F" w:rsidRPr="004A66B7" w:rsidRDefault="0033587F" w:rsidP="005F5D76">
            <w:pPr>
              <w:pStyle w:val="Style29"/>
              <w:widowControl/>
              <w:tabs>
                <w:tab w:val="left" w:pos="499"/>
              </w:tabs>
              <w:ind w:left="384"/>
              <w:rPr>
                <w:rStyle w:val="FontStyle58"/>
                <w:sz w:val="22"/>
                <w:szCs w:val="22"/>
              </w:rPr>
            </w:pPr>
            <w:r w:rsidRPr="004A66B7">
              <w:rPr>
                <w:rStyle w:val="FontStyle58"/>
                <w:sz w:val="22"/>
                <w:szCs w:val="22"/>
              </w:rPr>
              <w:t>1.</w:t>
            </w:r>
            <w:r w:rsidRPr="004A66B7">
              <w:rPr>
                <w:rStyle w:val="FontStyle58"/>
                <w:sz w:val="22"/>
                <w:szCs w:val="22"/>
              </w:rPr>
              <w:tab/>
              <w:t>Работа с нормативной, учебной и специальной технической</w:t>
            </w:r>
            <w:r w:rsidRPr="004A66B7">
              <w:rPr>
                <w:rStyle w:val="FontStyle58"/>
                <w:sz w:val="22"/>
                <w:szCs w:val="22"/>
              </w:rPr>
              <w:br/>
              <w:t>литературой, интернет-ресурсами с использованием методических рекомендаций преподавателя.</w:t>
            </w:r>
          </w:p>
          <w:p w14:paraId="10600EB4" w14:textId="77777777" w:rsidR="0033587F" w:rsidRPr="004A66B7" w:rsidRDefault="0033587F" w:rsidP="005F5D76">
            <w:pPr>
              <w:pStyle w:val="Style29"/>
              <w:widowControl/>
              <w:tabs>
                <w:tab w:val="left" w:pos="499"/>
              </w:tabs>
              <w:ind w:left="384"/>
              <w:rPr>
                <w:rStyle w:val="FontStyle58"/>
                <w:sz w:val="22"/>
                <w:szCs w:val="22"/>
              </w:rPr>
            </w:pPr>
            <w:r w:rsidRPr="004A66B7">
              <w:rPr>
                <w:rStyle w:val="FontStyle58"/>
                <w:sz w:val="22"/>
                <w:szCs w:val="22"/>
              </w:rPr>
              <w:lastRenderedPageBreak/>
              <w:t>2.</w:t>
            </w:r>
            <w:r w:rsidRPr="004A66B7">
              <w:rPr>
                <w:rStyle w:val="FontStyle58"/>
                <w:sz w:val="22"/>
                <w:szCs w:val="22"/>
              </w:rPr>
              <w:tab/>
              <w:t>Подготовка презентаций, докладов, рефератов; разработка</w:t>
            </w:r>
            <w:r w:rsidRPr="004A66B7">
              <w:rPr>
                <w:rStyle w:val="FontStyle58"/>
                <w:sz w:val="22"/>
                <w:szCs w:val="22"/>
              </w:rPr>
              <w:br/>
              <w:t>проектов с использованием методических рекомендаций</w:t>
            </w:r>
            <w:r w:rsidRPr="004A66B7">
              <w:rPr>
                <w:rStyle w:val="FontStyle58"/>
                <w:sz w:val="22"/>
                <w:szCs w:val="22"/>
              </w:rPr>
              <w:br/>
              <w:t>преподавателя</w:t>
            </w:r>
          </w:p>
        </w:tc>
        <w:tc>
          <w:tcPr>
            <w:tcW w:w="1134" w:type="dxa"/>
            <w:tcBorders>
              <w:top w:val="single" w:sz="6" w:space="0" w:color="auto"/>
              <w:left w:val="single" w:sz="6" w:space="0" w:color="auto"/>
              <w:bottom w:val="single" w:sz="6" w:space="0" w:color="auto"/>
              <w:right w:val="single" w:sz="6" w:space="0" w:color="auto"/>
            </w:tcBorders>
          </w:tcPr>
          <w:p w14:paraId="5020C3EA" w14:textId="77777777" w:rsidR="0033587F" w:rsidRPr="004A66B7" w:rsidRDefault="0033587F" w:rsidP="005F5D76">
            <w:pPr>
              <w:pStyle w:val="Style32"/>
              <w:widowControl/>
              <w:jc w:val="center"/>
              <w:rPr>
                <w:rStyle w:val="FontStyle58"/>
                <w:sz w:val="22"/>
                <w:szCs w:val="22"/>
              </w:rPr>
            </w:pPr>
            <w:r w:rsidRPr="004A66B7">
              <w:rPr>
                <w:rStyle w:val="FontStyle58"/>
                <w:sz w:val="22"/>
                <w:szCs w:val="22"/>
              </w:rPr>
              <w:lastRenderedPageBreak/>
              <w:t>1</w:t>
            </w:r>
          </w:p>
        </w:tc>
        <w:tc>
          <w:tcPr>
            <w:tcW w:w="2410" w:type="dxa"/>
            <w:vMerge/>
            <w:tcBorders>
              <w:left w:val="single" w:sz="6" w:space="0" w:color="auto"/>
              <w:bottom w:val="single" w:sz="6" w:space="0" w:color="auto"/>
              <w:right w:val="single" w:sz="6" w:space="0" w:color="auto"/>
            </w:tcBorders>
          </w:tcPr>
          <w:p w14:paraId="1408CE83" w14:textId="77777777" w:rsidR="0033587F" w:rsidRPr="004A66B7" w:rsidRDefault="0033587F" w:rsidP="005F5D76">
            <w:pPr>
              <w:pStyle w:val="Style1"/>
              <w:widowControl/>
              <w:rPr>
                <w:rFonts w:ascii="Times New Roman" w:hAnsi="Times New Roman" w:cs="Times New Roman"/>
                <w:sz w:val="22"/>
                <w:szCs w:val="22"/>
              </w:rPr>
            </w:pPr>
          </w:p>
        </w:tc>
      </w:tr>
      <w:tr w:rsidR="0085774B" w:rsidRPr="004A66B7" w14:paraId="7DD2F216" w14:textId="77777777" w:rsidTr="0033587F">
        <w:tc>
          <w:tcPr>
            <w:tcW w:w="10489" w:type="dxa"/>
            <w:gridSpan w:val="2"/>
            <w:tcBorders>
              <w:top w:val="single" w:sz="6" w:space="0" w:color="auto"/>
              <w:left w:val="single" w:sz="6" w:space="0" w:color="auto"/>
              <w:bottom w:val="single" w:sz="6" w:space="0" w:color="auto"/>
              <w:right w:val="single" w:sz="6" w:space="0" w:color="auto"/>
            </w:tcBorders>
          </w:tcPr>
          <w:p w14:paraId="3234DCC7" w14:textId="77777777" w:rsidR="0085774B" w:rsidRPr="004A66B7" w:rsidRDefault="0085774B" w:rsidP="005F5D76">
            <w:pPr>
              <w:pStyle w:val="Style31"/>
              <w:widowControl/>
              <w:spacing w:line="240" w:lineRule="auto"/>
              <w:ind w:left="1301"/>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lastRenderedPageBreak/>
              <w:t>Раздел 3. Конструкционные и инструментальные материалы</w:t>
            </w:r>
          </w:p>
        </w:tc>
        <w:tc>
          <w:tcPr>
            <w:tcW w:w="1134" w:type="dxa"/>
            <w:tcBorders>
              <w:top w:val="single" w:sz="6" w:space="0" w:color="auto"/>
              <w:left w:val="single" w:sz="6" w:space="0" w:color="auto"/>
              <w:bottom w:val="single" w:sz="6" w:space="0" w:color="auto"/>
              <w:right w:val="single" w:sz="6" w:space="0" w:color="auto"/>
            </w:tcBorders>
          </w:tcPr>
          <w:p w14:paraId="31067F1B" w14:textId="77777777" w:rsidR="0085774B" w:rsidRPr="004A66B7" w:rsidRDefault="0085774B" w:rsidP="005F5D76">
            <w:pPr>
              <w:pStyle w:val="Style31"/>
              <w:widowControl/>
              <w:spacing w:line="240" w:lineRule="auto"/>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10</w:t>
            </w:r>
          </w:p>
        </w:tc>
        <w:tc>
          <w:tcPr>
            <w:tcW w:w="2410" w:type="dxa"/>
            <w:tcBorders>
              <w:top w:val="single" w:sz="6" w:space="0" w:color="auto"/>
              <w:left w:val="single" w:sz="6" w:space="0" w:color="auto"/>
              <w:bottom w:val="single" w:sz="6" w:space="0" w:color="auto"/>
              <w:right w:val="single" w:sz="6" w:space="0" w:color="auto"/>
            </w:tcBorders>
          </w:tcPr>
          <w:p w14:paraId="61470D37" w14:textId="77777777" w:rsidR="0085774B" w:rsidRPr="004A66B7" w:rsidRDefault="0085774B" w:rsidP="005F5D76">
            <w:pPr>
              <w:pStyle w:val="Style1"/>
              <w:widowControl/>
              <w:rPr>
                <w:rFonts w:ascii="Times New Roman" w:hAnsi="Times New Roman" w:cs="Times New Roman"/>
                <w:sz w:val="22"/>
                <w:szCs w:val="22"/>
              </w:rPr>
            </w:pPr>
          </w:p>
        </w:tc>
      </w:tr>
      <w:tr w:rsidR="0033587F" w:rsidRPr="004A66B7" w14:paraId="0C412CB6" w14:textId="77777777" w:rsidTr="007F2945">
        <w:tc>
          <w:tcPr>
            <w:tcW w:w="2268" w:type="dxa"/>
            <w:vMerge w:val="restart"/>
            <w:tcBorders>
              <w:top w:val="single" w:sz="6" w:space="0" w:color="auto"/>
              <w:left w:val="single" w:sz="6" w:space="0" w:color="auto"/>
              <w:right w:val="single" w:sz="6" w:space="0" w:color="auto"/>
            </w:tcBorders>
          </w:tcPr>
          <w:p w14:paraId="209E208B" w14:textId="77777777" w:rsidR="0033587F" w:rsidRPr="004A66B7" w:rsidRDefault="0033587F" w:rsidP="005F5D76">
            <w:pPr>
              <w:pStyle w:val="Style31"/>
              <w:widowControl/>
              <w:spacing w:line="240" w:lineRule="auto"/>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Тема 3.1.</w:t>
            </w:r>
          </w:p>
          <w:p w14:paraId="6D53335C" w14:textId="66574051" w:rsidR="0033587F" w:rsidRPr="004A66B7" w:rsidRDefault="0033587F" w:rsidP="0033587F">
            <w:pPr>
              <w:pStyle w:val="Style32"/>
              <w:widowControl/>
              <w:ind w:firstLine="5"/>
              <w:rPr>
                <w:rStyle w:val="FontStyle58"/>
                <w:sz w:val="22"/>
                <w:szCs w:val="22"/>
              </w:rPr>
            </w:pPr>
            <w:r w:rsidRPr="004A66B7">
              <w:rPr>
                <w:rStyle w:val="FontStyle58"/>
                <w:sz w:val="22"/>
                <w:szCs w:val="22"/>
              </w:rPr>
              <w:t>Конструкцион</w:t>
            </w:r>
            <w:r w:rsidRPr="004A66B7">
              <w:rPr>
                <w:rStyle w:val="FontStyle58"/>
                <w:sz w:val="22"/>
                <w:szCs w:val="22"/>
              </w:rPr>
              <w:softHyphen/>
              <w:t>ные железоугле</w:t>
            </w:r>
            <w:r w:rsidRPr="004A66B7">
              <w:rPr>
                <w:rStyle w:val="FontStyle58"/>
                <w:sz w:val="22"/>
                <w:szCs w:val="22"/>
              </w:rPr>
              <w:softHyphen/>
              <w:t>родистые сплавы</w:t>
            </w:r>
          </w:p>
        </w:tc>
        <w:tc>
          <w:tcPr>
            <w:tcW w:w="8221" w:type="dxa"/>
            <w:tcBorders>
              <w:top w:val="single" w:sz="6" w:space="0" w:color="auto"/>
              <w:left w:val="single" w:sz="6" w:space="0" w:color="auto"/>
              <w:bottom w:val="single" w:sz="6" w:space="0" w:color="auto"/>
              <w:right w:val="single" w:sz="6" w:space="0" w:color="auto"/>
            </w:tcBorders>
          </w:tcPr>
          <w:p w14:paraId="2BE63979" w14:textId="77777777" w:rsidR="0033587F" w:rsidRPr="004A66B7" w:rsidRDefault="0033587F" w:rsidP="005F5D76">
            <w:pPr>
              <w:pStyle w:val="Style32"/>
              <w:widowControl/>
              <w:rPr>
                <w:rStyle w:val="FontStyle58"/>
                <w:sz w:val="22"/>
                <w:szCs w:val="22"/>
              </w:rPr>
            </w:pPr>
            <w:r w:rsidRPr="004A66B7">
              <w:rPr>
                <w:rStyle w:val="FontStyle58"/>
                <w:sz w:val="22"/>
                <w:szCs w:val="22"/>
              </w:rPr>
              <w:t>Требования к эксплуатационным и технологическим свойствам материалов. Легированные стали, их маркировка. Стали общего назначения. Конструкционные машиностроительные стали.</w:t>
            </w:r>
          </w:p>
          <w:p w14:paraId="3A37A3E9" w14:textId="77777777" w:rsidR="0033587F" w:rsidRPr="004A66B7" w:rsidRDefault="0033587F" w:rsidP="005F5D76">
            <w:pPr>
              <w:pStyle w:val="Style32"/>
              <w:widowControl/>
              <w:rPr>
                <w:rStyle w:val="FontStyle58"/>
                <w:sz w:val="22"/>
                <w:szCs w:val="22"/>
              </w:rPr>
            </w:pPr>
            <w:r w:rsidRPr="004A66B7">
              <w:rPr>
                <w:rStyle w:val="FontStyle58"/>
                <w:sz w:val="22"/>
                <w:szCs w:val="22"/>
              </w:rPr>
              <w:t>Чугуны. Белый чугун. Отбеливание. Чугуны с графитом (серый, высокопрочный, ковкий)</w:t>
            </w:r>
          </w:p>
        </w:tc>
        <w:tc>
          <w:tcPr>
            <w:tcW w:w="1134" w:type="dxa"/>
            <w:tcBorders>
              <w:top w:val="single" w:sz="6" w:space="0" w:color="auto"/>
              <w:left w:val="single" w:sz="6" w:space="0" w:color="auto"/>
              <w:bottom w:val="single" w:sz="6" w:space="0" w:color="auto"/>
              <w:right w:val="single" w:sz="6" w:space="0" w:color="auto"/>
            </w:tcBorders>
          </w:tcPr>
          <w:p w14:paraId="0397EA07" w14:textId="77777777" w:rsidR="0033587F" w:rsidRPr="004A66B7" w:rsidRDefault="0033587F" w:rsidP="005F5D76">
            <w:pPr>
              <w:pStyle w:val="Style32"/>
              <w:widowControl/>
              <w:jc w:val="center"/>
              <w:rPr>
                <w:rStyle w:val="FontStyle58"/>
                <w:sz w:val="22"/>
                <w:szCs w:val="22"/>
              </w:rPr>
            </w:pPr>
            <w:r w:rsidRPr="004A66B7">
              <w:rPr>
                <w:rStyle w:val="FontStyle58"/>
                <w:sz w:val="22"/>
                <w:szCs w:val="22"/>
              </w:rPr>
              <w:t>2</w:t>
            </w:r>
          </w:p>
        </w:tc>
        <w:tc>
          <w:tcPr>
            <w:tcW w:w="2410" w:type="dxa"/>
            <w:vMerge w:val="restart"/>
            <w:tcBorders>
              <w:top w:val="single" w:sz="6" w:space="0" w:color="auto"/>
              <w:left w:val="single" w:sz="6" w:space="0" w:color="auto"/>
              <w:right w:val="single" w:sz="6" w:space="0" w:color="auto"/>
            </w:tcBorders>
          </w:tcPr>
          <w:p w14:paraId="75F9D3D9" w14:textId="77777777" w:rsidR="0033587F" w:rsidRPr="004A66B7" w:rsidRDefault="0033587F" w:rsidP="005F5D76">
            <w:pPr>
              <w:pStyle w:val="Style32"/>
              <w:widowControl/>
              <w:jc w:val="center"/>
              <w:rPr>
                <w:rStyle w:val="FontStyle58"/>
                <w:sz w:val="22"/>
                <w:szCs w:val="22"/>
              </w:rPr>
            </w:pPr>
            <w:r w:rsidRPr="004A66B7">
              <w:rPr>
                <w:rStyle w:val="FontStyle58"/>
                <w:sz w:val="22"/>
                <w:szCs w:val="22"/>
              </w:rPr>
              <w:t>ПК 1.2</w:t>
            </w:r>
          </w:p>
        </w:tc>
      </w:tr>
      <w:tr w:rsidR="0033587F" w:rsidRPr="004A66B7" w14:paraId="6834F9A2" w14:textId="77777777" w:rsidTr="007F2945">
        <w:tc>
          <w:tcPr>
            <w:tcW w:w="2268" w:type="dxa"/>
            <w:vMerge/>
            <w:tcBorders>
              <w:left w:val="single" w:sz="6" w:space="0" w:color="auto"/>
              <w:bottom w:val="single" w:sz="6" w:space="0" w:color="auto"/>
              <w:right w:val="single" w:sz="6" w:space="0" w:color="auto"/>
            </w:tcBorders>
          </w:tcPr>
          <w:p w14:paraId="7AB37DF4" w14:textId="77777777" w:rsidR="0033587F" w:rsidRPr="004A66B7" w:rsidRDefault="0033587F" w:rsidP="005F5D76">
            <w:pPr>
              <w:rPr>
                <w:rStyle w:val="FontStyle58"/>
                <w:sz w:val="22"/>
                <w:szCs w:val="22"/>
              </w:rPr>
            </w:pPr>
          </w:p>
        </w:tc>
        <w:tc>
          <w:tcPr>
            <w:tcW w:w="8221" w:type="dxa"/>
            <w:tcBorders>
              <w:top w:val="single" w:sz="6" w:space="0" w:color="auto"/>
              <w:left w:val="single" w:sz="6" w:space="0" w:color="auto"/>
              <w:bottom w:val="single" w:sz="6" w:space="0" w:color="auto"/>
              <w:right w:val="single" w:sz="6" w:space="0" w:color="auto"/>
            </w:tcBorders>
          </w:tcPr>
          <w:p w14:paraId="52F3F19A" w14:textId="77777777" w:rsidR="0033587F" w:rsidRPr="004A66B7" w:rsidRDefault="0033587F" w:rsidP="005F5D76">
            <w:pPr>
              <w:pStyle w:val="Style31"/>
              <w:widowControl/>
              <w:spacing w:line="240" w:lineRule="auto"/>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Самостоятельная работа обучающегося</w:t>
            </w:r>
          </w:p>
          <w:p w14:paraId="73887370" w14:textId="2710D1C9" w:rsidR="0033587F" w:rsidRPr="004A66B7" w:rsidRDefault="0033587F" w:rsidP="005F5D76">
            <w:pPr>
              <w:pStyle w:val="Style29"/>
              <w:widowControl/>
              <w:tabs>
                <w:tab w:val="left" w:pos="499"/>
              </w:tabs>
              <w:ind w:left="384"/>
              <w:rPr>
                <w:rStyle w:val="FontStyle58"/>
                <w:sz w:val="22"/>
                <w:szCs w:val="22"/>
              </w:rPr>
            </w:pPr>
            <w:r w:rsidRPr="004A66B7">
              <w:rPr>
                <w:rStyle w:val="FontStyle58"/>
                <w:sz w:val="22"/>
                <w:szCs w:val="22"/>
              </w:rPr>
              <w:t>1.</w:t>
            </w:r>
            <w:r w:rsidRPr="004A66B7">
              <w:rPr>
                <w:rStyle w:val="FontStyle58"/>
                <w:sz w:val="22"/>
                <w:szCs w:val="22"/>
              </w:rPr>
              <w:tab/>
              <w:t>Работа с нормативной, учебной и специальной технической</w:t>
            </w:r>
            <w:r>
              <w:rPr>
                <w:rStyle w:val="FontStyle58"/>
                <w:sz w:val="22"/>
                <w:szCs w:val="22"/>
              </w:rPr>
              <w:t xml:space="preserve"> </w:t>
            </w:r>
            <w:r w:rsidRPr="004A66B7">
              <w:rPr>
                <w:rStyle w:val="FontStyle58"/>
                <w:sz w:val="22"/>
                <w:szCs w:val="22"/>
              </w:rPr>
              <w:t>литературой, интернет-ресурсами с использованием методических рекомендаций преподавателя.</w:t>
            </w:r>
          </w:p>
          <w:p w14:paraId="54C18F5D" w14:textId="39757BA0" w:rsidR="0033587F" w:rsidRPr="004A66B7" w:rsidRDefault="0033587F" w:rsidP="005F5D76">
            <w:pPr>
              <w:pStyle w:val="Style29"/>
              <w:widowControl/>
              <w:tabs>
                <w:tab w:val="left" w:pos="499"/>
              </w:tabs>
              <w:ind w:left="384"/>
              <w:rPr>
                <w:rStyle w:val="FontStyle58"/>
                <w:sz w:val="22"/>
                <w:szCs w:val="22"/>
              </w:rPr>
            </w:pPr>
            <w:r w:rsidRPr="004A66B7">
              <w:rPr>
                <w:rStyle w:val="FontStyle58"/>
                <w:sz w:val="22"/>
                <w:szCs w:val="22"/>
              </w:rPr>
              <w:t>2.</w:t>
            </w:r>
            <w:r w:rsidRPr="004A66B7">
              <w:rPr>
                <w:rStyle w:val="FontStyle58"/>
                <w:sz w:val="22"/>
                <w:szCs w:val="22"/>
              </w:rPr>
              <w:tab/>
              <w:t>Подготовка презентаций, докладов, рефератов; разработка</w:t>
            </w:r>
            <w:r>
              <w:rPr>
                <w:rStyle w:val="FontStyle58"/>
                <w:sz w:val="22"/>
                <w:szCs w:val="22"/>
              </w:rPr>
              <w:t xml:space="preserve"> </w:t>
            </w:r>
            <w:r w:rsidRPr="004A66B7">
              <w:rPr>
                <w:rStyle w:val="FontStyle58"/>
                <w:sz w:val="22"/>
                <w:szCs w:val="22"/>
              </w:rPr>
              <w:t>проектов с использованием методических рекомендаций</w:t>
            </w:r>
            <w:r>
              <w:rPr>
                <w:rStyle w:val="FontStyle58"/>
                <w:sz w:val="22"/>
                <w:szCs w:val="22"/>
              </w:rPr>
              <w:t xml:space="preserve"> </w:t>
            </w:r>
            <w:r w:rsidRPr="004A66B7">
              <w:rPr>
                <w:rStyle w:val="FontStyle58"/>
                <w:sz w:val="22"/>
                <w:szCs w:val="22"/>
              </w:rPr>
              <w:t>преподавателя</w:t>
            </w:r>
          </w:p>
        </w:tc>
        <w:tc>
          <w:tcPr>
            <w:tcW w:w="1134" w:type="dxa"/>
            <w:tcBorders>
              <w:top w:val="single" w:sz="6" w:space="0" w:color="auto"/>
              <w:left w:val="single" w:sz="6" w:space="0" w:color="auto"/>
              <w:bottom w:val="single" w:sz="6" w:space="0" w:color="auto"/>
              <w:right w:val="single" w:sz="6" w:space="0" w:color="auto"/>
            </w:tcBorders>
          </w:tcPr>
          <w:p w14:paraId="20A5D068" w14:textId="77777777" w:rsidR="0033587F" w:rsidRPr="004A66B7" w:rsidRDefault="0033587F" w:rsidP="005F5D76">
            <w:pPr>
              <w:pStyle w:val="Style32"/>
              <w:widowControl/>
              <w:jc w:val="center"/>
              <w:rPr>
                <w:rStyle w:val="FontStyle58"/>
                <w:sz w:val="22"/>
                <w:szCs w:val="22"/>
              </w:rPr>
            </w:pPr>
            <w:r w:rsidRPr="004A66B7">
              <w:rPr>
                <w:rStyle w:val="FontStyle58"/>
                <w:sz w:val="22"/>
                <w:szCs w:val="22"/>
              </w:rPr>
              <w:t>1</w:t>
            </w:r>
          </w:p>
        </w:tc>
        <w:tc>
          <w:tcPr>
            <w:tcW w:w="2410" w:type="dxa"/>
            <w:vMerge/>
            <w:tcBorders>
              <w:left w:val="single" w:sz="6" w:space="0" w:color="auto"/>
              <w:bottom w:val="single" w:sz="6" w:space="0" w:color="auto"/>
              <w:right w:val="single" w:sz="6" w:space="0" w:color="auto"/>
            </w:tcBorders>
          </w:tcPr>
          <w:p w14:paraId="1438F5A8" w14:textId="77777777" w:rsidR="0033587F" w:rsidRPr="004A66B7" w:rsidRDefault="0033587F" w:rsidP="005F5D76">
            <w:pPr>
              <w:pStyle w:val="Style1"/>
              <w:widowControl/>
              <w:rPr>
                <w:rFonts w:ascii="Times New Roman" w:hAnsi="Times New Roman" w:cs="Times New Roman"/>
                <w:sz w:val="22"/>
                <w:szCs w:val="22"/>
              </w:rPr>
            </w:pPr>
          </w:p>
        </w:tc>
      </w:tr>
      <w:tr w:rsidR="0033587F" w:rsidRPr="004A66B7" w14:paraId="60DA5FAD" w14:textId="77777777" w:rsidTr="006D02EA">
        <w:tc>
          <w:tcPr>
            <w:tcW w:w="2268" w:type="dxa"/>
            <w:vMerge w:val="restart"/>
            <w:tcBorders>
              <w:top w:val="single" w:sz="6" w:space="0" w:color="auto"/>
              <w:left w:val="single" w:sz="6" w:space="0" w:color="auto"/>
              <w:right w:val="single" w:sz="6" w:space="0" w:color="auto"/>
            </w:tcBorders>
          </w:tcPr>
          <w:p w14:paraId="5359A041" w14:textId="77777777" w:rsidR="0033587F" w:rsidRPr="004A66B7" w:rsidRDefault="0033587F" w:rsidP="005F5D76">
            <w:pPr>
              <w:pStyle w:val="Style31"/>
              <w:widowControl/>
              <w:spacing w:line="240" w:lineRule="auto"/>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Тема 3.2.</w:t>
            </w:r>
          </w:p>
          <w:p w14:paraId="3065C6BD" w14:textId="5D5085F1" w:rsidR="0033587F" w:rsidRPr="004A66B7" w:rsidRDefault="0033587F" w:rsidP="0033587F">
            <w:pPr>
              <w:pStyle w:val="Style32"/>
              <w:widowControl/>
              <w:ind w:firstLine="5"/>
              <w:rPr>
                <w:rStyle w:val="FontStyle58"/>
                <w:sz w:val="22"/>
                <w:szCs w:val="22"/>
              </w:rPr>
            </w:pPr>
            <w:r w:rsidRPr="004A66B7">
              <w:rPr>
                <w:rStyle w:val="FontStyle58"/>
                <w:sz w:val="22"/>
                <w:szCs w:val="22"/>
              </w:rPr>
              <w:t>Материалы с особыми свой</w:t>
            </w:r>
            <w:r w:rsidRPr="004A66B7">
              <w:rPr>
                <w:rStyle w:val="FontStyle58"/>
                <w:sz w:val="22"/>
                <w:szCs w:val="22"/>
              </w:rPr>
              <w:softHyphen/>
              <w:t>ствами</w:t>
            </w:r>
          </w:p>
        </w:tc>
        <w:tc>
          <w:tcPr>
            <w:tcW w:w="8221" w:type="dxa"/>
            <w:tcBorders>
              <w:top w:val="single" w:sz="6" w:space="0" w:color="auto"/>
              <w:left w:val="single" w:sz="6" w:space="0" w:color="auto"/>
              <w:bottom w:val="single" w:sz="6" w:space="0" w:color="auto"/>
              <w:right w:val="single" w:sz="6" w:space="0" w:color="auto"/>
            </w:tcBorders>
          </w:tcPr>
          <w:p w14:paraId="4B86146E" w14:textId="77777777" w:rsidR="0033587F" w:rsidRPr="004A66B7" w:rsidRDefault="0033587F" w:rsidP="005F5D76">
            <w:pPr>
              <w:pStyle w:val="Style32"/>
              <w:widowControl/>
              <w:rPr>
                <w:rStyle w:val="FontStyle58"/>
                <w:sz w:val="22"/>
                <w:szCs w:val="22"/>
              </w:rPr>
            </w:pPr>
            <w:r w:rsidRPr="004A66B7">
              <w:rPr>
                <w:rStyle w:val="FontStyle58"/>
                <w:sz w:val="22"/>
                <w:szCs w:val="22"/>
              </w:rPr>
              <w:t>Материалы с особыми электрическими и магнитными свойства</w:t>
            </w:r>
            <w:r w:rsidRPr="004A66B7">
              <w:rPr>
                <w:rStyle w:val="FontStyle58"/>
                <w:sz w:val="22"/>
                <w:szCs w:val="22"/>
              </w:rPr>
              <w:softHyphen/>
              <w:t>ми. Стали, устойчивые к коррозии. Жаропрочные и жаростойкие стали и сплавы. Износостойкие и высокопрочные стали</w:t>
            </w:r>
          </w:p>
        </w:tc>
        <w:tc>
          <w:tcPr>
            <w:tcW w:w="1134" w:type="dxa"/>
            <w:tcBorders>
              <w:top w:val="single" w:sz="6" w:space="0" w:color="auto"/>
              <w:left w:val="single" w:sz="6" w:space="0" w:color="auto"/>
              <w:bottom w:val="single" w:sz="6" w:space="0" w:color="auto"/>
              <w:right w:val="single" w:sz="6" w:space="0" w:color="auto"/>
            </w:tcBorders>
          </w:tcPr>
          <w:p w14:paraId="71CA9CA5" w14:textId="77777777" w:rsidR="0033587F" w:rsidRPr="004A66B7" w:rsidRDefault="0033587F" w:rsidP="005F5D76">
            <w:pPr>
              <w:pStyle w:val="Style32"/>
              <w:widowControl/>
              <w:jc w:val="center"/>
              <w:rPr>
                <w:rStyle w:val="FontStyle58"/>
                <w:sz w:val="22"/>
                <w:szCs w:val="22"/>
              </w:rPr>
            </w:pPr>
            <w:r w:rsidRPr="004A66B7">
              <w:rPr>
                <w:rStyle w:val="FontStyle58"/>
                <w:sz w:val="22"/>
                <w:szCs w:val="22"/>
              </w:rPr>
              <w:t>1</w:t>
            </w:r>
          </w:p>
        </w:tc>
        <w:tc>
          <w:tcPr>
            <w:tcW w:w="2410" w:type="dxa"/>
            <w:vMerge w:val="restart"/>
            <w:tcBorders>
              <w:top w:val="single" w:sz="6" w:space="0" w:color="auto"/>
              <w:left w:val="single" w:sz="6" w:space="0" w:color="auto"/>
              <w:right w:val="single" w:sz="6" w:space="0" w:color="auto"/>
            </w:tcBorders>
          </w:tcPr>
          <w:p w14:paraId="04E85A3C" w14:textId="77777777" w:rsidR="0033587F" w:rsidRPr="004A66B7" w:rsidRDefault="0033587F" w:rsidP="005F5D76">
            <w:pPr>
              <w:pStyle w:val="Style32"/>
              <w:widowControl/>
              <w:jc w:val="center"/>
              <w:rPr>
                <w:rStyle w:val="FontStyle58"/>
                <w:sz w:val="22"/>
                <w:szCs w:val="22"/>
              </w:rPr>
            </w:pPr>
            <w:r w:rsidRPr="004A66B7">
              <w:rPr>
                <w:rStyle w:val="FontStyle58"/>
                <w:sz w:val="22"/>
                <w:szCs w:val="22"/>
              </w:rPr>
              <w:t>ПК 1.3</w:t>
            </w:r>
          </w:p>
        </w:tc>
      </w:tr>
      <w:tr w:rsidR="0033587F" w:rsidRPr="004A66B7" w14:paraId="639E00EE" w14:textId="77777777" w:rsidTr="006D02EA">
        <w:tc>
          <w:tcPr>
            <w:tcW w:w="2268" w:type="dxa"/>
            <w:vMerge/>
            <w:tcBorders>
              <w:left w:val="single" w:sz="6" w:space="0" w:color="auto"/>
              <w:bottom w:val="single" w:sz="6" w:space="0" w:color="auto"/>
              <w:right w:val="single" w:sz="6" w:space="0" w:color="auto"/>
            </w:tcBorders>
          </w:tcPr>
          <w:p w14:paraId="5E9D5215" w14:textId="77777777" w:rsidR="0033587F" w:rsidRPr="004A66B7" w:rsidRDefault="0033587F" w:rsidP="005F5D76">
            <w:pPr>
              <w:rPr>
                <w:rStyle w:val="FontStyle58"/>
                <w:sz w:val="22"/>
                <w:szCs w:val="22"/>
              </w:rPr>
            </w:pPr>
          </w:p>
        </w:tc>
        <w:tc>
          <w:tcPr>
            <w:tcW w:w="8221" w:type="dxa"/>
            <w:tcBorders>
              <w:top w:val="single" w:sz="6" w:space="0" w:color="auto"/>
              <w:left w:val="single" w:sz="6" w:space="0" w:color="auto"/>
              <w:bottom w:val="single" w:sz="6" w:space="0" w:color="auto"/>
              <w:right w:val="single" w:sz="6" w:space="0" w:color="auto"/>
            </w:tcBorders>
          </w:tcPr>
          <w:p w14:paraId="5462D23C" w14:textId="77777777" w:rsidR="0033587F" w:rsidRPr="004A66B7" w:rsidRDefault="0033587F" w:rsidP="005F5D76">
            <w:pPr>
              <w:pStyle w:val="Style31"/>
              <w:widowControl/>
              <w:spacing w:line="240" w:lineRule="auto"/>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Самостоятельная работа обучающегося</w:t>
            </w:r>
          </w:p>
          <w:p w14:paraId="6E282322" w14:textId="0C2218B8" w:rsidR="0033587F" w:rsidRPr="004A66B7" w:rsidRDefault="0033587F" w:rsidP="005F5D76">
            <w:pPr>
              <w:pStyle w:val="Style29"/>
              <w:widowControl/>
              <w:tabs>
                <w:tab w:val="left" w:pos="499"/>
              </w:tabs>
              <w:ind w:left="384"/>
              <w:rPr>
                <w:rStyle w:val="FontStyle58"/>
                <w:sz w:val="22"/>
                <w:szCs w:val="22"/>
              </w:rPr>
            </w:pPr>
            <w:r w:rsidRPr="004A66B7">
              <w:rPr>
                <w:rStyle w:val="FontStyle58"/>
                <w:sz w:val="22"/>
                <w:szCs w:val="22"/>
              </w:rPr>
              <w:t>1.</w:t>
            </w:r>
            <w:r w:rsidRPr="004A66B7">
              <w:rPr>
                <w:rStyle w:val="FontStyle58"/>
                <w:sz w:val="22"/>
                <w:szCs w:val="22"/>
              </w:rPr>
              <w:tab/>
              <w:t>Работа с нормативной, учебной и специальной технической</w:t>
            </w:r>
            <w:r>
              <w:rPr>
                <w:rStyle w:val="FontStyle58"/>
                <w:sz w:val="22"/>
                <w:szCs w:val="22"/>
              </w:rPr>
              <w:t xml:space="preserve"> </w:t>
            </w:r>
            <w:r w:rsidRPr="004A66B7">
              <w:rPr>
                <w:rStyle w:val="FontStyle58"/>
                <w:sz w:val="22"/>
                <w:szCs w:val="22"/>
              </w:rPr>
              <w:t>литературой, интернет-ресурсами с использованием методических рекомендаций преподавателя.</w:t>
            </w:r>
          </w:p>
          <w:p w14:paraId="14D8B94E" w14:textId="743E66D0" w:rsidR="0033587F" w:rsidRPr="004A66B7" w:rsidRDefault="0033587F" w:rsidP="005F5D76">
            <w:pPr>
              <w:pStyle w:val="Style29"/>
              <w:widowControl/>
              <w:tabs>
                <w:tab w:val="left" w:pos="499"/>
              </w:tabs>
              <w:ind w:left="384"/>
              <w:rPr>
                <w:rStyle w:val="FontStyle58"/>
                <w:sz w:val="22"/>
                <w:szCs w:val="22"/>
              </w:rPr>
            </w:pPr>
            <w:r w:rsidRPr="004A66B7">
              <w:rPr>
                <w:rStyle w:val="FontStyle58"/>
                <w:sz w:val="22"/>
                <w:szCs w:val="22"/>
              </w:rPr>
              <w:t>2.</w:t>
            </w:r>
            <w:r w:rsidRPr="004A66B7">
              <w:rPr>
                <w:rStyle w:val="FontStyle58"/>
                <w:sz w:val="22"/>
                <w:szCs w:val="22"/>
              </w:rPr>
              <w:tab/>
              <w:t>Подготовка презентаций, докладов, рефератов; разработка</w:t>
            </w:r>
            <w:r>
              <w:rPr>
                <w:rStyle w:val="FontStyle58"/>
                <w:sz w:val="22"/>
                <w:szCs w:val="22"/>
              </w:rPr>
              <w:t xml:space="preserve"> </w:t>
            </w:r>
            <w:r w:rsidRPr="004A66B7">
              <w:rPr>
                <w:rStyle w:val="FontStyle58"/>
                <w:sz w:val="22"/>
                <w:szCs w:val="22"/>
              </w:rPr>
              <w:t>проектов с использованием методических рекомендаций</w:t>
            </w:r>
            <w:r>
              <w:rPr>
                <w:rStyle w:val="FontStyle58"/>
                <w:sz w:val="22"/>
                <w:szCs w:val="22"/>
              </w:rPr>
              <w:t xml:space="preserve"> </w:t>
            </w:r>
            <w:r w:rsidRPr="004A66B7">
              <w:rPr>
                <w:rStyle w:val="FontStyle58"/>
                <w:sz w:val="22"/>
                <w:szCs w:val="22"/>
              </w:rPr>
              <w:t>преподавателя</w:t>
            </w:r>
          </w:p>
        </w:tc>
        <w:tc>
          <w:tcPr>
            <w:tcW w:w="1134" w:type="dxa"/>
            <w:tcBorders>
              <w:top w:val="single" w:sz="6" w:space="0" w:color="auto"/>
              <w:left w:val="single" w:sz="6" w:space="0" w:color="auto"/>
              <w:bottom w:val="single" w:sz="6" w:space="0" w:color="auto"/>
              <w:right w:val="single" w:sz="6" w:space="0" w:color="auto"/>
            </w:tcBorders>
          </w:tcPr>
          <w:p w14:paraId="594992D1" w14:textId="77777777" w:rsidR="0033587F" w:rsidRPr="004A66B7" w:rsidRDefault="0033587F" w:rsidP="005F5D76">
            <w:pPr>
              <w:pStyle w:val="Style32"/>
              <w:widowControl/>
              <w:jc w:val="center"/>
              <w:rPr>
                <w:rStyle w:val="FontStyle58"/>
                <w:sz w:val="22"/>
                <w:szCs w:val="22"/>
              </w:rPr>
            </w:pPr>
            <w:r w:rsidRPr="004A66B7">
              <w:rPr>
                <w:rStyle w:val="FontStyle58"/>
                <w:sz w:val="22"/>
                <w:szCs w:val="22"/>
              </w:rPr>
              <w:t>1</w:t>
            </w:r>
          </w:p>
        </w:tc>
        <w:tc>
          <w:tcPr>
            <w:tcW w:w="2410" w:type="dxa"/>
            <w:vMerge/>
            <w:tcBorders>
              <w:left w:val="single" w:sz="6" w:space="0" w:color="auto"/>
              <w:bottom w:val="single" w:sz="6" w:space="0" w:color="auto"/>
              <w:right w:val="single" w:sz="6" w:space="0" w:color="auto"/>
            </w:tcBorders>
          </w:tcPr>
          <w:p w14:paraId="76923F94" w14:textId="77777777" w:rsidR="0033587F" w:rsidRPr="004A66B7" w:rsidRDefault="0033587F" w:rsidP="005F5D76">
            <w:pPr>
              <w:pStyle w:val="Style1"/>
              <w:widowControl/>
              <w:rPr>
                <w:rFonts w:ascii="Times New Roman" w:hAnsi="Times New Roman" w:cs="Times New Roman"/>
                <w:sz w:val="22"/>
                <w:szCs w:val="22"/>
              </w:rPr>
            </w:pPr>
          </w:p>
        </w:tc>
      </w:tr>
      <w:tr w:rsidR="0033587F" w:rsidRPr="004A66B7" w14:paraId="29F1D252" w14:textId="77777777" w:rsidTr="005D147B">
        <w:tc>
          <w:tcPr>
            <w:tcW w:w="2268" w:type="dxa"/>
            <w:vMerge w:val="restart"/>
            <w:tcBorders>
              <w:top w:val="single" w:sz="6" w:space="0" w:color="auto"/>
              <w:left w:val="single" w:sz="6" w:space="0" w:color="auto"/>
              <w:right w:val="single" w:sz="6" w:space="0" w:color="auto"/>
            </w:tcBorders>
          </w:tcPr>
          <w:p w14:paraId="3F96A784" w14:textId="77777777" w:rsidR="0033587F" w:rsidRPr="004A66B7" w:rsidRDefault="0033587F" w:rsidP="005F5D76">
            <w:pPr>
              <w:pStyle w:val="Style31"/>
              <w:widowControl/>
              <w:spacing w:line="240" w:lineRule="auto"/>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Тема 3.3.</w:t>
            </w:r>
          </w:p>
          <w:p w14:paraId="11A552DD" w14:textId="6CAE46CC" w:rsidR="0033587F" w:rsidRPr="004A66B7" w:rsidRDefault="0033587F" w:rsidP="0033587F">
            <w:pPr>
              <w:pStyle w:val="Style32"/>
              <w:widowControl/>
              <w:ind w:firstLine="5"/>
              <w:rPr>
                <w:rStyle w:val="FontStyle58"/>
                <w:sz w:val="22"/>
                <w:szCs w:val="22"/>
              </w:rPr>
            </w:pPr>
            <w:r w:rsidRPr="004A66B7">
              <w:rPr>
                <w:rStyle w:val="FontStyle58"/>
                <w:sz w:val="22"/>
                <w:szCs w:val="22"/>
              </w:rPr>
              <w:t>Инструменталь</w:t>
            </w:r>
            <w:r w:rsidRPr="004A66B7">
              <w:rPr>
                <w:rStyle w:val="FontStyle58"/>
                <w:sz w:val="22"/>
                <w:szCs w:val="22"/>
              </w:rPr>
              <w:softHyphen/>
              <w:t>ные материалы</w:t>
            </w:r>
          </w:p>
        </w:tc>
        <w:tc>
          <w:tcPr>
            <w:tcW w:w="8221" w:type="dxa"/>
            <w:tcBorders>
              <w:top w:val="single" w:sz="6" w:space="0" w:color="auto"/>
              <w:left w:val="single" w:sz="6" w:space="0" w:color="auto"/>
              <w:bottom w:val="single" w:sz="6" w:space="0" w:color="auto"/>
              <w:right w:val="single" w:sz="6" w:space="0" w:color="auto"/>
            </w:tcBorders>
          </w:tcPr>
          <w:p w14:paraId="0E68AEF2" w14:textId="77777777" w:rsidR="0033587F" w:rsidRPr="004A66B7" w:rsidRDefault="0033587F" w:rsidP="005F5D76">
            <w:pPr>
              <w:pStyle w:val="Style32"/>
              <w:widowControl/>
              <w:rPr>
                <w:rStyle w:val="FontStyle58"/>
                <w:sz w:val="22"/>
                <w:szCs w:val="22"/>
              </w:rPr>
            </w:pPr>
            <w:r w:rsidRPr="004A66B7">
              <w:rPr>
                <w:rStyle w:val="FontStyle58"/>
                <w:sz w:val="22"/>
                <w:szCs w:val="22"/>
              </w:rPr>
              <w:t>Материалы для режущего инструмента (инструментальные, быс</w:t>
            </w:r>
            <w:r w:rsidRPr="004A66B7">
              <w:rPr>
                <w:rStyle w:val="FontStyle58"/>
                <w:sz w:val="22"/>
                <w:szCs w:val="22"/>
              </w:rPr>
              <w:softHyphen/>
              <w:t>трорежущие, твёрдые сплавы, керамика). Материалы для изго</w:t>
            </w:r>
            <w:r w:rsidRPr="004A66B7">
              <w:rPr>
                <w:rStyle w:val="FontStyle58"/>
                <w:sz w:val="22"/>
                <w:szCs w:val="22"/>
              </w:rPr>
              <w:softHyphen/>
              <w:t>товления штампового инструмента (штамповые стали, твёрдые сплавы)</w:t>
            </w:r>
          </w:p>
        </w:tc>
        <w:tc>
          <w:tcPr>
            <w:tcW w:w="1134" w:type="dxa"/>
            <w:tcBorders>
              <w:top w:val="single" w:sz="6" w:space="0" w:color="auto"/>
              <w:left w:val="single" w:sz="6" w:space="0" w:color="auto"/>
              <w:bottom w:val="single" w:sz="6" w:space="0" w:color="auto"/>
              <w:right w:val="single" w:sz="6" w:space="0" w:color="auto"/>
            </w:tcBorders>
          </w:tcPr>
          <w:p w14:paraId="610C3867" w14:textId="77777777" w:rsidR="0033587F" w:rsidRPr="004A66B7" w:rsidRDefault="0033587F" w:rsidP="005F5D76">
            <w:pPr>
              <w:pStyle w:val="Style32"/>
              <w:widowControl/>
              <w:jc w:val="center"/>
              <w:rPr>
                <w:rStyle w:val="FontStyle58"/>
                <w:sz w:val="22"/>
                <w:szCs w:val="22"/>
              </w:rPr>
            </w:pPr>
            <w:r w:rsidRPr="004A66B7">
              <w:rPr>
                <w:rStyle w:val="FontStyle58"/>
                <w:sz w:val="22"/>
                <w:szCs w:val="22"/>
              </w:rPr>
              <w:t>1</w:t>
            </w:r>
          </w:p>
        </w:tc>
        <w:tc>
          <w:tcPr>
            <w:tcW w:w="2410" w:type="dxa"/>
            <w:vMerge w:val="restart"/>
            <w:tcBorders>
              <w:top w:val="single" w:sz="6" w:space="0" w:color="auto"/>
              <w:left w:val="single" w:sz="6" w:space="0" w:color="auto"/>
              <w:right w:val="single" w:sz="6" w:space="0" w:color="auto"/>
            </w:tcBorders>
          </w:tcPr>
          <w:p w14:paraId="2CDCB3FE" w14:textId="77777777" w:rsidR="0033587F" w:rsidRPr="004A66B7" w:rsidRDefault="0033587F" w:rsidP="005F5D76">
            <w:pPr>
              <w:pStyle w:val="Style32"/>
              <w:widowControl/>
              <w:jc w:val="center"/>
              <w:rPr>
                <w:rStyle w:val="FontStyle58"/>
                <w:sz w:val="22"/>
                <w:szCs w:val="22"/>
              </w:rPr>
            </w:pPr>
            <w:r w:rsidRPr="004A66B7">
              <w:rPr>
                <w:rStyle w:val="FontStyle58"/>
                <w:sz w:val="22"/>
                <w:szCs w:val="22"/>
              </w:rPr>
              <w:t>ПК 1.2</w:t>
            </w:r>
          </w:p>
        </w:tc>
      </w:tr>
      <w:tr w:rsidR="0033587F" w:rsidRPr="004A66B7" w14:paraId="19DA5AA6" w14:textId="77777777" w:rsidTr="005D147B">
        <w:tc>
          <w:tcPr>
            <w:tcW w:w="2268" w:type="dxa"/>
            <w:vMerge/>
            <w:tcBorders>
              <w:left w:val="single" w:sz="6" w:space="0" w:color="auto"/>
              <w:bottom w:val="single" w:sz="6" w:space="0" w:color="auto"/>
              <w:right w:val="single" w:sz="6" w:space="0" w:color="auto"/>
            </w:tcBorders>
          </w:tcPr>
          <w:p w14:paraId="4E644495" w14:textId="77777777" w:rsidR="0033587F" w:rsidRPr="004A66B7" w:rsidRDefault="0033587F" w:rsidP="005F5D76">
            <w:pPr>
              <w:rPr>
                <w:rStyle w:val="FontStyle58"/>
                <w:sz w:val="22"/>
                <w:szCs w:val="22"/>
              </w:rPr>
            </w:pPr>
          </w:p>
        </w:tc>
        <w:tc>
          <w:tcPr>
            <w:tcW w:w="8221" w:type="dxa"/>
            <w:tcBorders>
              <w:top w:val="single" w:sz="6" w:space="0" w:color="auto"/>
              <w:left w:val="single" w:sz="6" w:space="0" w:color="auto"/>
              <w:bottom w:val="single" w:sz="6" w:space="0" w:color="auto"/>
              <w:right w:val="single" w:sz="6" w:space="0" w:color="auto"/>
            </w:tcBorders>
          </w:tcPr>
          <w:p w14:paraId="77A7D5D4" w14:textId="77777777" w:rsidR="0033587F" w:rsidRPr="004A66B7" w:rsidRDefault="0033587F" w:rsidP="005F5D76">
            <w:pPr>
              <w:pStyle w:val="Style31"/>
              <w:widowControl/>
              <w:spacing w:line="240" w:lineRule="auto"/>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Самостоятельная работа обучающегося</w:t>
            </w:r>
          </w:p>
          <w:p w14:paraId="7CC30DB7" w14:textId="75ED0817" w:rsidR="0033587F" w:rsidRPr="004A66B7" w:rsidRDefault="0033587F" w:rsidP="005F5D76">
            <w:pPr>
              <w:pStyle w:val="Style29"/>
              <w:widowControl/>
              <w:tabs>
                <w:tab w:val="left" w:pos="499"/>
              </w:tabs>
              <w:ind w:left="384"/>
              <w:rPr>
                <w:rStyle w:val="FontStyle58"/>
                <w:sz w:val="22"/>
                <w:szCs w:val="22"/>
              </w:rPr>
            </w:pPr>
            <w:r w:rsidRPr="004A66B7">
              <w:rPr>
                <w:rStyle w:val="FontStyle58"/>
                <w:sz w:val="22"/>
                <w:szCs w:val="22"/>
              </w:rPr>
              <w:t>1.</w:t>
            </w:r>
            <w:r w:rsidRPr="004A66B7">
              <w:rPr>
                <w:rStyle w:val="FontStyle58"/>
                <w:sz w:val="22"/>
                <w:szCs w:val="22"/>
              </w:rPr>
              <w:tab/>
              <w:t>Работа с нормативной, учебной и специальной технической</w:t>
            </w:r>
            <w:r>
              <w:rPr>
                <w:rStyle w:val="FontStyle58"/>
                <w:sz w:val="22"/>
                <w:szCs w:val="22"/>
              </w:rPr>
              <w:t xml:space="preserve"> </w:t>
            </w:r>
            <w:r w:rsidRPr="004A66B7">
              <w:rPr>
                <w:rStyle w:val="FontStyle58"/>
                <w:sz w:val="22"/>
                <w:szCs w:val="22"/>
              </w:rPr>
              <w:t>литературой, интернет-ресурсами с использованием методических рекомендаций преподавателя.</w:t>
            </w:r>
          </w:p>
          <w:p w14:paraId="61F20E4E" w14:textId="3D4D0B75" w:rsidR="0033587F" w:rsidRPr="004A66B7" w:rsidRDefault="0033587F" w:rsidP="005F5D76">
            <w:pPr>
              <w:pStyle w:val="Style29"/>
              <w:widowControl/>
              <w:tabs>
                <w:tab w:val="left" w:pos="499"/>
              </w:tabs>
              <w:ind w:left="384"/>
              <w:rPr>
                <w:rStyle w:val="FontStyle58"/>
                <w:sz w:val="22"/>
                <w:szCs w:val="22"/>
              </w:rPr>
            </w:pPr>
            <w:r w:rsidRPr="004A66B7">
              <w:rPr>
                <w:rStyle w:val="FontStyle58"/>
                <w:sz w:val="22"/>
                <w:szCs w:val="22"/>
              </w:rPr>
              <w:t>2.</w:t>
            </w:r>
            <w:r w:rsidRPr="004A66B7">
              <w:rPr>
                <w:rStyle w:val="FontStyle58"/>
                <w:sz w:val="22"/>
                <w:szCs w:val="22"/>
              </w:rPr>
              <w:tab/>
              <w:t>Подготовка презентаций, докладов, рефератов; разработка</w:t>
            </w:r>
            <w:r>
              <w:rPr>
                <w:rStyle w:val="FontStyle58"/>
                <w:sz w:val="22"/>
                <w:szCs w:val="22"/>
              </w:rPr>
              <w:t xml:space="preserve"> </w:t>
            </w:r>
            <w:r w:rsidRPr="004A66B7">
              <w:rPr>
                <w:rStyle w:val="FontStyle58"/>
                <w:sz w:val="22"/>
                <w:szCs w:val="22"/>
              </w:rPr>
              <w:t>проектов с использованием методических рекомендаций</w:t>
            </w:r>
            <w:r>
              <w:rPr>
                <w:rStyle w:val="FontStyle58"/>
                <w:sz w:val="22"/>
                <w:szCs w:val="22"/>
              </w:rPr>
              <w:t xml:space="preserve"> </w:t>
            </w:r>
            <w:r w:rsidRPr="004A66B7">
              <w:rPr>
                <w:rStyle w:val="FontStyle58"/>
                <w:sz w:val="22"/>
                <w:szCs w:val="22"/>
              </w:rPr>
              <w:t>преподавателя</w:t>
            </w:r>
          </w:p>
        </w:tc>
        <w:tc>
          <w:tcPr>
            <w:tcW w:w="1134" w:type="dxa"/>
            <w:tcBorders>
              <w:top w:val="single" w:sz="6" w:space="0" w:color="auto"/>
              <w:left w:val="single" w:sz="6" w:space="0" w:color="auto"/>
              <w:bottom w:val="single" w:sz="6" w:space="0" w:color="auto"/>
              <w:right w:val="single" w:sz="6" w:space="0" w:color="auto"/>
            </w:tcBorders>
          </w:tcPr>
          <w:p w14:paraId="1E1BA4AC" w14:textId="77777777" w:rsidR="0033587F" w:rsidRPr="004A66B7" w:rsidRDefault="0033587F" w:rsidP="005F5D76">
            <w:pPr>
              <w:pStyle w:val="Style32"/>
              <w:widowControl/>
              <w:jc w:val="center"/>
              <w:rPr>
                <w:rStyle w:val="FontStyle58"/>
                <w:sz w:val="22"/>
                <w:szCs w:val="22"/>
              </w:rPr>
            </w:pPr>
            <w:r w:rsidRPr="004A66B7">
              <w:rPr>
                <w:rStyle w:val="FontStyle58"/>
                <w:sz w:val="22"/>
                <w:szCs w:val="22"/>
              </w:rPr>
              <w:t>1</w:t>
            </w:r>
          </w:p>
        </w:tc>
        <w:tc>
          <w:tcPr>
            <w:tcW w:w="2410" w:type="dxa"/>
            <w:vMerge/>
            <w:tcBorders>
              <w:left w:val="single" w:sz="6" w:space="0" w:color="auto"/>
              <w:bottom w:val="single" w:sz="6" w:space="0" w:color="auto"/>
              <w:right w:val="single" w:sz="6" w:space="0" w:color="auto"/>
            </w:tcBorders>
          </w:tcPr>
          <w:p w14:paraId="25892843" w14:textId="77777777" w:rsidR="0033587F" w:rsidRPr="004A66B7" w:rsidRDefault="0033587F" w:rsidP="005F5D76">
            <w:pPr>
              <w:pStyle w:val="Style1"/>
              <w:widowControl/>
              <w:rPr>
                <w:rFonts w:ascii="Times New Roman" w:hAnsi="Times New Roman" w:cs="Times New Roman"/>
                <w:sz w:val="22"/>
                <w:szCs w:val="22"/>
              </w:rPr>
            </w:pPr>
          </w:p>
        </w:tc>
      </w:tr>
      <w:tr w:rsidR="0033587F" w:rsidRPr="004A66B7" w14:paraId="64C390A9" w14:textId="77777777" w:rsidTr="00777F7C">
        <w:tc>
          <w:tcPr>
            <w:tcW w:w="2268" w:type="dxa"/>
            <w:vMerge w:val="restart"/>
            <w:tcBorders>
              <w:top w:val="single" w:sz="6" w:space="0" w:color="auto"/>
              <w:left w:val="single" w:sz="6" w:space="0" w:color="auto"/>
              <w:right w:val="single" w:sz="6" w:space="0" w:color="auto"/>
            </w:tcBorders>
          </w:tcPr>
          <w:p w14:paraId="68D450A5" w14:textId="77777777" w:rsidR="0033587F" w:rsidRPr="004A66B7" w:rsidRDefault="0033587F" w:rsidP="005F5D76">
            <w:pPr>
              <w:pStyle w:val="Style31"/>
              <w:widowControl/>
              <w:spacing w:line="240" w:lineRule="auto"/>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Тема 3.4.</w:t>
            </w:r>
          </w:p>
          <w:p w14:paraId="3426A894" w14:textId="77777777" w:rsidR="0033587F" w:rsidRPr="004A66B7" w:rsidRDefault="0033587F" w:rsidP="005F5D76">
            <w:pPr>
              <w:pStyle w:val="Style32"/>
              <w:widowControl/>
              <w:ind w:firstLine="5"/>
              <w:rPr>
                <w:rStyle w:val="FontStyle58"/>
                <w:sz w:val="22"/>
                <w:szCs w:val="22"/>
              </w:rPr>
            </w:pPr>
            <w:r w:rsidRPr="004A66B7">
              <w:rPr>
                <w:rStyle w:val="FontStyle58"/>
                <w:sz w:val="22"/>
                <w:szCs w:val="22"/>
              </w:rPr>
              <w:lastRenderedPageBreak/>
              <w:t>Цветные метал</w:t>
            </w:r>
            <w:r w:rsidRPr="004A66B7">
              <w:rPr>
                <w:rStyle w:val="FontStyle58"/>
                <w:sz w:val="22"/>
                <w:szCs w:val="22"/>
              </w:rPr>
              <w:softHyphen/>
              <w:t>лы и сплавы</w:t>
            </w:r>
          </w:p>
        </w:tc>
        <w:tc>
          <w:tcPr>
            <w:tcW w:w="8221" w:type="dxa"/>
            <w:tcBorders>
              <w:top w:val="single" w:sz="6" w:space="0" w:color="auto"/>
              <w:left w:val="single" w:sz="6" w:space="0" w:color="auto"/>
              <w:bottom w:val="single" w:sz="6" w:space="0" w:color="auto"/>
              <w:right w:val="single" w:sz="6" w:space="0" w:color="auto"/>
            </w:tcBorders>
          </w:tcPr>
          <w:p w14:paraId="4A1DF90D" w14:textId="77777777" w:rsidR="0033587F" w:rsidRPr="004A66B7" w:rsidRDefault="0033587F" w:rsidP="005F5D76">
            <w:pPr>
              <w:pStyle w:val="Style32"/>
              <w:widowControl/>
              <w:rPr>
                <w:rStyle w:val="FontStyle58"/>
                <w:sz w:val="22"/>
                <w:szCs w:val="22"/>
              </w:rPr>
            </w:pPr>
            <w:r w:rsidRPr="004A66B7">
              <w:rPr>
                <w:rStyle w:val="FontStyle58"/>
                <w:sz w:val="22"/>
                <w:szCs w:val="22"/>
              </w:rPr>
              <w:lastRenderedPageBreak/>
              <w:t>Классификация и маркировка цветных сплавов (медных и алю</w:t>
            </w:r>
            <w:r w:rsidRPr="004A66B7">
              <w:rPr>
                <w:rStyle w:val="FontStyle58"/>
                <w:sz w:val="22"/>
                <w:szCs w:val="22"/>
              </w:rPr>
              <w:softHyphen/>
              <w:t>миниевых).</w:t>
            </w:r>
          </w:p>
          <w:p w14:paraId="7AE845E7" w14:textId="77777777" w:rsidR="0033587F" w:rsidRPr="004A66B7" w:rsidRDefault="0033587F" w:rsidP="005F5D76">
            <w:pPr>
              <w:pStyle w:val="Style32"/>
              <w:widowControl/>
              <w:rPr>
                <w:rStyle w:val="FontStyle58"/>
                <w:sz w:val="22"/>
                <w:szCs w:val="22"/>
              </w:rPr>
            </w:pPr>
            <w:r w:rsidRPr="004A66B7">
              <w:rPr>
                <w:rStyle w:val="FontStyle58"/>
                <w:sz w:val="22"/>
                <w:szCs w:val="22"/>
              </w:rPr>
              <w:lastRenderedPageBreak/>
              <w:t>Медь и сплавы на основе меди (латуни, бронзы). Алюминий и сплавы на его основе (деформируемые и литейные). Магний, титан и сплавы на их основе.</w:t>
            </w:r>
          </w:p>
          <w:p w14:paraId="3BCEBB7C" w14:textId="72AFB7A0" w:rsidR="0033587F" w:rsidRPr="004A66B7" w:rsidRDefault="0033587F" w:rsidP="005F5D76">
            <w:pPr>
              <w:pStyle w:val="Style32"/>
              <w:widowControl/>
              <w:rPr>
                <w:rStyle w:val="FontStyle58"/>
                <w:sz w:val="22"/>
                <w:szCs w:val="22"/>
              </w:rPr>
            </w:pPr>
            <w:r w:rsidRPr="004A66B7">
              <w:rPr>
                <w:rStyle w:val="FontStyle58"/>
                <w:sz w:val="22"/>
                <w:szCs w:val="22"/>
              </w:rPr>
              <w:t xml:space="preserve">Сплавы на основе олова и свинца. Антифрикционные сплавы </w:t>
            </w:r>
            <w:r>
              <w:rPr>
                <w:rStyle w:val="FontStyle58"/>
                <w:sz w:val="22"/>
                <w:szCs w:val="22"/>
              </w:rPr>
              <w:t>–</w:t>
            </w:r>
            <w:r w:rsidRPr="004A66B7">
              <w:rPr>
                <w:rStyle w:val="FontStyle58"/>
                <w:sz w:val="22"/>
                <w:szCs w:val="22"/>
              </w:rPr>
              <w:t xml:space="preserve"> баббиты</w:t>
            </w:r>
          </w:p>
        </w:tc>
        <w:tc>
          <w:tcPr>
            <w:tcW w:w="1134" w:type="dxa"/>
            <w:tcBorders>
              <w:top w:val="single" w:sz="6" w:space="0" w:color="auto"/>
              <w:left w:val="single" w:sz="6" w:space="0" w:color="auto"/>
              <w:bottom w:val="single" w:sz="6" w:space="0" w:color="auto"/>
              <w:right w:val="single" w:sz="6" w:space="0" w:color="auto"/>
            </w:tcBorders>
          </w:tcPr>
          <w:p w14:paraId="04FB5499" w14:textId="77777777" w:rsidR="0033587F" w:rsidRPr="004A66B7" w:rsidRDefault="0033587F" w:rsidP="005F5D76">
            <w:pPr>
              <w:pStyle w:val="Style32"/>
              <w:widowControl/>
              <w:jc w:val="center"/>
              <w:rPr>
                <w:rStyle w:val="FontStyle58"/>
                <w:sz w:val="22"/>
                <w:szCs w:val="22"/>
              </w:rPr>
            </w:pPr>
            <w:r w:rsidRPr="004A66B7">
              <w:rPr>
                <w:rStyle w:val="FontStyle58"/>
                <w:sz w:val="22"/>
                <w:szCs w:val="22"/>
              </w:rPr>
              <w:lastRenderedPageBreak/>
              <w:t>1</w:t>
            </w:r>
          </w:p>
        </w:tc>
        <w:tc>
          <w:tcPr>
            <w:tcW w:w="2410" w:type="dxa"/>
            <w:vMerge w:val="restart"/>
            <w:tcBorders>
              <w:top w:val="single" w:sz="6" w:space="0" w:color="auto"/>
              <w:left w:val="single" w:sz="6" w:space="0" w:color="auto"/>
              <w:right w:val="single" w:sz="6" w:space="0" w:color="auto"/>
            </w:tcBorders>
          </w:tcPr>
          <w:p w14:paraId="38E92F2D" w14:textId="77777777" w:rsidR="0033587F" w:rsidRPr="004A66B7" w:rsidRDefault="0033587F" w:rsidP="005F5D76">
            <w:pPr>
              <w:pStyle w:val="Style32"/>
              <w:widowControl/>
              <w:jc w:val="center"/>
              <w:rPr>
                <w:rStyle w:val="FontStyle58"/>
                <w:sz w:val="22"/>
                <w:szCs w:val="22"/>
              </w:rPr>
            </w:pPr>
            <w:r w:rsidRPr="004A66B7">
              <w:rPr>
                <w:rStyle w:val="FontStyle58"/>
                <w:sz w:val="22"/>
                <w:szCs w:val="22"/>
              </w:rPr>
              <w:t>ПК 1.3</w:t>
            </w:r>
          </w:p>
        </w:tc>
      </w:tr>
      <w:tr w:rsidR="0033587F" w:rsidRPr="004A66B7" w14:paraId="6A6D3353" w14:textId="77777777" w:rsidTr="00777F7C">
        <w:tc>
          <w:tcPr>
            <w:tcW w:w="2268" w:type="dxa"/>
            <w:vMerge/>
            <w:tcBorders>
              <w:left w:val="single" w:sz="6" w:space="0" w:color="auto"/>
              <w:bottom w:val="nil"/>
              <w:right w:val="single" w:sz="6" w:space="0" w:color="auto"/>
            </w:tcBorders>
          </w:tcPr>
          <w:p w14:paraId="3D918FE4" w14:textId="77777777" w:rsidR="0033587F" w:rsidRPr="004A66B7" w:rsidRDefault="0033587F" w:rsidP="005F5D76">
            <w:pPr>
              <w:pStyle w:val="Style1"/>
              <w:widowControl/>
              <w:rPr>
                <w:rFonts w:ascii="Times New Roman" w:hAnsi="Times New Roman" w:cs="Times New Roman"/>
                <w:sz w:val="22"/>
                <w:szCs w:val="22"/>
              </w:rPr>
            </w:pPr>
          </w:p>
        </w:tc>
        <w:tc>
          <w:tcPr>
            <w:tcW w:w="8221" w:type="dxa"/>
            <w:tcBorders>
              <w:top w:val="single" w:sz="6" w:space="0" w:color="auto"/>
              <w:left w:val="single" w:sz="6" w:space="0" w:color="auto"/>
              <w:bottom w:val="single" w:sz="6" w:space="0" w:color="auto"/>
              <w:right w:val="single" w:sz="6" w:space="0" w:color="auto"/>
            </w:tcBorders>
          </w:tcPr>
          <w:p w14:paraId="1449F845" w14:textId="77777777" w:rsidR="0033587F" w:rsidRPr="004A66B7" w:rsidRDefault="0033587F" w:rsidP="005F5D76">
            <w:pPr>
              <w:pStyle w:val="Style31"/>
              <w:widowControl/>
              <w:spacing w:line="240" w:lineRule="auto"/>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Практические занятия</w:t>
            </w:r>
          </w:p>
          <w:p w14:paraId="74C62BC1" w14:textId="4FBD66AA" w:rsidR="0033587F" w:rsidRPr="004A66B7" w:rsidRDefault="0033587F" w:rsidP="005F5D76">
            <w:pPr>
              <w:pStyle w:val="Style29"/>
              <w:widowControl/>
              <w:tabs>
                <w:tab w:val="left" w:pos="504"/>
              </w:tabs>
              <w:ind w:left="389" w:hanging="389"/>
              <w:rPr>
                <w:rStyle w:val="FontStyle58"/>
                <w:sz w:val="22"/>
                <w:szCs w:val="22"/>
              </w:rPr>
            </w:pPr>
            <w:r w:rsidRPr="004A66B7">
              <w:rPr>
                <w:rStyle w:val="FontStyle58"/>
                <w:sz w:val="22"/>
                <w:szCs w:val="22"/>
              </w:rPr>
              <w:t>1.</w:t>
            </w:r>
            <w:r w:rsidRPr="004A66B7">
              <w:rPr>
                <w:rStyle w:val="FontStyle58"/>
                <w:sz w:val="22"/>
                <w:szCs w:val="22"/>
              </w:rPr>
              <w:tab/>
              <w:t>Расшифровка маркировки легированных конструкционных</w:t>
            </w:r>
            <w:r w:rsidRPr="004A66B7">
              <w:rPr>
                <w:rStyle w:val="FontStyle58"/>
                <w:sz w:val="22"/>
                <w:szCs w:val="22"/>
              </w:rPr>
              <w:br/>
              <w:t>и инструментальных сталей по химическому составу, свойствам и назначению</w:t>
            </w:r>
            <w:r>
              <w:rPr>
                <w:rStyle w:val="FontStyle58"/>
                <w:sz w:val="22"/>
                <w:szCs w:val="22"/>
              </w:rPr>
              <w:t xml:space="preserve"> </w:t>
            </w:r>
            <w:r w:rsidRPr="004A66B7">
              <w:rPr>
                <w:rStyle w:val="FontStyle58"/>
                <w:sz w:val="22"/>
                <w:szCs w:val="22"/>
              </w:rPr>
              <w:t>(выбор материалов для осуществления</w:t>
            </w:r>
            <w:r w:rsidRPr="004A66B7">
              <w:rPr>
                <w:rStyle w:val="FontStyle58"/>
                <w:sz w:val="22"/>
                <w:szCs w:val="22"/>
              </w:rPr>
              <w:br/>
              <w:t>профессиональной деятельности).</w:t>
            </w:r>
          </w:p>
          <w:p w14:paraId="71899042" w14:textId="77777777" w:rsidR="0033587F" w:rsidRPr="004A66B7" w:rsidRDefault="0033587F" w:rsidP="005F5D76">
            <w:pPr>
              <w:pStyle w:val="Style29"/>
              <w:widowControl/>
              <w:tabs>
                <w:tab w:val="left" w:pos="504"/>
              </w:tabs>
              <w:ind w:left="389" w:hanging="389"/>
              <w:rPr>
                <w:rStyle w:val="FontStyle58"/>
                <w:sz w:val="22"/>
                <w:szCs w:val="22"/>
              </w:rPr>
            </w:pPr>
            <w:r w:rsidRPr="004A66B7">
              <w:rPr>
                <w:rStyle w:val="FontStyle58"/>
                <w:sz w:val="22"/>
                <w:szCs w:val="22"/>
              </w:rPr>
              <w:t>2.</w:t>
            </w:r>
            <w:r w:rsidRPr="004A66B7">
              <w:rPr>
                <w:rStyle w:val="FontStyle58"/>
                <w:sz w:val="22"/>
                <w:szCs w:val="22"/>
              </w:rPr>
              <w:tab/>
              <w:t>Определение состава, структуры и свойств магниевых, титановых сплавов (составление таблицы сравнительной характеристики материалов)</w:t>
            </w:r>
          </w:p>
        </w:tc>
        <w:tc>
          <w:tcPr>
            <w:tcW w:w="1134" w:type="dxa"/>
            <w:tcBorders>
              <w:top w:val="single" w:sz="6" w:space="0" w:color="auto"/>
              <w:left w:val="single" w:sz="6" w:space="0" w:color="auto"/>
              <w:bottom w:val="single" w:sz="6" w:space="0" w:color="auto"/>
              <w:right w:val="single" w:sz="6" w:space="0" w:color="auto"/>
            </w:tcBorders>
          </w:tcPr>
          <w:p w14:paraId="45702BA3" w14:textId="77777777" w:rsidR="0033587F" w:rsidRPr="004A66B7" w:rsidRDefault="0033587F" w:rsidP="005F5D76">
            <w:pPr>
              <w:pStyle w:val="Style32"/>
              <w:widowControl/>
              <w:jc w:val="center"/>
              <w:rPr>
                <w:rStyle w:val="FontStyle58"/>
                <w:sz w:val="22"/>
                <w:szCs w:val="22"/>
              </w:rPr>
            </w:pPr>
            <w:r w:rsidRPr="004A66B7">
              <w:rPr>
                <w:rStyle w:val="FontStyle58"/>
                <w:sz w:val="22"/>
                <w:szCs w:val="22"/>
              </w:rPr>
              <w:t>2</w:t>
            </w:r>
          </w:p>
        </w:tc>
        <w:tc>
          <w:tcPr>
            <w:tcW w:w="2410" w:type="dxa"/>
            <w:vMerge/>
            <w:tcBorders>
              <w:left w:val="single" w:sz="6" w:space="0" w:color="auto"/>
              <w:bottom w:val="single" w:sz="6" w:space="0" w:color="auto"/>
              <w:right w:val="single" w:sz="6" w:space="0" w:color="auto"/>
            </w:tcBorders>
          </w:tcPr>
          <w:p w14:paraId="7B46E933" w14:textId="77777777" w:rsidR="0033587F" w:rsidRPr="004A66B7" w:rsidRDefault="0033587F" w:rsidP="005F5D76">
            <w:pPr>
              <w:pStyle w:val="Style1"/>
              <w:widowControl/>
              <w:rPr>
                <w:rFonts w:ascii="Times New Roman" w:hAnsi="Times New Roman" w:cs="Times New Roman"/>
                <w:sz w:val="22"/>
                <w:szCs w:val="22"/>
              </w:rPr>
            </w:pPr>
          </w:p>
        </w:tc>
      </w:tr>
      <w:tr w:rsidR="0085774B" w:rsidRPr="004A66B7" w14:paraId="5B41F1DA" w14:textId="77777777" w:rsidTr="0033587F">
        <w:tc>
          <w:tcPr>
            <w:tcW w:w="10489" w:type="dxa"/>
            <w:gridSpan w:val="2"/>
            <w:tcBorders>
              <w:top w:val="single" w:sz="6" w:space="0" w:color="auto"/>
              <w:left w:val="single" w:sz="6" w:space="0" w:color="auto"/>
              <w:bottom w:val="single" w:sz="6" w:space="0" w:color="auto"/>
              <w:right w:val="single" w:sz="6" w:space="0" w:color="auto"/>
            </w:tcBorders>
          </w:tcPr>
          <w:p w14:paraId="7A56E345" w14:textId="77777777" w:rsidR="0085774B" w:rsidRPr="004A66B7" w:rsidRDefault="0085774B" w:rsidP="005F5D76">
            <w:pPr>
              <w:pStyle w:val="Style31"/>
              <w:widowControl/>
              <w:spacing w:line="240" w:lineRule="auto"/>
              <w:ind w:left="2309"/>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Раздел 4. Неметаллические материалы</w:t>
            </w:r>
          </w:p>
        </w:tc>
        <w:tc>
          <w:tcPr>
            <w:tcW w:w="1134" w:type="dxa"/>
            <w:tcBorders>
              <w:top w:val="single" w:sz="6" w:space="0" w:color="auto"/>
              <w:left w:val="single" w:sz="6" w:space="0" w:color="auto"/>
              <w:bottom w:val="single" w:sz="6" w:space="0" w:color="auto"/>
              <w:right w:val="single" w:sz="6" w:space="0" w:color="auto"/>
            </w:tcBorders>
          </w:tcPr>
          <w:p w14:paraId="7259D263" w14:textId="77777777" w:rsidR="0085774B" w:rsidRPr="004A66B7" w:rsidRDefault="0085774B" w:rsidP="005F5D76">
            <w:pPr>
              <w:pStyle w:val="Style31"/>
              <w:widowControl/>
              <w:spacing w:line="240" w:lineRule="auto"/>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6</w:t>
            </w:r>
          </w:p>
        </w:tc>
        <w:tc>
          <w:tcPr>
            <w:tcW w:w="2410" w:type="dxa"/>
            <w:tcBorders>
              <w:top w:val="single" w:sz="6" w:space="0" w:color="auto"/>
              <w:left w:val="single" w:sz="6" w:space="0" w:color="auto"/>
              <w:bottom w:val="single" w:sz="6" w:space="0" w:color="auto"/>
              <w:right w:val="single" w:sz="6" w:space="0" w:color="auto"/>
            </w:tcBorders>
          </w:tcPr>
          <w:p w14:paraId="7AE917C6" w14:textId="77777777" w:rsidR="0085774B" w:rsidRPr="004A66B7" w:rsidRDefault="0085774B" w:rsidP="005F5D76">
            <w:pPr>
              <w:pStyle w:val="Style1"/>
              <w:widowControl/>
              <w:rPr>
                <w:rFonts w:ascii="Times New Roman" w:hAnsi="Times New Roman" w:cs="Times New Roman"/>
                <w:sz w:val="22"/>
                <w:szCs w:val="22"/>
              </w:rPr>
            </w:pPr>
          </w:p>
        </w:tc>
      </w:tr>
      <w:tr w:rsidR="0033587F" w:rsidRPr="004A66B7" w14:paraId="67903A4D" w14:textId="77777777" w:rsidTr="008E6A28">
        <w:trPr>
          <w:trHeight w:val="782"/>
        </w:trPr>
        <w:tc>
          <w:tcPr>
            <w:tcW w:w="2268" w:type="dxa"/>
            <w:vMerge w:val="restart"/>
            <w:tcBorders>
              <w:top w:val="single" w:sz="6" w:space="0" w:color="auto"/>
              <w:left w:val="single" w:sz="6" w:space="0" w:color="auto"/>
              <w:right w:val="single" w:sz="6" w:space="0" w:color="auto"/>
            </w:tcBorders>
          </w:tcPr>
          <w:p w14:paraId="0BE819D5" w14:textId="77777777" w:rsidR="0033587F" w:rsidRPr="004A66B7" w:rsidRDefault="0033587F" w:rsidP="005F5D76">
            <w:pPr>
              <w:pStyle w:val="Style31"/>
              <w:widowControl/>
              <w:spacing w:line="264" w:lineRule="exact"/>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Тема 4.1.</w:t>
            </w:r>
          </w:p>
          <w:p w14:paraId="6233A77D" w14:textId="77777777" w:rsidR="0033587F" w:rsidRPr="004A66B7" w:rsidRDefault="0033587F" w:rsidP="005F5D76">
            <w:pPr>
              <w:pStyle w:val="Style32"/>
              <w:widowControl/>
              <w:rPr>
                <w:rStyle w:val="FontStyle58"/>
                <w:sz w:val="22"/>
                <w:szCs w:val="22"/>
              </w:rPr>
            </w:pPr>
            <w:r w:rsidRPr="004A66B7">
              <w:rPr>
                <w:rStyle w:val="FontStyle58"/>
                <w:sz w:val="22"/>
                <w:szCs w:val="22"/>
              </w:rPr>
              <w:t>Полимеры</w:t>
            </w:r>
          </w:p>
          <w:p w14:paraId="72AD5F91" w14:textId="77777777" w:rsidR="0033587F" w:rsidRPr="004A66B7" w:rsidRDefault="0033587F" w:rsidP="005F5D76">
            <w:pPr>
              <w:pStyle w:val="Style32"/>
              <w:widowControl/>
              <w:rPr>
                <w:rStyle w:val="FontStyle58"/>
                <w:sz w:val="22"/>
                <w:szCs w:val="22"/>
              </w:rPr>
            </w:pPr>
            <w:r w:rsidRPr="004A66B7">
              <w:rPr>
                <w:rStyle w:val="FontStyle58"/>
                <w:sz w:val="22"/>
                <w:szCs w:val="22"/>
              </w:rPr>
              <w:t>и пластические</w:t>
            </w:r>
          </w:p>
          <w:p w14:paraId="003832DE" w14:textId="56E3F217" w:rsidR="0033587F" w:rsidRPr="004A66B7" w:rsidRDefault="0033587F" w:rsidP="0033587F">
            <w:pPr>
              <w:pStyle w:val="Style32"/>
              <w:widowControl/>
              <w:rPr>
                <w:rStyle w:val="FontStyle58"/>
                <w:sz w:val="22"/>
                <w:szCs w:val="22"/>
              </w:rPr>
            </w:pPr>
            <w:r w:rsidRPr="004A66B7">
              <w:rPr>
                <w:rStyle w:val="FontStyle58"/>
                <w:sz w:val="22"/>
                <w:szCs w:val="22"/>
              </w:rPr>
              <w:t>массы</w:t>
            </w:r>
          </w:p>
        </w:tc>
        <w:tc>
          <w:tcPr>
            <w:tcW w:w="8221" w:type="dxa"/>
            <w:tcBorders>
              <w:top w:val="single" w:sz="6" w:space="0" w:color="auto"/>
              <w:left w:val="single" w:sz="6" w:space="0" w:color="auto"/>
              <w:bottom w:val="single" w:sz="6" w:space="0" w:color="auto"/>
              <w:right w:val="single" w:sz="6" w:space="0" w:color="auto"/>
            </w:tcBorders>
          </w:tcPr>
          <w:p w14:paraId="0704256D" w14:textId="77777777" w:rsidR="0033587F" w:rsidRPr="004A66B7" w:rsidRDefault="0033587F" w:rsidP="005F5D76">
            <w:pPr>
              <w:pStyle w:val="Style32"/>
              <w:widowControl/>
              <w:rPr>
                <w:rStyle w:val="FontStyle58"/>
                <w:sz w:val="22"/>
                <w:szCs w:val="22"/>
              </w:rPr>
            </w:pPr>
            <w:r w:rsidRPr="004A66B7">
              <w:rPr>
                <w:rStyle w:val="FontStyle58"/>
                <w:sz w:val="22"/>
                <w:szCs w:val="22"/>
              </w:rPr>
              <w:t>Назначение, строение и классификация пластмасс. Реакции об</w:t>
            </w:r>
            <w:r w:rsidRPr="004A66B7">
              <w:rPr>
                <w:rStyle w:val="FontStyle58"/>
                <w:sz w:val="22"/>
                <w:szCs w:val="22"/>
              </w:rPr>
              <w:softHyphen/>
              <w:t>разования и свойства полимеров. Пластические массы (термоп</w:t>
            </w:r>
            <w:r w:rsidRPr="004A66B7">
              <w:rPr>
                <w:rStyle w:val="FontStyle58"/>
                <w:sz w:val="22"/>
                <w:szCs w:val="22"/>
              </w:rPr>
              <w:softHyphen/>
              <w:t>ластичные, термореактивные, газонаполненные)</w:t>
            </w:r>
          </w:p>
        </w:tc>
        <w:tc>
          <w:tcPr>
            <w:tcW w:w="1134" w:type="dxa"/>
            <w:tcBorders>
              <w:top w:val="single" w:sz="6" w:space="0" w:color="auto"/>
              <w:left w:val="single" w:sz="6" w:space="0" w:color="auto"/>
              <w:bottom w:val="single" w:sz="6" w:space="0" w:color="auto"/>
              <w:right w:val="single" w:sz="6" w:space="0" w:color="auto"/>
            </w:tcBorders>
          </w:tcPr>
          <w:p w14:paraId="451C719C" w14:textId="77777777" w:rsidR="0033587F" w:rsidRPr="004A66B7" w:rsidRDefault="0033587F" w:rsidP="005F5D76">
            <w:pPr>
              <w:pStyle w:val="Style32"/>
              <w:widowControl/>
              <w:jc w:val="center"/>
              <w:rPr>
                <w:rStyle w:val="FontStyle58"/>
                <w:sz w:val="22"/>
                <w:szCs w:val="22"/>
              </w:rPr>
            </w:pPr>
            <w:r w:rsidRPr="004A66B7">
              <w:rPr>
                <w:rStyle w:val="FontStyle58"/>
                <w:sz w:val="22"/>
                <w:szCs w:val="22"/>
              </w:rPr>
              <w:t>1</w:t>
            </w:r>
          </w:p>
        </w:tc>
        <w:tc>
          <w:tcPr>
            <w:tcW w:w="2410" w:type="dxa"/>
            <w:vMerge w:val="restart"/>
            <w:tcBorders>
              <w:top w:val="single" w:sz="6" w:space="0" w:color="auto"/>
              <w:left w:val="single" w:sz="6" w:space="0" w:color="auto"/>
              <w:right w:val="single" w:sz="6" w:space="0" w:color="auto"/>
            </w:tcBorders>
          </w:tcPr>
          <w:p w14:paraId="6F3F3990" w14:textId="77777777" w:rsidR="0033587F" w:rsidRPr="004A66B7" w:rsidRDefault="0033587F" w:rsidP="005F5D76">
            <w:pPr>
              <w:pStyle w:val="Style32"/>
              <w:widowControl/>
              <w:jc w:val="center"/>
              <w:rPr>
                <w:rStyle w:val="FontStyle58"/>
                <w:sz w:val="22"/>
                <w:szCs w:val="22"/>
              </w:rPr>
            </w:pPr>
            <w:r w:rsidRPr="004A66B7">
              <w:rPr>
                <w:rStyle w:val="FontStyle58"/>
                <w:sz w:val="22"/>
                <w:szCs w:val="22"/>
              </w:rPr>
              <w:t>ПК3.4</w:t>
            </w:r>
          </w:p>
        </w:tc>
      </w:tr>
      <w:tr w:rsidR="0033587F" w:rsidRPr="004A66B7" w14:paraId="070A277C" w14:textId="77777777" w:rsidTr="008E6A28">
        <w:tc>
          <w:tcPr>
            <w:tcW w:w="2268" w:type="dxa"/>
            <w:vMerge/>
            <w:tcBorders>
              <w:left w:val="single" w:sz="6" w:space="0" w:color="auto"/>
              <w:bottom w:val="single" w:sz="6" w:space="0" w:color="auto"/>
              <w:right w:val="single" w:sz="6" w:space="0" w:color="auto"/>
            </w:tcBorders>
          </w:tcPr>
          <w:p w14:paraId="280AC1B6" w14:textId="77777777" w:rsidR="0033587F" w:rsidRPr="004A66B7" w:rsidRDefault="0033587F" w:rsidP="005F5D76">
            <w:pPr>
              <w:rPr>
                <w:rStyle w:val="FontStyle58"/>
                <w:sz w:val="22"/>
                <w:szCs w:val="22"/>
              </w:rPr>
            </w:pPr>
          </w:p>
        </w:tc>
        <w:tc>
          <w:tcPr>
            <w:tcW w:w="8221" w:type="dxa"/>
            <w:tcBorders>
              <w:top w:val="single" w:sz="6" w:space="0" w:color="auto"/>
              <w:left w:val="single" w:sz="6" w:space="0" w:color="auto"/>
              <w:bottom w:val="single" w:sz="6" w:space="0" w:color="auto"/>
              <w:right w:val="single" w:sz="6" w:space="0" w:color="auto"/>
            </w:tcBorders>
          </w:tcPr>
          <w:p w14:paraId="3FB63204" w14:textId="77777777" w:rsidR="0033587F" w:rsidRPr="004A66B7" w:rsidRDefault="0033587F" w:rsidP="005F5D76">
            <w:pPr>
              <w:pStyle w:val="Style31"/>
              <w:widowControl/>
              <w:spacing w:line="240" w:lineRule="auto"/>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Самостоятельная работа обучающегося</w:t>
            </w:r>
          </w:p>
          <w:p w14:paraId="4BA9A78F" w14:textId="77777777" w:rsidR="0033587F" w:rsidRPr="004A66B7" w:rsidRDefault="0033587F" w:rsidP="005F5D76">
            <w:pPr>
              <w:pStyle w:val="Style29"/>
              <w:widowControl/>
              <w:tabs>
                <w:tab w:val="left" w:pos="499"/>
              </w:tabs>
              <w:ind w:left="384"/>
              <w:rPr>
                <w:rStyle w:val="FontStyle58"/>
                <w:sz w:val="22"/>
                <w:szCs w:val="22"/>
              </w:rPr>
            </w:pPr>
            <w:r w:rsidRPr="004A66B7">
              <w:rPr>
                <w:rStyle w:val="FontStyle58"/>
                <w:sz w:val="22"/>
                <w:szCs w:val="22"/>
              </w:rPr>
              <w:t>1.</w:t>
            </w:r>
            <w:r w:rsidRPr="004A66B7">
              <w:rPr>
                <w:rStyle w:val="FontStyle58"/>
                <w:sz w:val="22"/>
                <w:szCs w:val="22"/>
              </w:rPr>
              <w:tab/>
              <w:t>Работа с нормативной, учебной и специальной технической</w:t>
            </w:r>
            <w:r w:rsidRPr="004A66B7">
              <w:rPr>
                <w:rStyle w:val="FontStyle58"/>
                <w:sz w:val="22"/>
                <w:szCs w:val="22"/>
              </w:rPr>
              <w:br/>
              <w:t>литературой, интернет-ресурсами с использованием методических рекомендаций преподавателя.</w:t>
            </w:r>
          </w:p>
          <w:p w14:paraId="468DE633" w14:textId="77777777" w:rsidR="0033587F" w:rsidRPr="004A66B7" w:rsidRDefault="0033587F" w:rsidP="005F5D76">
            <w:pPr>
              <w:pStyle w:val="Style29"/>
              <w:widowControl/>
              <w:tabs>
                <w:tab w:val="left" w:pos="499"/>
              </w:tabs>
              <w:ind w:left="384"/>
              <w:rPr>
                <w:rStyle w:val="FontStyle58"/>
                <w:sz w:val="22"/>
                <w:szCs w:val="22"/>
              </w:rPr>
            </w:pPr>
            <w:r w:rsidRPr="004A66B7">
              <w:rPr>
                <w:rStyle w:val="FontStyle58"/>
                <w:sz w:val="22"/>
                <w:szCs w:val="22"/>
              </w:rPr>
              <w:t>2.</w:t>
            </w:r>
            <w:r w:rsidRPr="004A66B7">
              <w:rPr>
                <w:rStyle w:val="FontStyle58"/>
                <w:sz w:val="22"/>
                <w:szCs w:val="22"/>
              </w:rPr>
              <w:tab/>
              <w:t>Подготовка презентаций, докладов, рефератов; разработка</w:t>
            </w:r>
            <w:r w:rsidRPr="004A66B7">
              <w:rPr>
                <w:rStyle w:val="FontStyle58"/>
                <w:sz w:val="22"/>
                <w:szCs w:val="22"/>
              </w:rPr>
              <w:br/>
              <w:t>проектов с использованием методических рекомендаций</w:t>
            </w:r>
            <w:r w:rsidRPr="004A66B7">
              <w:rPr>
                <w:rStyle w:val="FontStyle58"/>
                <w:sz w:val="22"/>
                <w:szCs w:val="22"/>
              </w:rPr>
              <w:br/>
              <w:t>преподавателя</w:t>
            </w:r>
          </w:p>
        </w:tc>
        <w:tc>
          <w:tcPr>
            <w:tcW w:w="1134" w:type="dxa"/>
            <w:tcBorders>
              <w:top w:val="single" w:sz="6" w:space="0" w:color="auto"/>
              <w:left w:val="single" w:sz="6" w:space="0" w:color="auto"/>
              <w:bottom w:val="single" w:sz="6" w:space="0" w:color="auto"/>
              <w:right w:val="single" w:sz="6" w:space="0" w:color="auto"/>
            </w:tcBorders>
          </w:tcPr>
          <w:p w14:paraId="4CC516C8" w14:textId="77777777" w:rsidR="0033587F" w:rsidRPr="004A66B7" w:rsidRDefault="0033587F" w:rsidP="005F5D76">
            <w:pPr>
              <w:pStyle w:val="Style32"/>
              <w:widowControl/>
              <w:jc w:val="center"/>
              <w:rPr>
                <w:rStyle w:val="FontStyle58"/>
                <w:sz w:val="22"/>
                <w:szCs w:val="22"/>
              </w:rPr>
            </w:pPr>
            <w:r w:rsidRPr="004A66B7">
              <w:rPr>
                <w:rStyle w:val="FontStyle58"/>
                <w:sz w:val="22"/>
                <w:szCs w:val="22"/>
              </w:rPr>
              <w:t>1</w:t>
            </w:r>
          </w:p>
        </w:tc>
        <w:tc>
          <w:tcPr>
            <w:tcW w:w="2410" w:type="dxa"/>
            <w:vMerge/>
            <w:tcBorders>
              <w:left w:val="single" w:sz="6" w:space="0" w:color="auto"/>
              <w:bottom w:val="single" w:sz="6" w:space="0" w:color="auto"/>
              <w:right w:val="single" w:sz="6" w:space="0" w:color="auto"/>
            </w:tcBorders>
          </w:tcPr>
          <w:p w14:paraId="4007D1D8" w14:textId="77777777" w:rsidR="0033587F" w:rsidRPr="004A66B7" w:rsidRDefault="0033587F" w:rsidP="005F5D76">
            <w:pPr>
              <w:pStyle w:val="Style1"/>
              <w:widowControl/>
              <w:rPr>
                <w:rFonts w:ascii="Times New Roman" w:hAnsi="Times New Roman" w:cs="Times New Roman"/>
                <w:sz w:val="22"/>
                <w:szCs w:val="22"/>
              </w:rPr>
            </w:pPr>
          </w:p>
        </w:tc>
      </w:tr>
      <w:tr w:rsidR="0033587F" w:rsidRPr="004A66B7" w14:paraId="6185A183" w14:textId="77777777" w:rsidTr="00005AE5">
        <w:tc>
          <w:tcPr>
            <w:tcW w:w="2268" w:type="dxa"/>
            <w:vMerge w:val="restart"/>
            <w:tcBorders>
              <w:top w:val="single" w:sz="6" w:space="0" w:color="auto"/>
              <w:left w:val="single" w:sz="6" w:space="0" w:color="auto"/>
              <w:right w:val="single" w:sz="6" w:space="0" w:color="auto"/>
            </w:tcBorders>
          </w:tcPr>
          <w:p w14:paraId="2B99759F" w14:textId="77777777" w:rsidR="0033587F" w:rsidRPr="004A66B7" w:rsidRDefault="0033587F" w:rsidP="005F5D76">
            <w:pPr>
              <w:pStyle w:val="Style31"/>
              <w:widowControl/>
              <w:spacing w:line="240" w:lineRule="auto"/>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Тема 4.2.</w:t>
            </w:r>
          </w:p>
          <w:p w14:paraId="394229BB" w14:textId="49D5BEF6" w:rsidR="0033587F" w:rsidRPr="004A66B7" w:rsidRDefault="0033587F" w:rsidP="0033587F">
            <w:pPr>
              <w:pStyle w:val="Style32"/>
              <w:widowControl/>
              <w:ind w:firstLine="5"/>
              <w:rPr>
                <w:rStyle w:val="FontStyle58"/>
                <w:sz w:val="22"/>
                <w:szCs w:val="22"/>
              </w:rPr>
            </w:pPr>
            <w:r w:rsidRPr="004A66B7">
              <w:rPr>
                <w:rStyle w:val="FontStyle58"/>
                <w:sz w:val="22"/>
                <w:szCs w:val="22"/>
              </w:rPr>
              <w:t>Эластомеры, плёнкообразу</w:t>
            </w:r>
            <w:r w:rsidRPr="004A66B7">
              <w:rPr>
                <w:rStyle w:val="FontStyle58"/>
                <w:sz w:val="22"/>
                <w:szCs w:val="22"/>
              </w:rPr>
              <w:softHyphen/>
              <w:t>ющие материалы</w:t>
            </w:r>
          </w:p>
        </w:tc>
        <w:tc>
          <w:tcPr>
            <w:tcW w:w="8221" w:type="dxa"/>
            <w:tcBorders>
              <w:top w:val="single" w:sz="6" w:space="0" w:color="auto"/>
              <w:left w:val="single" w:sz="6" w:space="0" w:color="auto"/>
              <w:bottom w:val="single" w:sz="6" w:space="0" w:color="auto"/>
              <w:right w:val="single" w:sz="6" w:space="0" w:color="auto"/>
            </w:tcBorders>
          </w:tcPr>
          <w:p w14:paraId="3A47C406" w14:textId="77777777" w:rsidR="0033587F" w:rsidRPr="004A66B7" w:rsidRDefault="0033587F" w:rsidP="005F5D76">
            <w:pPr>
              <w:pStyle w:val="Style32"/>
              <w:widowControl/>
              <w:rPr>
                <w:rStyle w:val="FontStyle58"/>
                <w:sz w:val="22"/>
                <w:szCs w:val="22"/>
              </w:rPr>
            </w:pPr>
            <w:r w:rsidRPr="004A66B7">
              <w:rPr>
                <w:rStyle w:val="FontStyle58"/>
                <w:sz w:val="22"/>
                <w:szCs w:val="22"/>
              </w:rPr>
              <w:t>Основные сведения о неметаллических, прокладочных, уплотни-тельных и электротехнических материалах. Резины. Клеи, герме</w:t>
            </w:r>
            <w:r w:rsidRPr="004A66B7">
              <w:rPr>
                <w:rStyle w:val="FontStyle58"/>
                <w:sz w:val="22"/>
                <w:szCs w:val="22"/>
              </w:rPr>
              <w:softHyphen/>
              <w:t>тики, лаки и краски</w:t>
            </w:r>
          </w:p>
        </w:tc>
        <w:tc>
          <w:tcPr>
            <w:tcW w:w="1134" w:type="dxa"/>
            <w:tcBorders>
              <w:top w:val="single" w:sz="6" w:space="0" w:color="auto"/>
              <w:left w:val="single" w:sz="6" w:space="0" w:color="auto"/>
              <w:bottom w:val="single" w:sz="6" w:space="0" w:color="auto"/>
              <w:right w:val="single" w:sz="6" w:space="0" w:color="auto"/>
            </w:tcBorders>
          </w:tcPr>
          <w:p w14:paraId="6E37F2E4" w14:textId="77777777" w:rsidR="0033587F" w:rsidRPr="004A66B7" w:rsidRDefault="0033587F" w:rsidP="005F5D76">
            <w:pPr>
              <w:pStyle w:val="Style32"/>
              <w:widowControl/>
              <w:jc w:val="center"/>
              <w:rPr>
                <w:rStyle w:val="FontStyle58"/>
                <w:sz w:val="22"/>
                <w:szCs w:val="22"/>
              </w:rPr>
            </w:pPr>
            <w:r w:rsidRPr="004A66B7">
              <w:rPr>
                <w:rStyle w:val="FontStyle58"/>
                <w:sz w:val="22"/>
                <w:szCs w:val="22"/>
              </w:rPr>
              <w:t>1</w:t>
            </w:r>
          </w:p>
        </w:tc>
        <w:tc>
          <w:tcPr>
            <w:tcW w:w="2410" w:type="dxa"/>
            <w:vMerge w:val="restart"/>
            <w:tcBorders>
              <w:top w:val="single" w:sz="6" w:space="0" w:color="auto"/>
              <w:left w:val="single" w:sz="6" w:space="0" w:color="auto"/>
              <w:right w:val="single" w:sz="6" w:space="0" w:color="auto"/>
            </w:tcBorders>
          </w:tcPr>
          <w:p w14:paraId="736E176D" w14:textId="77777777" w:rsidR="0033587F" w:rsidRPr="004A66B7" w:rsidRDefault="0033587F" w:rsidP="005F5D76">
            <w:pPr>
              <w:pStyle w:val="Style32"/>
              <w:widowControl/>
              <w:jc w:val="center"/>
              <w:rPr>
                <w:rStyle w:val="FontStyle58"/>
                <w:sz w:val="22"/>
                <w:szCs w:val="22"/>
              </w:rPr>
            </w:pPr>
            <w:r w:rsidRPr="004A66B7">
              <w:rPr>
                <w:rStyle w:val="FontStyle58"/>
                <w:sz w:val="22"/>
                <w:szCs w:val="22"/>
              </w:rPr>
              <w:t>ПК3.4</w:t>
            </w:r>
          </w:p>
        </w:tc>
      </w:tr>
      <w:tr w:rsidR="0033587F" w:rsidRPr="004A66B7" w14:paraId="29DFE569" w14:textId="77777777" w:rsidTr="00005AE5">
        <w:tc>
          <w:tcPr>
            <w:tcW w:w="2268" w:type="dxa"/>
            <w:vMerge/>
            <w:tcBorders>
              <w:left w:val="single" w:sz="6" w:space="0" w:color="auto"/>
              <w:bottom w:val="single" w:sz="6" w:space="0" w:color="auto"/>
              <w:right w:val="single" w:sz="6" w:space="0" w:color="auto"/>
            </w:tcBorders>
          </w:tcPr>
          <w:p w14:paraId="252D3502" w14:textId="77777777" w:rsidR="0033587F" w:rsidRPr="004A66B7" w:rsidRDefault="0033587F" w:rsidP="005F5D76">
            <w:pPr>
              <w:rPr>
                <w:rStyle w:val="FontStyle58"/>
                <w:sz w:val="22"/>
                <w:szCs w:val="22"/>
              </w:rPr>
            </w:pPr>
          </w:p>
        </w:tc>
        <w:tc>
          <w:tcPr>
            <w:tcW w:w="8221" w:type="dxa"/>
            <w:tcBorders>
              <w:top w:val="single" w:sz="6" w:space="0" w:color="auto"/>
              <w:left w:val="single" w:sz="6" w:space="0" w:color="auto"/>
              <w:bottom w:val="single" w:sz="6" w:space="0" w:color="auto"/>
              <w:right w:val="single" w:sz="6" w:space="0" w:color="auto"/>
            </w:tcBorders>
          </w:tcPr>
          <w:p w14:paraId="52575821" w14:textId="77777777" w:rsidR="0033587F" w:rsidRPr="004A66B7" w:rsidRDefault="0033587F" w:rsidP="005F5D76">
            <w:pPr>
              <w:pStyle w:val="Style31"/>
              <w:widowControl/>
              <w:spacing w:line="240" w:lineRule="auto"/>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Самостоятельная работа обучающегося</w:t>
            </w:r>
          </w:p>
          <w:p w14:paraId="7BDCD1FC" w14:textId="77777777" w:rsidR="0033587F" w:rsidRPr="004A66B7" w:rsidRDefault="0033587F" w:rsidP="005F5D76">
            <w:pPr>
              <w:pStyle w:val="Style29"/>
              <w:widowControl/>
              <w:tabs>
                <w:tab w:val="left" w:pos="499"/>
              </w:tabs>
              <w:ind w:left="384"/>
              <w:rPr>
                <w:rStyle w:val="FontStyle58"/>
                <w:sz w:val="22"/>
                <w:szCs w:val="22"/>
              </w:rPr>
            </w:pPr>
            <w:r w:rsidRPr="004A66B7">
              <w:rPr>
                <w:rStyle w:val="FontStyle58"/>
                <w:sz w:val="22"/>
                <w:szCs w:val="22"/>
              </w:rPr>
              <w:t>1.</w:t>
            </w:r>
            <w:r w:rsidRPr="004A66B7">
              <w:rPr>
                <w:rStyle w:val="FontStyle58"/>
                <w:sz w:val="22"/>
                <w:szCs w:val="22"/>
              </w:rPr>
              <w:tab/>
              <w:t>Работа с нормативной, учебной и специальной технической</w:t>
            </w:r>
            <w:r w:rsidRPr="004A66B7">
              <w:rPr>
                <w:rStyle w:val="FontStyle58"/>
                <w:sz w:val="22"/>
                <w:szCs w:val="22"/>
              </w:rPr>
              <w:br/>
              <w:t>литературой, интернет-ресурсами с использованием методических рекомендаций преподавателя.</w:t>
            </w:r>
          </w:p>
          <w:p w14:paraId="6170B53E" w14:textId="77777777" w:rsidR="0033587F" w:rsidRPr="004A66B7" w:rsidRDefault="0033587F" w:rsidP="005F5D76">
            <w:pPr>
              <w:pStyle w:val="Style29"/>
              <w:widowControl/>
              <w:tabs>
                <w:tab w:val="left" w:pos="499"/>
              </w:tabs>
              <w:ind w:left="384"/>
              <w:rPr>
                <w:rStyle w:val="FontStyle58"/>
                <w:sz w:val="22"/>
                <w:szCs w:val="22"/>
              </w:rPr>
            </w:pPr>
            <w:r w:rsidRPr="004A66B7">
              <w:rPr>
                <w:rStyle w:val="FontStyle58"/>
                <w:sz w:val="22"/>
                <w:szCs w:val="22"/>
              </w:rPr>
              <w:t>2.</w:t>
            </w:r>
            <w:r w:rsidRPr="004A66B7">
              <w:rPr>
                <w:rStyle w:val="FontStyle58"/>
                <w:sz w:val="22"/>
                <w:szCs w:val="22"/>
              </w:rPr>
              <w:tab/>
              <w:t>Подготовка презентаций, докладов, рефератов; разработка</w:t>
            </w:r>
            <w:r w:rsidRPr="004A66B7">
              <w:rPr>
                <w:rStyle w:val="FontStyle58"/>
                <w:sz w:val="22"/>
                <w:szCs w:val="22"/>
              </w:rPr>
              <w:br/>
              <w:t>проектов с использованием методических рекомендаций</w:t>
            </w:r>
            <w:r w:rsidRPr="004A66B7">
              <w:rPr>
                <w:rStyle w:val="FontStyle58"/>
                <w:sz w:val="22"/>
                <w:szCs w:val="22"/>
              </w:rPr>
              <w:br/>
              <w:t>преподавателя</w:t>
            </w:r>
          </w:p>
        </w:tc>
        <w:tc>
          <w:tcPr>
            <w:tcW w:w="1134" w:type="dxa"/>
            <w:tcBorders>
              <w:top w:val="single" w:sz="6" w:space="0" w:color="auto"/>
              <w:left w:val="single" w:sz="6" w:space="0" w:color="auto"/>
              <w:bottom w:val="single" w:sz="6" w:space="0" w:color="auto"/>
              <w:right w:val="single" w:sz="6" w:space="0" w:color="auto"/>
            </w:tcBorders>
          </w:tcPr>
          <w:p w14:paraId="3BE5FFBD" w14:textId="77777777" w:rsidR="0033587F" w:rsidRPr="004A66B7" w:rsidRDefault="0033587F" w:rsidP="005F5D76">
            <w:pPr>
              <w:pStyle w:val="Style32"/>
              <w:widowControl/>
              <w:jc w:val="center"/>
              <w:rPr>
                <w:rStyle w:val="FontStyle58"/>
                <w:sz w:val="22"/>
                <w:szCs w:val="22"/>
              </w:rPr>
            </w:pPr>
            <w:r w:rsidRPr="004A66B7">
              <w:rPr>
                <w:rStyle w:val="FontStyle58"/>
                <w:sz w:val="22"/>
                <w:szCs w:val="22"/>
              </w:rPr>
              <w:t>1</w:t>
            </w:r>
          </w:p>
        </w:tc>
        <w:tc>
          <w:tcPr>
            <w:tcW w:w="2410" w:type="dxa"/>
            <w:vMerge/>
            <w:tcBorders>
              <w:left w:val="single" w:sz="6" w:space="0" w:color="auto"/>
              <w:bottom w:val="single" w:sz="6" w:space="0" w:color="auto"/>
              <w:right w:val="single" w:sz="6" w:space="0" w:color="auto"/>
            </w:tcBorders>
          </w:tcPr>
          <w:p w14:paraId="0190C4F0" w14:textId="77777777" w:rsidR="0033587F" w:rsidRPr="004A66B7" w:rsidRDefault="0033587F" w:rsidP="005F5D76">
            <w:pPr>
              <w:pStyle w:val="Style1"/>
              <w:widowControl/>
              <w:rPr>
                <w:rFonts w:ascii="Times New Roman" w:hAnsi="Times New Roman" w:cs="Times New Roman"/>
                <w:sz w:val="22"/>
                <w:szCs w:val="22"/>
              </w:rPr>
            </w:pPr>
          </w:p>
        </w:tc>
      </w:tr>
      <w:tr w:rsidR="0033587F" w:rsidRPr="004A66B7" w14:paraId="55856305" w14:textId="77777777" w:rsidTr="005B55D5">
        <w:tc>
          <w:tcPr>
            <w:tcW w:w="2268" w:type="dxa"/>
            <w:vMerge w:val="restart"/>
            <w:tcBorders>
              <w:top w:val="single" w:sz="6" w:space="0" w:color="auto"/>
              <w:left w:val="single" w:sz="6" w:space="0" w:color="auto"/>
              <w:right w:val="single" w:sz="6" w:space="0" w:color="auto"/>
            </w:tcBorders>
          </w:tcPr>
          <w:p w14:paraId="0D70A5CB" w14:textId="77777777" w:rsidR="0033587F" w:rsidRPr="004A66B7" w:rsidRDefault="0033587F" w:rsidP="005F5D76">
            <w:pPr>
              <w:pStyle w:val="Style31"/>
              <w:widowControl/>
              <w:spacing w:line="259" w:lineRule="exact"/>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Тема 4.3.</w:t>
            </w:r>
          </w:p>
          <w:p w14:paraId="35952803" w14:textId="68B0B501" w:rsidR="0033587F" w:rsidRPr="004A66B7" w:rsidRDefault="0033587F" w:rsidP="005F5D76">
            <w:pPr>
              <w:pStyle w:val="Style32"/>
              <w:widowControl/>
              <w:spacing w:line="259" w:lineRule="exact"/>
              <w:ind w:firstLine="5"/>
              <w:rPr>
                <w:rStyle w:val="FontStyle58"/>
                <w:sz w:val="22"/>
                <w:szCs w:val="22"/>
              </w:rPr>
            </w:pPr>
            <w:r w:rsidRPr="004A66B7">
              <w:rPr>
                <w:rStyle w:val="FontStyle58"/>
                <w:sz w:val="22"/>
                <w:szCs w:val="22"/>
              </w:rPr>
              <w:t>Порошковые и композиционные материалы</w:t>
            </w:r>
          </w:p>
        </w:tc>
        <w:tc>
          <w:tcPr>
            <w:tcW w:w="8221" w:type="dxa"/>
            <w:tcBorders>
              <w:top w:val="single" w:sz="6" w:space="0" w:color="auto"/>
              <w:left w:val="single" w:sz="6" w:space="0" w:color="auto"/>
              <w:bottom w:val="single" w:sz="6" w:space="0" w:color="auto"/>
              <w:right w:val="single" w:sz="6" w:space="0" w:color="auto"/>
            </w:tcBorders>
          </w:tcPr>
          <w:p w14:paraId="362CD352" w14:textId="23BF5D98" w:rsidR="0033587F" w:rsidRPr="004A66B7" w:rsidRDefault="0033587F" w:rsidP="005F5D76">
            <w:pPr>
              <w:pStyle w:val="Style32"/>
              <w:widowControl/>
              <w:rPr>
                <w:rStyle w:val="FontStyle58"/>
                <w:sz w:val="22"/>
                <w:szCs w:val="22"/>
              </w:rPr>
            </w:pPr>
            <w:r w:rsidRPr="004A66B7">
              <w:rPr>
                <w:rStyle w:val="FontStyle58"/>
                <w:sz w:val="22"/>
                <w:szCs w:val="22"/>
              </w:rPr>
              <w:t>Определение, структура и свойства композиционных материалов. Дисперсионно-упрочнённые композиционные материалы. Композиты, армированные волокнами.    Нанокомпозиты. Керметы. Порошковые спечённые сплавы</w:t>
            </w:r>
          </w:p>
        </w:tc>
        <w:tc>
          <w:tcPr>
            <w:tcW w:w="1134" w:type="dxa"/>
            <w:tcBorders>
              <w:top w:val="single" w:sz="6" w:space="0" w:color="auto"/>
              <w:left w:val="single" w:sz="6" w:space="0" w:color="auto"/>
              <w:bottom w:val="single" w:sz="6" w:space="0" w:color="auto"/>
              <w:right w:val="single" w:sz="6" w:space="0" w:color="auto"/>
            </w:tcBorders>
          </w:tcPr>
          <w:p w14:paraId="70B3B2E0" w14:textId="77777777" w:rsidR="0033587F" w:rsidRPr="004A66B7" w:rsidRDefault="0033587F" w:rsidP="005F5D76">
            <w:pPr>
              <w:pStyle w:val="Style32"/>
              <w:widowControl/>
              <w:jc w:val="center"/>
              <w:rPr>
                <w:rStyle w:val="FontStyle58"/>
                <w:sz w:val="22"/>
                <w:szCs w:val="22"/>
              </w:rPr>
            </w:pPr>
            <w:r w:rsidRPr="004A66B7">
              <w:rPr>
                <w:rStyle w:val="FontStyle58"/>
                <w:sz w:val="22"/>
                <w:szCs w:val="22"/>
              </w:rPr>
              <w:t>1</w:t>
            </w:r>
          </w:p>
        </w:tc>
        <w:tc>
          <w:tcPr>
            <w:tcW w:w="2410" w:type="dxa"/>
            <w:vMerge w:val="restart"/>
            <w:tcBorders>
              <w:top w:val="single" w:sz="6" w:space="0" w:color="auto"/>
              <w:left w:val="single" w:sz="6" w:space="0" w:color="auto"/>
              <w:right w:val="single" w:sz="6" w:space="0" w:color="auto"/>
            </w:tcBorders>
          </w:tcPr>
          <w:p w14:paraId="38E21D28" w14:textId="77777777" w:rsidR="0033587F" w:rsidRPr="004A66B7" w:rsidRDefault="0033587F" w:rsidP="005F5D76">
            <w:pPr>
              <w:pStyle w:val="Style32"/>
              <w:widowControl/>
              <w:jc w:val="center"/>
              <w:rPr>
                <w:rStyle w:val="FontStyle58"/>
                <w:sz w:val="22"/>
                <w:szCs w:val="22"/>
              </w:rPr>
            </w:pPr>
            <w:r w:rsidRPr="004A66B7">
              <w:rPr>
                <w:rStyle w:val="FontStyle58"/>
                <w:sz w:val="22"/>
                <w:szCs w:val="22"/>
              </w:rPr>
              <w:t>ПК3.4</w:t>
            </w:r>
          </w:p>
        </w:tc>
      </w:tr>
      <w:tr w:rsidR="0033587F" w:rsidRPr="004A66B7" w14:paraId="6AB93EE5" w14:textId="77777777" w:rsidTr="005B55D5">
        <w:tc>
          <w:tcPr>
            <w:tcW w:w="2268" w:type="dxa"/>
            <w:vMerge/>
            <w:tcBorders>
              <w:left w:val="single" w:sz="6" w:space="0" w:color="auto"/>
              <w:bottom w:val="single" w:sz="6" w:space="0" w:color="auto"/>
              <w:right w:val="single" w:sz="6" w:space="0" w:color="auto"/>
            </w:tcBorders>
          </w:tcPr>
          <w:p w14:paraId="79348856" w14:textId="77777777" w:rsidR="0033587F" w:rsidRPr="004A66B7" w:rsidRDefault="0033587F" w:rsidP="005F5D76">
            <w:pPr>
              <w:pStyle w:val="Style1"/>
              <w:widowControl/>
              <w:rPr>
                <w:rFonts w:ascii="Times New Roman" w:hAnsi="Times New Roman" w:cs="Times New Roman"/>
                <w:sz w:val="22"/>
                <w:szCs w:val="22"/>
              </w:rPr>
            </w:pPr>
          </w:p>
        </w:tc>
        <w:tc>
          <w:tcPr>
            <w:tcW w:w="8221" w:type="dxa"/>
            <w:tcBorders>
              <w:top w:val="single" w:sz="6" w:space="0" w:color="auto"/>
              <w:left w:val="single" w:sz="6" w:space="0" w:color="auto"/>
              <w:bottom w:val="single" w:sz="6" w:space="0" w:color="auto"/>
              <w:right w:val="single" w:sz="6" w:space="0" w:color="auto"/>
            </w:tcBorders>
          </w:tcPr>
          <w:p w14:paraId="6F5F3D0E" w14:textId="77777777" w:rsidR="0033587F" w:rsidRPr="004A66B7" w:rsidRDefault="0033587F" w:rsidP="005F5D76">
            <w:pPr>
              <w:pStyle w:val="Style31"/>
              <w:widowControl/>
              <w:spacing w:line="240" w:lineRule="auto"/>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Самостоятельная работа обучающегося</w:t>
            </w:r>
          </w:p>
          <w:p w14:paraId="33B63EFE" w14:textId="3F5A9B71" w:rsidR="0033587F" w:rsidRPr="004A66B7" w:rsidRDefault="0033587F" w:rsidP="005F5D76">
            <w:pPr>
              <w:pStyle w:val="Style29"/>
              <w:widowControl/>
              <w:tabs>
                <w:tab w:val="left" w:pos="499"/>
              </w:tabs>
              <w:ind w:left="384"/>
              <w:rPr>
                <w:rStyle w:val="FontStyle58"/>
                <w:sz w:val="22"/>
                <w:szCs w:val="22"/>
              </w:rPr>
            </w:pPr>
            <w:r w:rsidRPr="004A66B7">
              <w:rPr>
                <w:rStyle w:val="FontStyle58"/>
                <w:sz w:val="22"/>
                <w:szCs w:val="22"/>
              </w:rPr>
              <w:lastRenderedPageBreak/>
              <w:t>1.</w:t>
            </w:r>
            <w:r w:rsidRPr="004A66B7">
              <w:rPr>
                <w:rStyle w:val="FontStyle58"/>
                <w:sz w:val="22"/>
                <w:szCs w:val="22"/>
              </w:rPr>
              <w:tab/>
              <w:t>Работа с нормативной, учебной и специальной технической</w:t>
            </w:r>
            <w:r w:rsidRPr="004A66B7">
              <w:rPr>
                <w:rStyle w:val="FontStyle58"/>
                <w:sz w:val="22"/>
                <w:szCs w:val="22"/>
              </w:rPr>
              <w:br/>
              <w:t xml:space="preserve">литературой, интернет </w:t>
            </w:r>
            <w:r>
              <w:rPr>
                <w:rStyle w:val="FontStyle58"/>
                <w:sz w:val="22"/>
                <w:szCs w:val="22"/>
              </w:rPr>
              <w:t>–</w:t>
            </w:r>
            <w:r w:rsidRPr="004A66B7">
              <w:rPr>
                <w:rStyle w:val="FontStyle58"/>
                <w:sz w:val="22"/>
                <w:szCs w:val="22"/>
              </w:rPr>
              <w:t xml:space="preserve"> ресурсами с использованием методических рекомендаций преподавателя.</w:t>
            </w:r>
          </w:p>
          <w:p w14:paraId="719B6851" w14:textId="77777777" w:rsidR="0033587F" w:rsidRPr="004A66B7" w:rsidRDefault="0033587F" w:rsidP="005F5D76">
            <w:pPr>
              <w:pStyle w:val="Style29"/>
              <w:widowControl/>
              <w:tabs>
                <w:tab w:val="left" w:pos="499"/>
              </w:tabs>
              <w:ind w:left="384"/>
              <w:rPr>
                <w:rStyle w:val="FontStyle58"/>
                <w:sz w:val="22"/>
                <w:szCs w:val="22"/>
              </w:rPr>
            </w:pPr>
            <w:r w:rsidRPr="004A66B7">
              <w:rPr>
                <w:rStyle w:val="FontStyle58"/>
                <w:sz w:val="22"/>
                <w:szCs w:val="22"/>
              </w:rPr>
              <w:t>2.</w:t>
            </w:r>
            <w:r w:rsidRPr="004A66B7">
              <w:rPr>
                <w:rStyle w:val="FontStyle58"/>
                <w:sz w:val="22"/>
                <w:szCs w:val="22"/>
              </w:rPr>
              <w:tab/>
              <w:t>Подготовка презентаций, докладов, рефератов; разработка</w:t>
            </w:r>
            <w:r w:rsidRPr="004A66B7">
              <w:rPr>
                <w:rStyle w:val="FontStyle58"/>
                <w:sz w:val="22"/>
                <w:szCs w:val="22"/>
              </w:rPr>
              <w:br/>
              <w:t>проектов с использованием методических рекомендаций</w:t>
            </w:r>
            <w:r w:rsidRPr="004A66B7">
              <w:rPr>
                <w:rStyle w:val="FontStyle58"/>
                <w:sz w:val="22"/>
                <w:szCs w:val="22"/>
              </w:rPr>
              <w:br/>
              <w:t>преподавателя</w:t>
            </w:r>
          </w:p>
        </w:tc>
        <w:tc>
          <w:tcPr>
            <w:tcW w:w="1134" w:type="dxa"/>
            <w:tcBorders>
              <w:top w:val="single" w:sz="6" w:space="0" w:color="auto"/>
              <w:left w:val="single" w:sz="6" w:space="0" w:color="auto"/>
              <w:bottom w:val="single" w:sz="6" w:space="0" w:color="auto"/>
              <w:right w:val="single" w:sz="6" w:space="0" w:color="auto"/>
            </w:tcBorders>
          </w:tcPr>
          <w:p w14:paraId="71FDE7A7" w14:textId="77777777" w:rsidR="0033587F" w:rsidRPr="004A66B7" w:rsidRDefault="0033587F" w:rsidP="005F5D76">
            <w:pPr>
              <w:pStyle w:val="Style41"/>
              <w:widowControl/>
              <w:jc w:val="center"/>
              <w:rPr>
                <w:rStyle w:val="FontStyle58"/>
                <w:sz w:val="22"/>
                <w:szCs w:val="22"/>
              </w:rPr>
            </w:pPr>
            <w:r w:rsidRPr="004A66B7">
              <w:rPr>
                <w:rStyle w:val="FontStyle58"/>
                <w:sz w:val="22"/>
                <w:szCs w:val="22"/>
              </w:rPr>
              <w:lastRenderedPageBreak/>
              <w:t>1</w:t>
            </w:r>
          </w:p>
        </w:tc>
        <w:tc>
          <w:tcPr>
            <w:tcW w:w="2410" w:type="dxa"/>
            <w:vMerge/>
            <w:tcBorders>
              <w:left w:val="single" w:sz="6" w:space="0" w:color="auto"/>
              <w:bottom w:val="single" w:sz="6" w:space="0" w:color="auto"/>
              <w:right w:val="single" w:sz="6" w:space="0" w:color="auto"/>
            </w:tcBorders>
          </w:tcPr>
          <w:p w14:paraId="34ACF82A" w14:textId="77777777" w:rsidR="0033587F" w:rsidRPr="004A66B7" w:rsidRDefault="0033587F" w:rsidP="005F5D76">
            <w:pPr>
              <w:pStyle w:val="Style1"/>
              <w:widowControl/>
              <w:rPr>
                <w:rFonts w:ascii="Times New Roman" w:hAnsi="Times New Roman" w:cs="Times New Roman"/>
                <w:sz w:val="22"/>
                <w:szCs w:val="22"/>
              </w:rPr>
            </w:pPr>
          </w:p>
        </w:tc>
      </w:tr>
      <w:tr w:rsidR="0085774B" w:rsidRPr="004A66B7" w14:paraId="6FD86FF6" w14:textId="77777777" w:rsidTr="0033587F">
        <w:tc>
          <w:tcPr>
            <w:tcW w:w="10489" w:type="dxa"/>
            <w:gridSpan w:val="2"/>
            <w:tcBorders>
              <w:top w:val="single" w:sz="6" w:space="0" w:color="auto"/>
              <w:left w:val="single" w:sz="6" w:space="0" w:color="auto"/>
              <w:bottom w:val="single" w:sz="6" w:space="0" w:color="auto"/>
              <w:right w:val="single" w:sz="6" w:space="0" w:color="auto"/>
            </w:tcBorders>
          </w:tcPr>
          <w:p w14:paraId="5FAEB6A6" w14:textId="77777777" w:rsidR="0085774B" w:rsidRPr="004A66B7" w:rsidRDefault="0085774B" w:rsidP="005F5D76">
            <w:pPr>
              <w:pStyle w:val="Style31"/>
              <w:widowControl/>
              <w:spacing w:line="240" w:lineRule="auto"/>
              <w:ind w:left="226"/>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lastRenderedPageBreak/>
              <w:t>Раздел 5. Основные способы получения и обработки конструкционных материалов</w:t>
            </w:r>
          </w:p>
        </w:tc>
        <w:tc>
          <w:tcPr>
            <w:tcW w:w="1134" w:type="dxa"/>
            <w:tcBorders>
              <w:top w:val="single" w:sz="6" w:space="0" w:color="auto"/>
              <w:left w:val="single" w:sz="6" w:space="0" w:color="auto"/>
              <w:bottom w:val="single" w:sz="6" w:space="0" w:color="auto"/>
              <w:right w:val="single" w:sz="6" w:space="0" w:color="auto"/>
            </w:tcBorders>
          </w:tcPr>
          <w:p w14:paraId="4CA1E7E1" w14:textId="77777777" w:rsidR="0085774B" w:rsidRPr="004A66B7" w:rsidRDefault="0085774B" w:rsidP="005F5D76">
            <w:pPr>
              <w:pStyle w:val="Style31"/>
              <w:widowControl/>
              <w:spacing w:line="240" w:lineRule="auto"/>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12</w:t>
            </w:r>
          </w:p>
        </w:tc>
        <w:tc>
          <w:tcPr>
            <w:tcW w:w="2410" w:type="dxa"/>
            <w:tcBorders>
              <w:top w:val="single" w:sz="6" w:space="0" w:color="auto"/>
              <w:left w:val="single" w:sz="6" w:space="0" w:color="auto"/>
              <w:bottom w:val="single" w:sz="6" w:space="0" w:color="auto"/>
              <w:right w:val="single" w:sz="6" w:space="0" w:color="auto"/>
            </w:tcBorders>
          </w:tcPr>
          <w:p w14:paraId="7A4979F4" w14:textId="77777777" w:rsidR="0085774B" w:rsidRPr="004A66B7" w:rsidRDefault="0085774B" w:rsidP="005F5D76">
            <w:pPr>
              <w:pStyle w:val="Style1"/>
              <w:widowControl/>
              <w:rPr>
                <w:rFonts w:ascii="Times New Roman" w:hAnsi="Times New Roman" w:cs="Times New Roman"/>
                <w:sz w:val="22"/>
                <w:szCs w:val="22"/>
              </w:rPr>
            </w:pPr>
          </w:p>
        </w:tc>
      </w:tr>
      <w:tr w:rsidR="0033587F" w:rsidRPr="004A66B7" w14:paraId="226B8162" w14:textId="77777777" w:rsidTr="007A1EFB">
        <w:tc>
          <w:tcPr>
            <w:tcW w:w="2268" w:type="dxa"/>
            <w:vMerge w:val="restart"/>
            <w:tcBorders>
              <w:top w:val="single" w:sz="6" w:space="0" w:color="auto"/>
              <w:left w:val="single" w:sz="6" w:space="0" w:color="auto"/>
              <w:right w:val="single" w:sz="6" w:space="0" w:color="auto"/>
            </w:tcBorders>
          </w:tcPr>
          <w:p w14:paraId="57108E63" w14:textId="6E26E928" w:rsidR="0033587F" w:rsidRPr="004A66B7" w:rsidRDefault="0033587F" w:rsidP="0033587F">
            <w:pPr>
              <w:pStyle w:val="Style31"/>
              <w:widowControl/>
              <w:spacing w:line="259" w:lineRule="exact"/>
              <w:jc w:val="left"/>
              <w:rPr>
                <w:rStyle w:val="FontStyle58"/>
                <w:sz w:val="22"/>
                <w:szCs w:val="22"/>
              </w:rPr>
            </w:pPr>
            <w:r w:rsidRPr="004A66B7">
              <w:rPr>
                <w:rStyle w:val="FontStyle52"/>
                <w:rFonts w:ascii="Times New Roman" w:hAnsi="Times New Roman" w:cs="Times New Roman"/>
                <w:b w:val="0"/>
                <w:sz w:val="22"/>
                <w:szCs w:val="22"/>
              </w:rPr>
              <w:t>Тема 5.1.</w:t>
            </w:r>
            <w:r>
              <w:rPr>
                <w:rStyle w:val="FontStyle52"/>
                <w:rFonts w:ascii="Times New Roman" w:hAnsi="Times New Roman" w:cs="Times New Roman"/>
                <w:b w:val="0"/>
                <w:sz w:val="22"/>
                <w:szCs w:val="22"/>
              </w:rPr>
              <w:t xml:space="preserve"> </w:t>
            </w:r>
            <w:r w:rsidRPr="004A66B7">
              <w:rPr>
                <w:rStyle w:val="FontStyle58"/>
                <w:sz w:val="22"/>
                <w:szCs w:val="22"/>
              </w:rPr>
              <w:t>Основы</w:t>
            </w:r>
            <w:r>
              <w:rPr>
                <w:rStyle w:val="FontStyle58"/>
                <w:sz w:val="22"/>
                <w:szCs w:val="22"/>
              </w:rPr>
              <w:t xml:space="preserve"> </w:t>
            </w:r>
            <w:r w:rsidRPr="004A66B7">
              <w:rPr>
                <w:rStyle w:val="FontStyle58"/>
                <w:sz w:val="22"/>
                <w:szCs w:val="22"/>
              </w:rPr>
              <w:t>литейного</w:t>
            </w:r>
            <w:r>
              <w:rPr>
                <w:rStyle w:val="FontStyle58"/>
                <w:sz w:val="22"/>
                <w:szCs w:val="22"/>
              </w:rPr>
              <w:t xml:space="preserve"> </w:t>
            </w:r>
            <w:r w:rsidRPr="004A66B7">
              <w:rPr>
                <w:rStyle w:val="FontStyle58"/>
                <w:sz w:val="22"/>
                <w:szCs w:val="22"/>
              </w:rPr>
              <w:t>производства</w:t>
            </w:r>
          </w:p>
        </w:tc>
        <w:tc>
          <w:tcPr>
            <w:tcW w:w="8221" w:type="dxa"/>
            <w:tcBorders>
              <w:top w:val="single" w:sz="6" w:space="0" w:color="auto"/>
              <w:left w:val="single" w:sz="6" w:space="0" w:color="auto"/>
              <w:bottom w:val="single" w:sz="6" w:space="0" w:color="auto"/>
              <w:right w:val="single" w:sz="6" w:space="0" w:color="auto"/>
            </w:tcBorders>
          </w:tcPr>
          <w:p w14:paraId="313354DE" w14:textId="77777777" w:rsidR="0033587F" w:rsidRPr="004A66B7" w:rsidRDefault="0033587F" w:rsidP="005F5D76">
            <w:pPr>
              <w:pStyle w:val="Style41"/>
              <w:widowControl/>
              <w:rPr>
                <w:rStyle w:val="FontStyle58"/>
                <w:sz w:val="22"/>
                <w:szCs w:val="22"/>
              </w:rPr>
            </w:pPr>
            <w:r w:rsidRPr="004A66B7">
              <w:rPr>
                <w:rStyle w:val="FontStyle58"/>
                <w:sz w:val="22"/>
                <w:szCs w:val="22"/>
              </w:rPr>
              <w:t>Литьё в песчаные формы. Литейная технологическая оснастка (формовочные, стержневые и специальные смеси). Специальные виды литья: по выплавляемым моделям, в оболочковые и метал</w:t>
            </w:r>
            <w:r w:rsidRPr="004A66B7">
              <w:rPr>
                <w:rStyle w:val="FontStyle58"/>
                <w:sz w:val="22"/>
                <w:szCs w:val="22"/>
              </w:rPr>
              <w:softHyphen/>
              <w:t>лические формы; литьё под давлением и центробежное</w:t>
            </w:r>
          </w:p>
        </w:tc>
        <w:tc>
          <w:tcPr>
            <w:tcW w:w="1134" w:type="dxa"/>
            <w:tcBorders>
              <w:top w:val="single" w:sz="6" w:space="0" w:color="auto"/>
              <w:left w:val="single" w:sz="6" w:space="0" w:color="auto"/>
              <w:bottom w:val="single" w:sz="6" w:space="0" w:color="auto"/>
              <w:right w:val="single" w:sz="6" w:space="0" w:color="auto"/>
            </w:tcBorders>
          </w:tcPr>
          <w:p w14:paraId="194B8784" w14:textId="77777777" w:rsidR="0033587F" w:rsidRPr="004A66B7" w:rsidRDefault="0033587F" w:rsidP="005F5D76">
            <w:pPr>
              <w:pStyle w:val="Style41"/>
              <w:widowControl/>
              <w:jc w:val="center"/>
              <w:rPr>
                <w:rStyle w:val="FontStyle58"/>
                <w:sz w:val="22"/>
                <w:szCs w:val="22"/>
              </w:rPr>
            </w:pPr>
            <w:r w:rsidRPr="004A66B7">
              <w:rPr>
                <w:rStyle w:val="FontStyle58"/>
                <w:sz w:val="22"/>
                <w:szCs w:val="22"/>
              </w:rPr>
              <w:t>1</w:t>
            </w:r>
          </w:p>
        </w:tc>
        <w:tc>
          <w:tcPr>
            <w:tcW w:w="2410" w:type="dxa"/>
            <w:vMerge w:val="restart"/>
            <w:tcBorders>
              <w:top w:val="single" w:sz="6" w:space="0" w:color="auto"/>
              <w:left w:val="single" w:sz="6" w:space="0" w:color="auto"/>
              <w:right w:val="single" w:sz="6" w:space="0" w:color="auto"/>
            </w:tcBorders>
          </w:tcPr>
          <w:p w14:paraId="019A95A5" w14:textId="77777777" w:rsidR="0033587F" w:rsidRPr="004A66B7" w:rsidRDefault="0033587F" w:rsidP="005F5D76">
            <w:pPr>
              <w:pStyle w:val="Style41"/>
              <w:widowControl/>
              <w:jc w:val="center"/>
              <w:rPr>
                <w:rStyle w:val="FontStyle58"/>
                <w:sz w:val="22"/>
                <w:szCs w:val="22"/>
              </w:rPr>
            </w:pPr>
            <w:r w:rsidRPr="004A66B7">
              <w:rPr>
                <w:rStyle w:val="FontStyle58"/>
                <w:sz w:val="22"/>
                <w:szCs w:val="22"/>
              </w:rPr>
              <w:t>ПК 1.3-1.4</w:t>
            </w:r>
          </w:p>
        </w:tc>
      </w:tr>
      <w:tr w:rsidR="0033587F" w:rsidRPr="004A66B7" w14:paraId="09D9A4A5" w14:textId="77777777" w:rsidTr="007A1EFB">
        <w:tc>
          <w:tcPr>
            <w:tcW w:w="2268" w:type="dxa"/>
            <w:vMerge/>
            <w:tcBorders>
              <w:left w:val="single" w:sz="6" w:space="0" w:color="auto"/>
              <w:bottom w:val="single" w:sz="6" w:space="0" w:color="auto"/>
              <w:right w:val="single" w:sz="6" w:space="0" w:color="auto"/>
            </w:tcBorders>
          </w:tcPr>
          <w:p w14:paraId="2965706A" w14:textId="77777777" w:rsidR="0033587F" w:rsidRPr="004A66B7" w:rsidRDefault="0033587F" w:rsidP="005F5D76">
            <w:pPr>
              <w:rPr>
                <w:rStyle w:val="FontStyle58"/>
                <w:sz w:val="22"/>
                <w:szCs w:val="22"/>
              </w:rPr>
            </w:pPr>
          </w:p>
        </w:tc>
        <w:tc>
          <w:tcPr>
            <w:tcW w:w="8221" w:type="dxa"/>
            <w:tcBorders>
              <w:top w:val="single" w:sz="6" w:space="0" w:color="auto"/>
              <w:left w:val="single" w:sz="6" w:space="0" w:color="auto"/>
              <w:bottom w:val="single" w:sz="6" w:space="0" w:color="auto"/>
              <w:right w:val="single" w:sz="6" w:space="0" w:color="auto"/>
            </w:tcBorders>
          </w:tcPr>
          <w:p w14:paraId="3396548F" w14:textId="77777777" w:rsidR="0033587F" w:rsidRPr="004A66B7" w:rsidRDefault="0033587F" w:rsidP="005F5D76">
            <w:pPr>
              <w:pStyle w:val="Style31"/>
              <w:widowControl/>
              <w:spacing w:line="240" w:lineRule="auto"/>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Самостоятельная работа обучающегося</w:t>
            </w:r>
          </w:p>
          <w:p w14:paraId="2936BD11" w14:textId="77777777" w:rsidR="0033587F" w:rsidRPr="004A66B7" w:rsidRDefault="0033587F" w:rsidP="005F5D76">
            <w:pPr>
              <w:pStyle w:val="Style29"/>
              <w:widowControl/>
              <w:tabs>
                <w:tab w:val="left" w:pos="499"/>
              </w:tabs>
              <w:ind w:left="384"/>
              <w:rPr>
                <w:rStyle w:val="FontStyle58"/>
                <w:sz w:val="22"/>
                <w:szCs w:val="22"/>
              </w:rPr>
            </w:pPr>
            <w:r w:rsidRPr="004A66B7">
              <w:rPr>
                <w:rStyle w:val="FontStyle58"/>
                <w:sz w:val="22"/>
                <w:szCs w:val="22"/>
              </w:rPr>
              <w:t>1.</w:t>
            </w:r>
            <w:r w:rsidRPr="004A66B7">
              <w:rPr>
                <w:rStyle w:val="FontStyle58"/>
                <w:sz w:val="22"/>
                <w:szCs w:val="22"/>
              </w:rPr>
              <w:tab/>
              <w:t>Работа с нормативной, учебной и специальной технической</w:t>
            </w:r>
            <w:r w:rsidRPr="004A66B7">
              <w:rPr>
                <w:rStyle w:val="FontStyle58"/>
                <w:sz w:val="22"/>
                <w:szCs w:val="22"/>
              </w:rPr>
              <w:br/>
              <w:t>литературой, интернет-ресурсами с использованием методических рекомендаций преподавателя.</w:t>
            </w:r>
          </w:p>
          <w:p w14:paraId="33FFFF78" w14:textId="77777777" w:rsidR="0033587F" w:rsidRPr="004A66B7" w:rsidRDefault="0033587F" w:rsidP="005F5D76">
            <w:pPr>
              <w:pStyle w:val="Style29"/>
              <w:widowControl/>
              <w:tabs>
                <w:tab w:val="left" w:pos="499"/>
              </w:tabs>
              <w:ind w:left="384"/>
              <w:rPr>
                <w:rStyle w:val="FontStyle58"/>
                <w:sz w:val="22"/>
                <w:szCs w:val="22"/>
              </w:rPr>
            </w:pPr>
            <w:r w:rsidRPr="004A66B7">
              <w:rPr>
                <w:rStyle w:val="FontStyle58"/>
                <w:sz w:val="22"/>
                <w:szCs w:val="22"/>
              </w:rPr>
              <w:t>2.</w:t>
            </w:r>
            <w:r w:rsidRPr="004A66B7">
              <w:rPr>
                <w:rStyle w:val="FontStyle58"/>
                <w:sz w:val="22"/>
                <w:szCs w:val="22"/>
              </w:rPr>
              <w:tab/>
              <w:t>Подготовка презентаций, докладов, рефератов; разработка</w:t>
            </w:r>
            <w:r w:rsidRPr="004A66B7">
              <w:rPr>
                <w:rStyle w:val="FontStyle58"/>
                <w:sz w:val="22"/>
                <w:szCs w:val="22"/>
              </w:rPr>
              <w:br/>
              <w:t>проектов с использованием методических рекомендаций</w:t>
            </w:r>
            <w:r w:rsidRPr="004A66B7">
              <w:rPr>
                <w:rStyle w:val="FontStyle58"/>
                <w:sz w:val="22"/>
                <w:szCs w:val="22"/>
              </w:rPr>
              <w:br/>
              <w:t>преподавателя</w:t>
            </w:r>
          </w:p>
        </w:tc>
        <w:tc>
          <w:tcPr>
            <w:tcW w:w="1134" w:type="dxa"/>
            <w:tcBorders>
              <w:top w:val="single" w:sz="6" w:space="0" w:color="auto"/>
              <w:left w:val="single" w:sz="6" w:space="0" w:color="auto"/>
              <w:bottom w:val="single" w:sz="6" w:space="0" w:color="auto"/>
              <w:right w:val="single" w:sz="6" w:space="0" w:color="auto"/>
            </w:tcBorders>
          </w:tcPr>
          <w:p w14:paraId="7EF868F5" w14:textId="77777777" w:rsidR="0033587F" w:rsidRPr="004A66B7" w:rsidRDefault="0033587F" w:rsidP="005F5D76">
            <w:pPr>
              <w:pStyle w:val="Style41"/>
              <w:widowControl/>
              <w:jc w:val="center"/>
              <w:rPr>
                <w:rStyle w:val="FontStyle58"/>
                <w:sz w:val="22"/>
                <w:szCs w:val="22"/>
              </w:rPr>
            </w:pPr>
            <w:r w:rsidRPr="004A66B7">
              <w:rPr>
                <w:rStyle w:val="FontStyle58"/>
                <w:sz w:val="22"/>
                <w:szCs w:val="22"/>
              </w:rPr>
              <w:t>1</w:t>
            </w:r>
          </w:p>
        </w:tc>
        <w:tc>
          <w:tcPr>
            <w:tcW w:w="2410" w:type="dxa"/>
            <w:vMerge/>
            <w:tcBorders>
              <w:left w:val="single" w:sz="6" w:space="0" w:color="auto"/>
              <w:bottom w:val="single" w:sz="6" w:space="0" w:color="auto"/>
              <w:right w:val="single" w:sz="6" w:space="0" w:color="auto"/>
            </w:tcBorders>
          </w:tcPr>
          <w:p w14:paraId="1ADF76B4" w14:textId="77777777" w:rsidR="0033587F" w:rsidRPr="004A66B7" w:rsidRDefault="0033587F" w:rsidP="005F5D76">
            <w:pPr>
              <w:pStyle w:val="Style1"/>
              <w:widowControl/>
              <w:rPr>
                <w:rFonts w:ascii="Times New Roman" w:hAnsi="Times New Roman" w:cs="Times New Roman"/>
                <w:sz w:val="22"/>
                <w:szCs w:val="22"/>
              </w:rPr>
            </w:pPr>
          </w:p>
        </w:tc>
      </w:tr>
      <w:tr w:rsidR="0033587F" w:rsidRPr="004A66B7" w14:paraId="5B6F7766" w14:textId="77777777" w:rsidTr="005E7D47">
        <w:tc>
          <w:tcPr>
            <w:tcW w:w="2268" w:type="dxa"/>
            <w:vMerge w:val="restart"/>
            <w:tcBorders>
              <w:top w:val="single" w:sz="6" w:space="0" w:color="auto"/>
              <w:left w:val="single" w:sz="6" w:space="0" w:color="auto"/>
              <w:right w:val="single" w:sz="6" w:space="0" w:color="auto"/>
            </w:tcBorders>
          </w:tcPr>
          <w:p w14:paraId="34B246BF" w14:textId="35D99F0D" w:rsidR="0033587F" w:rsidRPr="004A66B7" w:rsidRDefault="0033587F" w:rsidP="0033587F">
            <w:pPr>
              <w:pStyle w:val="Style31"/>
              <w:widowControl/>
              <w:spacing w:line="259" w:lineRule="exact"/>
              <w:jc w:val="left"/>
              <w:rPr>
                <w:rStyle w:val="FontStyle58"/>
                <w:sz w:val="22"/>
                <w:szCs w:val="22"/>
              </w:rPr>
            </w:pPr>
            <w:r w:rsidRPr="004A66B7">
              <w:rPr>
                <w:rStyle w:val="FontStyle52"/>
                <w:rFonts w:ascii="Times New Roman" w:hAnsi="Times New Roman" w:cs="Times New Roman"/>
                <w:b w:val="0"/>
                <w:sz w:val="22"/>
                <w:szCs w:val="22"/>
              </w:rPr>
              <w:t>Тема 5.2.</w:t>
            </w:r>
            <w:r>
              <w:rPr>
                <w:rStyle w:val="FontStyle52"/>
                <w:rFonts w:ascii="Times New Roman" w:hAnsi="Times New Roman" w:cs="Times New Roman"/>
                <w:b w:val="0"/>
                <w:sz w:val="22"/>
                <w:szCs w:val="22"/>
              </w:rPr>
              <w:t xml:space="preserve"> </w:t>
            </w:r>
            <w:r w:rsidRPr="004A66B7">
              <w:rPr>
                <w:rStyle w:val="FontStyle58"/>
                <w:sz w:val="22"/>
                <w:szCs w:val="22"/>
              </w:rPr>
              <w:t>Обработка</w:t>
            </w:r>
            <w:r>
              <w:rPr>
                <w:rStyle w:val="FontStyle58"/>
                <w:sz w:val="22"/>
                <w:szCs w:val="22"/>
              </w:rPr>
              <w:t xml:space="preserve"> </w:t>
            </w:r>
            <w:r w:rsidRPr="004A66B7">
              <w:rPr>
                <w:rStyle w:val="FontStyle58"/>
                <w:sz w:val="22"/>
                <w:szCs w:val="22"/>
              </w:rPr>
              <w:t>металлов</w:t>
            </w:r>
            <w:r>
              <w:rPr>
                <w:rStyle w:val="FontStyle58"/>
                <w:sz w:val="22"/>
                <w:szCs w:val="22"/>
              </w:rPr>
              <w:t xml:space="preserve"> </w:t>
            </w:r>
            <w:r w:rsidRPr="004A66B7">
              <w:rPr>
                <w:rStyle w:val="FontStyle58"/>
                <w:sz w:val="22"/>
                <w:szCs w:val="22"/>
              </w:rPr>
              <w:t>давлением</w:t>
            </w:r>
          </w:p>
        </w:tc>
        <w:tc>
          <w:tcPr>
            <w:tcW w:w="8221" w:type="dxa"/>
            <w:tcBorders>
              <w:top w:val="single" w:sz="6" w:space="0" w:color="auto"/>
              <w:left w:val="single" w:sz="6" w:space="0" w:color="auto"/>
              <w:bottom w:val="single" w:sz="6" w:space="0" w:color="auto"/>
              <w:right w:val="single" w:sz="6" w:space="0" w:color="auto"/>
            </w:tcBorders>
          </w:tcPr>
          <w:p w14:paraId="3650DE3C" w14:textId="77777777" w:rsidR="0033587F" w:rsidRPr="004A66B7" w:rsidRDefault="0033587F" w:rsidP="005F5D76">
            <w:pPr>
              <w:pStyle w:val="Style41"/>
              <w:widowControl/>
              <w:rPr>
                <w:rStyle w:val="FontStyle58"/>
                <w:sz w:val="22"/>
                <w:szCs w:val="22"/>
              </w:rPr>
            </w:pPr>
            <w:r w:rsidRPr="004A66B7">
              <w:rPr>
                <w:rStyle w:val="FontStyle58"/>
                <w:sz w:val="22"/>
                <w:szCs w:val="22"/>
              </w:rPr>
              <w:t>Физико-механические основы обработки металлов давлением. Сущность обработки металлов давлением. Прокатное производ</w:t>
            </w:r>
            <w:r w:rsidRPr="004A66B7">
              <w:rPr>
                <w:rStyle w:val="FontStyle58"/>
                <w:sz w:val="22"/>
                <w:szCs w:val="22"/>
              </w:rPr>
              <w:softHyphen/>
              <w:t>ство. Волочение и прессование. Ковка. Объёмная штамповка</w:t>
            </w:r>
          </w:p>
        </w:tc>
        <w:tc>
          <w:tcPr>
            <w:tcW w:w="1134" w:type="dxa"/>
            <w:tcBorders>
              <w:top w:val="single" w:sz="6" w:space="0" w:color="auto"/>
              <w:left w:val="single" w:sz="6" w:space="0" w:color="auto"/>
              <w:bottom w:val="single" w:sz="6" w:space="0" w:color="auto"/>
              <w:right w:val="single" w:sz="6" w:space="0" w:color="auto"/>
            </w:tcBorders>
          </w:tcPr>
          <w:p w14:paraId="576A7D43" w14:textId="77777777" w:rsidR="0033587F" w:rsidRPr="004A66B7" w:rsidRDefault="0033587F" w:rsidP="005F5D76">
            <w:pPr>
              <w:pStyle w:val="Style41"/>
              <w:widowControl/>
              <w:jc w:val="center"/>
              <w:rPr>
                <w:rStyle w:val="FontStyle58"/>
                <w:sz w:val="22"/>
                <w:szCs w:val="22"/>
              </w:rPr>
            </w:pPr>
            <w:r w:rsidRPr="004A66B7">
              <w:rPr>
                <w:rStyle w:val="FontStyle58"/>
                <w:sz w:val="22"/>
                <w:szCs w:val="22"/>
              </w:rPr>
              <w:t>1</w:t>
            </w:r>
          </w:p>
        </w:tc>
        <w:tc>
          <w:tcPr>
            <w:tcW w:w="2410" w:type="dxa"/>
            <w:vMerge w:val="restart"/>
            <w:tcBorders>
              <w:top w:val="single" w:sz="6" w:space="0" w:color="auto"/>
              <w:left w:val="single" w:sz="6" w:space="0" w:color="auto"/>
              <w:right w:val="single" w:sz="6" w:space="0" w:color="auto"/>
            </w:tcBorders>
          </w:tcPr>
          <w:p w14:paraId="2B544889" w14:textId="77777777" w:rsidR="0033587F" w:rsidRPr="004A66B7" w:rsidRDefault="0033587F" w:rsidP="005F5D76">
            <w:pPr>
              <w:pStyle w:val="Style41"/>
              <w:widowControl/>
              <w:jc w:val="center"/>
              <w:rPr>
                <w:rStyle w:val="FontStyle58"/>
                <w:sz w:val="22"/>
                <w:szCs w:val="22"/>
              </w:rPr>
            </w:pPr>
            <w:r w:rsidRPr="004A66B7">
              <w:rPr>
                <w:rStyle w:val="FontStyle58"/>
                <w:sz w:val="22"/>
                <w:szCs w:val="22"/>
              </w:rPr>
              <w:t>ПК 1.3-1.4</w:t>
            </w:r>
          </w:p>
        </w:tc>
      </w:tr>
      <w:tr w:rsidR="0033587F" w:rsidRPr="004A66B7" w14:paraId="14A0388E" w14:textId="77777777" w:rsidTr="005E7D47">
        <w:tc>
          <w:tcPr>
            <w:tcW w:w="2268" w:type="dxa"/>
            <w:vMerge/>
            <w:tcBorders>
              <w:left w:val="single" w:sz="6" w:space="0" w:color="auto"/>
              <w:bottom w:val="single" w:sz="6" w:space="0" w:color="auto"/>
              <w:right w:val="single" w:sz="6" w:space="0" w:color="auto"/>
            </w:tcBorders>
          </w:tcPr>
          <w:p w14:paraId="038D40EE" w14:textId="77777777" w:rsidR="0033587F" w:rsidRPr="004A66B7" w:rsidRDefault="0033587F" w:rsidP="005F5D76">
            <w:pPr>
              <w:rPr>
                <w:rStyle w:val="FontStyle58"/>
                <w:sz w:val="22"/>
                <w:szCs w:val="22"/>
              </w:rPr>
            </w:pPr>
          </w:p>
        </w:tc>
        <w:tc>
          <w:tcPr>
            <w:tcW w:w="8221" w:type="dxa"/>
            <w:tcBorders>
              <w:top w:val="single" w:sz="6" w:space="0" w:color="auto"/>
              <w:left w:val="single" w:sz="6" w:space="0" w:color="auto"/>
              <w:bottom w:val="single" w:sz="6" w:space="0" w:color="auto"/>
              <w:right w:val="single" w:sz="6" w:space="0" w:color="auto"/>
            </w:tcBorders>
          </w:tcPr>
          <w:p w14:paraId="5D00AA60" w14:textId="77777777" w:rsidR="0033587F" w:rsidRPr="004A66B7" w:rsidRDefault="0033587F" w:rsidP="005F5D76">
            <w:pPr>
              <w:pStyle w:val="Style31"/>
              <w:widowControl/>
              <w:spacing w:line="240" w:lineRule="auto"/>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Самостоятельная работа обучающегося</w:t>
            </w:r>
          </w:p>
          <w:p w14:paraId="7D94FC63" w14:textId="77777777" w:rsidR="0033587F" w:rsidRPr="004A66B7" w:rsidRDefault="0033587F" w:rsidP="005F5D76">
            <w:pPr>
              <w:pStyle w:val="Style29"/>
              <w:widowControl/>
              <w:tabs>
                <w:tab w:val="left" w:pos="499"/>
              </w:tabs>
              <w:ind w:left="384"/>
              <w:rPr>
                <w:rStyle w:val="FontStyle58"/>
                <w:sz w:val="22"/>
                <w:szCs w:val="22"/>
              </w:rPr>
            </w:pPr>
            <w:r w:rsidRPr="004A66B7">
              <w:rPr>
                <w:rStyle w:val="FontStyle58"/>
                <w:sz w:val="22"/>
                <w:szCs w:val="22"/>
              </w:rPr>
              <w:t>1.</w:t>
            </w:r>
            <w:r w:rsidRPr="004A66B7">
              <w:rPr>
                <w:rStyle w:val="FontStyle58"/>
                <w:sz w:val="22"/>
                <w:szCs w:val="22"/>
              </w:rPr>
              <w:tab/>
              <w:t>Работа с нормативной, учебной и специальной технической</w:t>
            </w:r>
            <w:r w:rsidRPr="004A66B7">
              <w:rPr>
                <w:rStyle w:val="FontStyle58"/>
                <w:sz w:val="22"/>
                <w:szCs w:val="22"/>
              </w:rPr>
              <w:br/>
              <w:t>литературой, интернет-ресурсами с использованием методических рекомендаций преподавателя.</w:t>
            </w:r>
          </w:p>
          <w:p w14:paraId="57A36829" w14:textId="77777777" w:rsidR="0033587F" w:rsidRPr="004A66B7" w:rsidRDefault="0033587F" w:rsidP="005F5D76">
            <w:pPr>
              <w:pStyle w:val="Style29"/>
              <w:widowControl/>
              <w:tabs>
                <w:tab w:val="left" w:pos="499"/>
              </w:tabs>
              <w:ind w:left="384"/>
              <w:rPr>
                <w:rStyle w:val="FontStyle58"/>
                <w:sz w:val="22"/>
                <w:szCs w:val="22"/>
              </w:rPr>
            </w:pPr>
            <w:r w:rsidRPr="004A66B7">
              <w:rPr>
                <w:rStyle w:val="FontStyle58"/>
                <w:sz w:val="22"/>
                <w:szCs w:val="22"/>
              </w:rPr>
              <w:t>2.</w:t>
            </w:r>
            <w:r w:rsidRPr="004A66B7">
              <w:rPr>
                <w:rStyle w:val="FontStyle58"/>
                <w:sz w:val="22"/>
                <w:szCs w:val="22"/>
              </w:rPr>
              <w:tab/>
              <w:t>Подготовка презентаций, докладов, рефератов; разработка</w:t>
            </w:r>
            <w:r w:rsidRPr="004A66B7">
              <w:rPr>
                <w:rStyle w:val="FontStyle58"/>
                <w:sz w:val="22"/>
                <w:szCs w:val="22"/>
              </w:rPr>
              <w:br/>
              <w:t>проектов с использованием методических рекомендаций</w:t>
            </w:r>
            <w:r w:rsidRPr="004A66B7">
              <w:rPr>
                <w:rStyle w:val="FontStyle58"/>
                <w:sz w:val="22"/>
                <w:szCs w:val="22"/>
              </w:rPr>
              <w:br/>
              <w:t>преподавателя</w:t>
            </w:r>
          </w:p>
        </w:tc>
        <w:tc>
          <w:tcPr>
            <w:tcW w:w="1134" w:type="dxa"/>
            <w:tcBorders>
              <w:top w:val="single" w:sz="6" w:space="0" w:color="auto"/>
              <w:left w:val="single" w:sz="6" w:space="0" w:color="auto"/>
              <w:bottom w:val="single" w:sz="6" w:space="0" w:color="auto"/>
              <w:right w:val="single" w:sz="6" w:space="0" w:color="auto"/>
            </w:tcBorders>
          </w:tcPr>
          <w:p w14:paraId="32DFD306" w14:textId="77777777" w:rsidR="0033587F" w:rsidRPr="004A66B7" w:rsidRDefault="0033587F" w:rsidP="005F5D76">
            <w:pPr>
              <w:pStyle w:val="Style41"/>
              <w:widowControl/>
              <w:jc w:val="center"/>
              <w:rPr>
                <w:rStyle w:val="FontStyle58"/>
                <w:sz w:val="22"/>
                <w:szCs w:val="22"/>
              </w:rPr>
            </w:pPr>
            <w:r w:rsidRPr="004A66B7">
              <w:rPr>
                <w:rStyle w:val="FontStyle58"/>
                <w:sz w:val="22"/>
                <w:szCs w:val="22"/>
              </w:rPr>
              <w:t>1</w:t>
            </w:r>
          </w:p>
        </w:tc>
        <w:tc>
          <w:tcPr>
            <w:tcW w:w="2410" w:type="dxa"/>
            <w:vMerge/>
            <w:tcBorders>
              <w:left w:val="single" w:sz="6" w:space="0" w:color="auto"/>
              <w:bottom w:val="single" w:sz="6" w:space="0" w:color="auto"/>
              <w:right w:val="single" w:sz="6" w:space="0" w:color="auto"/>
            </w:tcBorders>
          </w:tcPr>
          <w:p w14:paraId="4FAF56C2" w14:textId="77777777" w:rsidR="0033587F" w:rsidRPr="004A66B7" w:rsidRDefault="0033587F" w:rsidP="005F5D76">
            <w:pPr>
              <w:pStyle w:val="Style1"/>
              <w:widowControl/>
              <w:rPr>
                <w:rFonts w:ascii="Times New Roman" w:hAnsi="Times New Roman" w:cs="Times New Roman"/>
                <w:sz w:val="22"/>
                <w:szCs w:val="22"/>
              </w:rPr>
            </w:pPr>
          </w:p>
        </w:tc>
      </w:tr>
      <w:tr w:rsidR="0033587F" w:rsidRPr="004A66B7" w14:paraId="27E19728" w14:textId="77777777" w:rsidTr="00EC3FB5">
        <w:tc>
          <w:tcPr>
            <w:tcW w:w="2268" w:type="dxa"/>
            <w:vMerge w:val="restart"/>
            <w:tcBorders>
              <w:top w:val="single" w:sz="6" w:space="0" w:color="auto"/>
              <w:left w:val="single" w:sz="6" w:space="0" w:color="auto"/>
              <w:right w:val="single" w:sz="6" w:space="0" w:color="auto"/>
            </w:tcBorders>
          </w:tcPr>
          <w:p w14:paraId="3588AF25" w14:textId="2E937078" w:rsidR="0033587F" w:rsidRPr="004A66B7" w:rsidRDefault="0033587F" w:rsidP="0033587F">
            <w:pPr>
              <w:pStyle w:val="Style31"/>
              <w:widowControl/>
              <w:spacing w:line="259" w:lineRule="exact"/>
              <w:jc w:val="left"/>
              <w:rPr>
                <w:rStyle w:val="FontStyle58"/>
                <w:sz w:val="22"/>
                <w:szCs w:val="22"/>
              </w:rPr>
            </w:pPr>
            <w:r w:rsidRPr="004A66B7">
              <w:rPr>
                <w:rStyle w:val="FontStyle52"/>
                <w:rFonts w:ascii="Times New Roman" w:hAnsi="Times New Roman" w:cs="Times New Roman"/>
                <w:b w:val="0"/>
                <w:sz w:val="22"/>
                <w:szCs w:val="22"/>
              </w:rPr>
              <w:t>Тема 5.3.</w:t>
            </w:r>
            <w:r>
              <w:rPr>
                <w:rStyle w:val="FontStyle52"/>
                <w:rFonts w:ascii="Times New Roman" w:hAnsi="Times New Roman" w:cs="Times New Roman"/>
                <w:b w:val="0"/>
                <w:sz w:val="22"/>
                <w:szCs w:val="22"/>
              </w:rPr>
              <w:t xml:space="preserve"> </w:t>
            </w:r>
            <w:r w:rsidRPr="004A66B7">
              <w:rPr>
                <w:rStyle w:val="FontStyle58"/>
                <w:sz w:val="22"/>
                <w:szCs w:val="22"/>
              </w:rPr>
              <w:t>Основы</w:t>
            </w:r>
            <w:r>
              <w:rPr>
                <w:rStyle w:val="FontStyle58"/>
                <w:sz w:val="22"/>
                <w:szCs w:val="22"/>
              </w:rPr>
              <w:t xml:space="preserve">  </w:t>
            </w:r>
            <w:r w:rsidRPr="004A66B7">
              <w:rPr>
                <w:rStyle w:val="FontStyle58"/>
                <w:sz w:val="22"/>
                <w:szCs w:val="22"/>
              </w:rPr>
              <w:t>сварочного</w:t>
            </w:r>
            <w:r>
              <w:rPr>
                <w:rStyle w:val="FontStyle58"/>
                <w:sz w:val="22"/>
                <w:szCs w:val="22"/>
              </w:rPr>
              <w:t xml:space="preserve"> </w:t>
            </w:r>
            <w:r w:rsidRPr="004A66B7">
              <w:rPr>
                <w:rStyle w:val="FontStyle58"/>
                <w:sz w:val="22"/>
                <w:szCs w:val="22"/>
              </w:rPr>
              <w:t>производства</w:t>
            </w:r>
            <w:r>
              <w:rPr>
                <w:rStyle w:val="FontStyle58"/>
                <w:sz w:val="22"/>
                <w:szCs w:val="22"/>
              </w:rPr>
              <w:t xml:space="preserve"> </w:t>
            </w:r>
          </w:p>
          <w:p w14:paraId="5E1D49EF" w14:textId="2599A651" w:rsidR="0033587F" w:rsidRPr="004A66B7" w:rsidRDefault="0033587F" w:rsidP="005F5D76">
            <w:pPr>
              <w:rPr>
                <w:rStyle w:val="FontStyle58"/>
                <w:sz w:val="22"/>
                <w:szCs w:val="22"/>
              </w:rPr>
            </w:pPr>
          </w:p>
        </w:tc>
        <w:tc>
          <w:tcPr>
            <w:tcW w:w="8221" w:type="dxa"/>
            <w:tcBorders>
              <w:top w:val="single" w:sz="6" w:space="0" w:color="auto"/>
              <w:left w:val="single" w:sz="6" w:space="0" w:color="auto"/>
              <w:bottom w:val="single" w:sz="6" w:space="0" w:color="auto"/>
              <w:right w:val="single" w:sz="6" w:space="0" w:color="auto"/>
            </w:tcBorders>
          </w:tcPr>
          <w:p w14:paraId="24AA464B" w14:textId="77777777" w:rsidR="0033587F" w:rsidRPr="004A66B7" w:rsidRDefault="0033587F" w:rsidP="005F5D76">
            <w:pPr>
              <w:pStyle w:val="Style41"/>
              <w:widowControl/>
              <w:rPr>
                <w:rStyle w:val="FontStyle58"/>
                <w:sz w:val="22"/>
                <w:szCs w:val="22"/>
              </w:rPr>
            </w:pPr>
            <w:r w:rsidRPr="004A66B7">
              <w:rPr>
                <w:rStyle w:val="FontStyle58"/>
                <w:sz w:val="22"/>
                <w:szCs w:val="22"/>
              </w:rPr>
              <w:t>Термические виды сварки. Сварка давлением без нагрева</w:t>
            </w:r>
          </w:p>
        </w:tc>
        <w:tc>
          <w:tcPr>
            <w:tcW w:w="1134" w:type="dxa"/>
            <w:tcBorders>
              <w:top w:val="single" w:sz="6" w:space="0" w:color="auto"/>
              <w:left w:val="single" w:sz="6" w:space="0" w:color="auto"/>
              <w:bottom w:val="single" w:sz="6" w:space="0" w:color="auto"/>
              <w:right w:val="single" w:sz="6" w:space="0" w:color="auto"/>
            </w:tcBorders>
          </w:tcPr>
          <w:p w14:paraId="33577760" w14:textId="77777777" w:rsidR="0033587F" w:rsidRPr="004A66B7" w:rsidRDefault="0033587F" w:rsidP="005F5D76">
            <w:pPr>
              <w:pStyle w:val="Style41"/>
              <w:widowControl/>
              <w:jc w:val="center"/>
              <w:rPr>
                <w:rStyle w:val="FontStyle58"/>
                <w:sz w:val="22"/>
                <w:szCs w:val="22"/>
              </w:rPr>
            </w:pPr>
            <w:r w:rsidRPr="004A66B7">
              <w:rPr>
                <w:rStyle w:val="FontStyle58"/>
                <w:sz w:val="22"/>
                <w:szCs w:val="22"/>
              </w:rPr>
              <w:t>1</w:t>
            </w:r>
          </w:p>
        </w:tc>
        <w:tc>
          <w:tcPr>
            <w:tcW w:w="2410" w:type="dxa"/>
            <w:vMerge w:val="restart"/>
            <w:tcBorders>
              <w:top w:val="single" w:sz="6" w:space="0" w:color="auto"/>
              <w:left w:val="single" w:sz="6" w:space="0" w:color="auto"/>
              <w:right w:val="single" w:sz="6" w:space="0" w:color="auto"/>
            </w:tcBorders>
          </w:tcPr>
          <w:p w14:paraId="3D8B6655" w14:textId="30A37535" w:rsidR="0033587F" w:rsidRPr="004A66B7" w:rsidRDefault="0033587F" w:rsidP="005F5D76">
            <w:pPr>
              <w:pStyle w:val="Style1"/>
              <w:rPr>
                <w:rStyle w:val="FontStyle58"/>
                <w:sz w:val="22"/>
                <w:szCs w:val="22"/>
              </w:rPr>
            </w:pPr>
            <w:r w:rsidRPr="004A66B7">
              <w:rPr>
                <w:rFonts w:ascii="Times New Roman" w:hAnsi="Times New Roman" w:cs="Times New Roman"/>
                <w:sz w:val="22"/>
                <w:szCs w:val="22"/>
              </w:rPr>
              <w:t>ПК 1.2</w:t>
            </w:r>
          </w:p>
        </w:tc>
      </w:tr>
      <w:tr w:rsidR="0033587F" w:rsidRPr="004A66B7" w14:paraId="2D1A0CE8" w14:textId="77777777" w:rsidTr="00EC3FB5">
        <w:tc>
          <w:tcPr>
            <w:tcW w:w="2268" w:type="dxa"/>
            <w:vMerge/>
            <w:tcBorders>
              <w:left w:val="single" w:sz="6" w:space="0" w:color="auto"/>
              <w:bottom w:val="single" w:sz="6" w:space="0" w:color="auto"/>
              <w:right w:val="single" w:sz="6" w:space="0" w:color="auto"/>
            </w:tcBorders>
          </w:tcPr>
          <w:p w14:paraId="4219DB22" w14:textId="77777777" w:rsidR="0033587F" w:rsidRPr="004A66B7" w:rsidRDefault="0033587F" w:rsidP="005F5D76">
            <w:pPr>
              <w:rPr>
                <w:rStyle w:val="FontStyle58"/>
                <w:sz w:val="22"/>
                <w:szCs w:val="22"/>
              </w:rPr>
            </w:pPr>
          </w:p>
        </w:tc>
        <w:tc>
          <w:tcPr>
            <w:tcW w:w="8221" w:type="dxa"/>
            <w:tcBorders>
              <w:top w:val="single" w:sz="6" w:space="0" w:color="auto"/>
              <w:left w:val="single" w:sz="6" w:space="0" w:color="auto"/>
              <w:bottom w:val="single" w:sz="6" w:space="0" w:color="auto"/>
              <w:right w:val="single" w:sz="6" w:space="0" w:color="auto"/>
            </w:tcBorders>
          </w:tcPr>
          <w:p w14:paraId="74F87E7E" w14:textId="77777777" w:rsidR="0033587F" w:rsidRPr="004A66B7" w:rsidRDefault="0033587F" w:rsidP="005F5D76">
            <w:pPr>
              <w:pStyle w:val="Style31"/>
              <w:widowControl/>
              <w:spacing w:line="240" w:lineRule="auto"/>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Самостоятельная работа обучающегося</w:t>
            </w:r>
          </w:p>
          <w:p w14:paraId="7C198B20" w14:textId="77777777" w:rsidR="0033587F" w:rsidRPr="004A66B7" w:rsidRDefault="0033587F" w:rsidP="005F5D76">
            <w:pPr>
              <w:pStyle w:val="Style29"/>
              <w:widowControl/>
              <w:tabs>
                <w:tab w:val="left" w:pos="499"/>
              </w:tabs>
              <w:ind w:left="384"/>
              <w:rPr>
                <w:rStyle w:val="FontStyle58"/>
                <w:sz w:val="22"/>
                <w:szCs w:val="22"/>
              </w:rPr>
            </w:pPr>
            <w:r w:rsidRPr="004A66B7">
              <w:rPr>
                <w:rStyle w:val="FontStyle58"/>
                <w:sz w:val="22"/>
                <w:szCs w:val="22"/>
              </w:rPr>
              <w:t>1.</w:t>
            </w:r>
            <w:r w:rsidRPr="004A66B7">
              <w:rPr>
                <w:rStyle w:val="FontStyle58"/>
                <w:sz w:val="22"/>
                <w:szCs w:val="22"/>
              </w:rPr>
              <w:tab/>
              <w:t>Работа с нормативной, учебной и специальной технической</w:t>
            </w:r>
            <w:r w:rsidRPr="004A66B7">
              <w:rPr>
                <w:rStyle w:val="FontStyle58"/>
                <w:sz w:val="22"/>
                <w:szCs w:val="22"/>
              </w:rPr>
              <w:br/>
              <w:t>литературой, интернет-ресурсами с использованием методических рекомендаций преподавателя.</w:t>
            </w:r>
          </w:p>
          <w:p w14:paraId="7AFB456E" w14:textId="77777777" w:rsidR="0033587F" w:rsidRPr="004A66B7" w:rsidRDefault="0033587F" w:rsidP="005F5D76">
            <w:pPr>
              <w:pStyle w:val="Style29"/>
              <w:widowControl/>
              <w:tabs>
                <w:tab w:val="left" w:pos="499"/>
              </w:tabs>
              <w:ind w:left="384"/>
              <w:rPr>
                <w:rStyle w:val="FontStyle58"/>
                <w:sz w:val="22"/>
                <w:szCs w:val="22"/>
              </w:rPr>
            </w:pPr>
            <w:r w:rsidRPr="004A66B7">
              <w:rPr>
                <w:rStyle w:val="FontStyle58"/>
                <w:sz w:val="22"/>
                <w:szCs w:val="22"/>
              </w:rPr>
              <w:lastRenderedPageBreak/>
              <w:t>2.</w:t>
            </w:r>
            <w:r w:rsidRPr="004A66B7">
              <w:rPr>
                <w:rStyle w:val="FontStyle58"/>
                <w:sz w:val="22"/>
                <w:szCs w:val="22"/>
              </w:rPr>
              <w:tab/>
              <w:t>Подготовка презентаций, докладов, рефератов; разработка</w:t>
            </w:r>
            <w:r w:rsidRPr="004A66B7">
              <w:rPr>
                <w:rStyle w:val="FontStyle58"/>
                <w:sz w:val="22"/>
                <w:szCs w:val="22"/>
              </w:rPr>
              <w:br/>
              <w:t>проектов с использованием методических рекомендаций</w:t>
            </w:r>
            <w:r w:rsidRPr="004A66B7">
              <w:rPr>
                <w:rStyle w:val="FontStyle58"/>
                <w:sz w:val="22"/>
                <w:szCs w:val="22"/>
              </w:rPr>
              <w:br/>
              <w:t>преподавателя</w:t>
            </w:r>
          </w:p>
        </w:tc>
        <w:tc>
          <w:tcPr>
            <w:tcW w:w="1134" w:type="dxa"/>
            <w:tcBorders>
              <w:top w:val="single" w:sz="6" w:space="0" w:color="auto"/>
              <w:left w:val="single" w:sz="6" w:space="0" w:color="auto"/>
              <w:bottom w:val="single" w:sz="6" w:space="0" w:color="auto"/>
              <w:right w:val="single" w:sz="6" w:space="0" w:color="auto"/>
            </w:tcBorders>
          </w:tcPr>
          <w:p w14:paraId="14A38214" w14:textId="77777777" w:rsidR="0033587F" w:rsidRPr="004A66B7" w:rsidRDefault="0033587F" w:rsidP="005F5D76">
            <w:pPr>
              <w:pStyle w:val="Style41"/>
              <w:widowControl/>
              <w:jc w:val="center"/>
              <w:rPr>
                <w:rStyle w:val="FontStyle58"/>
                <w:sz w:val="22"/>
                <w:szCs w:val="22"/>
              </w:rPr>
            </w:pPr>
            <w:r w:rsidRPr="004A66B7">
              <w:rPr>
                <w:rStyle w:val="FontStyle58"/>
                <w:sz w:val="22"/>
                <w:szCs w:val="22"/>
              </w:rPr>
              <w:lastRenderedPageBreak/>
              <w:t>1</w:t>
            </w:r>
          </w:p>
        </w:tc>
        <w:tc>
          <w:tcPr>
            <w:tcW w:w="2410" w:type="dxa"/>
            <w:vMerge/>
            <w:tcBorders>
              <w:left w:val="single" w:sz="6" w:space="0" w:color="auto"/>
              <w:bottom w:val="single" w:sz="6" w:space="0" w:color="auto"/>
              <w:right w:val="single" w:sz="6" w:space="0" w:color="auto"/>
            </w:tcBorders>
          </w:tcPr>
          <w:p w14:paraId="5FC1E925" w14:textId="15C7E4DB" w:rsidR="0033587F" w:rsidRPr="004A66B7" w:rsidRDefault="0033587F" w:rsidP="005F5D76">
            <w:pPr>
              <w:pStyle w:val="Style1"/>
              <w:widowControl/>
              <w:rPr>
                <w:rFonts w:ascii="Times New Roman" w:hAnsi="Times New Roman" w:cs="Times New Roman"/>
                <w:sz w:val="22"/>
                <w:szCs w:val="22"/>
              </w:rPr>
            </w:pPr>
          </w:p>
        </w:tc>
      </w:tr>
      <w:tr w:rsidR="0033587F" w:rsidRPr="004A66B7" w14:paraId="6745DEED" w14:textId="77777777" w:rsidTr="00346FF6">
        <w:tc>
          <w:tcPr>
            <w:tcW w:w="2268" w:type="dxa"/>
            <w:vMerge w:val="restart"/>
            <w:tcBorders>
              <w:top w:val="single" w:sz="6" w:space="0" w:color="auto"/>
              <w:left w:val="single" w:sz="6" w:space="0" w:color="auto"/>
              <w:right w:val="single" w:sz="6" w:space="0" w:color="auto"/>
            </w:tcBorders>
          </w:tcPr>
          <w:p w14:paraId="01B71D66" w14:textId="040EF01C" w:rsidR="0033587F" w:rsidRPr="004A66B7" w:rsidRDefault="0033587F" w:rsidP="0033587F">
            <w:pPr>
              <w:pStyle w:val="Style31"/>
              <w:widowControl/>
              <w:spacing w:line="259" w:lineRule="exact"/>
              <w:jc w:val="left"/>
              <w:rPr>
                <w:rStyle w:val="FontStyle58"/>
                <w:sz w:val="22"/>
                <w:szCs w:val="22"/>
              </w:rPr>
            </w:pPr>
            <w:r w:rsidRPr="004A66B7">
              <w:rPr>
                <w:rStyle w:val="FontStyle52"/>
                <w:rFonts w:ascii="Times New Roman" w:hAnsi="Times New Roman" w:cs="Times New Roman"/>
                <w:b w:val="0"/>
                <w:sz w:val="22"/>
                <w:szCs w:val="22"/>
              </w:rPr>
              <w:lastRenderedPageBreak/>
              <w:t>Тема 5.4.</w:t>
            </w:r>
            <w:r>
              <w:rPr>
                <w:rStyle w:val="FontStyle52"/>
                <w:rFonts w:ascii="Times New Roman" w:hAnsi="Times New Roman" w:cs="Times New Roman"/>
                <w:b w:val="0"/>
                <w:sz w:val="22"/>
                <w:szCs w:val="22"/>
              </w:rPr>
              <w:t xml:space="preserve"> </w:t>
            </w:r>
            <w:r w:rsidRPr="004A66B7">
              <w:rPr>
                <w:rStyle w:val="FontStyle58"/>
                <w:sz w:val="22"/>
                <w:szCs w:val="22"/>
              </w:rPr>
              <w:t>Механическая</w:t>
            </w:r>
            <w:r>
              <w:rPr>
                <w:rStyle w:val="FontStyle58"/>
                <w:sz w:val="22"/>
                <w:szCs w:val="22"/>
              </w:rPr>
              <w:t xml:space="preserve"> </w:t>
            </w:r>
            <w:r w:rsidRPr="004A66B7">
              <w:rPr>
                <w:rStyle w:val="FontStyle58"/>
                <w:sz w:val="22"/>
                <w:szCs w:val="22"/>
              </w:rPr>
              <w:t>обработка</w:t>
            </w:r>
            <w:r>
              <w:rPr>
                <w:rStyle w:val="FontStyle58"/>
                <w:sz w:val="22"/>
                <w:szCs w:val="22"/>
              </w:rPr>
              <w:t xml:space="preserve"> </w:t>
            </w:r>
            <w:r w:rsidRPr="004A66B7">
              <w:rPr>
                <w:rStyle w:val="FontStyle58"/>
                <w:sz w:val="22"/>
                <w:szCs w:val="22"/>
              </w:rPr>
              <w:t>материалов</w:t>
            </w:r>
          </w:p>
        </w:tc>
        <w:tc>
          <w:tcPr>
            <w:tcW w:w="8221" w:type="dxa"/>
            <w:tcBorders>
              <w:top w:val="single" w:sz="6" w:space="0" w:color="auto"/>
              <w:left w:val="single" w:sz="6" w:space="0" w:color="auto"/>
              <w:bottom w:val="single" w:sz="6" w:space="0" w:color="auto"/>
              <w:right w:val="single" w:sz="6" w:space="0" w:color="auto"/>
            </w:tcBorders>
          </w:tcPr>
          <w:p w14:paraId="68EF7F62" w14:textId="77777777" w:rsidR="0033587F" w:rsidRPr="004A66B7" w:rsidRDefault="0033587F" w:rsidP="0033587F">
            <w:pPr>
              <w:pStyle w:val="Style41"/>
              <w:widowControl/>
              <w:rPr>
                <w:rStyle w:val="FontStyle58"/>
                <w:sz w:val="22"/>
                <w:szCs w:val="22"/>
              </w:rPr>
            </w:pPr>
            <w:r w:rsidRPr="004A66B7">
              <w:rPr>
                <w:rStyle w:val="FontStyle58"/>
                <w:sz w:val="22"/>
                <w:szCs w:val="22"/>
              </w:rPr>
              <w:t>Обработка заготовок на станках: токарных, сверлильных, фре</w:t>
            </w:r>
            <w:r w:rsidRPr="004A66B7">
              <w:rPr>
                <w:rStyle w:val="FontStyle58"/>
                <w:sz w:val="22"/>
                <w:szCs w:val="22"/>
              </w:rPr>
              <w:softHyphen/>
              <w:t>зерных, расточных, строгальных, протяжных, долбёжных и шли</w:t>
            </w:r>
            <w:r w:rsidRPr="004A66B7">
              <w:rPr>
                <w:rStyle w:val="FontStyle58"/>
                <w:sz w:val="22"/>
                <w:szCs w:val="22"/>
              </w:rPr>
              <w:softHyphen/>
              <w:t>фовальных. Правила применения охлаждающих и смазывающих материалов</w:t>
            </w:r>
          </w:p>
        </w:tc>
        <w:tc>
          <w:tcPr>
            <w:tcW w:w="1134" w:type="dxa"/>
            <w:tcBorders>
              <w:top w:val="single" w:sz="6" w:space="0" w:color="auto"/>
              <w:left w:val="single" w:sz="6" w:space="0" w:color="auto"/>
              <w:bottom w:val="single" w:sz="6" w:space="0" w:color="auto"/>
              <w:right w:val="single" w:sz="6" w:space="0" w:color="auto"/>
            </w:tcBorders>
          </w:tcPr>
          <w:p w14:paraId="46F6CEAF" w14:textId="77777777" w:rsidR="0033587F" w:rsidRPr="004A66B7" w:rsidRDefault="0033587F" w:rsidP="005F5D76">
            <w:pPr>
              <w:pStyle w:val="Style41"/>
              <w:widowControl/>
              <w:jc w:val="center"/>
              <w:rPr>
                <w:rStyle w:val="FontStyle58"/>
                <w:sz w:val="22"/>
                <w:szCs w:val="22"/>
              </w:rPr>
            </w:pPr>
            <w:r w:rsidRPr="004A66B7">
              <w:rPr>
                <w:rStyle w:val="FontStyle58"/>
                <w:sz w:val="22"/>
                <w:szCs w:val="22"/>
              </w:rPr>
              <w:t>2</w:t>
            </w:r>
          </w:p>
        </w:tc>
        <w:tc>
          <w:tcPr>
            <w:tcW w:w="2410" w:type="dxa"/>
            <w:vMerge w:val="restart"/>
            <w:tcBorders>
              <w:top w:val="single" w:sz="6" w:space="0" w:color="auto"/>
              <w:left w:val="single" w:sz="6" w:space="0" w:color="auto"/>
              <w:right w:val="single" w:sz="6" w:space="0" w:color="auto"/>
            </w:tcBorders>
          </w:tcPr>
          <w:p w14:paraId="0563F8A1" w14:textId="77777777" w:rsidR="0033587F" w:rsidRPr="004A66B7" w:rsidRDefault="0033587F" w:rsidP="005F5D76">
            <w:pPr>
              <w:pStyle w:val="Style41"/>
              <w:widowControl/>
              <w:jc w:val="center"/>
              <w:rPr>
                <w:rStyle w:val="FontStyle58"/>
                <w:sz w:val="22"/>
                <w:szCs w:val="22"/>
              </w:rPr>
            </w:pPr>
            <w:r w:rsidRPr="004A66B7">
              <w:rPr>
                <w:rStyle w:val="FontStyle58"/>
                <w:sz w:val="22"/>
                <w:szCs w:val="22"/>
              </w:rPr>
              <w:t>ПК 1.3-1.4</w:t>
            </w:r>
          </w:p>
        </w:tc>
      </w:tr>
      <w:tr w:rsidR="0033587F" w:rsidRPr="004A66B7" w14:paraId="240A9CB7" w14:textId="77777777" w:rsidTr="00346FF6">
        <w:trPr>
          <w:trHeight w:val="533"/>
        </w:trPr>
        <w:tc>
          <w:tcPr>
            <w:tcW w:w="2268" w:type="dxa"/>
            <w:vMerge/>
            <w:tcBorders>
              <w:left w:val="single" w:sz="6" w:space="0" w:color="auto"/>
              <w:bottom w:val="nil"/>
              <w:right w:val="single" w:sz="6" w:space="0" w:color="auto"/>
            </w:tcBorders>
          </w:tcPr>
          <w:p w14:paraId="7E860AE7" w14:textId="77777777" w:rsidR="0033587F" w:rsidRPr="004A66B7" w:rsidRDefault="0033587F" w:rsidP="005F5D76">
            <w:pPr>
              <w:pStyle w:val="Style1"/>
              <w:widowControl/>
              <w:rPr>
                <w:rFonts w:ascii="Times New Roman" w:hAnsi="Times New Roman" w:cs="Times New Roman"/>
                <w:sz w:val="22"/>
                <w:szCs w:val="22"/>
              </w:rPr>
            </w:pPr>
          </w:p>
        </w:tc>
        <w:tc>
          <w:tcPr>
            <w:tcW w:w="8221" w:type="dxa"/>
            <w:tcBorders>
              <w:top w:val="single" w:sz="6" w:space="0" w:color="auto"/>
              <w:left w:val="single" w:sz="6" w:space="0" w:color="auto"/>
              <w:bottom w:val="single" w:sz="6" w:space="0" w:color="auto"/>
              <w:right w:val="single" w:sz="6" w:space="0" w:color="auto"/>
            </w:tcBorders>
          </w:tcPr>
          <w:p w14:paraId="253A0C9A" w14:textId="77777777" w:rsidR="0033587F" w:rsidRPr="004A66B7" w:rsidRDefault="0033587F" w:rsidP="0033587F">
            <w:pPr>
              <w:pStyle w:val="Style31"/>
              <w:widowControl/>
              <w:spacing w:line="240" w:lineRule="auto"/>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Лабораторные работы</w:t>
            </w:r>
          </w:p>
          <w:p w14:paraId="775D33D4" w14:textId="3F023EB2" w:rsidR="0033587F" w:rsidRPr="004A66B7" w:rsidRDefault="0033587F" w:rsidP="0033587F">
            <w:pPr>
              <w:pStyle w:val="Style38"/>
              <w:jc w:val="left"/>
              <w:rPr>
                <w:rStyle w:val="FontStyle52"/>
                <w:rFonts w:ascii="Times New Roman" w:hAnsi="Times New Roman" w:cs="Times New Roman"/>
                <w:b w:val="0"/>
                <w:sz w:val="22"/>
                <w:szCs w:val="22"/>
              </w:rPr>
            </w:pPr>
            <w:r w:rsidRPr="004A66B7">
              <w:rPr>
                <w:rStyle w:val="FontStyle58"/>
                <w:sz w:val="22"/>
                <w:szCs w:val="22"/>
              </w:rPr>
              <w:t>1. Исследование структуры и свойств стальных штампованных и литых деталей</w:t>
            </w:r>
          </w:p>
        </w:tc>
        <w:tc>
          <w:tcPr>
            <w:tcW w:w="1134" w:type="dxa"/>
            <w:tcBorders>
              <w:top w:val="single" w:sz="6" w:space="0" w:color="auto"/>
              <w:left w:val="single" w:sz="6" w:space="0" w:color="auto"/>
              <w:bottom w:val="single" w:sz="6" w:space="0" w:color="auto"/>
              <w:right w:val="single" w:sz="6" w:space="0" w:color="auto"/>
            </w:tcBorders>
          </w:tcPr>
          <w:p w14:paraId="04AEBD9B" w14:textId="77777777" w:rsidR="0033587F" w:rsidRDefault="0033587F" w:rsidP="005F5D76">
            <w:pPr>
              <w:pStyle w:val="Style38"/>
              <w:widowControl/>
              <w:spacing w:line="240" w:lineRule="auto"/>
              <w:rPr>
                <w:rStyle w:val="FontStyle58"/>
                <w:sz w:val="22"/>
                <w:szCs w:val="22"/>
              </w:rPr>
            </w:pPr>
          </w:p>
          <w:p w14:paraId="4D9A4C38" w14:textId="3575D665" w:rsidR="0033587F" w:rsidRPr="004A66B7" w:rsidRDefault="0033587F" w:rsidP="005F5D76">
            <w:pPr>
              <w:pStyle w:val="Style38"/>
              <w:widowControl/>
              <w:spacing w:line="240" w:lineRule="auto"/>
              <w:rPr>
                <w:rStyle w:val="FontStyle58"/>
                <w:sz w:val="22"/>
                <w:szCs w:val="22"/>
              </w:rPr>
            </w:pPr>
            <w:r w:rsidRPr="004A66B7">
              <w:rPr>
                <w:rStyle w:val="FontStyle58"/>
                <w:sz w:val="22"/>
                <w:szCs w:val="22"/>
              </w:rPr>
              <w:t>2</w:t>
            </w:r>
          </w:p>
        </w:tc>
        <w:tc>
          <w:tcPr>
            <w:tcW w:w="2410" w:type="dxa"/>
            <w:vMerge/>
            <w:tcBorders>
              <w:left w:val="single" w:sz="6" w:space="0" w:color="auto"/>
              <w:bottom w:val="nil"/>
              <w:right w:val="single" w:sz="6" w:space="0" w:color="auto"/>
            </w:tcBorders>
          </w:tcPr>
          <w:p w14:paraId="336AD217" w14:textId="77777777" w:rsidR="0033587F" w:rsidRPr="004A66B7" w:rsidRDefault="0033587F" w:rsidP="005F5D76">
            <w:pPr>
              <w:pStyle w:val="Style1"/>
              <w:widowControl/>
              <w:rPr>
                <w:rFonts w:ascii="Times New Roman" w:hAnsi="Times New Roman" w:cs="Times New Roman"/>
                <w:sz w:val="22"/>
                <w:szCs w:val="22"/>
              </w:rPr>
            </w:pPr>
          </w:p>
        </w:tc>
      </w:tr>
      <w:tr w:rsidR="0033587F" w:rsidRPr="004A66B7" w14:paraId="6AC45B08" w14:textId="77777777" w:rsidTr="00346FF6">
        <w:trPr>
          <w:trHeight w:val="806"/>
        </w:trPr>
        <w:tc>
          <w:tcPr>
            <w:tcW w:w="2268" w:type="dxa"/>
            <w:vMerge/>
            <w:tcBorders>
              <w:left w:val="single" w:sz="6" w:space="0" w:color="auto"/>
              <w:bottom w:val="nil"/>
              <w:right w:val="single" w:sz="6" w:space="0" w:color="auto"/>
            </w:tcBorders>
          </w:tcPr>
          <w:p w14:paraId="6D320A74" w14:textId="77777777" w:rsidR="0033587F" w:rsidRPr="004A66B7" w:rsidRDefault="0033587F" w:rsidP="005F5D76">
            <w:pPr>
              <w:pStyle w:val="Style1"/>
              <w:widowControl/>
              <w:rPr>
                <w:rFonts w:ascii="Times New Roman" w:hAnsi="Times New Roman" w:cs="Times New Roman"/>
                <w:sz w:val="22"/>
                <w:szCs w:val="22"/>
              </w:rPr>
            </w:pPr>
          </w:p>
        </w:tc>
        <w:tc>
          <w:tcPr>
            <w:tcW w:w="8221" w:type="dxa"/>
            <w:tcBorders>
              <w:top w:val="single" w:sz="6" w:space="0" w:color="auto"/>
              <w:left w:val="single" w:sz="6" w:space="0" w:color="auto"/>
              <w:bottom w:val="single" w:sz="6" w:space="0" w:color="auto"/>
              <w:right w:val="single" w:sz="6" w:space="0" w:color="auto"/>
            </w:tcBorders>
          </w:tcPr>
          <w:p w14:paraId="7F475472" w14:textId="77777777" w:rsidR="0033587F" w:rsidRPr="004A66B7" w:rsidRDefault="0033587F" w:rsidP="0033587F">
            <w:pPr>
              <w:pStyle w:val="Style31"/>
              <w:widowControl/>
              <w:spacing w:line="240" w:lineRule="auto"/>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Практические занятия</w:t>
            </w:r>
          </w:p>
          <w:p w14:paraId="33C80205" w14:textId="6E7F980A" w:rsidR="0033587F" w:rsidRPr="004A66B7" w:rsidRDefault="0033587F" w:rsidP="0033587F">
            <w:pPr>
              <w:pStyle w:val="Style38"/>
              <w:spacing w:line="269" w:lineRule="exact"/>
              <w:jc w:val="left"/>
              <w:rPr>
                <w:rStyle w:val="FontStyle52"/>
                <w:rFonts w:ascii="Times New Roman" w:hAnsi="Times New Roman" w:cs="Times New Roman"/>
                <w:b w:val="0"/>
                <w:sz w:val="22"/>
                <w:szCs w:val="22"/>
              </w:rPr>
            </w:pPr>
            <w:r w:rsidRPr="004A66B7">
              <w:rPr>
                <w:rStyle w:val="FontStyle58"/>
                <w:sz w:val="22"/>
                <w:szCs w:val="22"/>
              </w:rPr>
              <w:t>1. Обработка деталей на токарных, сверлильных, фрезерных, строгальных станках по рассчитанным режимам резания</w:t>
            </w:r>
          </w:p>
        </w:tc>
        <w:tc>
          <w:tcPr>
            <w:tcW w:w="1134" w:type="dxa"/>
            <w:tcBorders>
              <w:top w:val="single" w:sz="6" w:space="0" w:color="auto"/>
              <w:left w:val="single" w:sz="6" w:space="0" w:color="auto"/>
              <w:bottom w:val="single" w:sz="6" w:space="0" w:color="auto"/>
              <w:right w:val="single" w:sz="6" w:space="0" w:color="auto"/>
            </w:tcBorders>
          </w:tcPr>
          <w:p w14:paraId="7F7A5F2B" w14:textId="77777777" w:rsidR="0033587F" w:rsidRDefault="0033587F" w:rsidP="005F5D76">
            <w:pPr>
              <w:pStyle w:val="Style38"/>
              <w:widowControl/>
              <w:spacing w:line="240" w:lineRule="auto"/>
              <w:rPr>
                <w:rStyle w:val="FontStyle58"/>
                <w:sz w:val="22"/>
                <w:szCs w:val="22"/>
              </w:rPr>
            </w:pPr>
          </w:p>
          <w:p w14:paraId="1B0259A7" w14:textId="3EAC9FC7" w:rsidR="0033587F" w:rsidRPr="004A66B7" w:rsidRDefault="0033587F" w:rsidP="005F5D76">
            <w:pPr>
              <w:pStyle w:val="Style38"/>
              <w:widowControl/>
              <w:spacing w:line="240" w:lineRule="auto"/>
              <w:rPr>
                <w:rStyle w:val="FontStyle58"/>
                <w:sz w:val="22"/>
                <w:szCs w:val="22"/>
              </w:rPr>
            </w:pPr>
            <w:r w:rsidRPr="004A66B7">
              <w:rPr>
                <w:rStyle w:val="FontStyle58"/>
                <w:sz w:val="22"/>
                <w:szCs w:val="22"/>
              </w:rPr>
              <w:t>2</w:t>
            </w:r>
          </w:p>
        </w:tc>
        <w:tc>
          <w:tcPr>
            <w:tcW w:w="2410" w:type="dxa"/>
            <w:vMerge/>
            <w:tcBorders>
              <w:left w:val="single" w:sz="6" w:space="0" w:color="auto"/>
              <w:bottom w:val="single" w:sz="6" w:space="0" w:color="auto"/>
              <w:right w:val="single" w:sz="6" w:space="0" w:color="auto"/>
            </w:tcBorders>
          </w:tcPr>
          <w:p w14:paraId="44361B5B" w14:textId="77777777" w:rsidR="0033587F" w:rsidRPr="004A66B7" w:rsidRDefault="0033587F" w:rsidP="005F5D76">
            <w:pPr>
              <w:pStyle w:val="Style1"/>
              <w:widowControl/>
              <w:rPr>
                <w:rFonts w:ascii="Times New Roman" w:hAnsi="Times New Roman" w:cs="Times New Roman"/>
                <w:sz w:val="22"/>
                <w:szCs w:val="22"/>
              </w:rPr>
            </w:pPr>
          </w:p>
        </w:tc>
      </w:tr>
      <w:tr w:rsidR="0085774B" w:rsidRPr="004A66B7" w14:paraId="7C2295C5" w14:textId="77777777" w:rsidTr="0033587F">
        <w:trPr>
          <w:trHeight w:val="301"/>
        </w:trPr>
        <w:tc>
          <w:tcPr>
            <w:tcW w:w="10489" w:type="dxa"/>
            <w:gridSpan w:val="2"/>
            <w:tcBorders>
              <w:top w:val="single" w:sz="6" w:space="0" w:color="auto"/>
              <w:left w:val="single" w:sz="6" w:space="0" w:color="auto"/>
              <w:bottom w:val="single" w:sz="6" w:space="0" w:color="auto"/>
              <w:right w:val="single" w:sz="6" w:space="0" w:color="auto"/>
            </w:tcBorders>
          </w:tcPr>
          <w:p w14:paraId="6B86F0E8" w14:textId="77777777" w:rsidR="0085774B" w:rsidRPr="004A66B7" w:rsidRDefault="0085774B" w:rsidP="0033587F">
            <w:pPr>
              <w:pStyle w:val="Style31"/>
              <w:widowControl/>
              <w:spacing w:line="240" w:lineRule="auto"/>
              <w:jc w:val="left"/>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Всего:</w:t>
            </w:r>
          </w:p>
        </w:tc>
        <w:tc>
          <w:tcPr>
            <w:tcW w:w="1134" w:type="dxa"/>
            <w:tcBorders>
              <w:top w:val="single" w:sz="6" w:space="0" w:color="auto"/>
              <w:left w:val="single" w:sz="6" w:space="0" w:color="auto"/>
              <w:bottom w:val="single" w:sz="6" w:space="0" w:color="auto"/>
              <w:right w:val="single" w:sz="6" w:space="0" w:color="auto"/>
            </w:tcBorders>
          </w:tcPr>
          <w:p w14:paraId="32D4D3D1" w14:textId="77777777" w:rsidR="0085774B" w:rsidRPr="004A66B7" w:rsidRDefault="0085774B" w:rsidP="005F5D76">
            <w:pPr>
              <w:pStyle w:val="Style31"/>
              <w:widowControl/>
              <w:spacing w:line="240" w:lineRule="auto"/>
              <w:rPr>
                <w:rStyle w:val="FontStyle52"/>
                <w:rFonts w:ascii="Times New Roman" w:hAnsi="Times New Roman" w:cs="Times New Roman"/>
                <w:b w:val="0"/>
                <w:sz w:val="22"/>
                <w:szCs w:val="22"/>
              </w:rPr>
            </w:pPr>
            <w:r w:rsidRPr="004A66B7">
              <w:rPr>
                <w:rStyle w:val="FontStyle52"/>
                <w:rFonts w:ascii="Times New Roman" w:hAnsi="Times New Roman" w:cs="Times New Roman"/>
                <w:b w:val="0"/>
                <w:sz w:val="22"/>
                <w:szCs w:val="22"/>
              </w:rPr>
              <w:t>42</w:t>
            </w:r>
          </w:p>
        </w:tc>
        <w:tc>
          <w:tcPr>
            <w:tcW w:w="2410" w:type="dxa"/>
            <w:tcBorders>
              <w:top w:val="single" w:sz="6" w:space="0" w:color="auto"/>
              <w:left w:val="single" w:sz="6" w:space="0" w:color="auto"/>
              <w:bottom w:val="single" w:sz="6" w:space="0" w:color="auto"/>
              <w:right w:val="single" w:sz="6" w:space="0" w:color="auto"/>
            </w:tcBorders>
          </w:tcPr>
          <w:p w14:paraId="29CEC32E" w14:textId="77777777" w:rsidR="0085774B" w:rsidRPr="004A66B7" w:rsidRDefault="0085774B" w:rsidP="005F5D76">
            <w:pPr>
              <w:pStyle w:val="Style1"/>
              <w:widowControl/>
              <w:rPr>
                <w:rFonts w:ascii="Times New Roman" w:hAnsi="Times New Roman" w:cs="Times New Roman"/>
                <w:sz w:val="22"/>
                <w:szCs w:val="22"/>
              </w:rPr>
            </w:pPr>
          </w:p>
        </w:tc>
      </w:tr>
    </w:tbl>
    <w:p w14:paraId="508B4B95" w14:textId="77777777" w:rsidR="0033587F" w:rsidRDefault="0033587F" w:rsidP="0085774B">
      <w:pPr>
        <w:spacing w:after="0"/>
        <w:jc w:val="center"/>
        <w:rPr>
          <w:rFonts w:ascii="Times New Roman" w:hAnsi="Times New Roman"/>
          <w:b/>
          <w:bCs/>
          <w:sz w:val="24"/>
          <w:szCs w:val="24"/>
        </w:rPr>
        <w:sectPr w:rsidR="0033587F" w:rsidSect="0033587F">
          <w:pgSz w:w="16838" w:h="11906" w:orient="landscape"/>
          <w:pgMar w:top="1701" w:right="1134" w:bottom="851" w:left="1134" w:header="709" w:footer="0" w:gutter="0"/>
          <w:cols w:space="708"/>
          <w:docGrid w:linePitch="360"/>
        </w:sectPr>
      </w:pPr>
    </w:p>
    <w:p w14:paraId="30CF1FD6" w14:textId="77777777" w:rsidR="0085774B" w:rsidRPr="004A66B7" w:rsidRDefault="0085774B" w:rsidP="0085774B">
      <w:pPr>
        <w:spacing w:after="0"/>
        <w:jc w:val="center"/>
        <w:rPr>
          <w:rFonts w:ascii="Times New Roman" w:hAnsi="Times New Roman"/>
          <w:b/>
          <w:bCs/>
          <w:sz w:val="24"/>
          <w:szCs w:val="24"/>
        </w:rPr>
      </w:pPr>
      <w:r w:rsidRPr="004A66B7">
        <w:rPr>
          <w:rFonts w:ascii="Times New Roman" w:hAnsi="Times New Roman"/>
          <w:b/>
          <w:bCs/>
          <w:sz w:val="24"/>
          <w:szCs w:val="24"/>
        </w:rPr>
        <w:lastRenderedPageBreak/>
        <w:t xml:space="preserve">3. УСЛОВИЯ РЕАЛИЗАЦИИ ПРОГРАММЫ </w:t>
      </w:r>
      <w:r w:rsidRPr="004A66B7">
        <w:rPr>
          <w:rFonts w:ascii="Times New Roman" w:hAnsi="Times New Roman"/>
          <w:b/>
          <w:bCs/>
          <w:sz w:val="24"/>
          <w:szCs w:val="24"/>
        </w:rPr>
        <w:br/>
        <w:t>УЧЕБНОЙ ДИСЦИПЛИНЫ</w:t>
      </w:r>
    </w:p>
    <w:p w14:paraId="150511D0" w14:textId="77777777" w:rsidR="0085774B" w:rsidRPr="004A66B7" w:rsidRDefault="0085774B" w:rsidP="0033587F">
      <w:pPr>
        <w:spacing w:after="0" w:line="240" w:lineRule="auto"/>
        <w:ind w:firstLine="709"/>
        <w:jc w:val="both"/>
        <w:rPr>
          <w:rFonts w:ascii="Times New Roman" w:hAnsi="Times New Roman"/>
          <w:b/>
          <w:bCs/>
          <w:sz w:val="24"/>
          <w:szCs w:val="24"/>
        </w:rPr>
      </w:pPr>
    </w:p>
    <w:p w14:paraId="7E890D75" w14:textId="77777777" w:rsidR="0085774B" w:rsidRPr="004A66B7" w:rsidRDefault="0085774B" w:rsidP="0033587F">
      <w:pPr>
        <w:spacing w:after="0" w:line="240" w:lineRule="auto"/>
        <w:ind w:firstLine="709"/>
        <w:jc w:val="both"/>
        <w:outlineLvl w:val="0"/>
        <w:rPr>
          <w:rFonts w:ascii="Times New Roman" w:hAnsi="Times New Roman"/>
          <w:b/>
          <w:bCs/>
          <w:sz w:val="24"/>
          <w:szCs w:val="24"/>
        </w:rPr>
      </w:pPr>
      <w:r w:rsidRPr="004A66B7">
        <w:rPr>
          <w:rFonts w:ascii="Times New Roman" w:hAnsi="Times New Roman"/>
          <w:b/>
          <w:bCs/>
          <w:sz w:val="24"/>
          <w:szCs w:val="24"/>
        </w:rPr>
        <w:t>3.1. Для реализации программы учебной дисциплины должны быть предусмотрены следующие специальные помещения:</w:t>
      </w:r>
    </w:p>
    <w:p w14:paraId="6AD64AD8" w14:textId="77777777" w:rsidR="0085774B" w:rsidRPr="004A66B7" w:rsidRDefault="0085774B" w:rsidP="0033587F">
      <w:pPr>
        <w:suppressAutoHyphens/>
        <w:spacing w:after="0" w:line="240" w:lineRule="auto"/>
        <w:ind w:firstLine="709"/>
        <w:jc w:val="both"/>
        <w:rPr>
          <w:rFonts w:ascii="Times New Roman" w:hAnsi="Times New Roman"/>
          <w:bCs/>
          <w:sz w:val="24"/>
          <w:szCs w:val="24"/>
        </w:rPr>
      </w:pPr>
      <w:r w:rsidRPr="004A66B7">
        <w:rPr>
          <w:rFonts w:ascii="Times New Roman" w:hAnsi="Times New Roman"/>
          <w:b/>
          <w:sz w:val="24"/>
          <w:szCs w:val="24"/>
        </w:rPr>
        <w:t>Кабинет «Материаловедения»</w:t>
      </w:r>
      <w:r w:rsidRPr="004A66B7">
        <w:rPr>
          <w:rFonts w:ascii="Times New Roman" w:hAnsi="Times New Roman"/>
          <w:bCs/>
          <w:sz w:val="24"/>
          <w:szCs w:val="24"/>
        </w:rPr>
        <w:t xml:space="preserve">, оснащенный оборудованием: </w:t>
      </w:r>
    </w:p>
    <w:p w14:paraId="3A023EB9" w14:textId="77777777" w:rsidR="0085774B" w:rsidRPr="004A66B7" w:rsidRDefault="0085774B" w:rsidP="0033587F">
      <w:pPr>
        <w:suppressAutoHyphens/>
        <w:spacing w:after="0" w:line="240" w:lineRule="auto"/>
        <w:ind w:firstLine="709"/>
        <w:jc w:val="both"/>
        <w:rPr>
          <w:rFonts w:ascii="Times New Roman" w:hAnsi="Times New Roman"/>
          <w:bCs/>
          <w:sz w:val="24"/>
          <w:szCs w:val="24"/>
        </w:rPr>
      </w:pPr>
      <w:r w:rsidRPr="004A66B7">
        <w:rPr>
          <w:rFonts w:ascii="Times New Roman" w:hAnsi="Times New Roman"/>
          <w:bCs/>
          <w:sz w:val="24"/>
          <w:szCs w:val="24"/>
        </w:rPr>
        <w:t>- рабочее место преподавателя;</w:t>
      </w:r>
    </w:p>
    <w:p w14:paraId="032D1B99" w14:textId="77777777" w:rsidR="0085774B" w:rsidRPr="004A66B7" w:rsidRDefault="0085774B" w:rsidP="0033587F">
      <w:pPr>
        <w:suppressAutoHyphens/>
        <w:spacing w:after="0" w:line="240" w:lineRule="auto"/>
        <w:ind w:firstLine="709"/>
        <w:jc w:val="both"/>
        <w:rPr>
          <w:rFonts w:ascii="Times New Roman" w:hAnsi="Times New Roman"/>
          <w:bCs/>
          <w:sz w:val="24"/>
          <w:szCs w:val="24"/>
        </w:rPr>
      </w:pPr>
      <w:r w:rsidRPr="004A66B7">
        <w:rPr>
          <w:rFonts w:ascii="Times New Roman" w:hAnsi="Times New Roman"/>
          <w:bCs/>
          <w:sz w:val="24"/>
          <w:szCs w:val="24"/>
        </w:rPr>
        <w:t>- рабочие места  по количеству обучающихся;</w:t>
      </w:r>
    </w:p>
    <w:p w14:paraId="74886EA2" w14:textId="77777777" w:rsidR="0085774B" w:rsidRPr="004A66B7" w:rsidRDefault="0085774B" w:rsidP="0033587F">
      <w:pPr>
        <w:suppressAutoHyphens/>
        <w:spacing w:after="0" w:line="240" w:lineRule="auto"/>
        <w:ind w:firstLine="709"/>
        <w:jc w:val="both"/>
        <w:rPr>
          <w:rFonts w:ascii="Times New Roman" w:hAnsi="Times New Roman"/>
          <w:bCs/>
          <w:sz w:val="24"/>
          <w:szCs w:val="24"/>
        </w:rPr>
      </w:pPr>
      <w:r w:rsidRPr="004A66B7">
        <w:rPr>
          <w:rFonts w:ascii="Times New Roman" w:hAnsi="Times New Roman"/>
          <w:bCs/>
          <w:sz w:val="24"/>
          <w:szCs w:val="24"/>
        </w:rPr>
        <w:t xml:space="preserve">- наглядные пособия (образцы материалов, плакаты, таблицы); </w:t>
      </w:r>
    </w:p>
    <w:p w14:paraId="31092395" w14:textId="77777777" w:rsidR="0085774B" w:rsidRPr="004A66B7" w:rsidRDefault="0085774B" w:rsidP="0033587F">
      <w:pPr>
        <w:suppressAutoHyphens/>
        <w:spacing w:after="0" w:line="240" w:lineRule="auto"/>
        <w:ind w:firstLine="709"/>
        <w:jc w:val="both"/>
        <w:rPr>
          <w:rFonts w:ascii="Times New Roman" w:hAnsi="Times New Roman"/>
          <w:bCs/>
          <w:sz w:val="24"/>
          <w:szCs w:val="24"/>
        </w:rPr>
      </w:pPr>
      <w:r w:rsidRPr="004A66B7">
        <w:rPr>
          <w:rFonts w:ascii="Times New Roman" w:hAnsi="Times New Roman"/>
          <w:bCs/>
          <w:sz w:val="24"/>
          <w:szCs w:val="24"/>
        </w:rPr>
        <w:t>- образцы микрошлифов;</w:t>
      </w:r>
    </w:p>
    <w:p w14:paraId="46A6D6BB" w14:textId="77777777" w:rsidR="0085774B" w:rsidRPr="004A66B7" w:rsidRDefault="0085774B" w:rsidP="0033587F">
      <w:pPr>
        <w:suppressAutoHyphens/>
        <w:spacing w:after="0" w:line="240" w:lineRule="auto"/>
        <w:ind w:firstLine="709"/>
        <w:jc w:val="both"/>
        <w:rPr>
          <w:rFonts w:ascii="Times New Roman" w:hAnsi="Times New Roman"/>
          <w:bCs/>
          <w:sz w:val="24"/>
          <w:szCs w:val="24"/>
        </w:rPr>
      </w:pPr>
      <w:r w:rsidRPr="004A66B7">
        <w:rPr>
          <w:rFonts w:ascii="Times New Roman" w:hAnsi="Times New Roman"/>
          <w:bCs/>
          <w:sz w:val="24"/>
          <w:szCs w:val="24"/>
        </w:rPr>
        <w:t>- альбомы микроструктур  металлов.</w:t>
      </w:r>
    </w:p>
    <w:p w14:paraId="0988A857" w14:textId="77777777" w:rsidR="0085774B" w:rsidRPr="004A66B7" w:rsidRDefault="0085774B" w:rsidP="0033587F">
      <w:pPr>
        <w:suppressAutoHyphens/>
        <w:spacing w:after="0" w:line="240" w:lineRule="auto"/>
        <w:ind w:firstLine="709"/>
        <w:jc w:val="both"/>
        <w:rPr>
          <w:rFonts w:ascii="Times New Roman" w:hAnsi="Times New Roman"/>
          <w:bCs/>
          <w:sz w:val="24"/>
          <w:szCs w:val="24"/>
        </w:rPr>
      </w:pPr>
    </w:p>
    <w:p w14:paraId="5AAED45E" w14:textId="77777777" w:rsidR="0085774B" w:rsidRPr="004A66B7" w:rsidRDefault="0085774B" w:rsidP="0033587F">
      <w:pPr>
        <w:suppressAutoHyphens/>
        <w:spacing w:after="0" w:line="240" w:lineRule="auto"/>
        <w:ind w:firstLine="709"/>
        <w:jc w:val="both"/>
        <w:rPr>
          <w:rFonts w:ascii="Times New Roman" w:eastAsia="Times New Roman" w:hAnsi="Times New Roman"/>
          <w:bCs/>
          <w:i/>
          <w:sz w:val="24"/>
          <w:szCs w:val="24"/>
        </w:rPr>
      </w:pPr>
      <w:r w:rsidRPr="004A66B7">
        <w:rPr>
          <w:rFonts w:ascii="Times New Roman" w:eastAsia="Times New Roman" w:hAnsi="Times New Roman"/>
          <w:b/>
          <w:sz w:val="24"/>
          <w:szCs w:val="24"/>
        </w:rPr>
        <w:t>Лаборатория «Материаловедения»</w:t>
      </w:r>
      <w:r w:rsidRPr="004A66B7">
        <w:rPr>
          <w:rFonts w:ascii="Times New Roman" w:eastAsia="Times New Roman" w:hAnsi="Times New Roman"/>
          <w:bCs/>
          <w:sz w:val="24"/>
          <w:szCs w:val="24"/>
        </w:rPr>
        <w:t xml:space="preserve"> оснащенная в соответствии с п. 6.1.2.1 примерной программы по </w:t>
      </w:r>
      <w:r w:rsidRPr="004A66B7">
        <w:rPr>
          <w:rFonts w:ascii="Times New Roman" w:eastAsia="Times New Roman" w:hAnsi="Times New Roman"/>
          <w:bCs/>
          <w:iCs/>
          <w:sz w:val="24"/>
          <w:szCs w:val="24"/>
        </w:rPr>
        <w:t>профессии</w:t>
      </w:r>
      <w:r w:rsidRPr="004A66B7">
        <w:rPr>
          <w:rFonts w:ascii="Times New Roman" w:eastAsia="Times New Roman" w:hAnsi="Times New Roman"/>
          <w:bCs/>
          <w:i/>
          <w:sz w:val="24"/>
          <w:szCs w:val="24"/>
        </w:rPr>
        <w:t>.</w:t>
      </w:r>
    </w:p>
    <w:p w14:paraId="0015EDEC" w14:textId="77777777" w:rsidR="0085774B" w:rsidRPr="004A66B7" w:rsidRDefault="0085774B" w:rsidP="0033587F">
      <w:pPr>
        <w:suppressAutoHyphens/>
        <w:spacing w:after="0" w:line="240" w:lineRule="auto"/>
        <w:ind w:firstLine="709"/>
        <w:jc w:val="both"/>
        <w:rPr>
          <w:rFonts w:ascii="Times New Roman" w:hAnsi="Times New Roman"/>
          <w:bCs/>
          <w:i/>
          <w:sz w:val="24"/>
          <w:szCs w:val="24"/>
        </w:rPr>
      </w:pPr>
    </w:p>
    <w:p w14:paraId="64552D0E" w14:textId="77777777" w:rsidR="0085774B" w:rsidRPr="004A66B7" w:rsidRDefault="0085774B" w:rsidP="0033587F">
      <w:pPr>
        <w:spacing w:after="0" w:line="240" w:lineRule="auto"/>
        <w:ind w:firstLine="709"/>
        <w:jc w:val="both"/>
        <w:rPr>
          <w:rFonts w:ascii="Times New Roman" w:hAnsi="Times New Roman"/>
          <w:b/>
          <w:bCs/>
          <w:sz w:val="24"/>
          <w:szCs w:val="24"/>
        </w:rPr>
      </w:pPr>
      <w:r w:rsidRPr="004A66B7">
        <w:rPr>
          <w:rFonts w:ascii="Times New Roman" w:hAnsi="Times New Roman"/>
          <w:b/>
          <w:bCs/>
          <w:sz w:val="24"/>
          <w:szCs w:val="24"/>
        </w:rPr>
        <w:t>3.2. Информационное обеспечение реализации программы</w:t>
      </w:r>
    </w:p>
    <w:p w14:paraId="32AE6661" w14:textId="77777777" w:rsidR="0085774B" w:rsidRPr="004A66B7" w:rsidRDefault="0085774B" w:rsidP="0033587F">
      <w:pPr>
        <w:suppressAutoHyphens/>
        <w:spacing w:after="0" w:line="240" w:lineRule="auto"/>
        <w:ind w:firstLine="709"/>
        <w:jc w:val="both"/>
        <w:rPr>
          <w:rFonts w:ascii="Times New Roman" w:hAnsi="Times New Roman"/>
          <w:sz w:val="24"/>
          <w:szCs w:val="24"/>
        </w:rPr>
      </w:pPr>
      <w:r w:rsidRPr="004A66B7">
        <w:rPr>
          <w:rFonts w:ascii="Times New Roman" w:hAnsi="Times New Roman"/>
          <w:bCs/>
          <w:sz w:val="24"/>
          <w:szCs w:val="24"/>
        </w:rPr>
        <w:t>Для реализации программы библиотечный фонд образовательной организации должен иметь  п</w:t>
      </w:r>
      <w:r w:rsidRPr="004A66B7">
        <w:rPr>
          <w:rFonts w:ascii="Times New Roman" w:hAnsi="Times New Roman"/>
          <w:sz w:val="24"/>
          <w:szCs w:val="24"/>
        </w:rPr>
        <w:t xml:space="preserve">ечатные и/или электронные образовательные и информационные ресурсы, рекомендованные ФУМО, для использования в образовательном процессе. При формировании </w:t>
      </w:r>
      <w:r w:rsidRPr="004A66B7">
        <w:rPr>
          <w:rFonts w:ascii="Times New Roman" w:hAnsi="Times New Roman"/>
          <w:bCs/>
          <w:sz w:val="24"/>
          <w:szCs w:val="24"/>
        </w:rPr>
        <w:t>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14:paraId="679A54C1" w14:textId="77777777" w:rsidR="0085774B" w:rsidRPr="004A66B7" w:rsidRDefault="0085774B" w:rsidP="0033587F">
      <w:pPr>
        <w:spacing w:after="0" w:line="240" w:lineRule="auto"/>
        <w:ind w:firstLine="709"/>
        <w:contextualSpacing/>
        <w:jc w:val="both"/>
        <w:rPr>
          <w:rFonts w:ascii="Times New Roman" w:hAnsi="Times New Roman"/>
          <w:sz w:val="24"/>
          <w:szCs w:val="24"/>
        </w:rPr>
      </w:pPr>
    </w:p>
    <w:p w14:paraId="0E93CCD3" w14:textId="77777777" w:rsidR="000370B8" w:rsidRDefault="000370B8" w:rsidP="000370B8">
      <w:pPr>
        <w:spacing w:after="0" w:line="240" w:lineRule="auto"/>
        <w:ind w:firstLine="709"/>
        <w:jc w:val="both"/>
        <w:rPr>
          <w:rFonts w:ascii="Times New Roman" w:eastAsia="Times New Roman" w:hAnsi="Times New Roman"/>
          <w:color w:val="000000"/>
          <w:sz w:val="24"/>
          <w:szCs w:val="24"/>
        </w:rPr>
      </w:pPr>
      <w:r w:rsidRPr="004A66B7">
        <w:rPr>
          <w:rFonts w:ascii="Times New Roman" w:eastAsia="Times New Roman" w:hAnsi="Times New Roman"/>
          <w:b/>
          <w:color w:val="000000"/>
          <w:sz w:val="24"/>
          <w:szCs w:val="24"/>
        </w:rPr>
        <w:t>3.2.1. Основные печатные издания</w:t>
      </w:r>
    </w:p>
    <w:p w14:paraId="5725831B" w14:textId="77777777" w:rsidR="000370B8" w:rsidRDefault="000370B8" w:rsidP="000370B8">
      <w:pPr>
        <w:spacing w:after="0" w:line="240" w:lineRule="auto"/>
        <w:ind w:firstLine="709"/>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 xml:space="preserve">1. Завистовский, С. Э. Обработка материалов и инструмент. Практикум : учебное пособие / С. Э. Завистовский.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Минск : Республиканский институт профессионального образования (РИПО), 2021.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168 c.</w:t>
      </w:r>
      <w:r>
        <w:rPr>
          <w:rFonts w:ascii="Times New Roman" w:eastAsia="Times New Roman" w:hAnsi="Times New Roman"/>
          <w:color w:val="000000"/>
          <w:sz w:val="24"/>
          <w:szCs w:val="24"/>
        </w:rPr>
        <w:t xml:space="preserve"> - </w:t>
      </w:r>
      <w:r w:rsidRPr="00621248">
        <w:rPr>
          <w:rFonts w:ascii="Times New Roman" w:eastAsia="Times New Roman" w:hAnsi="Times New Roman"/>
          <w:color w:val="000000"/>
          <w:sz w:val="24"/>
          <w:szCs w:val="24"/>
        </w:rPr>
        <w:t>978-985-503-907-6.</w:t>
      </w:r>
    </w:p>
    <w:p w14:paraId="55239573" w14:textId="77777777" w:rsidR="000370B8" w:rsidRDefault="000370B8" w:rsidP="000370B8">
      <w:pPr>
        <w:spacing w:after="0" w:line="240" w:lineRule="auto"/>
        <w:ind w:firstLine="709"/>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2. Ильященко, Д. П. Технология конструкционных материалов : практикум для СПО</w:t>
      </w:r>
      <w:r>
        <w:rPr>
          <w:rFonts w:ascii="Times New Roman" w:eastAsia="Times New Roman" w:hAnsi="Times New Roman"/>
          <w:color w:val="000000"/>
          <w:sz w:val="24"/>
          <w:szCs w:val="24"/>
        </w:rPr>
        <w:t> </w:t>
      </w:r>
      <w:r w:rsidRPr="00775895">
        <w:rPr>
          <w:rFonts w:ascii="Times New Roman" w:eastAsia="Times New Roman" w:hAnsi="Times New Roman"/>
          <w:color w:val="000000"/>
          <w:sz w:val="24"/>
          <w:szCs w:val="24"/>
        </w:rPr>
        <w:t xml:space="preserve">/ Д. П. Ильященко, Е. А. Зернин, С. А. Чернова ; под редакцией С. Б. Сапожкова.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Саратов : Профобразование, 2021.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169 c.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ISBN 978-5-4488-0929-3. </w:t>
      </w:r>
    </w:p>
    <w:p w14:paraId="5129332B" w14:textId="77777777" w:rsidR="000370B8" w:rsidRDefault="000370B8" w:rsidP="000370B8">
      <w:pPr>
        <w:spacing w:after="0" w:line="240" w:lineRule="auto"/>
        <w:ind w:firstLine="709"/>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 xml:space="preserve">3. Кириллова, И. К. Материаловедение : учебное пособие для СПО / И. К. Кириллова, А. Я. Мельникова, В. В. Райский.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Саратов : Профобразование, Ай Пи Эр Медиа, 2018.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127 c.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ISBN 978-5-4488-0145-7, 978-5-4486-0739-4. </w:t>
      </w:r>
    </w:p>
    <w:p w14:paraId="349CE305" w14:textId="77777777" w:rsidR="000370B8" w:rsidRDefault="000370B8" w:rsidP="000370B8">
      <w:pPr>
        <w:spacing w:after="0" w:line="240" w:lineRule="auto"/>
        <w:ind w:firstLine="709"/>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4. Материаловедение : учебник для СПО / А.А. Воробьев, А.М. Будюкин, В.Г.</w:t>
      </w:r>
      <w:r>
        <w:rPr>
          <w:rFonts w:ascii="Times New Roman" w:eastAsia="Times New Roman" w:hAnsi="Times New Roman"/>
          <w:color w:val="000000"/>
          <w:sz w:val="24"/>
          <w:szCs w:val="24"/>
        </w:rPr>
        <w:t> </w:t>
      </w:r>
      <w:r w:rsidRPr="00775895">
        <w:rPr>
          <w:rFonts w:ascii="Times New Roman" w:eastAsia="Times New Roman" w:hAnsi="Times New Roman"/>
          <w:color w:val="000000"/>
          <w:sz w:val="24"/>
          <w:szCs w:val="24"/>
        </w:rPr>
        <w:t xml:space="preserve">Кондратенко [и др.].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Саратов, Москва : Профобразование, Ай Пи Ар Медиа, 2020.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356 c.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ISBN 978-5-4488-0866-1, 978-5-4497-0618-8. </w:t>
      </w:r>
    </w:p>
    <w:p w14:paraId="01BE0DF6" w14:textId="77777777" w:rsidR="000370B8" w:rsidRDefault="000370B8" w:rsidP="000370B8">
      <w:pPr>
        <w:spacing w:after="0" w:line="240" w:lineRule="auto"/>
        <w:ind w:firstLine="709"/>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 xml:space="preserve">5. Материаловедение и технология конструкционных материалов : практикум для СПО / Ю. П. Егоров, А. Г. Багинский, В. П. Безбородов [и др.] ; под редакцией Е. П. Чинкова.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Саратов : Профобразование, 2021.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121 c.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ISBN 978-5-4488-0930-9. </w:t>
      </w:r>
    </w:p>
    <w:p w14:paraId="732A535B" w14:textId="77777777" w:rsidR="000370B8" w:rsidRDefault="000370B8" w:rsidP="000370B8">
      <w:pPr>
        <w:spacing w:after="0" w:line="240" w:lineRule="auto"/>
        <w:ind w:firstLine="709"/>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 xml:space="preserve">6. Материаловедение машиностроительного производства. В 2 ч. Учебник для среднего профессионального образования / А. М. Адаскин, Ю. Е. Седов, А. К. Онегина, В. Н. Климов.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2-е изд., испр. и доп.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Москва : Юрайт</w:t>
      </w:r>
      <w:r w:rsidRPr="00775895">
        <w:rPr>
          <w:rFonts w:ascii="Times New Roman" w:eastAsia="Times New Roman" w:hAnsi="Times New Roman"/>
          <w:color w:val="000000"/>
          <w:sz w:val="24"/>
          <w:szCs w:val="24"/>
        </w:rPr>
        <w:t xml:space="preserve">, 2021.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291 с.</w:t>
      </w:r>
    </w:p>
    <w:p w14:paraId="39CCC4B8" w14:textId="77777777" w:rsidR="000370B8" w:rsidRDefault="000370B8" w:rsidP="000370B8">
      <w:pPr>
        <w:spacing w:after="0" w:line="240" w:lineRule="auto"/>
        <w:ind w:firstLine="709"/>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7</w:t>
      </w:r>
      <w:r w:rsidRPr="00775895">
        <w:rPr>
          <w:rFonts w:ascii="Times New Roman" w:eastAsia="Times New Roman" w:hAnsi="Times New Roman"/>
          <w:color w:val="000000"/>
          <w:sz w:val="24"/>
          <w:szCs w:val="24"/>
        </w:rPr>
        <w:t xml:space="preserve">. Мельников, А. Г. Материаловедение : учебное пособие для СПО / А. Г. Мельников, И. А. Хворова, Е. П. Чинков.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Саратов : Профобразование, 2021.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223 c.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ISBN 978-5-4488-0919-4. </w:t>
      </w:r>
    </w:p>
    <w:p w14:paraId="7FA39E95" w14:textId="77777777" w:rsidR="000370B8" w:rsidRDefault="000370B8" w:rsidP="000370B8">
      <w:pPr>
        <w:spacing w:after="0" w:line="240" w:lineRule="auto"/>
        <w:ind w:firstLine="709"/>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8</w:t>
      </w:r>
      <w:r w:rsidRPr="00775895">
        <w:rPr>
          <w:rFonts w:ascii="Times New Roman" w:eastAsia="Times New Roman" w:hAnsi="Times New Roman"/>
          <w:color w:val="000000"/>
          <w:sz w:val="24"/>
          <w:szCs w:val="24"/>
        </w:rPr>
        <w:t xml:space="preserve">. Перинский, В. В. Материаловедение : словарь для СПО / В. В. Перинский, И. В. Перинская.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Саратов : Профобразование, Ай Пи Ар Медиа, 2020.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109 c.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ISBN 978-5-4488-0736-7, 978-5-4497-0425-2. </w:t>
      </w:r>
    </w:p>
    <w:p w14:paraId="4307AEDE" w14:textId="77777777" w:rsidR="000370B8" w:rsidRDefault="000370B8" w:rsidP="000370B8">
      <w:pPr>
        <w:spacing w:after="0" w:line="240" w:lineRule="auto"/>
        <w:ind w:firstLine="709"/>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9</w:t>
      </w:r>
      <w:r w:rsidRPr="00775895">
        <w:rPr>
          <w:rFonts w:ascii="Times New Roman" w:eastAsia="Times New Roman" w:hAnsi="Times New Roman"/>
          <w:color w:val="000000"/>
          <w:sz w:val="24"/>
          <w:szCs w:val="24"/>
        </w:rPr>
        <w:t xml:space="preserve">. Сапунов С. В. Материаловедение. Учебное пособие для СПО, 2-е изд., стер. / С.В.Сапунов.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Санкт-Петербург : Лань, 2021.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208 с.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ISBN 978-5-8114-7909-2</w:t>
      </w:r>
      <w:r>
        <w:rPr>
          <w:rFonts w:ascii="Times New Roman" w:eastAsia="Times New Roman" w:hAnsi="Times New Roman"/>
          <w:color w:val="000000"/>
          <w:sz w:val="24"/>
          <w:szCs w:val="24"/>
        </w:rPr>
        <w:t>.</w:t>
      </w:r>
    </w:p>
    <w:p w14:paraId="18CC547D" w14:textId="77777777" w:rsidR="000370B8" w:rsidRDefault="000370B8" w:rsidP="000370B8">
      <w:pPr>
        <w:spacing w:after="0" w:line="240" w:lineRule="auto"/>
        <w:ind w:firstLine="709"/>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1</w:t>
      </w:r>
      <w:r>
        <w:rPr>
          <w:rFonts w:ascii="Times New Roman" w:eastAsia="Times New Roman" w:hAnsi="Times New Roman"/>
          <w:color w:val="000000"/>
          <w:sz w:val="24"/>
          <w:szCs w:val="24"/>
        </w:rPr>
        <w:t>0</w:t>
      </w:r>
      <w:r w:rsidRPr="00775895">
        <w:rPr>
          <w:rFonts w:ascii="Times New Roman" w:eastAsia="Times New Roman" w:hAnsi="Times New Roman"/>
          <w:color w:val="000000"/>
          <w:sz w:val="24"/>
          <w:szCs w:val="24"/>
        </w:rPr>
        <w:t xml:space="preserve">. Соколова Е.Н. Материаловедение: лабораторный практикум для СПО / Е.Н. Соколова, А.О. Борисова, Л.В. Давыденко.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 xml:space="preserve">Москва : </w:t>
      </w:r>
      <w:r w:rsidRPr="00775895">
        <w:rPr>
          <w:rFonts w:ascii="Times New Roman" w:eastAsia="Times New Roman" w:hAnsi="Times New Roman"/>
          <w:color w:val="000000"/>
          <w:sz w:val="24"/>
          <w:szCs w:val="24"/>
        </w:rPr>
        <w:t>Академия, 2018 – 128 с.</w:t>
      </w:r>
    </w:p>
    <w:p w14:paraId="71D21114" w14:textId="77777777" w:rsidR="000370B8" w:rsidRPr="00621248" w:rsidRDefault="000370B8" w:rsidP="000370B8">
      <w:pPr>
        <w:spacing w:after="0" w:line="240" w:lineRule="auto"/>
        <w:ind w:firstLine="709"/>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lastRenderedPageBreak/>
        <w:t>1</w:t>
      </w:r>
      <w:r>
        <w:rPr>
          <w:rFonts w:ascii="Times New Roman" w:eastAsia="Times New Roman" w:hAnsi="Times New Roman"/>
          <w:color w:val="000000"/>
          <w:sz w:val="24"/>
          <w:szCs w:val="24"/>
        </w:rPr>
        <w:t>1</w:t>
      </w:r>
      <w:r w:rsidRPr="00775895">
        <w:rPr>
          <w:rFonts w:ascii="Times New Roman" w:eastAsia="Times New Roman" w:hAnsi="Times New Roman"/>
          <w:color w:val="000000"/>
          <w:sz w:val="24"/>
          <w:szCs w:val="24"/>
        </w:rPr>
        <w:t>. Черепахин А.А. Материаловедение: учеб</w:t>
      </w:r>
      <w:r>
        <w:rPr>
          <w:rFonts w:ascii="Times New Roman" w:eastAsia="Times New Roman" w:hAnsi="Times New Roman"/>
          <w:color w:val="000000"/>
          <w:sz w:val="24"/>
          <w:szCs w:val="24"/>
        </w:rPr>
        <w:t>ник</w:t>
      </w:r>
      <w:r w:rsidRPr="00775895">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 xml:space="preserve">Москва : </w:t>
      </w:r>
      <w:r w:rsidRPr="00775895">
        <w:rPr>
          <w:rFonts w:ascii="Times New Roman" w:eastAsia="Times New Roman" w:hAnsi="Times New Roman"/>
          <w:color w:val="000000"/>
          <w:sz w:val="24"/>
          <w:szCs w:val="24"/>
        </w:rPr>
        <w:t xml:space="preserve">Академия, 2021.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384 c.</w:t>
      </w:r>
      <w:r>
        <w:rPr>
          <w:rFonts w:ascii="Times New Roman" w:eastAsia="Times New Roman" w:hAnsi="Times New Roman"/>
          <w:color w:val="000000"/>
          <w:sz w:val="24"/>
          <w:szCs w:val="24"/>
        </w:rPr>
        <w:t xml:space="preserve"> – </w:t>
      </w:r>
      <w:r w:rsidRPr="00621248">
        <w:rPr>
          <w:rFonts w:ascii="Times New Roman" w:eastAsia="Times New Roman" w:hAnsi="Times New Roman"/>
          <w:color w:val="000000"/>
          <w:sz w:val="24"/>
          <w:szCs w:val="24"/>
        </w:rPr>
        <w:t>ISBN 978-5-4468-8669-2.</w:t>
      </w:r>
    </w:p>
    <w:p w14:paraId="22E62C05" w14:textId="77777777" w:rsidR="000370B8" w:rsidRPr="004A66B7" w:rsidRDefault="000370B8" w:rsidP="000370B8">
      <w:pPr>
        <w:spacing w:after="0" w:line="240" w:lineRule="auto"/>
        <w:ind w:firstLine="709"/>
        <w:jc w:val="both"/>
        <w:rPr>
          <w:rFonts w:ascii="Times New Roman" w:eastAsia="Times New Roman" w:hAnsi="Times New Roman"/>
          <w:b/>
          <w:color w:val="000000"/>
          <w:sz w:val="24"/>
          <w:szCs w:val="24"/>
        </w:rPr>
      </w:pPr>
    </w:p>
    <w:p w14:paraId="73338A1D" w14:textId="77777777" w:rsidR="000370B8" w:rsidRDefault="000370B8" w:rsidP="000370B8">
      <w:pPr>
        <w:spacing w:after="0" w:line="240" w:lineRule="auto"/>
        <w:ind w:firstLine="709"/>
        <w:jc w:val="both"/>
        <w:rPr>
          <w:rFonts w:ascii="Times New Roman" w:eastAsia="Times New Roman" w:hAnsi="Times New Roman"/>
          <w:color w:val="000000"/>
          <w:sz w:val="24"/>
          <w:szCs w:val="24"/>
        </w:rPr>
      </w:pPr>
      <w:r w:rsidRPr="004A66B7">
        <w:rPr>
          <w:rFonts w:ascii="Times New Roman" w:eastAsia="Times New Roman" w:hAnsi="Times New Roman"/>
          <w:b/>
          <w:color w:val="000000"/>
          <w:sz w:val="24"/>
          <w:szCs w:val="24"/>
        </w:rPr>
        <w:t>3.2.2. Основные электронные издания</w:t>
      </w:r>
    </w:p>
    <w:p w14:paraId="1B46739F" w14:textId="77777777" w:rsidR="000370B8" w:rsidRPr="006F5A3A" w:rsidRDefault="000370B8" w:rsidP="000370B8">
      <w:pPr>
        <w:pStyle w:val="af"/>
        <w:numPr>
          <w:ilvl w:val="0"/>
          <w:numId w:val="24"/>
        </w:numPr>
        <w:tabs>
          <w:tab w:val="left" w:pos="1134"/>
        </w:tabs>
        <w:spacing w:after="0"/>
        <w:ind w:left="0" w:firstLine="709"/>
        <w:jc w:val="both"/>
        <w:rPr>
          <w:rFonts w:eastAsia="Times New Roman"/>
          <w:color w:val="000000"/>
        </w:rPr>
      </w:pPr>
      <w:r w:rsidRPr="006F5A3A">
        <w:rPr>
          <w:rFonts w:eastAsia="Times New Roman"/>
          <w:color w:val="000000"/>
        </w:rPr>
        <w:t xml:space="preserve">Кристаллическое строение металлов // Материаловедение в теплоэнергетике: курс лекций [Электронный ресурс]. – </w:t>
      </w:r>
      <w:r w:rsidRPr="006F5A3A">
        <w:rPr>
          <w:rFonts w:eastAsia="Times New Roman"/>
          <w:color w:val="000000"/>
          <w:lang w:val="en-US"/>
        </w:rPr>
        <w:t>URL</w:t>
      </w:r>
      <w:r w:rsidRPr="006F5A3A">
        <w:rPr>
          <w:rFonts w:eastAsia="Times New Roman"/>
          <w:color w:val="000000"/>
        </w:rPr>
        <w:t>: http://twt. mpei.ru/ochkov/TM/lection1.htm (дата обращения: 26.04.2021).</w:t>
      </w:r>
    </w:p>
    <w:p w14:paraId="78CE629D" w14:textId="77777777" w:rsidR="000370B8" w:rsidRPr="006F5A3A" w:rsidRDefault="000370B8" w:rsidP="000370B8">
      <w:pPr>
        <w:pStyle w:val="af"/>
        <w:numPr>
          <w:ilvl w:val="0"/>
          <w:numId w:val="24"/>
        </w:numPr>
        <w:tabs>
          <w:tab w:val="left" w:pos="1134"/>
        </w:tabs>
        <w:spacing w:after="0"/>
        <w:ind w:left="0" w:firstLine="709"/>
        <w:jc w:val="both"/>
        <w:rPr>
          <w:rFonts w:eastAsia="Times New Roman"/>
          <w:color w:val="000000"/>
        </w:rPr>
      </w:pPr>
      <w:r w:rsidRPr="006F5A3A">
        <w:rPr>
          <w:rFonts w:eastAsia="Times New Roman"/>
          <w:color w:val="000000"/>
        </w:rPr>
        <w:t xml:space="preserve">Материаловедение [Электронный ресурс] // Машиностроение. Механика. Металлургия. – </w:t>
      </w:r>
      <w:r w:rsidRPr="006F5A3A">
        <w:rPr>
          <w:rFonts w:eastAsia="Times New Roman"/>
          <w:color w:val="000000"/>
          <w:lang w:val="en-US"/>
        </w:rPr>
        <w:t>URL</w:t>
      </w:r>
      <w:r w:rsidRPr="006F5A3A">
        <w:rPr>
          <w:rFonts w:eastAsia="Times New Roman"/>
          <w:color w:val="000000"/>
        </w:rPr>
        <w:t>: http://mashmex.ru/materiali.html (дата обращения: 26.04.2021).</w:t>
      </w:r>
    </w:p>
    <w:p w14:paraId="20AA28A8" w14:textId="77777777" w:rsidR="000370B8" w:rsidRPr="006F5A3A" w:rsidRDefault="000370B8" w:rsidP="000370B8">
      <w:pPr>
        <w:pStyle w:val="af"/>
        <w:numPr>
          <w:ilvl w:val="0"/>
          <w:numId w:val="24"/>
        </w:numPr>
        <w:tabs>
          <w:tab w:val="left" w:pos="1134"/>
        </w:tabs>
        <w:spacing w:after="0"/>
        <w:ind w:left="0" w:firstLine="709"/>
        <w:jc w:val="both"/>
        <w:rPr>
          <w:rFonts w:eastAsia="Times New Roman"/>
          <w:color w:val="000000"/>
        </w:rPr>
      </w:pPr>
      <w:r w:rsidRPr="006F5A3A">
        <w:rPr>
          <w:rFonts w:eastAsia="Times New Roman"/>
          <w:color w:val="000000"/>
        </w:rPr>
        <w:t xml:space="preserve">Материаловедение и технология конструкционных материалов [Электронный ресурс] // МГТУ. – </w:t>
      </w:r>
      <w:r w:rsidRPr="006F5A3A">
        <w:rPr>
          <w:rFonts w:eastAsia="Times New Roman"/>
          <w:color w:val="000000"/>
          <w:lang w:val="en-US"/>
        </w:rPr>
        <w:t>URL</w:t>
      </w:r>
      <w:r w:rsidRPr="006F5A3A">
        <w:rPr>
          <w:rFonts w:eastAsia="Times New Roman"/>
          <w:color w:val="000000"/>
        </w:rPr>
        <w:t>: http://vzf.mstu.edu.ru/materials/method_08/05.shtml (дата обращения: 26.04.2021).</w:t>
      </w:r>
    </w:p>
    <w:p w14:paraId="3AE6862E" w14:textId="77777777" w:rsidR="000370B8" w:rsidRPr="006F5A3A" w:rsidRDefault="000370B8" w:rsidP="000370B8">
      <w:pPr>
        <w:pStyle w:val="af"/>
        <w:numPr>
          <w:ilvl w:val="0"/>
          <w:numId w:val="24"/>
        </w:numPr>
        <w:tabs>
          <w:tab w:val="left" w:pos="1134"/>
        </w:tabs>
        <w:spacing w:after="0"/>
        <w:ind w:left="0" w:firstLine="709"/>
        <w:jc w:val="both"/>
        <w:rPr>
          <w:rFonts w:eastAsia="Times New Roman"/>
          <w:color w:val="000000"/>
        </w:rPr>
      </w:pPr>
      <w:r w:rsidRPr="006F5A3A">
        <w:rPr>
          <w:rFonts w:eastAsia="Times New Roman"/>
          <w:color w:val="000000"/>
        </w:rPr>
        <w:t>Материаловедение. Особенности атомно-кристаллического строения металлов [Электрон</w:t>
      </w:r>
      <w:r w:rsidRPr="006F5A3A">
        <w:rPr>
          <w:rFonts w:eastAsia="Times New Roman"/>
          <w:color w:val="000000"/>
        </w:rPr>
        <w:softHyphen/>
        <w:t xml:space="preserve">ный ресурс]. – </w:t>
      </w:r>
      <w:r w:rsidRPr="006F5A3A">
        <w:rPr>
          <w:rFonts w:eastAsia="Times New Roman"/>
          <w:color w:val="000000"/>
          <w:lang w:val="en-US"/>
        </w:rPr>
        <w:t>URL</w:t>
      </w:r>
      <w:r w:rsidRPr="006F5A3A">
        <w:rPr>
          <w:rFonts w:eastAsia="Times New Roman"/>
          <w:color w:val="000000"/>
        </w:rPr>
        <w:t>: http://nwpi-fsap.narod.ru/lists/materialovedenie_lect/Lhtml (дата обращения: 26.04.2021).</w:t>
      </w:r>
    </w:p>
    <w:p w14:paraId="38B661B0" w14:textId="77777777" w:rsidR="000370B8" w:rsidRPr="006F5A3A" w:rsidRDefault="000370B8" w:rsidP="000370B8">
      <w:pPr>
        <w:pStyle w:val="af"/>
        <w:numPr>
          <w:ilvl w:val="0"/>
          <w:numId w:val="24"/>
        </w:numPr>
        <w:tabs>
          <w:tab w:val="left" w:pos="1134"/>
        </w:tabs>
        <w:spacing w:after="0"/>
        <w:ind w:left="0" w:firstLine="709"/>
        <w:jc w:val="both"/>
        <w:rPr>
          <w:rFonts w:eastAsia="Times New Roman"/>
          <w:color w:val="000000"/>
        </w:rPr>
      </w:pPr>
      <w:r w:rsidRPr="006F5A3A">
        <w:rPr>
          <w:rFonts w:eastAsia="Times New Roman"/>
          <w:color w:val="000000"/>
        </w:rPr>
        <w:t xml:space="preserve">Машиностроительные материалы [Электронный ресурс] // Муравьев Е.М. Слесарное дело. – </w:t>
      </w:r>
      <w:r w:rsidRPr="006F5A3A">
        <w:rPr>
          <w:rFonts w:eastAsia="Times New Roman"/>
          <w:color w:val="000000"/>
          <w:lang w:val="en-US"/>
        </w:rPr>
        <w:t>URL</w:t>
      </w:r>
      <w:r w:rsidRPr="006F5A3A">
        <w:rPr>
          <w:rFonts w:eastAsia="Times New Roman"/>
          <w:color w:val="000000"/>
        </w:rPr>
        <w:t>: www.bibliotekar.ru/slesar/14.htm (дата обращения: 26.04.2021).</w:t>
      </w:r>
    </w:p>
    <w:p w14:paraId="47CE61A6" w14:textId="77777777" w:rsidR="000370B8" w:rsidRPr="006F5A3A" w:rsidRDefault="000370B8" w:rsidP="000370B8">
      <w:pPr>
        <w:pStyle w:val="af"/>
        <w:numPr>
          <w:ilvl w:val="0"/>
          <w:numId w:val="24"/>
        </w:numPr>
        <w:tabs>
          <w:tab w:val="left" w:pos="1134"/>
        </w:tabs>
        <w:spacing w:after="0"/>
        <w:ind w:left="0" w:firstLine="709"/>
        <w:jc w:val="both"/>
        <w:rPr>
          <w:rFonts w:eastAsia="Times New Roman"/>
          <w:color w:val="000000"/>
        </w:rPr>
      </w:pPr>
      <w:r w:rsidRPr="006F5A3A">
        <w:rPr>
          <w:rFonts w:eastAsia="Times New Roman"/>
          <w:color w:val="000000"/>
        </w:rPr>
        <w:t>Разрушение конструкционных материалов [Электронный ресурс]. – Режим доступа: http://rusnauka.narod.ru/lib/phisic/destroy/glava6.htm (дата обращения: 26.04.2021).</w:t>
      </w:r>
    </w:p>
    <w:p w14:paraId="5384E66F" w14:textId="77777777" w:rsidR="000370B8" w:rsidRPr="004A66B7" w:rsidRDefault="000370B8" w:rsidP="000370B8">
      <w:pPr>
        <w:spacing w:after="0" w:line="240" w:lineRule="auto"/>
        <w:ind w:firstLine="709"/>
        <w:jc w:val="both"/>
        <w:rPr>
          <w:rFonts w:ascii="Times New Roman" w:eastAsia="Times New Roman" w:hAnsi="Times New Roman"/>
          <w:b/>
          <w:color w:val="000000"/>
          <w:sz w:val="24"/>
          <w:szCs w:val="24"/>
        </w:rPr>
      </w:pPr>
    </w:p>
    <w:p w14:paraId="2C8914F4" w14:textId="77777777" w:rsidR="000370B8" w:rsidRDefault="000370B8" w:rsidP="000370B8">
      <w:pPr>
        <w:spacing w:after="0" w:line="240" w:lineRule="auto"/>
        <w:ind w:firstLine="709"/>
        <w:jc w:val="both"/>
        <w:rPr>
          <w:rFonts w:ascii="Times New Roman" w:eastAsia="Times New Roman" w:hAnsi="Times New Roman"/>
          <w:color w:val="000000"/>
          <w:sz w:val="24"/>
          <w:szCs w:val="24"/>
        </w:rPr>
      </w:pPr>
      <w:r w:rsidRPr="004A66B7">
        <w:rPr>
          <w:rFonts w:ascii="Times New Roman" w:eastAsia="Times New Roman" w:hAnsi="Times New Roman"/>
          <w:b/>
          <w:color w:val="000000"/>
          <w:sz w:val="24"/>
          <w:szCs w:val="24"/>
        </w:rPr>
        <w:t>3.2.3. Дополнительные источники</w:t>
      </w:r>
      <w:r w:rsidRPr="00775895">
        <w:rPr>
          <w:rFonts w:ascii="Times New Roman" w:eastAsia="Times New Roman" w:hAnsi="Times New Roman"/>
          <w:color w:val="000000"/>
          <w:sz w:val="24"/>
          <w:szCs w:val="24"/>
        </w:rPr>
        <w:t xml:space="preserve"> </w:t>
      </w:r>
    </w:p>
    <w:p w14:paraId="21F5AC4F" w14:textId="77777777" w:rsidR="000370B8" w:rsidRPr="006F5A3A" w:rsidRDefault="000370B8" w:rsidP="000370B8">
      <w:pPr>
        <w:pStyle w:val="af"/>
        <w:numPr>
          <w:ilvl w:val="0"/>
          <w:numId w:val="23"/>
        </w:numPr>
        <w:tabs>
          <w:tab w:val="left" w:pos="1134"/>
        </w:tabs>
        <w:spacing w:after="0"/>
        <w:ind w:left="0" w:firstLine="709"/>
        <w:jc w:val="both"/>
        <w:rPr>
          <w:rFonts w:eastAsia="Times New Roman"/>
          <w:color w:val="000000"/>
        </w:rPr>
      </w:pPr>
      <w:r w:rsidRPr="006F5A3A">
        <w:rPr>
          <w:rFonts w:eastAsia="Times New Roman"/>
          <w:color w:val="000000"/>
        </w:rPr>
        <w:t>Адаскин А.М., Зуев В.М. Материаловедение (металлообработка): учебник. – Москва : Академия, 2013. – 288 c.</w:t>
      </w:r>
    </w:p>
    <w:p w14:paraId="68E01A1B" w14:textId="77777777" w:rsidR="000370B8" w:rsidRPr="006F5A3A" w:rsidRDefault="000370B8" w:rsidP="000370B8">
      <w:pPr>
        <w:pStyle w:val="af"/>
        <w:numPr>
          <w:ilvl w:val="0"/>
          <w:numId w:val="23"/>
        </w:numPr>
        <w:tabs>
          <w:tab w:val="left" w:pos="1134"/>
        </w:tabs>
        <w:spacing w:after="0"/>
        <w:ind w:left="0" w:firstLine="709"/>
        <w:jc w:val="both"/>
        <w:rPr>
          <w:rFonts w:eastAsia="Times New Roman"/>
          <w:color w:val="000000"/>
        </w:rPr>
      </w:pPr>
      <w:r w:rsidRPr="006F5A3A">
        <w:rPr>
          <w:rFonts w:eastAsia="Times New Roman"/>
          <w:color w:val="000000"/>
        </w:rPr>
        <w:t xml:space="preserve">Вологжанина С.А., Иголкин А.Ф. Материаловедение. – Москва : Академия, 2020. – 496 с. – </w:t>
      </w:r>
      <w:r w:rsidRPr="006F5A3A">
        <w:rPr>
          <w:rFonts w:eastAsia="Times New Roman"/>
        </w:rPr>
        <w:t xml:space="preserve">ISBN </w:t>
      </w:r>
      <w:r w:rsidRPr="006F5A3A">
        <w:rPr>
          <w:rFonts w:eastAsia="Times New Roman"/>
          <w:color w:val="000000"/>
        </w:rPr>
        <w:t>978-5-4468-5751-7.</w:t>
      </w:r>
    </w:p>
    <w:p w14:paraId="78565B9E" w14:textId="77777777" w:rsidR="000370B8" w:rsidRPr="006F5A3A" w:rsidRDefault="000370B8" w:rsidP="000370B8">
      <w:pPr>
        <w:pStyle w:val="af"/>
        <w:numPr>
          <w:ilvl w:val="0"/>
          <w:numId w:val="23"/>
        </w:numPr>
        <w:tabs>
          <w:tab w:val="left" w:pos="1134"/>
        </w:tabs>
        <w:spacing w:after="0"/>
        <w:ind w:left="0" w:firstLine="709"/>
        <w:jc w:val="both"/>
        <w:rPr>
          <w:rFonts w:eastAsia="Times New Roman"/>
          <w:color w:val="000000"/>
        </w:rPr>
      </w:pPr>
      <w:r w:rsidRPr="006F5A3A">
        <w:rPr>
          <w:rFonts w:eastAsia="Times New Roman"/>
          <w:color w:val="000000"/>
        </w:rPr>
        <w:t>Гоцеридзе Р.М. Процессы формообразования и инструменты. – Москва : Академия, 2018. – 384 c.</w:t>
      </w:r>
    </w:p>
    <w:p w14:paraId="2405A620" w14:textId="77777777" w:rsidR="000370B8" w:rsidRPr="006F5A3A" w:rsidRDefault="000370B8" w:rsidP="000370B8">
      <w:pPr>
        <w:pStyle w:val="af"/>
        <w:numPr>
          <w:ilvl w:val="0"/>
          <w:numId w:val="23"/>
        </w:numPr>
        <w:tabs>
          <w:tab w:val="left" w:pos="1134"/>
        </w:tabs>
        <w:spacing w:after="0"/>
        <w:ind w:left="0" w:firstLine="709"/>
        <w:jc w:val="both"/>
        <w:rPr>
          <w:rFonts w:eastAsia="Times New Roman"/>
          <w:color w:val="000000"/>
        </w:rPr>
      </w:pPr>
      <w:r w:rsidRPr="006F5A3A">
        <w:rPr>
          <w:rFonts w:eastAsia="Times New Roman"/>
          <w:color w:val="000000"/>
        </w:rPr>
        <w:t>Завистовский, С.Э. Обработка материалов и инструментов : учебное пособие / С.З. Завистовский. – Минск : РИПО, 2019. – 448 с. – ISBN 978-985-503-907-6. – Текст : электронный. – URL: https://znanium.com/catalog/product/1056283 (дата обращения: 24.08.2021). – Режим доступа: по подписке.</w:t>
      </w:r>
    </w:p>
    <w:p w14:paraId="07C2D87E" w14:textId="77777777" w:rsidR="000370B8" w:rsidRPr="006F5A3A" w:rsidRDefault="000370B8" w:rsidP="000370B8">
      <w:pPr>
        <w:pStyle w:val="af"/>
        <w:numPr>
          <w:ilvl w:val="0"/>
          <w:numId w:val="23"/>
        </w:numPr>
        <w:tabs>
          <w:tab w:val="left" w:pos="1134"/>
        </w:tabs>
        <w:spacing w:after="0"/>
        <w:ind w:left="0" w:firstLine="709"/>
        <w:jc w:val="both"/>
        <w:rPr>
          <w:rFonts w:eastAsia="Times New Roman"/>
          <w:color w:val="000000"/>
        </w:rPr>
      </w:pPr>
      <w:r w:rsidRPr="006F5A3A">
        <w:rPr>
          <w:rFonts w:eastAsia="Times New Roman"/>
          <w:color w:val="000000"/>
        </w:rPr>
        <w:t>Заплатин В.Н. Основы материаловедения (металлообработка) : учебник. – Москва : Академия, 2019. – 272 c. – ISBN 978-5-4468-8462-9.</w:t>
      </w:r>
    </w:p>
    <w:p w14:paraId="58F81C75" w14:textId="77777777" w:rsidR="000370B8" w:rsidRPr="006F5A3A" w:rsidRDefault="000370B8" w:rsidP="000370B8">
      <w:pPr>
        <w:pStyle w:val="af"/>
        <w:numPr>
          <w:ilvl w:val="0"/>
          <w:numId w:val="23"/>
        </w:numPr>
        <w:tabs>
          <w:tab w:val="left" w:pos="1134"/>
        </w:tabs>
        <w:spacing w:after="0"/>
        <w:ind w:left="0" w:firstLine="709"/>
        <w:jc w:val="both"/>
        <w:rPr>
          <w:rFonts w:eastAsia="Times New Roman"/>
          <w:color w:val="000000"/>
        </w:rPr>
      </w:pPr>
      <w:r w:rsidRPr="006F5A3A">
        <w:rPr>
          <w:rFonts w:eastAsia="Times New Roman"/>
          <w:color w:val="000000"/>
        </w:rPr>
        <w:t>Материаловедение : учебник для студ. учреждение сред. проф. образования /А.А. Черепахин . –  МОСКВА : Академия, 2020 г.  – 384 с.</w:t>
      </w:r>
    </w:p>
    <w:p w14:paraId="4168A7AB" w14:textId="77777777" w:rsidR="000370B8" w:rsidRPr="006F5A3A" w:rsidRDefault="000370B8" w:rsidP="000370B8">
      <w:pPr>
        <w:pStyle w:val="af"/>
        <w:numPr>
          <w:ilvl w:val="0"/>
          <w:numId w:val="23"/>
        </w:numPr>
        <w:tabs>
          <w:tab w:val="left" w:pos="1134"/>
        </w:tabs>
        <w:spacing w:after="0"/>
        <w:ind w:left="0" w:firstLine="709"/>
        <w:jc w:val="both"/>
        <w:rPr>
          <w:rFonts w:eastAsia="Times New Roman"/>
          <w:color w:val="000000"/>
        </w:rPr>
      </w:pPr>
      <w:r w:rsidRPr="006F5A3A">
        <w:rPr>
          <w:rFonts w:eastAsia="Times New Roman"/>
          <w:color w:val="000000"/>
        </w:rPr>
        <w:t>Материаловедение в машиностроении. В 2 ч. Часть 1 : учебник для вузов / А. М. Адаскин, Ю. Е. Седов, А. К. Онегина, В. Н. Климов. – 2-е изд., испр. и доп. – Москва : Юрайт, 2021. – 258 с.</w:t>
      </w:r>
    </w:p>
    <w:p w14:paraId="66F52BED" w14:textId="77777777" w:rsidR="000370B8" w:rsidRPr="006F5A3A" w:rsidRDefault="000370B8" w:rsidP="000370B8">
      <w:pPr>
        <w:pStyle w:val="af"/>
        <w:numPr>
          <w:ilvl w:val="0"/>
          <w:numId w:val="23"/>
        </w:numPr>
        <w:tabs>
          <w:tab w:val="left" w:pos="1134"/>
        </w:tabs>
        <w:spacing w:after="0"/>
        <w:ind w:left="0" w:firstLine="709"/>
        <w:jc w:val="both"/>
        <w:rPr>
          <w:rFonts w:eastAsia="Times New Roman"/>
          <w:color w:val="000000"/>
        </w:rPr>
      </w:pPr>
      <w:r w:rsidRPr="006F5A3A">
        <w:rPr>
          <w:rFonts w:eastAsia="Times New Roman"/>
          <w:color w:val="000000"/>
        </w:rPr>
        <w:t xml:space="preserve">Модифицирование сплавов: разработка, внедрение, технический аудит. – [Электронный ресурс]. Исследовательский центр Модификатор: сайт. </w:t>
      </w:r>
      <w:r w:rsidRPr="006F5A3A">
        <w:rPr>
          <w:rFonts w:eastAsia="Times New Roman"/>
          <w:color w:val="000000"/>
          <w:lang w:val="en-US"/>
        </w:rPr>
        <w:t>URL</w:t>
      </w:r>
      <w:r w:rsidRPr="006F5A3A">
        <w:rPr>
          <w:rFonts w:eastAsia="Times New Roman"/>
          <w:color w:val="000000"/>
        </w:rPr>
        <w:t>: http://www.modificator.ru/terms/cast_iron.html (дата обращения: 26.04.2021).</w:t>
      </w:r>
    </w:p>
    <w:p w14:paraId="66A31702" w14:textId="77777777" w:rsidR="000370B8" w:rsidRPr="004A66B7" w:rsidRDefault="000370B8" w:rsidP="000370B8">
      <w:pPr>
        <w:spacing w:after="0" w:line="240" w:lineRule="auto"/>
        <w:ind w:firstLine="709"/>
        <w:jc w:val="both"/>
        <w:rPr>
          <w:rFonts w:ascii="Times New Roman" w:eastAsia="Times New Roman" w:hAnsi="Times New Roman"/>
          <w:color w:val="000000"/>
          <w:sz w:val="24"/>
          <w:szCs w:val="24"/>
        </w:rPr>
      </w:pPr>
    </w:p>
    <w:p w14:paraId="4956A458" w14:textId="1CB0A63C" w:rsidR="0085774B" w:rsidRPr="004A66B7" w:rsidRDefault="0085774B" w:rsidP="0033587F">
      <w:pPr>
        <w:spacing w:after="0" w:line="240" w:lineRule="auto"/>
        <w:ind w:firstLine="709"/>
        <w:jc w:val="both"/>
        <w:rPr>
          <w:rFonts w:ascii="Times New Roman" w:eastAsia="Times New Roman" w:hAnsi="Times New Roman"/>
          <w:color w:val="000000"/>
          <w:sz w:val="24"/>
          <w:szCs w:val="24"/>
        </w:rPr>
      </w:pPr>
    </w:p>
    <w:p w14:paraId="1BEBAA8C" w14:textId="427D4D8E" w:rsidR="0085774B" w:rsidRDefault="0085774B" w:rsidP="0085774B">
      <w:pPr>
        <w:rPr>
          <w:rFonts w:ascii="Times New Roman" w:hAnsi="Times New Roman"/>
          <w:bCs/>
          <w:kern w:val="32"/>
          <w:sz w:val="24"/>
          <w:szCs w:val="24"/>
        </w:rPr>
      </w:pPr>
    </w:p>
    <w:p w14:paraId="5C15279D" w14:textId="77777777" w:rsidR="006F5A3A" w:rsidRPr="004A66B7" w:rsidRDefault="006F5A3A" w:rsidP="0085774B">
      <w:pPr>
        <w:rPr>
          <w:rFonts w:ascii="Times New Roman" w:hAnsi="Times New Roman"/>
          <w:bCs/>
          <w:kern w:val="32"/>
          <w:sz w:val="24"/>
          <w:szCs w:val="24"/>
        </w:rPr>
      </w:pPr>
    </w:p>
    <w:p w14:paraId="3AFA89E3" w14:textId="77777777" w:rsidR="0085774B" w:rsidRPr="004A66B7" w:rsidRDefault="0085774B" w:rsidP="0085774B">
      <w:pPr>
        <w:contextualSpacing/>
        <w:jc w:val="center"/>
        <w:rPr>
          <w:rFonts w:ascii="Times New Roman" w:hAnsi="Times New Roman"/>
          <w:b/>
          <w:sz w:val="24"/>
          <w:szCs w:val="24"/>
        </w:rPr>
      </w:pPr>
      <w:r w:rsidRPr="004A66B7">
        <w:rPr>
          <w:rFonts w:ascii="Times New Roman" w:hAnsi="Times New Roman"/>
          <w:b/>
          <w:sz w:val="24"/>
          <w:szCs w:val="24"/>
        </w:rPr>
        <w:lastRenderedPageBreak/>
        <w:t xml:space="preserve">4. КОНТРОЛЬ И ОЦЕНКА РЕЗУЛЬТАТОВ ОСВОЕНИЯ </w:t>
      </w:r>
      <w:r w:rsidRPr="004A66B7">
        <w:rPr>
          <w:rFonts w:ascii="Times New Roman" w:hAnsi="Times New Roman"/>
          <w:b/>
          <w:sz w:val="24"/>
          <w:szCs w:val="24"/>
        </w:rPr>
        <w:br/>
        <w:t>УЧЕБНОЙ ДИСЦИПЛИНЫ</w:t>
      </w:r>
    </w:p>
    <w:p w14:paraId="388898D1" w14:textId="77777777" w:rsidR="0085774B" w:rsidRPr="004A66B7" w:rsidRDefault="0085774B" w:rsidP="0085774B">
      <w:pPr>
        <w:pStyle w:val="Style16"/>
        <w:widowControl/>
        <w:spacing w:line="240" w:lineRule="exact"/>
        <w:ind w:firstLine="350"/>
        <w:rPr>
          <w:sz w:val="20"/>
          <w:szCs w:val="20"/>
        </w:rPr>
      </w:pPr>
    </w:p>
    <w:p w14:paraId="6B5B4B1C" w14:textId="77777777" w:rsidR="0085774B" w:rsidRPr="004A66B7" w:rsidRDefault="0085774B" w:rsidP="0085774B">
      <w:pPr>
        <w:spacing w:after="178" w:line="1" w:lineRule="exact"/>
      </w:pPr>
    </w:p>
    <w:tbl>
      <w:tblPr>
        <w:tblW w:w="9308" w:type="dxa"/>
        <w:tblInd w:w="-434" w:type="dxa"/>
        <w:tblLayout w:type="fixed"/>
        <w:tblCellMar>
          <w:left w:w="40" w:type="dxa"/>
          <w:right w:w="40" w:type="dxa"/>
        </w:tblCellMar>
        <w:tblLook w:val="0000" w:firstRow="0" w:lastRow="0" w:firstColumn="0" w:lastColumn="0" w:noHBand="0" w:noVBand="0"/>
      </w:tblPr>
      <w:tblGrid>
        <w:gridCol w:w="3970"/>
        <w:gridCol w:w="2977"/>
        <w:gridCol w:w="2361"/>
      </w:tblGrid>
      <w:tr w:rsidR="0085774B" w:rsidRPr="004A66B7" w14:paraId="69539571" w14:textId="77777777" w:rsidTr="005F5D76">
        <w:tc>
          <w:tcPr>
            <w:tcW w:w="3970" w:type="dxa"/>
            <w:tcBorders>
              <w:top w:val="single" w:sz="6" w:space="0" w:color="auto"/>
              <w:left w:val="single" w:sz="6" w:space="0" w:color="auto"/>
              <w:bottom w:val="single" w:sz="4" w:space="0" w:color="auto"/>
              <w:right w:val="single" w:sz="6" w:space="0" w:color="auto"/>
            </w:tcBorders>
          </w:tcPr>
          <w:p w14:paraId="285D726D" w14:textId="77777777" w:rsidR="0085774B" w:rsidRPr="004A66B7" w:rsidRDefault="0085774B" w:rsidP="005F5D76">
            <w:pPr>
              <w:jc w:val="center"/>
              <w:rPr>
                <w:rFonts w:ascii="Times New Roman" w:hAnsi="Times New Roman"/>
                <w:b/>
                <w:bCs/>
              </w:rPr>
            </w:pPr>
            <w:r w:rsidRPr="004A66B7">
              <w:rPr>
                <w:rFonts w:ascii="Times New Roman" w:hAnsi="Times New Roman"/>
                <w:b/>
                <w:bCs/>
              </w:rPr>
              <w:t>Результаты обучения</w:t>
            </w:r>
          </w:p>
          <w:p w14:paraId="23FB7FD0" w14:textId="77777777" w:rsidR="0085774B" w:rsidRPr="004A66B7" w:rsidRDefault="0085774B" w:rsidP="005F5D76">
            <w:pPr>
              <w:jc w:val="center"/>
              <w:rPr>
                <w:rFonts w:ascii="Times New Roman" w:hAnsi="Times New Roman"/>
                <w:b/>
                <w:bCs/>
              </w:rPr>
            </w:pPr>
          </w:p>
        </w:tc>
        <w:tc>
          <w:tcPr>
            <w:tcW w:w="2977" w:type="dxa"/>
            <w:tcBorders>
              <w:top w:val="single" w:sz="6" w:space="0" w:color="auto"/>
              <w:left w:val="single" w:sz="6" w:space="0" w:color="auto"/>
              <w:bottom w:val="single" w:sz="4" w:space="0" w:color="auto"/>
              <w:right w:val="single" w:sz="6" w:space="0" w:color="auto"/>
            </w:tcBorders>
          </w:tcPr>
          <w:p w14:paraId="02631B98" w14:textId="77777777" w:rsidR="0085774B" w:rsidRPr="004A66B7" w:rsidRDefault="0085774B" w:rsidP="005F5D76">
            <w:pPr>
              <w:jc w:val="center"/>
              <w:rPr>
                <w:rFonts w:ascii="Times New Roman" w:hAnsi="Times New Roman"/>
                <w:b/>
                <w:bCs/>
              </w:rPr>
            </w:pPr>
            <w:r w:rsidRPr="004A66B7">
              <w:rPr>
                <w:rFonts w:ascii="Times New Roman" w:hAnsi="Times New Roman"/>
                <w:b/>
                <w:bCs/>
              </w:rPr>
              <w:t>Критерии оценки</w:t>
            </w:r>
          </w:p>
        </w:tc>
        <w:tc>
          <w:tcPr>
            <w:tcW w:w="2361" w:type="dxa"/>
            <w:tcBorders>
              <w:top w:val="single" w:sz="6" w:space="0" w:color="auto"/>
              <w:left w:val="single" w:sz="6" w:space="0" w:color="auto"/>
              <w:bottom w:val="single" w:sz="6" w:space="0" w:color="auto"/>
              <w:right w:val="single" w:sz="6" w:space="0" w:color="auto"/>
            </w:tcBorders>
          </w:tcPr>
          <w:p w14:paraId="2F263F35" w14:textId="77777777" w:rsidR="0085774B" w:rsidRPr="004A66B7" w:rsidRDefault="0085774B" w:rsidP="005F5D76">
            <w:pPr>
              <w:jc w:val="center"/>
              <w:rPr>
                <w:rFonts w:ascii="Times New Roman" w:hAnsi="Times New Roman"/>
                <w:b/>
                <w:bCs/>
              </w:rPr>
            </w:pPr>
            <w:r w:rsidRPr="004A66B7">
              <w:rPr>
                <w:rFonts w:ascii="Times New Roman" w:hAnsi="Times New Roman"/>
                <w:b/>
                <w:bCs/>
              </w:rPr>
              <w:t>Формы и методы оценки</w:t>
            </w:r>
          </w:p>
        </w:tc>
      </w:tr>
      <w:tr w:rsidR="0085774B" w:rsidRPr="004A66B7" w14:paraId="066EA5D6" w14:textId="77777777" w:rsidTr="005F5D76">
        <w:tc>
          <w:tcPr>
            <w:tcW w:w="3970" w:type="dxa"/>
            <w:tcBorders>
              <w:top w:val="single" w:sz="6" w:space="0" w:color="auto"/>
              <w:left w:val="single" w:sz="6" w:space="0" w:color="auto"/>
              <w:bottom w:val="single" w:sz="6" w:space="0" w:color="auto"/>
              <w:right w:val="single" w:sz="6" w:space="0" w:color="auto"/>
            </w:tcBorders>
          </w:tcPr>
          <w:p w14:paraId="469901F1" w14:textId="77777777" w:rsidR="0085774B" w:rsidRPr="004A66B7" w:rsidRDefault="0085774B" w:rsidP="005F5D76">
            <w:pPr>
              <w:pStyle w:val="Style41"/>
              <w:widowControl/>
              <w:rPr>
                <w:rStyle w:val="FontStyle58"/>
              </w:rPr>
            </w:pPr>
            <w:r w:rsidRPr="004A66B7">
              <w:rPr>
                <w:rStyle w:val="FontStyle58"/>
              </w:rPr>
              <w:t>Умение выполнять механические испытания образцов материалов</w:t>
            </w:r>
          </w:p>
        </w:tc>
        <w:tc>
          <w:tcPr>
            <w:tcW w:w="2977" w:type="dxa"/>
            <w:tcBorders>
              <w:top w:val="single" w:sz="6" w:space="0" w:color="auto"/>
              <w:left w:val="single" w:sz="6" w:space="0" w:color="auto"/>
              <w:bottom w:val="single" w:sz="4" w:space="0" w:color="auto"/>
              <w:right w:val="single" w:sz="6" w:space="0" w:color="auto"/>
            </w:tcBorders>
          </w:tcPr>
          <w:p w14:paraId="76EC57FC" w14:textId="77777777" w:rsidR="0085774B" w:rsidRPr="004A66B7" w:rsidRDefault="0085774B" w:rsidP="005F5D76">
            <w:pPr>
              <w:pStyle w:val="Style41"/>
              <w:widowControl/>
              <w:ind w:firstLine="5"/>
              <w:rPr>
                <w:rStyle w:val="FontStyle58"/>
              </w:rPr>
            </w:pPr>
            <w:r w:rsidRPr="004A66B7">
              <w:rPr>
                <w:rStyle w:val="FontStyle58"/>
              </w:rPr>
              <w:t>Правильно и точно проводить механические испытания образцов материалов</w:t>
            </w:r>
          </w:p>
        </w:tc>
        <w:tc>
          <w:tcPr>
            <w:tcW w:w="2361" w:type="dxa"/>
            <w:vMerge w:val="restart"/>
            <w:tcBorders>
              <w:top w:val="single" w:sz="6" w:space="0" w:color="auto"/>
              <w:left w:val="single" w:sz="6" w:space="0" w:color="auto"/>
              <w:right w:val="single" w:sz="6" w:space="0" w:color="auto"/>
            </w:tcBorders>
          </w:tcPr>
          <w:p w14:paraId="63F84BCA" w14:textId="77777777" w:rsidR="0085774B" w:rsidRPr="004A66B7" w:rsidRDefault="0085774B" w:rsidP="005F5D76">
            <w:pPr>
              <w:pStyle w:val="Style41"/>
              <w:widowControl/>
              <w:ind w:firstLine="5"/>
              <w:rPr>
                <w:rStyle w:val="FontStyle58"/>
              </w:rPr>
            </w:pPr>
            <w:r w:rsidRPr="004A66B7">
              <w:rPr>
                <w:rStyle w:val="FontStyle58"/>
              </w:rPr>
              <w:t>Экспертная оценка результатов деятельности обучающегося при выполнении и защите результатов практических занятий и лабора</w:t>
            </w:r>
            <w:r w:rsidRPr="004A66B7">
              <w:rPr>
                <w:rStyle w:val="FontStyle58"/>
              </w:rPr>
              <w:softHyphen/>
              <w:t>торных работ, выполнении до</w:t>
            </w:r>
            <w:r w:rsidRPr="004A66B7">
              <w:rPr>
                <w:rStyle w:val="FontStyle58"/>
              </w:rPr>
              <w:softHyphen/>
              <w:t>машних работ, тестирования, контрольных работ и других видов текущего контроля</w:t>
            </w:r>
          </w:p>
          <w:p w14:paraId="47807E4A" w14:textId="77777777" w:rsidR="0085774B" w:rsidRPr="004A66B7" w:rsidRDefault="0085774B" w:rsidP="005F5D76">
            <w:pPr>
              <w:pStyle w:val="Style41"/>
              <w:widowControl/>
              <w:rPr>
                <w:rStyle w:val="FontStyle58"/>
              </w:rPr>
            </w:pPr>
          </w:p>
          <w:p w14:paraId="2779CB07" w14:textId="77777777" w:rsidR="0085774B" w:rsidRPr="004A66B7" w:rsidRDefault="0085774B" w:rsidP="005F5D76">
            <w:pPr>
              <w:pStyle w:val="Style41"/>
              <w:ind w:left="5" w:hanging="5"/>
              <w:rPr>
                <w:rStyle w:val="FontStyle58"/>
              </w:rPr>
            </w:pPr>
          </w:p>
        </w:tc>
      </w:tr>
      <w:tr w:rsidR="0085774B" w:rsidRPr="004A66B7" w14:paraId="1A38CE12" w14:textId="77777777" w:rsidTr="005F5D76">
        <w:tc>
          <w:tcPr>
            <w:tcW w:w="3970" w:type="dxa"/>
            <w:tcBorders>
              <w:top w:val="single" w:sz="6" w:space="0" w:color="auto"/>
              <w:left w:val="single" w:sz="6" w:space="0" w:color="auto"/>
              <w:bottom w:val="single" w:sz="6" w:space="0" w:color="auto"/>
              <w:right w:val="single" w:sz="6" w:space="0" w:color="auto"/>
            </w:tcBorders>
          </w:tcPr>
          <w:p w14:paraId="5DDCB17F" w14:textId="77777777" w:rsidR="0085774B" w:rsidRPr="004A66B7" w:rsidRDefault="0085774B" w:rsidP="005F5D76">
            <w:pPr>
              <w:pStyle w:val="Style41"/>
              <w:widowControl/>
              <w:ind w:left="5" w:hanging="5"/>
              <w:rPr>
                <w:rStyle w:val="FontStyle58"/>
              </w:rPr>
            </w:pPr>
            <w:r w:rsidRPr="004A66B7">
              <w:rPr>
                <w:rStyle w:val="FontStyle58"/>
              </w:rPr>
              <w:t>Умение использовать физико-химические методы исследования металлов</w:t>
            </w:r>
          </w:p>
        </w:tc>
        <w:tc>
          <w:tcPr>
            <w:tcW w:w="2977" w:type="dxa"/>
            <w:tcBorders>
              <w:top w:val="single" w:sz="4" w:space="0" w:color="auto"/>
              <w:left w:val="single" w:sz="6" w:space="0" w:color="auto"/>
              <w:bottom w:val="single" w:sz="4" w:space="0" w:color="auto"/>
              <w:right w:val="single" w:sz="6" w:space="0" w:color="auto"/>
            </w:tcBorders>
          </w:tcPr>
          <w:p w14:paraId="76923C29" w14:textId="77777777" w:rsidR="0085774B" w:rsidRPr="004A66B7" w:rsidRDefault="0085774B" w:rsidP="005F5D76">
            <w:pPr>
              <w:pStyle w:val="Style41"/>
              <w:widowControl/>
              <w:ind w:left="5" w:hanging="5"/>
              <w:rPr>
                <w:rStyle w:val="FontStyle58"/>
              </w:rPr>
            </w:pPr>
            <w:r w:rsidRPr="004A66B7">
              <w:rPr>
                <w:rFonts w:ascii="Times New Roman" w:hAnsi="Times New Roman"/>
              </w:rPr>
              <w:t xml:space="preserve">Правильно применять физико-химические </w:t>
            </w:r>
            <w:r w:rsidRPr="004A66B7">
              <w:rPr>
                <w:rStyle w:val="FontStyle58"/>
              </w:rPr>
              <w:t>методы исследования металлов</w:t>
            </w:r>
          </w:p>
        </w:tc>
        <w:tc>
          <w:tcPr>
            <w:tcW w:w="2361" w:type="dxa"/>
            <w:vMerge/>
            <w:tcBorders>
              <w:left w:val="single" w:sz="6" w:space="0" w:color="auto"/>
              <w:right w:val="single" w:sz="6" w:space="0" w:color="auto"/>
            </w:tcBorders>
          </w:tcPr>
          <w:p w14:paraId="631AE7BB" w14:textId="77777777" w:rsidR="0085774B" w:rsidRPr="004A66B7" w:rsidRDefault="0085774B" w:rsidP="005F5D76">
            <w:pPr>
              <w:pStyle w:val="Style41"/>
              <w:ind w:left="5" w:hanging="5"/>
              <w:rPr>
                <w:rStyle w:val="FontStyle58"/>
              </w:rPr>
            </w:pPr>
          </w:p>
        </w:tc>
      </w:tr>
      <w:tr w:rsidR="0085774B" w:rsidRPr="004A66B7" w14:paraId="51AC8895" w14:textId="77777777" w:rsidTr="005F5D76">
        <w:tc>
          <w:tcPr>
            <w:tcW w:w="3970" w:type="dxa"/>
            <w:tcBorders>
              <w:top w:val="single" w:sz="6" w:space="0" w:color="auto"/>
              <w:left w:val="single" w:sz="6" w:space="0" w:color="auto"/>
              <w:bottom w:val="single" w:sz="6" w:space="0" w:color="auto"/>
              <w:right w:val="single" w:sz="6" w:space="0" w:color="auto"/>
            </w:tcBorders>
          </w:tcPr>
          <w:p w14:paraId="104659EA" w14:textId="77777777" w:rsidR="0085774B" w:rsidRPr="004A66B7" w:rsidRDefault="0085774B" w:rsidP="005F5D76">
            <w:pPr>
              <w:pStyle w:val="Style41"/>
              <w:widowControl/>
              <w:ind w:left="5" w:hanging="5"/>
              <w:rPr>
                <w:rStyle w:val="FontStyle58"/>
              </w:rPr>
            </w:pPr>
            <w:r w:rsidRPr="004A66B7">
              <w:rPr>
                <w:rStyle w:val="FontStyle58"/>
              </w:rPr>
              <w:t>Умение пользоваться справочными таблицами для определения свойств материалов</w:t>
            </w:r>
          </w:p>
        </w:tc>
        <w:tc>
          <w:tcPr>
            <w:tcW w:w="2977" w:type="dxa"/>
            <w:tcBorders>
              <w:top w:val="single" w:sz="4" w:space="0" w:color="auto"/>
              <w:left w:val="single" w:sz="6" w:space="0" w:color="auto"/>
              <w:bottom w:val="single" w:sz="4" w:space="0" w:color="auto"/>
              <w:right w:val="single" w:sz="6" w:space="0" w:color="auto"/>
            </w:tcBorders>
          </w:tcPr>
          <w:p w14:paraId="75F42385" w14:textId="77777777" w:rsidR="0085774B" w:rsidRPr="004A66B7" w:rsidRDefault="0085774B" w:rsidP="005F5D76">
            <w:pPr>
              <w:pStyle w:val="Style41"/>
              <w:widowControl/>
              <w:ind w:left="5" w:hanging="5"/>
              <w:rPr>
                <w:rStyle w:val="FontStyle58"/>
              </w:rPr>
            </w:pPr>
            <w:r w:rsidRPr="004A66B7">
              <w:rPr>
                <w:rStyle w:val="FontStyle58"/>
              </w:rPr>
              <w:t>Находить информацию в справочных таблицах для определения свойств материалов</w:t>
            </w:r>
          </w:p>
        </w:tc>
        <w:tc>
          <w:tcPr>
            <w:tcW w:w="2361" w:type="dxa"/>
            <w:vMerge/>
            <w:tcBorders>
              <w:left w:val="single" w:sz="6" w:space="0" w:color="auto"/>
              <w:right w:val="single" w:sz="6" w:space="0" w:color="auto"/>
            </w:tcBorders>
          </w:tcPr>
          <w:p w14:paraId="3203AA64" w14:textId="77777777" w:rsidR="0085774B" w:rsidRPr="004A66B7" w:rsidRDefault="0085774B" w:rsidP="005F5D76">
            <w:pPr>
              <w:pStyle w:val="Style41"/>
              <w:ind w:left="5" w:hanging="5"/>
              <w:rPr>
                <w:rStyle w:val="FontStyle58"/>
              </w:rPr>
            </w:pPr>
          </w:p>
        </w:tc>
      </w:tr>
      <w:tr w:rsidR="0085774B" w:rsidRPr="004A66B7" w14:paraId="7FA6DA0C" w14:textId="77777777" w:rsidTr="005F5D76">
        <w:tc>
          <w:tcPr>
            <w:tcW w:w="3970" w:type="dxa"/>
            <w:tcBorders>
              <w:top w:val="single" w:sz="6" w:space="0" w:color="auto"/>
              <w:left w:val="single" w:sz="6" w:space="0" w:color="auto"/>
              <w:bottom w:val="single" w:sz="4" w:space="0" w:color="auto"/>
              <w:right w:val="single" w:sz="6" w:space="0" w:color="auto"/>
            </w:tcBorders>
          </w:tcPr>
          <w:p w14:paraId="63009631" w14:textId="77777777" w:rsidR="0085774B" w:rsidRPr="004A66B7" w:rsidRDefault="0085774B" w:rsidP="005F5D76">
            <w:pPr>
              <w:pStyle w:val="Style41"/>
              <w:widowControl/>
              <w:ind w:left="5" w:hanging="5"/>
              <w:rPr>
                <w:rStyle w:val="FontStyle58"/>
              </w:rPr>
            </w:pPr>
            <w:r w:rsidRPr="004A66B7">
              <w:rPr>
                <w:rStyle w:val="FontStyle58"/>
              </w:rPr>
              <w:t>Умение выбирать материалы для осуществления профессиональ</w:t>
            </w:r>
            <w:r w:rsidRPr="004A66B7">
              <w:rPr>
                <w:rStyle w:val="FontStyle58"/>
              </w:rPr>
              <w:softHyphen/>
              <w:t>ной деятельности</w:t>
            </w:r>
          </w:p>
        </w:tc>
        <w:tc>
          <w:tcPr>
            <w:tcW w:w="2977" w:type="dxa"/>
            <w:tcBorders>
              <w:top w:val="single" w:sz="4" w:space="0" w:color="auto"/>
              <w:left w:val="single" w:sz="6" w:space="0" w:color="auto"/>
              <w:bottom w:val="single" w:sz="4" w:space="0" w:color="auto"/>
              <w:right w:val="single" w:sz="6" w:space="0" w:color="auto"/>
            </w:tcBorders>
          </w:tcPr>
          <w:p w14:paraId="288EBC61" w14:textId="77777777" w:rsidR="0085774B" w:rsidRPr="004A66B7" w:rsidRDefault="0085774B" w:rsidP="005F5D76">
            <w:pPr>
              <w:pStyle w:val="Style41"/>
              <w:widowControl/>
              <w:ind w:left="5" w:hanging="5"/>
              <w:rPr>
                <w:rStyle w:val="FontStyle58"/>
              </w:rPr>
            </w:pPr>
            <w:r w:rsidRPr="004A66B7">
              <w:rPr>
                <w:rStyle w:val="FontStyle58"/>
              </w:rPr>
              <w:t>Правильно выбирать материалы для осуществления профессиональ</w:t>
            </w:r>
            <w:r w:rsidRPr="004A66B7">
              <w:rPr>
                <w:rStyle w:val="FontStyle58"/>
              </w:rPr>
              <w:softHyphen/>
              <w:t>ной деятельности</w:t>
            </w:r>
          </w:p>
        </w:tc>
        <w:tc>
          <w:tcPr>
            <w:tcW w:w="2361" w:type="dxa"/>
            <w:vMerge/>
            <w:tcBorders>
              <w:left w:val="single" w:sz="6" w:space="0" w:color="auto"/>
              <w:bottom w:val="single" w:sz="6" w:space="0" w:color="auto"/>
              <w:right w:val="single" w:sz="6" w:space="0" w:color="auto"/>
            </w:tcBorders>
          </w:tcPr>
          <w:p w14:paraId="06DDA245" w14:textId="77777777" w:rsidR="0085774B" w:rsidRPr="004A66B7" w:rsidRDefault="0085774B" w:rsidP="005F5D76">
            <w:pPr>
              <w:pStyle w:val="Style41"/>
              <w:widowControl/>
              <w:ind w:left="5" w:hanging="5"/>
              <w:rPr>
                <w:rStyle w:val="FontStyle58"/>
              </w:rPr>
            </w:pPr>
          </w:p>
        </w:tc>
      </w:tr>
      <w:tr w:rsidR="0085774B" w:rsidRPr="004A66B7" w14:paraId="4178BB94" w14:textId="77777777" w:rsidTr="005F5D76">
        <w:tc>
          <w:tcPr>
            <w:tcW w:w="3970" w:type="dxa"/>
            <w:tcBorders>
              <w:top w:val="single" w:sz="6" w:space="0" w:color="auto"/>
              <w:left w:val="single" w:sz="6" w:space="0" w:color="auto"/>
              <w:bottom w:val="single" w:sz="6" w:space="0" w:color="auto"/>
              <w:right w:val="single" w:sz="6" w:space="0" w:color="auto"/>
            </w:tcBorders>
          </w:tcPr>
          <w:p w14:paraId="3F080C46" w14:textId="77777777" w:rsidR="0085774B" w:rsidRPr="004A66B7" w:rsidRDefault="0085774B" w:rsidP="005F5D76">
            <w:pPr>
              <w:pStyle w:val="Style41"/>
              <w:widowControl/>
              <w:ind w:firstLine="5"/>
              <w:rPr>
                <w:rStyle w:val="FontStyle58"/>
              </w:rPr>
            </w:pPr>
            <w:r w:rsidRPr="004A66B7">
              <w:rPr>
                <w:rStyle w:val="FontStyle58"/>
              </w:rPr>
              <w:t>Знание основных свойств и классификации материалов, исполь</w:t>
            </w:r>
            <w:r w:rsidRPr="004A66B7">
              <w:rPr>
                <w:rStyle w:val="FontStyle58"/>
              </w:rPr>
              <w:softHyphen/>
              <w:t>зующихся в профессиональной деятельности</w:t>
            </w:r>
          </w:p>
        </w:tc>
        <w:tc>
          <w:tcPr>
            <w:tcW w:w="2977" w:type="dxa"/>
            <w:tcBorders>
              <w:top w:val="single" w:sz="6" w:space="0" w:color="auto"/>
              <w:left w:val="single" w:sz="6" w:space="0" w:color="auto"/>
              <w:bottom w:val="single" w:sz="4" w:space="0" w:color="auto"/>
              <w:right w:val="single" w:sz="6" w:space="0" w:color="auto"/>
            </w:tcBorders>
          </w:tcPr>
          <w:p w14:paraId="32CBB478" w14:textId="77777777" w:rsidR="0085774B" w:rsidRPr="004A66B7" w:rsidRDefault="0085774B" w:rsidP="005F5D76">
            <w:pPr>
              <w:pStyle w:val="Style41"/>
              <w:widowControl/>
              <w:ind w:firstLine="5"/>
              <w:rPr>
                <w:rStyle w:val="FontStyle58"/>
              </w:rPr>
            </w:pPr>
            <w:r w:rsidRPr="004A66B7">
              <w:rPr>
                <w:rStyle w:val="FontStyle58"/>
              </w:rPr>
              <w:t>Правильно применять основные свойства и классификацию материалов, исполь</w:t>
            </w:r>
            <w:r w:rsidRPr="004A66B7">
              <w:rPr>
                <w:rStyle w:val="FontStyle58"/>
              </w:rPr>
              <w:softHyphen/>
              <w:t>зующихся в профессиональной деятельности</w:t>
            </w:r>
          </w:p>
        </w:tc>
        <w:tc>
          <w:tcPr>
            <w:tcW w:w="2361" w:type="dxa"/>
            <w:vMerge w:val="restart"/>
            <w:tcBorders>
              <w:top w:val="single" w:sz="6" w:space="0" w:color="auto"/>
              <w:left w:val="single" w:sz="6" w:space="0" w:color="auto"/>
              <w:right w:val="single" w:sz="6" w:space="0" w:color="auto"/>
            </w:tcBorders>
          </w:tcPr>
          <w:p w14:paraId="4BD72DAB" w14:textId="77777777" w:rsidR="0085774B" w:rsidRPr="004A66B7" w:rsidRDefault="0085774B" w:rsidP="005F5D76">
            <w:pPr>
              <w:pStyle w:val="Style41"/>
              <w:widowControl/>
              <w:ind w:firstLine="5"/>
              <w:rPr>
                <w:rStyle w:val="FontStyle58"/>
              </w:rPr>
            </w:pPr>
            <w:r w:rsidRPr="004A66B7">
              <w:rPr>
                <w:rStyle w:val="FontStyle58"/>
              </w:rPr>
              <w:t>Экспертная оценка результатов деятельности обучающегося при выполнении и защите результатов практических занятий и лабора</w:t>
            </w:r>
            <w:r w:rsidRPr="004A66B7">
              <w:rPr>
                <w:rStyle w:val="FontStyle58"/>
              </w:rPr>
              <w:softHyphen/>
              <w:t>торных работ, выполнении до</w:t>
            </w:r>
            <w:r w:rsidRPr="004A66B7">
              <w:rPr>
                <w:rStyle w:val="FontStyle58"/>
              </w:rPr>
              <w:softHyphen/>
              <w:t>машних работ, тестирования, контрольных работ и других видов текущего контроля</w:t>
            </w:r>
          </w:p>
          <w:p w14:paraId="18FFDD4E" w14:textId="77777777" w:rsidR="0085774B" w:rsidRPr="004A66B7" w:rsidRDefault="0085774B" w:rsidP="005F5D76">
            <w:pPr>
              <w:pStyle w:val="Style41"/>
              <w:widowControl/>
              <w:ind w:firstLine="5"/>
              <w:rPr>
                <w:rStyle w:val="FontStyle58"/>
              </w:rPr>
            </w:pPr>
          </w:p>
          <w:p w14:paraId="2AD9A732" w14:textId="77777777" w:rsidR="0085774B" w:rsidRPr="004A66B7" w:rsidRDefault="0085774B" w:rsidP="005F5D76">
            <w:pPr>
              <w:pStyle w:val="Style41"/>
              <w:widowControl/>
              <w:ind w:firstLine="5"/>
              <w:rPr>
                <w:rStyle w:val="FontStyle58"/>
              </w:rPr>
            </w:pPr>
          </w:p>
          <w:p w14:paraId="7AEFE2EE" w14:textId="77777777" w:rsidR="0085774B" w:rsidRPr="004A66B7" w:rsidRDefault="0085774B" w:rsidP="005F5D76">
            <w:pPr>
              <w:pStyle w:val="Style41"/>
              <w:widowControl/>
              <w:ind w:right="1618"/>
              <w:rPr>
                <w:rStyle w:val="FontStyle58"/>
              </w:rPr>
            </w:pPr>
          </w:p>
          <w:p w14:paraId="5FE1C663" w14:textId="77777777" w:rsidR="0085774B" w:rsidRPr="004A66B7" w:rsidRDefault="0085774B" w:rsidP="005F5D76">
            <w:pPr>
              <w:pStyle w:val="Style41"/>
              <w:widowControl/>
              <w:ind w:firstLine="5"/>
              <w:rPr>
                <w:rStyle w:val="FontStyle58"/>
              </w:rPr>
            </w:pPr>
          </w:p>
          <w:p w14:paraId="73849C9A" w14:textId="77777777" w:rsidR="0085774B" w:rsidRPr="004A66B7" w:rsidRDefault="0085774B" w:rsidP="005F5D76">
            <w:pPr>
              <w:pStyle w:val="Style41"/>
              <w:ind w:firstLine="5"/>
              <w:rPr>
                <w:rStyle w:val="FontStyle58"/>
              </w:rPr>
            </w:pPr>
          </w:p>
        </w:tc>
      </w:tr>
      <w:tr w:rsidR="0085774B" w:rsidRPr="004A66B7" w14:paraId="433DC69E" w14:textId="77777777" w:rsidTr="005F5D76">
        <w:tc>
          <w:tcPr>
            <w:tcW w:w="3970" w:type="dxa"/>
            <w:tcBorders>
              <w:top w:val="single" w:sz="6" w:space="0" w:color="auto"/>
              <w:left w:val="single" w:sz="6" w:space="0" w:color="auto"/>
              <w:bottom w:val="single" w:sz="6" w:space="0" w:color="auto"/>
              <w:right w:val="single" w:sz="6" w:space="0" w:color="auto"/>
            </w:tcBorders>
          </w:tcPr>
          <w:p w14:paraId="4FC0EB84" w14:textId="77777777" w:rsidR="0085774B" w:rsidRPr="004A66B7" w:rsidRDefault="0085774B" w:rsidP="005F5D76">
            <w:pPr>
              <w:pStyle w:val="Style41"/>
              <w:widowControl/>
              <w:ind w:firstLine="5"/>
              <w:rPr>
                <w:rStyle w:val="FontStyle58"/>
              </w:rPr>
            </w:pPr>
            <w:r w:rsidRPr="004A66B7">
              <w:rPr>
                <w:rStyle w:val="FontStyle58"/>
              </w:rPr>
              <w:t>Знание наименования, маркировки, свойств обрабатываемого материала</w:t>
            </w:r>
          </w:p>
        </w:tc>
        <w:tc>
          <w:tcPr>
            <w:tcW w:w="2977" w:type="dxa"/>
            <w:tcBorders>
              <w:top w:val="single" w:sz="4" w:space="0" w:color="auto"/>
              <w:left w:val="single" w:sz="6" w:space="0" w:color="auto"/>
              <w:bottom w:val="single" w:sz="4" w:space="0" w:color="auto"/>
              <w:right w:val="single" w:sz="6" w:space="0" w:color="auto"/>
            </w:tcBorders>
          </w:tcPr>
          <w:p w14:paraId="3717FD1F" w14:textId="77777777" w:rsidR="0085774B" w:rsidRPr="004A66B7" w:rsidRDefault="0085774B" w:rsidP="005F5D76">
            <w:pPr>
              <w:pStyle w:val="Style41"/>
              <w:widowControl/>
              <w:ind w:firstLine="5"/>
              <w:rPr>
                <w:rStyle w:val="FontStyle58"/>
              </w:rPr>
            </w:pPr>
            <w:r w:rsidRPr="004A66B7">
              <w:rPr>
                <w:rStyle w:val="FontStyle58"/>
              </w:rPr>
              <w:t>Применять на практике знания наименования, маркировки, свойств обрабатываемого материала</w:t>
            </w:r>
          </w:p>
        </w:tc>
        <w:tc>
          <w:tcPr>
            <w:tcW w:w="2361" w:type="dxa"/>
            <w:vMerge/>
            <w:tcBorders>
              <w:left w:val="single" w:sz="6" w:space="0" w:color="auto"/>
              <w:right w:val="single" w:sz="6" w:space="0" w:color="auto"/>
            </w:tcBorders>
          </w:tcPr>
          <w:p w14:paraId="2E5663C2" w14:textId="77777777" w:rsidR="0085774B" w:rsidRPr="004A66B7" w:rsidRDefault="0085774B" w:rsidP="005F5D76">
            <w:pPr>
              <w:pStyle w:val="Style41"/>
              <w:ind w:firstLine="5"/>
              <w:rPr>
                <w:rStyle w:val="FontStyle58"/>
              </w:rPr>
            </w:pPr>
          </w:p>
        </w:tc>
      </w:tr>
      <w:tr w:rsidR="0085774B" w:rsidRPr="004A66B7" w14:paraId="2C4E4481" w14:textId="77777777" w:rsidTr="005F5D76">
        <w:trPr>
          <w:trHeight w:val="66"/>
        </w:trPr>
        <w:tc>
          <w:tcPr>
            <w:tcW w:w="3970" w:type="dxa"/>
            <w:tcBorders>
              <w:top w:val="single" w:sz="6" w:space="0" w:color="auto"/>
              <w:left w:val="single" w:sz="6" w:space="0" w:color="auto"/>
              <w:bottom w:val="single" w:sz="6" w:space="0" w:color="auto"/>
              <w:right w:val="single" w:sz="6" w:space="0" w:color="auto"/>
            </w:tcBorders>
          </w:tcPr>
          <w:p w14:paraId="33F97DA1" w14:textId="77777777" w:rsidR="0085774B" w:rsidRPr="004A66B7" w:rsidRDefault="0085774B" w:rsidP="005F5D76">
            <w:pPr>
              <w:pStyle w:val="Style41"/>
              <w:widowControl/>
              <w:ind w:firstLine="5"/>
              <w:rPr>
                <w:rStyle w:val="FontStyle58"/>
              </w:rPr>
            </w:pPr>
            <w:r w:rsidRPr="004A66B7">
              <w:rPr>
                <w:rStyle w:val="FontStyle58"/>
              </w:rPr>
              <w:t>Знание правил применения охлаждающих и смазывающих мате</w:t>
            </w:r>
            <w:r w:rsidRPr="004A66B7">
              <w:rPr>
                <w:rStyle w:val="FontStyle58"/>
              </w:rPr>
              <w:softHyphen/>
              <w:t>риалов</w:t>
            </w:r>
          </w:p>
        </w:tc>
        <w:tc>
          <w:tcPr>
            <w:tcW w:w="2977" w:type="dxa"/>
            <w:tcBorders>
              <w:top w:val="single" w:sz="4" w:space="0" w:color="auto"/>
              <w:left w:val="single" w:sz="6" w:space="0" w:color="auto"/>
              <w:bottom w:val="single" w:sz="4" w:space="0" w:color="auto"/>
              <w:right w:val="single" w:sz="6" w:space="0" w:color="auto"/>
            </w:tcBorders>
          </w:tcPr>
          <w:p w14:paraId="0555685A" w14:textId="77777777" w:rsidR="0085774B" w:rsidRPr="004A66B7" w:rsidRDefault="0085774B" w:rsidP="005F5D76">
            <w:pPr>
              <w:pStyle w:val="Style41"/>
              <w:widowControl/>
              <w:ind w:firstLine="5"/>
              <w:rPr>
                <w:rStyle w:val="FontStyle58"/>
              </w:rPr>
            </w:pPr>
            <w:r w:rsidRPr="004A66B7">
              <w:rPr>
                <w:rStyle w:val="FontStyle58"/>
              </w:rPr>
              <w:t>Использовать правила применения охлаждающих и смазывающих мате</w:t>
            </w:r>
            <w:r w:rsidRPr="004A66B7">
              <w:rPr>
                <w:rStyle w:val="FontStyle58"/>
              </w:rPr>
              <w:softHyphen/>
              <w:t>риалов</w:t>
            </w:r>
          </w:p>
        </w:tc>
        <w:tc>
          <w:tcPr>
            <w:tcW w:w="2361" w:type="dxa"/>
            <w:vMerge/>
            <w:tcBorders>
              <w:left w:val="single" w:sz="6" w:space="0" w:color="auto"/>
              <w:right w:val="single" w:sz="6" w:space="0" w:color="auto"/>
            </w:tcBorders>
          </w:tcPr>
          <w:p w14:paraId="3890F686" w14:textId="77777777" w:rsidR="0085774B" w:rsidRPr="004A66B7" w:rsidRDefault="0085774B" w:rsidP="005F5D76">
            <w:pPr>
              <w:pStyle w:val="Style41"/>
              <w:ind w:firstLine="5"/>
              <w:rPr>
                <w:rStyle w:val="FontStyle58"/>
              </w:rPr>
            </w:pPr>
          </w:p>
        </w:tc>
      </w:tr>
      <w:tr w:rsidR="0085774B" w:rsidRPr="004A66B7" w14:paraId="52F045CC" w14:textId="77777777" w:rsidTr="005F5D76">
        <w:tc>
          <w:tcPr>
            <w:tcW w:w="3970" w:type="dxa"/>
            <w:tcBorders>
              <w:top w:val="single" w:sz="6" w:space="0" w:color="auto"/>
              <w:left w:val="single" w:sz="6" w:space="0" w:color="auto"/>
              <w:bottom w:val="single" w:sz="6" w:space="0" w:color="auto"/>
              <w:right w:val="single" w:sz="6" w:space="0" w:color="auto"/>
            </w:tcBorders>
          </w:tcPr>
          <w:p w14:paraId="51A6C9D3" w14:textId="77777777" w:rsidR="0085774B" w:rsidRPr="004A66B7" w:rsidRDefault="0085774B" w:rsidP="005F5D76">
            <w:pPr>
              <w:pStyle w:val="Style41"/>
              <w:widowControl/>
              <w:ind w:right="1618"/>
              <w:rPr>
                <w:rStyle w:val="FontStyle58"/>
              </w:rPr>
            </w:pPr>
            <w:r w:rsidRPr="004A66B7">
              <w:rPr>
                <w:rStyle w:val="FontStyle58"/>
              </w:rPr>
              <w:t>Знание основных сведений о металлах и сплавах</w:t>
            </w:r>
          </w:p>
        </w:tc>
        <w:tc>
          <w:tcPr>
            <w:tcW w:w="2977" w:type="dxa"/>
            <w:tcBorders>
              <w:top w:val="single" w:sz="4" w:space="0" w:color="auto"/>
              <w:left w:val="single" w:sz="6" w:space="0" w:color="auto"/>
              <w:bottom w:val="single" w:sz="6" w:space="0" w:color="auto"/>
              <w:right w:val="single" w:sz="6" w:space="0" w:color="auto"/>
            </w:tcBorders>
          </w:tcPr>
          <w:p w14:paraId="06999001" w14:textId="77777777" w:rsidR="0085774B" w:rsidRPr="004A66B7" w:rsidRDefault="0085774B" w:rsidP="005F5D76">
            <w:pPr>
              <w:pStyle w:val="Style41"/>
              <w:widowControl/>
              <w:tabs>
                <w:tab w:val="left" w:pos="2228"/>
              </w:tabs>
              <w:ind w:right="102"/>
              <w:rPr>
                <w:rStyle w:val="FontStyle58"/>
              </w:rPr>
            </w:pPr>
            <w:r w:rsidRPr="004A66B7">
              <w:rPr>
                <w:rStyle w:val="FontStyle58"/>
              </w:rPr>
              <w:t>Применять на практике основные сведения о металлах и сплавах</w:t>
            </w:r>
          </w:p>
        </w:tc>
        <w:tc>
          <w:tcPr>
            <w:tcW w:w="2361" w:type="dxa"/>
            <w:vMerge/>
            <w:tcBorders>
              <w:left w:val="single" w:sz="6" w:space="0" w:color="auto"/>
              <w:right w:val="single" w:sz="6" w:space="0" w:color="auto"/>
            </w:tcBorders>
          </w:tcPr>
          <w:p w14:paraId="4C361C80" w14:textId="77777777" w:rsidR="0085774B" w:rsidRPr="004A66B7" w:rsidRDefault="0085774B" w:rsidP="005F5D76">
            <w:pPr>
              <w:pStyle w:val="Style41"/>
              <w:ind w:firstLine="5"/>
              <w:rPr>
                <w:rStyle w:val="FontStyle58"/>
              </w:rPr>
            </w:pPr>
          </w:p>
        </w:tc>
      </w:tr>
      <w:tr w:rsidR="0085774B" w:rsidRPr="004A66B7" w14:paraId="62420FB3" w14:textId="77777777" w:rsidTr="005F5D76">
        <w:tc>
          <w:tcPr>
            <w:tcW w:w="3970" w:type="dxa"/>
            <w:tcBorders>
              <w:top w:val="single" w:sz="6" w:space="0" w:color="auto"/>
              <w:left w:val="single" w:sz="6" w:space="0" w:color="auto"/>
              <w:bottom w:val="single" w:sz="6" w:space="0" w:color="auto"/>
              <w:right w:val="single" w:sz="6" w:space="0" w:color="auto"/>
            </w:tcBorders>
          </w:tcPr>
          <w:p w14:paraId="66B28124" w14:textId="77777777" w:rsidR="0085774B" w:rsidRPr="004A66B7" w:rsidRDefault="0085774B" w:rsidP="005F5D76">
            <w:pPr>
              <w:pStyle w:val="Style41"/>
              <w:widowControl/>
              <w:ind w:firstLine="5"/>
              <w:rPr>
                <w:rStyle w:val="FontStyle58"/>
              </w:rPr>
            </w:pPr>
            <w:r w:rsidRPr="004A66B7">
              <w:rPr>
                <w:rStyle w:val="FontStyle58"/>
              </w:rPr>
              <w:t>Знание основных сведений о неметаллических, прокладочных, уплотнительных и электротехнических материалах, стали, их классификации</w:t>
            </w:r>
          </w:p>
        </w:tc>
        <w:tc>
          <w:tcPr>
            <w:tcW w:w="2977" w:type="dxa"/>
            <w:tcBorders>
              <w:top w:val="single" w:sz="6" w:space="0" w:color="auto"/>
              <w:left w:val="single" w:sz="6" w:space="0" w:color="auto"/>
              <w:bottom w:val="single" w:sz="6" w:space="0" w:color="auto"/>
              <w:right w:val="single" w:sz="6" w:space="0" w:color="auto"/>
            </w:tcBorders>
          </w:tcPr>
          <w:p w14:paraId="691140B4" w14:textId="77777777" w:rsidR="0085774B" w:rsidRPr="004A66B7" w:rsidRDefault="0085774B" w:rsidP="005F5D76">
            <w:pPr>
              <w:pStyle w:val="Style41"/>
              <w:widowControl/>
              <w:ind w:firstLine="5"/>
              <w:rPr>
                <w:rStyle w:val="FontStyle58"/>
              </w:rPr>
            </w:pPr>
            <w:r w:rsidRPr="004A66B7">
              <w:rPr>
                <w:rStyle w:val="FontStyle58"/>
              </w:rPr>
              <w:t>Применять на практике основные сведения о неметаллических, прокладочных, уплотнительных и электротехнических материалах, стали, их классификации</w:t>
            </w:r>
          </w:p>
        </w:tc>
        <w:tc>
          <w:tcPr>
            <w:tcW w:w="2361" w:type="dxa"/>
            <w:vMerge/>
            <w:tcBorders>
              <w:left w:val="single" w:sz="6" w:space="0" w:color="auto"/>
              <w:bottom w:val="single" w:sz="6" w:space="0" w:color="auto"/>
              <w:right w:val="single" w:sz="6" w:space="0" w:color="auto"/>
            </w:tcBorders>
          </w:tcPr>
          <w:p w14:paraId="55EC388B" w14:textId="77777777" w:rsidR="0085774B" w:rsidRPr="004A66B7" w:rsidRDefault="0085774B" w:rsidP="005F5D76">
            <w:pPr>
              <w:pStyle w:val="Style41"/>
              <w:widowControl/>
              <w:ind w:firstLine="5"/>
              <w:rPr>
                <w:rStyle w:val="FontStyle58"/>
              </w:rPr>
            </w:pPr>
          </w:p>
        </w:tc>
      </w:tr>
    </w:tbl>
    <w:p w14:paraId="1B6132C0" w14:textId="77777777" w:rsidR="0085774B" w:rsidRPr="004A66B7" w:rsidRDefault="0085774B" w:rsidP="0085774B">
      <w:pPr>
        <w:rPr>
          <w:rStyle w:val="FontStyle58"/>
        </w:rPr>
      </w:pPr>
    </w:p>
    <w:p w14:paraId="7AE4B8BA" w14:textId="77777777" w:rsidR="0085774B" w:rsidRPr="004A66B7" w:rsidRDefault="0085774B" w:rsidP="0085774B">
      <w:pPr>
        <w:rPr>
          <w:rStyle w:val="FontStyle58"/>
        </w:rPr>
      </w:pPr>
    </w:p>
    <w:p w14:paraId="338FB4A0" w14:textId="77777777" w:rsidR="0085774B" w:rsidRPr="004A66B7" w:rsidRDefault="0085774B" w:rsidP="0085774B">
      <w:pPr>
        <w:tabs>
          <w:tab w:val="left" w:pos="405"/>
        </w:tabs>
        <w:spacing w:after="4320"/>
        <w:rPr>
          <w:rFonts w:ascii="Times New Roman" w:hAnsi="Times New Roman"/>
          <w:sz w:val="24"/>
          <w:szCs w:val="24"/>
        </w:rPr>
      </w:pPr>
      <w:r w:rsidRPr="004A66B7">
        <w:rPr>
          <w:rFonts w:ascii="Times New Roman" w:hAnsi="Times New Roman"/>
          <w:sz w:val="24"/>
          <w:szCs w:val="24"/>
        </w:rPr>
        <w:br w:type="page"/>
      </w:r>
    </w:p>
    <w:p w14:paraId="2B113E1C" w14:textId="77777777" w:rsidR="0085774B" w:rsidRPr="004A66B7" w:rsidRDefault="0085774B" w:rsidP="0085774B">
      <w:pPr>
        <w:jc w:val="right"/>
        <w:rPr>
          <w:rFonts w:ascii="Times New Roman" w:hAnsi="Times New Roman"/>
          <w:b/>
          <w:i/>
        </w:rPr>
      </w:pPr>
      <w:r w:rsidRPr="004A66B7">
        <w:rPr>
          <w:rFonts w:ascii="Times New Roman" w:hAnsi="Times New Roman"/>
          <w:b/>
          <w:i/>
        </w:rPr>
        <w:lastRenderedPageBreak/>
        <w:t>Приложение 2.3</w:t>
      </w:r>
    </w:p>
    <w:p w14:paraId="4F8885CC" w14:textId="77777777" w:rsidR="0085774B" w:rsidRPr="004A66B7" w:rsidRDefault="0085774B" w:rsidP="0085774B">
      <w:pPr>
        <w:spacing w:after="0"/>
        <w:jc w:val="right"/>
        <w:rPr>
          <w:rFonts w:ascii="Times New Roman" w:hAnsi="Times New Roman"/>
          <w:sz w:val="24"/>
          <w:szCs w:val="24"/>
        </w:rPr>
      </w:pPr>
      <w:r w:rsidRPr="004A66B7">
        <w:rPr>
          <w:rFonts w:ascii="Times New Roman" w:hAnsi="Times New Roman"/>
        </w:rPr>
        <w:t>к ПООП по</w:t>
      </w:r>
      <w:r w:rsidRPr="004A66B7">
        <w:rPr>
          <w:rFonts w:ascii="Times New Roman" w:hAnsi="Times New Roman"/>
          <w:sz w:val="24"/>
          <w:szCs w:val="24"/>
        </w:rPr>
        <w:t xml:space="preserve"> профессии </w:t>
      </w:r>
    </w:p>
    <w:p w14:paraId="4381C3D8" w14:textId="77777777" w:rsidR="0085774B" w:rsidRPr="004A66B7" w:rsidRDefault="0085774B" w:rsidP="0085774B">
      <w:pPr>
        <w:spacing w:after="0" w:line="360" w:lineRule="auto"/>
        <w:jc w:val="right"/>
        <w:rPr>
          <w:rFonts w:ascii="Times New Roman" w:hAnsi="Times New Roman"/>
          <w:sz w:val="24"/>
          <w:szCs w:val="24"/>
        </w:rPr>
      </w:pPr>
      <w:r w:rsidRPr="004A66B7">
        <w:rPr>
          <w:rFonts w:ascii="Times New Roman" w:hAnsi="Times New Roman"/>
          <w:sz w:val="24"/>
          <w:szCs w:val="24"/>
        </w:rPr>
        <w:t xml:space="preserve">15.01.32 Оператор станков с программным управлением </w:t>
      </w:r>
    </w:p>
    <w:p w14:paraId="6442FC0D" w14:textId="77777777" w:rsidR="0085774B" w:rsidRPr="004A66B7" w:rsidRDefault="0085774B" w:rsidP="0085774B">
      <w:pPr>
        <w:spacing w:after="0" w:line="360" w:lineRule="auto"/>
        <w:rPr>
          <w:rFonts w:ascii="Times New Roman" w:hAnsi="Times New Roman"/>
          <w:sz w:val="24"/>
          <w:szCs w:val="24"/>
        </w:rPr>
      </w:pPr>
    </w:p>
    <w:p w14:paraId="78CC5C9B" w14:textId="77777777" w:rsidR="0085774B" w:rsidRPr="004A66B7" w:rsidRDefault="0085774B" w:rsidP="0085774B">
      <w:pPr>
        <w:jc w:val="right"/>
        <w:rPr>
          <w:rFonts w:ascii="Times New Roman" w:hAnsi="Times New Roman"/>
          <w:i/>
          <w:vertAlign w:val="superscript"/>
        </w:rPr>
      </w:pPr>
    </w:p>
    <w:p w14:paraId="53099700" w14:textId="77777777" w:rsidR="0085774B" w:rsidRPr="004A66B7" w:rsidRDefault="0085774B" w:rsidP="0085774B">
      <w:pPr>
        <w:jc w:val="center"/>
        <w:rPr>
          <w:rFonts w:ascii="Times New Roman" w:hAnsi="Times New Roman"/>
          <w:b/>
          <w:i/>
        </w:rPr>
      </w:pPr>
    </w:p>
    <w:p w14:paraId="31F2BC09" w14:textId="77777777" w:rsidR="0085774B" w:rsidRPr="004A66B7" w:rsidRDefault="0085774B" w:rsidP="0085774B">
      <w:pPr>
        <w:jc w:val="center"/>
        <w:rPr>
          <w:rFonts w:ascii="Times New Roman" w:hAnsi="Times New Roman"/>
          <w:b/>
          <w:i/>
        </w:rPr>
      </w:pPr>
    </w:p>
    <w:p w14:paraId="4824615D" w14:textId="77777777" w:rsidR="0085774B" w:rsidRPr="004A66B7" w:rsidRDefault="0085774B" w:rsidP="0085774B">
      <w:pPr>
        <w:spacing w:before="2400" w:after="0"/>
        <w:jc w:val="center"/>
        <w:rPr>
          <w:rFonts w:ascii="Times New Roman" w:hAnsi="Times New Roman"/>
          <w:sz w:val="24"/>
          <w:szCs w:val="24"/>
        </w:rPr>
      </w:pPr>
      <w:r w:rsidRPr="004A66B7">
        <w:rPr>
          <w:rFonts w:ascii="Times New Roman" w:hAnsi="Times New Roman"/>
          <w:sz w:val="24"/>
          <w:szCs w:val="24"/>
        </w:rPr>
        <w:t>ПРИМЕРНАЯ РАБОЧАЯ ПРОГРАММА УЧЕБНОЙ ДИСЦИПЛИНЫ</w:t>
      </w:r>
    </w:p>
    <w:p w14:paraId="36B7FA30" w14:textId="77777777" w:rsidR="0085774B" w:rsidRPr="004A66B7" w:rsidRDefault="0085774B" w:rsidP="0085774B">
      <w:pPr>
        <w:jc w:val="center"/>
        <w:rPr>
          <w:rFonts w:ascii="Times New Roman" w:hAnsi="Times New Roman"/>
          <w:sz w:val="24"/>
          <w:szCs w:val="24"/>
          <w:u w:val="single"/>
        </w:rPr>
      </w:pPr>
    </w:p>
    <w:p w14:paraId="4B05CF44" w14:textId="77777777" w:rsidR="0085774B" w:rsidRPr="004A66B7" w:rsidRDefault="0085774B" w:rsidP="0085774B">
      <w:pPr>
        <w:spacing w:after="4320"/>
        <w:jc w:val="center"/>
        <w:rPr>
          <w:rFonts w:ascii="Times New Roman" w:hAnsi="Times New Roman"/>
          <w:b/>
          <w:sz w:val="24"/>
          <w:szCs w:val="24"/>
        </w:rPr>
      </w:pPr>
      <w:r w:rsidRPr="004A66B7">
        <w:rPr>
          <w:rFonts w:ascii="Times New Roman" w:hAnsi="Times New Roman"/>
          <w:b/>
          <w:sz w:val="24"/>
          <w:szCs w:val="24"/>
        </w:rPr>
        <w:t>ОП.03. Безопасность жизнедеятельности</w:t>
      </w:r>
    </w:p>
    <w:p w14:paraId="38ED36A6" w14:textId="77777777" w:rsidR="0085774B" w:rsidRPr="004A66B7" w:rsidRDefault="0085774B" w:rsidP="0085774B">
      <w:pPr>
        <w:jc w:val="center"/>
        <w:rPr>
          <w:rFonts w:ascii="Times New Roman" w:hAnsi="Times New Roman"/>
        </w:rPr>
      </w:pPr>
    </w:p>
    <w:p w14:paraId="7F565B10" w14:textId="77777777" w:rsidR="0085774B" w:rsidRPr="004A66B7" w:rsidRDefault="0085774B" w:rsidP="0085774B">
      <w:pPr>
        <w:jc w:val="center"/>
        <w:rPr>
          <w:rFonts w:ascii="Times New Roman" w:hAnsi="Times New Roman"/>
          <w:b/>
          <w:i/>
        </w:rPr>
      </w:pPr>
    </w:p>
    <w:p w14:paraId="2EF07012" w14:textId="77777777" w:rsidR="0085774B" w:rsidRPr="004A66B7" w:rsidRDefault="0085774B" w:rsidP="0085774B">
      <w:pPr>
        <w:spacing w:after="2400"/>
        <w:jc w:val="center"/>
        <w:rPr>
          <w:rFonts w:ascii="Times New Roman" w:hAnsi="Times New Roman"/>
        </w:rPr>
      </w:pPr>
      <w:r w:rsidRPr="004A66B7">
        <w:rPr>
          <w:rFonts w:ascii="Times New Roman" w:hAnsi="Times New Roman"/>
        </w:rPr>
        <w:t>2021</w:t>
      </w:r>
    </w:p>
    <w:p w14:paraId="590834BC" w14:textId="77777777" w:rsidR="0085774B" w:rsidRPr="004A66B7" w:rsidRDefault="0085774B" w:rsidP="0085774B">
      <w:pPr>
        <w:spacing w:after="0"/>
        <w:jc w:val="center"/>
        <w:rPr>
          <w:rFonts w:ascii="Times New Roman" w:hAnsi="Times New Roman"/>
          <w:color w:val="000000"/>
          <w:sz w:val="24"/>
          <w:szCs w:val="24"/>
          <w:lang w:eastAsia="en-US"/>
        </w:rPr>
      </w:pPr>
      <w:r w:rsidRPr="004A66B7">
        <w:rPr>
          <w:rFonts w:ascii="Times New Roman" w:hAnsi="Times New Roman"/>
          <w:b/>
          <w:sz w:val="24"/>
          <w:szCs w:val="24"/>
        </w:rPr>
        <w:lastRenderedPageBreak/>
        <w:br/>
      </w:r>
      <w:r w:rsidRPr="004A66B7">
        <w:rPr>
          <w:rFonts w:ascii="Times New Roman" w:hAnsi="Times New Roman"/>
          <w:color w:val="000000"/>
          <w:sz w:val="24"/>
          <w:szCs w:val="24"/>
          <w:lang w:eastAsia="en-US"/>
        </w:rPr>
        <w:t>СОДЕРЖАНИЕ</w:t>
      </w:r>
    </w:p>
    <w:p w14:paraId="2ADBF41A" w14:textId="77777777" w:rsidR="0085774B" w:rsidRPr="004A66B7" w:rsidRDefault="0085774B" w:rsidP="0085774B">
      <w:pPr>
        <w:spacing w:after="0"/>
        <w:jc w:val="center"/>
        <w:rPr>
          <w:rFonts w:ascii="Times New Roman" w:hAnsi="Times New Roman"/>
          <w:color w:val="000000"/>
          <w:sz w:val="24"/>
          <w:szCs w:val="24"/>
          <w:lang w:eastAsia="en-US"/>
        </w:rPr>
      </w:pPr>
    </w:p>
    <w:p w14:paraId="5330612F" w14:textId="77777777" w:rsidR="0085774B" w:rsidRPr="004A66B7" w:rsidRDefault="0085774B" w:rsidP="0085774B">
      <w:pPr>
        <w:spacing w:after="0"/>
        <w:rPr>
          <w:rFonts w:ascii="Times New Roman" w:hAnsi="Times New Roman"/>
          <w:color w:val="000000"/>
          <w:sz w:val="24"/>
          <w:szCs w:val="24"/>
          <w:lang w:eastAsia="en-US"/>
        </w:rPr>
      </w:pPr>
    </w:p>
    <w:tbl>
      <w:tblPr>
        <w:tblStyle w:val="affff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3"/>
      </w:tblGrid>
      <w:tr w:rsidR="0085774B" w:rsidRPr="004A66B7" w14:paraId="50E2D140" w14:textId="77777777" w:rsidTr="005F5D76">
        <w:tc>
          <w:tcPr>
            <w:tcW w:w="7933" w:type="dxa"/>
          </w:tcPr>
          <w:p w14:paraId="020D3CD1" w14:textId="77777777" w:rsidR="0085774B" w:rsidRPr="004A66B7" w:rsidRDefault="0085774B" w:rsidP="005F5D76">
            <w:pPr>
              <w:rPr>
                <w:rFonts w:ascii="Times New Roman" w:hAnsi="Times New Roman"/>
                <w:color w:val="000000"/>
                <w:sz w:val="24"/>
                <w:szCs w:val="24"/>
              </w:rPr>
            </w:pPr>
          </w:p>
        </w:tc>
      </w:tr>
      <w:tr w:rsidR="0085774B" w:rsidRPr="004A66B7" w14:paraId="06F2A282" w14:textId="77777777" w:rsidTr="005F5D76">
        <w:tc>
          <w:tcPr>
            <w:tcW w:w="7933" w:type="dxa"/>
          </w:tcPr>
          <w:p w14:paraId="28826E5A" w14:textId="77777777" w:rsidR="0085774B" w:rsidRPr="004A66B7" w:rsidRDefault="0085774B" w:rsidP="005F5D76">
            <w:pPr>
              <w:rPr>
                <w:rFonts w:ascii="Times New Roman" w:hAnsi="Times New Roman"/>
                <w:color w:val="000000"/>
                <w:sz w:val="24"/>
                <w:szCs w:val="24"/>
              </w:rPr>
            </w:pPr>
            <w:r w:rsidRPr="004A66B7">
              <w:rPr>
                <w:rFonts w:ascii="Times New Roman" w:hAnsi="Times New Roman"/>
                <w:color w:val="000000"/>
                <w:sz w:val="24"/>
                <w:szCs w:val="24"/>
              </w:rPr>
              <w:t xml:space="preserve">1. ОБЩАЯ ХАРАКТЕРИСТИКА ПРИМЕРНОЙ РАБОЧЕЙ ПРОГРАММЫ </w:t>
            </w:r>
            <w:r w:rsidRPr="004A66B7">
              <w:rPr>
                <w:rFonts w:ascii="Times New Roman" w:hAnsi="Times New Roman"/>
                <w:sz w:val="24"/>
                <w:szCs w:val="24"/>
              </w:rPr>
              <w:t>УЧЕБНОЙ ДИСЦИПЛИНЫ</w:t>
            </w:r>
            <w:r w:rsidRPr="004A66B7">
              <w:rPr>
                <w:rFonts w:ascii="Times New Roman" w:hAnsi="Times New Roman"/>
                <w:b/>
                <w:sz w:val="24"/>
                <w:szCs w:val="24"/>
              </w:rPr>
              <w:t xml:space="preserve"> </w:t>
            </w:r>
          </w:p>
          <w:p w14:paraId="2ED044F8" w14:textId="77777777" w:rsidR="0085774B" w:rsidRPr="004A66B7" w:rsidRDefault="0085774B" w:rsidP="005F5D76">
            <w:pPr>
              <w:rPr>
                <w:rFonts w:ascii="Times New Roman" w:hAnsi="Times New Roman"/>
                <w:color w:val="000000"/>
                <w:sz w:val="24"/>
                <w:szCs w:val="24"/>
              </w:rPr>
            </w:pPr>
          </w:p>
        </w:tc>
      </w:tr>
      <w:tr w:rsidR="0085774B" w:rsidRPr="004A66B7" w14:paraId="3758F147" w14:textId="77777777" w:rsidTr="005F5D76">
        <w:tc>
          <w:tcPr>
            <w:tcW w:w="7933" w:type="dxa"/>
          </w:tcPr>
          <w:p w14:paraId="2551027C" w14:textId="77777777" w:rsidR="0085774B" w:rsidRPr="004A66B7" w:rsidRDefault="0085774B" w:rsidP="005F5D76">
            <w:pPr>
              <w:rPr>
                <w:rFonts w:ascii="Times New Roman" w:hAnsi="Times New Roman"/>
                <w:color w:val="000000"/>
                <w:sz w:val="24"/>
                <w:szCs w:val="24"/>
              </w:rPr>
            </w:pPr>
            <w:r w:rsidRPr="004A66B7">
              <w:rPr>
                <w:rFonts w:ascii="Times New Roman" w:hAnsi="Times New Roman"/>
                <w:color w:val="000000"/>
                <w:sz w:val="24"/>
                <w:szCs w:val="24"/>
              </w:rPr>
              <w:t xml:space="preserve">2. СТРУКТУРА И СОДЕРЖАНИЕ </w:t>
            </w:r>
            <w:r w:rsidRPr="004A66B7">
              <w:rPr>
                <w:rFonts w:ascii="Times New Roman" w:hAnsi="Times New Roman"/>
                <w:sz w:val="24"/>
                <w:szCs w:val="24"/>
              </w:rPr>
              <w:t>УЧЕБНОЙ ДИСЦИПЛИНЫ</w:t>
            </w:r>
          </w:p>
          <w:p w14:paraId="2FD91DCC" w14:textId="77777777" w:rsidR="0085774B" w:rsidRPr="004A66B7" w:rsidRDefault="0085774B" w:rsidP="005F5D76">
            <w:pPr>
              <w:rPr>
                <w:rFonts w:ascii="Times New Roman" w:hAnsi="Times New Roman"/>
                <w:color w:val="000000"/>
                <w:sz w:val="24"/>
                <w:szCs w:val="24"/>
              </w:rPr>
            </w:pPr>
            <w:r w:rsidRPr="004A66B7">
              <w:rPr>
                <w:rFonts w:ascii="Times New Roman" w:hAnsi="Times New Roman"/>
                <w:color w:val="000000"/>
                <w:sz w:val="24"/>
                <w:szCs w:val="24"/>
              </w:rPr>
              <w:tab/>
            </w:r>
          </w:p>
        </w:tc>
      </w:tr>
      <w:tr w:rsidR="0085774B" w:rsidRPr="004A66B7" w14:paraId="10F5826A" w14:textId="77777777" w:rsidTr="005F5D76">
        <w:tc>
          <w:tcPr>
            <w:tcW w:w="7933" w:type="dxa"/>
          </w:tcPr>
          <w:p w14:paraId="6A2D0649" w14:textId="77777777" w:rsidR="0085774B" w:rsidRPr="004A66B7" w:rsidRDefault="0085774B" w:rsidP="005F5D76">
            <w:pPr>
              <w:rPr>
                <w:rFonts w:ascii="Times New Roman" w:hAnsi="Times New Roman"/>
                <w:color w:val="000000"/>
                <w:sz w:val="24"/>
                <w:szCs w:val="24"/>
              </w:rPr>
            </w:pPr>
            <w:r w:rsidRPr="004A66B7">
              <w:rPr>
                <w:rFonts w:ascii="Times New Roman" w:hAnsi="Times New Roman"/>
                <w:color w:val="000000"/>
                <w:sz w:val="24"/>
                <w:szCs w:val="24"/>
              </w:rPr>
              <w:t>3. УСЛОВИЯ РЕАЛИЗАЦИИ УЧЕБНОЙ ДИСЦИПЛИНЫ</w:t>
            </w:r>
          </w:p>
          <w:p w14:paraId="5C570206" w14:textId="77777777" w:rsidR="0085774B" w:rsidRPr="004A66B7" w:rsidRDefault="0085774B" w:rsidP="005F5D76">
            <w:pPr>
              <w:rPr>
                <w:rFonts w:ascii="Times New Roman" w:hAnsi="Times New Roman"/>
                <w:color w:val="000000"/>
                <w:sz w:val="24"/>
                <w:szCs w:val="24"/>
              </w:rPr>
            </w:pPr>
          </w:p>
        </w:tc>
      </w:tr>
      <w:tr w:rsidR="0085774B" w:rsidRPr="004A66B7" w14:paraId="31CE9C69" w14:textId="77777777" w:rsidTr="005F5D76">
        <w:tc>
          <w:tcPr>
            <w:tcW w:w="7933" w:type="dxa"/>
          </w:tcPr>
          <w:p w14:paraId="3598D501" w14:textId="77777777" w:rsidR="0085774B" w:rsidRPr="004A66B7" w:rsidRDefault="0085774B" w:rsidP="005F5D76">
            <w:pPr>
              <w:rPr>
                <w:rFonts w:ascii="Times New Roman" w:hAnsi="Times New Roman"/>
                <w:sz w:val="24"/>
                <w:szCs w:val="24"/>
              </w:rPr>
            </w:pPr>
            <w:r w:rsidRPr="004A66B7">
              <w:rPr>
                <w:rFonts w:ascii="Times New Roman" w:hAnsi="Times New Roman"/>
                <w:color w:val="000000"/>
                <w:sz w:val="24"/>
                <w:szCs w:val="24"/>
              </w:rPr>
              <w:t xml:space="preserve">4. КОНТРОЛЬ И ОЦЕНКА РЕЗУЛЬТАТОВ ОСВОЕНИЯ </w:t>
            </w:r>
            <w:r w:rsidRPr="004A66B7">
              <w:rPr>
                <w:rFonts w:ascii="Times New Roman" w:hAnsi="Times New Roman"/>
                <w:sz w:val="24"/>
                <w:szCs w:val="24"/>
              </w:rPr>
              <w:t>УЧЕБНОЙ ДИСЦИПЛИНЫ</w:t>
            </w:r>
          </w:p>
          <w:p w14:paraId="43305F8E" w14:textId="77777777" w:rsidR="0085774B" w:rsidRPr="004A66B7" w:rsidRDefault="0085774B" w:rsidP="005F5D76">
            <w:pPr>
              <w:rPr>
                <w:rFonts w:ascii="Times New Roman" w:hAnsi="Times New Roman"/>
                <w:color w:val="000000"/>
                <w:sz w:val="24"/>
                <w:szCs w:val="24"/>
              </w:rPr>
            </w:pPr>
          </w:p>
        </w:tc>
      </w:tr>
    </w:tbl>
    <w:p w14:paraId="5E53291B" w14:textId="77777777" w:rsidR="0085774B" w:rsidRPr="004A66B7" w:rsidRDefault="0085774B" w:rsidP="0085774B">
      <w:pPr>
        <w:pStyle w:val="af"/>
        <w:tabs>
          <w:tab w:val="left" w:pos="1080"/>
        </w:tabs>
        <w:spacing w:before="240" w:line="360" w:lineRule="auto"/>
        <w:ind w:left="600"/>
        <w:jc w:val="both"/>
        <w:rPr>
          <w:b/>
        </w:rPr>
      </w:pPr>
    </w:p>
    <w:p w14:paraId="375CDD28" w14:textId="77777777" w:rsidR="0085774B" w:rsidRPr="004A66B7" w:rsidRDefault="0085774B" w:rsidP="0085774B">
      <w:pPr>
        <w:pStyle w:val="af"/>
        <w:tabs>
          <w:tab w:val="left" w:pos="1080"/>
        </w:tabs>
        <w:spacing w:before="240" w:line="360" w:lineRule="auto"/>
        <w:ind w:left="600"/>
        <w:jc w:val="both"/>
        <w:rPr>
          <w:b/>
        </w:rPr>
      </w:pPr>
      <w:r w:rsidRPr="004A66B7">
        <w:rPr>
          <w:b/>
        </w:rPr>
        <w:br w:type="page"/>
      </w:r>
    </w:p>
    <w:p w14:paraId="009D140A" w14:textId="77777777" w:rsidR="0085774B" w:rsidRPr="004A66B7" w:rsidRDefault="0085774B" w:rsidP="0071684C">
      <w:pPr>
        <w:pStyle w:val="af"/>
        <w:numPr>
          <w:ilvl w:val="0"/>
          <w:numId w:val="18"/>
        </w:numPr>
        <w:tabs>
          <w:tab w:val="left" w:pos="1985"/>
        </w:tabs>
        <w:jc w:val="center"/>
        <w:rPr>
          <w:b/>
        </w:rPr>
      </w:pPr>
      <w:r w:rsidRPr="004A66B7">
        <w:rPr>
          <w:b/>
        </w:rPr>
        <w:lastRenderedPageBreak/>
        <w:t xml:space="preserve">ОБЩАЯ ХАРАКТЕРИСТИКА ПРИМЕРНОЙ </w:t>
      </w:r>
      <w:r w:rsidRPr="004A66B7">
        <w:rPr>
          <w:b/>
          <w:color w:val="000000"/>
        </w:rPr>
        <w:t xml:space="preserve">РАБОЧЕЙ </w:t>
      </w:r>
      <w:r w:rsidRPr="004A66B7">
        <w:rPr>
          <w:b/>
        </w:rPr>
        <w:t>ПРОГРАММЫ УЧЕБНОЙ ДИСЦИПЛИНЫ</w:t>
      </w:r>
    </w:p>
    <w:p w14:paraId="25166235" w14:textId="77777777" w:rsidR="0085774B" w:rsidRPr="004A66B7" w:rsidRDefault="0085774B" w:rsidP="0085774B">
      <w:pPr>
        <w:pStyle w:val="af"/>
        <w:tabs>
          <w:tab w:val="left" w:pos="1985"/>
        </w:tabs>
        <w:ind w:left="720"/>
        <w:jc w:val="center"/>
        <w:rPr>
          <w:b/>
          <w:color w:val="000000" w:themeColor="text1"/>
          <w:u w:val="single"/>
        </w:rPr>
      </w:pPr>
      <w:r w:rsidRPr="004A66B7">
        <w:rPr>
          <w:b/>
          <w:color w:val="000000" w:themeColor="text1"/>
          <w:u w:val="single"/>
        </w:rPr>
        <w:t>ОП.03 Безопасность жизнедеятельности</w:t>
      </w:r>
    </w:p>
    <w:p w14:paraId="66C242ED" w14:textId="77777777" w:rsidR="0085774B" w:rsidRPr="004A66B7" w:rsidRDefault="0085774B" w:rsidP="00B92D5B">
      <w:pPr>
        <w:pStyle w:val="af"/>
        <w:tabs>
          <w:tab w:val="left" w:pos="1985"/>
        </w:tabs>
        <w:spacing w:before="0" w:after="0"/>
        <w:ind w:left="0" w:firstLine="709"/>
        <w:jc w:val="both"/>
        <w:rPr>
          <w:b/>
          <w:color w:val="000000" w:themeColor="text1"/>
        </w:rPr>
      </w:pPr>
    </w:p>
    <w:p w14:paraId="458E61DD" w14:textId="77777777" w:rsidR="0085774B" w:rsidRPr="004A66B7" w:rsidRDefault="0085774B" w:rsidP="0071684C">
      <w:pPr>
        <w:pStyle w:val="af"/>
        <w:numPr>
          <w:ilvl w:val="1"/>
          <w:numId w:val="18"/>
        </w:numPr>
        <w:spacing w:before="0" w:after="0"/>
        <w:ind w:left="0" w:firstLine="709"/>
        <w:jc w:val="both"/>
        <w:rPr>
          <w:b/>
        </w:rPr>
      </w:pPr>
      <w:r w:rsidRPr="004A66B7">
        <w:rPr>
          <w:b/>
        </w:rPr>
        <w:t xml:space="preserve">Место дисциплины в структуре основной профессиональной образовательной программы </w:t>
      </w:r>
    </w:p>
    <w:p w14:paraId="024D42B1" w14:textId="77777777" w:rsidR="0085774B" w:rsidRPr="004A66B7" w:rsidRDefault="0085774B" w:rsidP="00B92D5B">
      <w:pPr>
        <w:spacing w:after="0" w:line="240" w:lineRule="auto"/>
        <w:ind w:firstLine="709"/>
        <w:jc w:val="both"/>
        <w:rPr>
          <w:rFonts w:ascii="Times New Roman" w:hAnsi="Times New Roman"/>
          <w:sz w:val="24"/>
          <w:szCs w:val="24"/>
        </w:rPr>
      </w:pPr>
      <w:r w:rsidRPr="004A66B7">
        <w:rPr>
          <w:rFonts w:ascii="Times New Roman" w:hAnsi="Times New Roman"/>
          <w:sz w:val="24"/>
          <w:szCs w:val="24"/>
        </w:rPr>
        <w:t>Примерная рабочая программа учебной дисциплины является частью примерной основной образовательной программы в соответствии с ФГОС СПО по профессии 15.01.32 Оператор станков с программным управлением, входящей в укрупнённую группу специальностей 15.00.00 Машиностроение.</w:t>
      </w:r>
    </w:p>
    <w:p w14:paraId="690426E3" w14:textId="77777777" w:rsidR="0085774B" w:rsidRPr="004A66B7" w:rsidRDefault="0085774B" w:rsidP="00B92D5B">
      <w:pPr>
        <w:spacing w:after="0" w:line="240" w:lineRule="auto"/>
        <w:ind w:firstLine="709"/>
        <w:jc w:val="both"/>
        <w:rPr>
          <w:rFonts w:ascii="Times New Roman" w:hAnsi="Times New Roman"/>
          <w:color w:val="000000" w:themeColor="text1"/>
          <w:sz w:val="24"/>
          <w:szCs w:val="24"/>
        </w:rPr>
      </w:pPr>
      <w:r w:rsidRPr="004A66B7">
        <w:rPr>
          <w:rFonts w:ascii="Times New Roman" w:hAnsi="Times New Roman"/>
          <w:sz w:val="24"/>
          <w:szCs w:val="24"/>
        </w:rPr>
        <w:t>Особое значение дисциплина имеет при формировании и развитии ОК1, ОК4, ОК6, ОК8.</w:t>
      </w:r>
    </w:p>
    <w:p w14:paraId="5F54C136" w14:textId="77777777" w:rsidR="0085774B" w:rsidRPr="004A66B7"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i/>
          <w:color w:val="000000" w:themeColor="text1"/>
          <w:sz w:val="24"/>
          <w:szCs w:val="24"/>
        </w:rPr>
      </w:pPr>
      <w:r w:rsidRPr="004A66B7">
        <w:rPr>
          <w:rFonts w:ascii="Times New Roman" w:hAnsi="Times New Roman"/>
          <w:color w:val="000000" w:themeColor="text1"/>
          <w:sz w:val="24"/>
          <w:szCs w:val="24"/>
        </w:rPr>
        <w:t>Учебная дисциплина входит в профессиональный цикл как общепрофессиональная дисциплина.</w:t>
      </w:r>
    </w:p>
    <w:p w14:paraId="518510EE" w14:textId="77777777" w:rsidR="0085774B" w:rsidRPr="004A66B7" w:rsidRDefault="0085774B" w:rsidP="00B92D5B">
      <w:pPr>
        <w:pStyle w:val="Style19"/>
        <w:widowControl/>
        <w:ind w:firstLine="709"/>
        <w:jc w:val="both"/>
        <w:rPr>
          <w:rFonts w:ascii="Times New Roman" w:hAnsi="Times New Roman" w:cs="Times New Roman"/>
          <w:b/>
        </w:rPr>
      </w:pPr>
      <w:r w:rsidRPr="004A66B7">
        <w:rPr>
          <w:rFonts w:ascii="Times New Roman" w:hAnsi="Times New Roman" w:cs="Times New Roman"/>
          <w:b/>
          <w:bCs/>
          <w:color w:val="000000" w:themeColor="text1"/>
        </w:rPr>
        <w:t xml:space="preserve">1.2. </w:t>
      </w:r>
      <w:r w:rsidRPr="004A66B7">
        <w:rPr>
          <w:rFonts w:ascii="Times New Roman" w:hAnsi="Times New Roman" w:cs="Times New Roman"/>
          <w:b/>
        </w:rPr>
        <w:t>Цель и планируемые результаты   освоения дисциплины</w:t>
      </w:r>
    </w:p>
    <w:p w14:paraId="78E74BE8" w14:textId="77777777" w:rsidR="0085774B" w:rsidRPr="004A66B7" w:rsidRDefault="0085774B" w:rsidP="00B92D5B">
      <w:pPr>
        <w:suppressAutoHyphens/>
        <w:spacing w:after="0" w:line="240" w:lineRule="auto"/>
        <w:ind w:firstLine="709"/>
        <w:jc w:val="both"/>
        <w:rPr>
          <w:rFonts w:ascii="Times New Roman" w:hAnsi="Times New Roman"/>
          <w:sz w:val="24"/>
          <w:szCs w:val="24"/>
          <w:lang w:eastAsia="en-US"/>
        </w:rPr>
      </w:pPr>
      <w:r w:rsidRPr="004A66B7">
        <w:rPr>
          <w:rFonts w:ascii="Times New Roman" w:hAnsi="Times New Roman"/>
          <w:sz w:val="24"/>
          <w:szCs w:val="24"/>
        </w:rPr>
        <w:t>В рамках программы учебной дисциплины обучающимися осваиваются умения и знания</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7"/>
        <w:gridCol w:w="3228"/>
        <w:gridCol w:w="5441"/>
      </w:tblGrid>
      <w:tr w:rsidR="0085774B" w:rsidRPr="004A66B7" w14:paraId="4669B704" w14:textId="77777777" w:rsidTr="00B92D5B">
        <w:trPr>
          <w:trHeight w:val="649"/>
        </w:trPr>
        <w:tc>
          <w:tcPr>
            <w:tcW w:w="562" w:type="dxa"/>
            <w:hideMark/>
          </w:tcPr>
          <w:p w14:paraId="5C57EE21" w14:textId="77777777" w:rsidR="0085774B" w:rsidRPr="004A66B7" w:rsidRDefault="0085774B" w:rsidP="00B92D5B">
            <w:pPr>
              <w:spacing w:after="0"/>
              <w:jc w:val="center"/>
              <w:rPr>
                <w:rFonts w:ascii="Times New Roman" w:hAnsi="Times New Roman"/>
              </w:rPr>
            </w:pPr>
            <w:r w:rsidRPr="004A66B7">
              <w:rPr>
                <w:rFonts w:ascii="Times New Roman" w:hAnsi="Times New Roman"/>
              </w:rPr>
              <w:t>Код ПК, ОК</w:t>
            </w:r>
          </w:p>
        </w:tc>
        <w:tc>
          <w:tcPr>
            <w:tcW w:w="3261" w:type="dxa"/>
            <w:hideMark/>
          </w:tcPr>
          <w:p w14:paraId="345742BA" w14:textId="77777777" w:rsidR="0085774B" w:rsidRPr="004A66B7" w:rsidRDefault="0085774B" w:rsidP="00B92D5B">
            <w:pPr>
              <w:spacing w:after="0"/>
              <w:jc w:val="center"/>
              <w:rPr>
                <w:rFonts w:ascii="Times New Roman" w:hAnsi="Times New Roman"/>
              </w:rPr>
            </w:pPr>
            <w:r w:rsidRPr="004A66B7">
              <w:rPr>
                <w:rFonts w:ascii="Times New Roman" w:hAnsi="Times New Roman"/>
              </w:rPr>
              <w:t>Умения</w:t>
            </w:r>
          </w:p>
        </w:tc>
        <w:tc>
          <w:tcPr>
            <w:tcW w:w="5533" w:type="dxa"/>
            <w:hideMark/>
          </w:tcPr>
          <w:p w14:paraId="12A7B223" w14:textId="77777777" w:rsidR="0085774B" w:rsidRPr="004A66B7" w:rsidRDefault="0085774B" w:rsidP="00B92D5B">
            <w:pPr>
              <w:spacing w:after="0"/>
              <w:jc w:val="center"/>
              <w:rPr>
                <w:rFonts w:ascii="Times New Roman" w:hAnsi="Times New Roman"/>
              </w:rPr>
            </w:pPr>
            <w:r w:rsidRPr="004A66B7">
              <w:rPr>
                <w:rFonts w:ascii="Times New Roman" w:hAnsi="Times New Roman"/>
              </w:rPr>
              <w:t>Знания</w:t>
            </w:r>
          </w:p>
        </w:tc>
      </w:tr>
      <w:tr w:rsidR="0085774B" w:rsidRPr="004A66B7" w14:paraId="2B84D054" w14:textId="77777777" w:rsidTr="00B92D5B">
        <w:trPr>
          <w:trHeight w:val="649"/>
        </w:trPr>
        <w:tc>
          <w:tcPr>
            <w:tcW w:w="562" w:type="dxa"/>
            <w:hideMark/>
          </w:tcPr>
          <w:p w14:paraId="609EE72C" w14:textId="77777777" w:rsidR="0085774B" w:rsidRPr="004A66B7" w:rsidRDefault="0085774B" w:rsidP="00B92D5B">
            <w:pPr>
              <w:spacing w:after="0"/>
              <w:jc w:val="center"/>
              <w:rPr>
                <w:rFonts w:ascii="Times New Roman" w:hAnsi="Times New Roman"/>
              </w:rPr>
            </w:pPr>
            <w:r w:rsidRPr="004A66B7">
              <w:rPr>
                <w:rFonts w:ascii="Times New Roman" w:hAnsi="Times New Roman"/>
              </w:rPr>
              <w:t>ОК1, ОК4</w:t>
            </w:r>
          </w:p>
        </w:tc>
        <w:tc>
          <w:tcPr>
            <w:tcW w:w="3261" w:type="dxa"/>
            <w:hideMark/>
          </w:tcPr>
          <w:p w14:paraId="5D5EB925" w14:textId="002EE7BF" w:rsidR="0085774B" w:rsidRPr="004A66B7" w:rsidRDefault="0085774B" w:rsidP="00B92D5B">
            <w:pPr>
              <w:spacing w:after="0" w:line="240" w:lineRule="auto"/>
              <w:jc w:val="both"/>
              <w:rPr>
                <w:rFonts w:ascii="Times New Roman" w:hAnsi="Times New Roman"/>
              </w:rPr>
            </w:pPr>
            <w:r w:rsidRPr="004A66B7">
              <w:rPr>
                <w:rFonts w:ascii="Times New Roman" w:hAnsi="Times New Roman"/>
              </w:rPr>
              <w:t xml:space="preserve"> организовать и проводить мероприятия по защите работающих и населения от негативных воздействий чрезвычайных ситуаций</w:t>
            </w:r>
          </w:p>
        </w:tc>
        <w:tc>
          <w:tcPr>
            <w:tcW w:w="5533" w:type="dxa"/>
            <w:hideMark/>
          </w:tcPr>
          <w:p w14:paraId="75251ADF" w14:textId="2BA124CC" w:rsidR="0085774B" w:rsidRPr="004A66B7" w:rsidRDefault="0085774B" w:rsidP="00B92D5B">
            <w:pPr>
              <w:spacing w:after="0" w:line="240" w:lineRule="auto"/>
              <w:jc w:val="both"/>
              <w:rPr>
                <w:rFonts w:ascii="Times New Roman" w:hAnsi="Times New Roman"/>
              </w:rPr>
            </w:pPr>
            <w:r w:rsidRPr="004A66B7">
              <w:rPr>
                <w:rFonts w:ascii="Times New Roman" w:hAnsi="Times New Roman"/>
              </w:rPr>
              <w:t>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серьезной угрозе национальной безопасности России</w:t>
            </w:r>
          </w:p>
        </w:tc>
      </w:tr>
      <w:tr w:rsidR="0085774B" w:rsidRPr="004A66B7" w14:paraId="6E1F0862" w14:textId="77777777" w:rsidTr="00B92D5B">
        <w:trPr>
          <w:trHeight w:val="649"/>
        </w:trPr>
        <w:tc>
          <w:tcPr>
            <w:tcW w:w="562" w:type="dxa"/>
            <w:hideMark/>
          </w:tcPr>
          <w:p w14:paraId="2138EEF9" w14:textId="77777777" w:rsidR="0085774B" w:rsidRPr="004A66B7" w:rsidRDefault="0085774B" w:rsidP="00B92D5B">
            <w:pPr>
              <w:spacing w:after="0"/>
              <w:jc w:val="center"/>
              <w:rPr>
                <w:rFonts w:ascii="Times New Roman" w:hAnsi="Times New Roman"/>
              </w:rPr>
            </w:pPr>
            <w:r w:rsidRPr="004A66B7">
              <w:rPr>
                <w:rFonts w:ascii="Times New Roman" w:hAnsi="Times New Roman"/>
              </w:rPr>
              <w:t>ОК 4</w:t>
            </w:r>
          </w:p>
        </w:tc>
        <w:tc>
          <w:tcPr>
            <w:tcW w:w="3261" w:type="dxa"/>
            <w:hideMark/>
          </w:tcPr>
          <w:p w14:paraId="203492BC" w14:textId="77777777" w:rsidR="0085774B" w:rsidRPr="004A66B7" w:rsidRDefault="0085774B" w:rsidP="00B92D5B">
            <w:pPr>
              <w:spacing w:after="0"/>
              <w:rPr>
                <w:rFonts w:ascii="Times New Roman" w:hAnsi="Times New Roman"/>
              </w:rPr>
            </w:pPr>
            <w:r w:rsidRPr="004A66B7">
              <w:rPr>
                <w:rFonts w:ascii="Times New Roman" w:hAnsi="Times New Roman"/>
              </w:rPr>
              <w:t xml:space="preserve"> предпринимать профилактические меры для снижения уровня опасностей различного вида и их последствий в профессиональной деятельности и быту</w:t>
            </w:r>
          </w:p>
        </w:tc>
        <w:tc>
          <w:tcPr>
            <w:tcW w:w="5533" w:type="dxa"/>
            <w:hideMark/>
          </w:tcPr>
          <w:p w14:paraId="1669A657" w14:textId="3B6A458F" w:rsidR="0085774B" w:rsidRPr="004A66B7" w:rsidRDefault="0085774B" w:rsidP="00B92D5B">
            <w:pPr>
              <w:spacing w:after="0" w:line="240" w:lineRule="auto"/>
              <w:rPr>
                <w:rFonts w:ascii="Times New Roman" w:hAnsi="Times New Roman"/>
              </w:rPr>
            </w:pPr>
            <w:r w:rsidRPr="004A66B7">
              <w:rPr>
                <w:rFonts w:ascii="Times New Roman" w:hAnsi="Times New Roman"/>
              </w:rPr>
              <w:t xml:space="preserve"> основные виды потенциальных опасностей и их последствия в профессиональной деятельности и  быту, принципы снижения вероятности их реализации</w:t>
            </w:r>
          </w:p>
        </w:tc>
      </w:tr>
      <w:tr w:rsidR="0085774B" w:rsidRPr="004A66B7" w14:paraId="60FFC5B5" w14:textId="77777777" w:rsidTr="00B92D5B">
        <w:trPr>
          <w:trHeight w:val="649"/>
        </w:trPr>
        <w:tc>
          <w:tcPr>
            <w:tcW w:w="562" w:type="dxa"/>
            <w:hideMark/>
          </w:tcPr>
          <w:p w14:paraId="37917AF5" w14:textId="77777777" w:rsidR="0085774B" w:rsidRPr="004A66B7" w:rsidRDefault="0085774B" w:rsidP="00B92D5B">
            <w:pPr>
              <w:spacing w:after="0"/>
              <w:jc w:val="center"/>
              <w:rPr>
                <w:rFonts w:ascii="Times New Roman" w:hAnsi="Times New Roman"/>
              </w:rPr>
            </w:pPr>
            <w:r w:rsidRPr="004A66B7">
              <w:rPr>
                <w:rFonts w:ascii="Times New Roman" w:hAnsi="Times New Roman"/>
              </w:rPr>
              <w:t>ОК4</w:t>
            </w:r>
          </w:p>
          <w:p w14:paraId="6326DD72" w14:textId="77777777" w:rsidR="0085774B" w:rsidRPr="004A66B7" w:rsidRDefault="0085774B" w:rsidP="00B92D5B">
            <w:pPr>
              <w:spacing w:after="0"/>
              <w:jc w:val="center"/>
              <w:rPr>
                <w:rFonts w:ascii="Times New Roman" w:hAnsi="Times New Roman"/>
              </w:rPr>
            </w:pPr>
            <w:r w:rsidRPr="004A66B7">
              <w:rPr>
                <w:rFonts w:ascii="Times New Roman" w:hAnsi="Times New Roman"/>
              </w:rPr>
              <w:t>ОК8</w:t>
            </w:r>
          </w:p>
        </w:tc>
        <w:tc>
          <w:tcPr>
            <w:tcW w:w="3261" w:type="dxa"/>
            <w:hideMark/>
          </w:tcPr>
          <w:p w14:paraId="58305857" w14:textId="24F9FE81" w:rsidR="0085774B" w:rsidRPr="004A66B7" w:rsidRDefault="0085774B" w:rsidP="00B92D5B">
            <w:pPr>
              <w:spacing w:after="0" w:line="240" w:lineRule="auto"/>
              <w:rPr>
                <w:rFonts w:ascii="Times New Roman" w:hAnsi="Times New Roman"/>
              </w:rPr>
            </w:pPr>
            <w:r w:rsidRPr="004A66B7">
              <w:rPr>
                <w:rFonts w:ascii="Times New Roman" w:hAnsi="Times New Roman"/>
              </w:rPr>
              <w:t>использовать средства индивидуальной и коллективной защиты от оружия массового поражения</w:t>
            </w:r>
          </w:p>
        </w:tc>
        <w:tc>
          <w:tcPr>
            <w:tcW w:w="5533" w:type="dxa"/>
            <w:hideMark/>
          </w:tcPr>
          <w:p w14:paraId="51B9DB38" w14:textId="77777777" w:rsidR="0085774B" w:rsidRPr="004A66B7" w:rsidRDefault="0085774B" w:rsidP="00B92D5B">
            <w:pPr>
              <w:spacing w:after="0" w:line="240" w:lineRule="auto"/>
              <w:rPr>
                <w:rFonts w:ascii="Times New Roman" w:hAnsi="Times New Roman"/>
              </w:rPr>
            </w:pPr>
            <w:r w:rsidRPr="004A66B7">
              <w:rPr>
                <w:rFonts w:ascii="Times New Roman" w:hAnsi="Times New Roman"/>
              </w:rPr>
              <w:t>задачи и основные мероприятия гражданской обороны;</w:t>
            </w:r>
          </w:p>
          <w:p w14:paraId="621BD679" w14:textId="77777777" w:rsidR="0085774B" w:rsidRPr="004A66B7" w:rsidRDefault="0085774B" w:rsidP="00B92D5B">
            <w:pPr>
              <w:spacing w:after="0"/>
              <w:rPr>
                <w:rFonts w:ascii="Times New Roman" w:hAnsi="Times New Roman"/>
              </w:rPr>
            </w:pPr>
            <w:r w:rsidRPr="004A66B7">
              <w:rPr>
                <w:rFonts w:ascii="Times New Roman" w:hAnsi="Times New Roman"/>
              </w:rPr>
              <w:t>способы защиты населения от оружия массового поражения</w:t>
            </w:r>
          </w:p>
        </w:tc>
      </w:tr>
      <w:tr w:rsidR="0085774B" w:rsidRPr="004A66B7" w14:paraId="02B854FE" w14:textId="77777777" w:rsidTr="00B92D5B">
        <w:trPr>
          <w:trHeight w:val="649"/>
        </w:trPr>
        <w:tc>
          <w:tcPr>
            <w:tcW w:w="562" w:type="dxa"/>
            <w:hideMark/>
          </w:tcPr>
          <w:p w14:paraId="4F50A438" w14:textId="77777777" w:rsidR="0085774B" w:rsidRPr="004A66B7" w:rsidRDefault="0085774B" w:rsidP="00B92D5B">
            <w:pPr>
              <w:spacing w:after="0"/>
              <w:jc w:val="center"/>
              <w:rPr>
                <w:rFonts w:ascii="Times New Roman" w:hAnsi="Times New Roman"/>
              </w:rPr>
            </w:pPr>
            <w:r w:rsidRPr="004A66B7">
              <w:rPr>
                <w:rFonts w:ascii="Times New Roman" w:hAnsi="Times New Roman"/>
              </w:rPr>
              <w:t>ОК4</w:t>
            </w:r>
          </w:p>
        </w:tc>
        <w:tc>
          <w:tcPr>
            <w:tcW w:w="3261" w:type="dxa"/>
            <w:hideMark/>
          </w:tcPr>
          <w:p w14:paraId="63B8CEA9" w14:textId="77777777" w:rsidR="0085774B" w:rsidRPr="004A66B7" w:rsidRDefault="0085774B" w:rsidP="00B92D5B">
            <w:pPr>
              <w:spacing w:after="0"/>
              <w:rPr>
                <w:rFonts w:ascii="Times New Roman" w:hAnsi="Times New Roman"/>
              </w:rPr>
            </w:pPr>
            <w:r w:rsidRPr="004A66B7">
              <w:rPr>
                <w:rFonts w:ascii="Times New Roman" w:hAnsi="Times New Roman"/>
              </w:rPr>
              <w:t xml:space="preserve"> применять первичные средства пожаротушения</w:t>
            </w:r>
          </w:p>
        </w:tc>
        <w:tc>
          <w:tcPr>
            <w:tcW w:w="5533" w:type="dxa"/>
            <w:hideMark/>
          </w:tcPr>
          <w:p w14:paraId="1241D5EB" w14:textId="531FA13D" w:rsidR="0085774B" w:rsidRPr="004A66B7" w:rsidRDefault="0085774B" w:rsidP="00B92D5B">
            <w:pPr>
              <w:spacing w:after="0" w:line="240" w:lineRule="auto"/>
              <w:rPr>
                <w:rFonts w:ascii="Times New Roman" w:hAnsi="Times New Roman"/>
              </w:rPr>
            </w:pPr>
            <w:r w:rsidRPr="004A66B7">
              <w:rPr>
                <w:rFonts w:ascii="Times New Roman" w:hAnsi="Times New Roman"/>
              </w:rPr>
              <w:t xml:space="preserve"> меры пожарной безопасности и правила безопасности поведения при пожарах</w:t>
            </w:r>
          </w:p>
        </w:tc>
      </w:tr>
      <w:tr w:rsidR="0085774B" w:rsidRPr="004A66B7" w14:paraId="6B07A52C" w14:textId="77777777" w:rsidTr="00B92D5B">
        <w:trPr>
          <w:trHeight w:val="649"/>
        </w:trPr>
        <w:tc>
          <w:tcPr>
            <w:tcW w:w="562" w:type="dxa"/>
            <w:hideMark/>
          </w:tcPr>
          <w:p w14:paraId="74A145B9" w14:textId="77777777" w:rsidR="0085774B" w:rsidRPr="004A66B7" w:rsidRDefault="0085774B" w:rsidP="00B92D5B">
            <w:pPr>
              <w:spacing w:after="0"/>
              <w:jc w:val="center"/>
              <w:rPr>
                <w:rFonts w:ascii="Times New Roman" w:hAnsi="Times New Roman"/>
              </w:rPr>
            </w:pPr>
            <w:r w:rsidRPr="004A66B7">
              <w:rPr>
                <w:rFonts w:ascii="Times New Roman" w:hAnsi="Times New Roman"/>
              </w:rPr>
              <w:t>ОК6</w:t>
            </w:r>
          </w:p>
        </w:tc>
        <w:tc>
          <w:tcPr>
            <w:tcW w:w="3261" w:type="dxa"/>
            <w:hideMark/>
          </w:tcPr>
          <w:p w14:paraId="69FCC5EA" w14:textId="7F79949F" w:rsidR="0085774B" w:rsidRPr="004A66B7" w:rsidRDefault="0085774B" w:rsidP="00B92D5B">
            <w:pPr>
              <w:spacing w:after="0"/>
              <w:rPr>
                <w:rFonts w:ascii="Times New Roman" w:hAnsi="Times New Roman"/>
              </w:rPr>
            </w:pPr>
            <w:r w:rsidRPr="004A66B7">
              <w:rPr>
                <w:rFonts w:ascii="Times New Roman" w:hAnsi="Times New Roman"/>
              </w:rPr>
              <w:t xml:space="preserve"> ориентироваться в перечне военно-учётных специальностей и самостоятельно определять среди них родственные полученной профессии</w:t>
            </w:r>
          </w:p>
        </w:tc>
        <w:tc>
          <w:tcPr>
            <w:tcW w:w="5533" w:type="dxa"/>
            <w:hideMark/>
          </w:tcPr>
          <w:p w14:paraId="21418E95" w14:textId="77777777" w:rsidR="0085774B" w:rsidRPr="004A66B7" w:rsidRDefault="0085774B" w:rsidP="00B92D5B">
            <w:pPr>
              <w:spacing w:after="0" w:line="240" w:lineRule="auto"/>
              <w:rPr>
                <w:rFonts w:ascii="Times New Roman" w:hAnsi="Times New Roman"/>
              </w:rPr>
            </w:pPr>
            <w:r w:rsidRPr="004A66B7">
              <w:rPr>
                <w:rFonts w:ascii="Times New Roman" w:hAnsi="Times New Roman"/>
              </w:rPr>
              <w:t>основные виды вооружения, военной техники и специального снаряжения, состоящих на вооружении (оснащении) воинских подразделений, в которых имеются военно-учётные специальности, родственные профессиям СПО</w:t>
            </w:r>
          </w:p>
        </w:tc>
      </w:tr>
      <w:tr w:rsidR="0085774B" w:rsidRPr="004A66B7" w14:paraId="19256742" w14:textId="77777777" w:rsidTr="00B92D5B">
        <w:trPr>
          <w:trHeight w:val="649"/>
        </w:trPr>
        <w:tc>
          <w:tcPr>
            <w:tcW w:w="562" w:type="dxa"/>
            <w:hideMark/>
          </w:tcPr>
          <w:p w14:paraId="1F5867EC" w14:textId="77777777" w:rsidR="0085774B" w:rsidRPr="004A66B7" w:rsidRDefault="0085774B" w:rsidP="00B92D5B">
            <w:pPr>
              <w:spacing w:after="0"/>
              <w:jc w:val="center"/>
              <w:rPr>
                <w:rFonts w:ascii="Times New Roman" w:hAnsi="Times New Roman"/>
              </w:rPr>
            </w:pPr>
            <w:r w:rsidRPr="004A66B7">
              <w:rPr>
                <w:rFonts w:ascii="Times New Roman" w:hAnsi="Times New Roman"/>
              </w:rPr>
              <w:t>ОК1, ОК4</w:t>
            </w:r>
          </w:p>
        </w:tc>
        <w:tc>
          <w:tcPr>
            <w:tcW w:w="3261" w:type="dxa"/>
            <w:hideMark/>
          </w:tcPr>
          <w:p w14:paraId="1D97819B" w14:textId="77777777" w:rsidR="0085774B" w:rsidRPr="004A66B7" w:rsidRDefault="0085774B" w:rsidP="00B92D5B">
            <w:pPr>
              <w:spacing w:after="0"/>
              <w:rPr>
                <w:rFonts w:ascii="Times New Roman" w:hAnsi="Times New Roman"/>
              </w:rPr>
            </w:pPr>
            <w:r w:rsidRPr="004A66B7">
              <w:rPr>
                <w:rFonts w:ascii="Times New Roman" w:hAnsi="Times New Roman"/>
              </w:rPr>
              <w:t xml:space="preserve">применять профессиональные знания в ходе исполнения обязанностей военной службы на воинских должностях в </w:t>
            </w:r>
            <w:r w:rsidRPr="004A66B7">
              <w:rPr>
                <w:rFonts w:ascii="Times New Roman" w:hAnsi="Times New Roman"/>
              </w:rPr>
              <w:lastRenderedPageBreak/>
              <w:t>соответствии с полученной профессией</w:t>
            </w:r>
          </w:p>
        </w:tc>
        <w:tc>
          <w:tcPr>
            <w:tcW w:w="5533" w:type="dxa"/>
            <w:hideMark/>
          </w:tcPr>
          <w:p w14:paraId="2690B967" w14:textId="3316967B" w:rsidR="0085774B" w:rsidRPr="004A66B7" w:rsidRDefault="0085774B" w:rsidP="00B92D5B">
            <w:pPr>
              <w:spacing w:after="0" w:line="240" w:lineRule="auto"/>
              <w:rPr>
                <w:rFonts w:ascii="Times New Roman" w:hAnsi="Times New Roman"/>
              </w:rPr>
            </w:pPr>
            <w:r w:rsidRPr="004A66B7">
              <w:rPr>
                <w:rFonts w:ascii="Times New Roman" w:hAnsi="Times New Roman"/>
              </w:rPr>
              <w:lastRenderedPageBreak/>
              <w:t>организацию и порядок призыва граждан на военную службу и поступления на неё в добровольном порядке</w:t>
            </w:r>
          </w:p>
        </w:tc>
      </w:tr>
      <w:tr w:rsidR="0085774B" w:rsidRPr="004A66B7" w14:paraId="2F31597D" w14:textId="77777777" w:rsidTr="00B92D5B">
        <w:trPr>
          <w:trHeight w:val="649"/>
        </w:trPr>
        <w:tc>
          <w:tcPr>
            <w:tcW w:w="562" w:type="dxa"/>
            <w:hideMark/>
          </w:tcPr>
          <w:p w14:paraId="4AF7035A" w14:textId="77777777" w:rsidR="0085774B" w:rsidRPr="004A66B7" w:rsidRDefault="0085774B" w:rsidP="00B92D5B">
            <w:pPr>
              <w:spacing w:after="0"/>
              <w:jc w:val="center"/>
              <w:rPr>
                <w:rFonts w:ascii="Times New Roman" w:hAnsi="Times New Roman"/>
              </w:rPr>
            </w:pPr>
            <w:r w:rsidRPr="004A66B7">
              <w:rPr>
                <w:rFonts w:ascii="Times New Roman" w:hAnsi="Times New Roman"/>
              </w:rPr>
              <w:lastRenderedPageBreak/>
              <w:t>ОК4</w:t>
            </w:r>
          </w:p>
          <w:p w14:paraId="01486C44" w14:textId="77777777" w:rsidR="0085774B" w:rsidRPr="004A66B7" w:rsidRDefault="0085774B" w:rsidP="00B92D5B">
            <w:pPr>
              <w:spacing w:after="0"/>
              <w:jc w:val="center"/>
              <w:rPr>
                <w:rFonts w:ascii="Times New Roman" w:hAnsi="Times New Roman"/>
              </w:rPr>
            </w:pPr>
            <w:r w:rsidRPr="004A66B7">
              <w:rPr>
                <w:rFonts w:ascii="Times New Roman" w:hAnsi="Times New Roman"/>
              </w:rPr>
              <w:t>ОК6</w:t>
            </w:r>
          </w:p>
        </w:tc>
        <w:tc>
          <w:tcPr>
            <w:tcW w:w="3261" w:type="dxa"/>
            <w:hideMark/>
          </w:tcPr>
          <w:p w14:paraId="526E14A4" w14:textId="77777777" w:rsidR="0085774B" w:rsidRPr="004A66B7" w:rsidRDefault="0085774B" w:rsidP="00B92D5B">
            <w:pPr>
              <w:spacing w:after="0"/>
              <w:rPr>
                <w:rFonts w:ascii="Times New Roman" w:hAnsi="Times New Roman"/>
              </w:rPr>
            </w:pPr>
            <w:r w:rsidRPr="004A66B7">
              <w:rPr>
                <w:rFonts w:ascii="Times New Roman" w:hAnsi="Times New Roman"/>
              </w:rPr>
              <w:t>владеть способами бесконфликтного общения и саморегуляции в повседневной деятельности и экстремальных условиях военной службы</w:t>
            </w:r>
          </w:p>
        </w:tc>
        <w:tc>
          <w:tcPr>
            <w:tcW w:w="5533" w:type="dxa"/>
            <w:hideMark/>
          </w:tcPr>
          <w:p w14:paraId="6E041F4A" w14:textId="4DE151C4" w:rsidR="0085774B" w:rsidRPr="004A66B7" w:rsidRDefault="0085774B" w:rsidP="00B92D5B">
            <w:pPr>
              <w:spacing w:after="0" w:line="240" w:lineRule="auto"/>
              <w:rPr>
                <w:rFonts w:ascii="Times New Roman" w:hAnsi="Times New Roman"/>
              </w:rPr>
            </w:pPr>
            <w:r w:rsidRPr="004A66B7">
              <w:rPr>
                <w:rFonts w:ascii="Times New Roman" w:hAnsi="Times New Roman"/>
              </w:rPr>
              <w:t xml:space="preserve">область применения получаемых профессиональных знаний при исполнении обязанностей военной службы </w:t>
            </w:r>
          </w:p>
        </w:tc>
      </w:tr>
      <w:tr w:rsidR="0085774B" w:rsidRPr="004A66B7" w14:paraId="6097437D" w14:textId="77777777" w:rsidTr="00B92D5B">
        <w:trPr>
          <w:trHeight w:val="649"/>
        </w:trPr>
        <w:tc>
          <w:tcPr>
            <w:tcW w:w="562" w:type="dxa"/>
            <w:hideMark/>
          </w:tcPr>
          <w:p w14:paraId="1342D0C7" w14:textId="77777777" w:rsidR="0085774B" w:rsidRPr="004A66B7" w:rsidRDefault="0085774B" w:rsidP="00B92D5B">
            <w:pPr>
              <w:spacing w:after="0"/>
              <w:jc w:val="center"/>
              <w:rPr>
                <w:rFonts w:ascii="Times New Roman" w:hAnsi="Times New Roman"/>
              </w:rPr>
            </w:pPr>
            <w:r w:rsidRPr="004A66B7">
              <w:rPr>
                <w:rFonts w:ascii="Times New Roman" w:hAnsi="Times New Roman"/>
              </w:rPr>
              <w:t>ОК4</w:t>
            </w:r>
          </w:p>
          <w:p w14:paraId="055016E6" w14:textId="77777777" w:rsidR="0085774B" w:rsidRPr="004A66B7" w:rsidRDefault="0085774B" w:rsidP="00B92D5B">
            <w:pPr>
              <w:spacing w:after="0"/>
              <w:jc w:val="center"/>
              <w:rPr>
                <w:rFonts w:ascii="Times New Roman" w:hAnsi="Times New Roman"/>
              </w:rPr>
            </w:pPr>
            <w:r w:rsidRPr="004A66B7">
              <w:rPr>
                <w:rFonts w:ascii="Times New Roman" w:hAnsi="Times New Roman"/>
              </w:rPr>
              <w:t>ОК6</w:t>
            </w:r>
          </w:p>
        </w:tc>
        <w:tc>
          <w:tcPr>
            <w:tcW w:w="3261" w:type="dxa"/>
            <w:hideMark/>
          </w:tcPr>
          <w:p w14:paraId="6C8B164C" w14:textId="77777777" w:rsidR="0085774B" w:rsidRPr="004A66B7" w:rsidRDefault="0085774B" w:rsidP="00B92D5B">
            <w:pPr>
              <w:spacing w:after="0"/>
              <w:rPr>
                <w:rFonts w:ascii="Times New Roman" w:hAnsi="Times New Roman"/>
              </w:rPr>
            </w:pPr>
            <w:r w:rsidRPr="004A66B7">
              <w:rPr>
                <w:rFonts w:ascii="Times New Roman" w:hAnsi="Times New Roman"/>
              </w:rPr>
              <w:t xml:space="preserve"> оказывать первую помощь пострадавшим</w:t>
            </w:r>
          </w:p>
        </w:tc>
        <w:tc>
          <w:tcPr>
            <w:tcW w:w="5533" w:type="dxa"/>
            <w:hideMark/>
          </w:tcPr>
          <w:p w14:paraId="2EE349E9" w14:textId="77777777" w:rsidR="0085774B" w:rsidRPr="004A66B7" w:rsidRDefault="0085774B" w:rsidP="00B92D5B">
            <w:pPr>
              <w:spacing w:after="0"/>
              <w:rPr>
                <w:rFonts w:ascii="Times New Roman" w:hAnsi="Times New Roman"/>
              </w:rPr>
            </w:pPr>
            <w:r w:rsidRPr="004A66B7">
              <w:rPr>
                <w:rFonts w:ascii="Times New Roman" w:hAnsi="Times New Roman"/>
              </w:rPr>
              <w:t xml:space="preserve"> порядок и правила оказания первой помощи пострадавшим</w:t>
            </w:r>
          </w:p>
        </w:tc>
      </w:tr>
    </w:tbl>
    <w:p w14:paraId="2604F611" w14:textId="77777777" w:rsidR="0085774B" w:rsidRPr="004A66B7" w:rsidRDefault="0085774B" w:rsidP="0085774B">
      <w:pPr>
        <w:pStyle w:val="Style19"/>
        <w:widowControl/>
        <w:spacing w:before="120" w:after="120"/>
        <w:jc w:val="both"/>
        <w:rPr>
          <w:rFonts w:ascii="Times New Roman" w:hAnsi="Times New Roman" w:cs="Times New Roman"/>
          <w:b/>
        </w:rPr>
      </w:pPr>
    </w:p>
    <w:p w14:paraId="2760B3FB" w14:textId="77777777" w:rsidR="0085774B" w:rsidRPr="004A66B7" w:rsidRDefault="0085774B" w:rsidP="0085774B">
      <w:pPr>
        <w:spacing w:before="360"/>
        <w:ind w:left="-567"/>
        <w:jc w:val="center"/>
        <w:rPr>
          <w:rFonts w:ascii="Times New Roman" w:hAnsi="Times New Roman"/>
          <w:b/>
          <w:bCs/>
          <w:sz w:val="24"/>
          <w:szCs w:val="24"/>
        </w:rPr>
      </w:pPr>
      <w:r w:rsidRPr="004A66B7">
        <w:rPr>
          <w:rFonts w:ascii="Times New Roman" w:hAnsi="Times New Roman"/>
          <w:b/>
          <w:bCs/>
          <w:sz w:val="24"/>
          <w:szCs w:val="24"/>
        </w:rPr>
        <w:t>2. СТРУКТУРА И СОДЕРЖАНИЕ УЧЕБНОЙ ДИСЦИПЛИНЫ</w:t>
      </w:r>
    </w:p>
    <w:p w14:paraId="31B5244A" w14:textId="792F4E6B" w:rsidR="0085774B" w:rsidRPr="004A66B7" w:rsidRDefault="0085774B" w:rsidP="0085774B">
      <w:pPr>
        <w:ind w:left="-567"/>
        <w:rPr>
          <w:rFonts w:ascii="Times New Roman" w:hAnsi="Times New Roman"/>
          <w:b/>
        </w:rPr>
      </w:pPr>
      <w:r w:rsidRPr="004A66B7">
        <w:rPr>
          <w:rFonts w:ascii="Times New Roman" w:hAnsi="Times New Roman"/>
          <w:b/>
          <w:sz w:val="24"/>
          <w:szCs w:val="24"/>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7608"/>
        <w:gridCol w:w="1731"/>
      </w:tblGrid>
      <w:tr w:rsidR="0085774B" w:rsidRPr="004A66B7" w14:paraId="4644CB95" w14:textId="77777777" w:rsidTr="005F5D76">
        <w:trPr>
          <w:trHeight w:val="490"/>
        </w:trPr>
        <w:tc>
          <w:tcPr>
            <w:tcW w:w="4073" w:type="pct"/>
            <w:vAlign w:val="center"/>
            <w:hideMark/>
          </w:tcPr>
          <w:p w14:paraId="0D3DE900" w14:textId="77777777" w:rsidR="0085774B" w:rsidRPr="004A66B7" w:rsidRDefault="0085774B" w:rsidP="005F5D76">
            <w:pPr>
              <w:spacing w:after="0" w:line="240" w:lineRule="auto"/>
              <w:rPr>
                <w:rFonts w:ascii="Times New Roman" w:hAnsi="Times New Roman"/>
                <w:b/>
                <w:color w:val="000000"/>
                <w:sz w:val="24"/>
                <w:szCs w:val="24"/>
                <w:lang w:eastAsia="en-US"/>
              </w:rPr>
            </w:pPr>
            <w:r w:rsidRPr="004A66B7">
              <w:rPr>
                <w:rFonts w:ascii="Times New Roman" w:hAnsi="Times New Roman"/>
                <w:b/>
                <w:color w:val="000000"/>
                <w:sz w:val="24"/>
                <w:szCs w:val="24"/>
                <w:lang w:eastAsia="en-US"/>
              </w:rPr>
              <w:t>Вид учебной работы</w:t>
            </w:r>
          </w:p>
        </w:tc>
        <w:tc>
          <w:tcPr>
            <w:tcW w:w="927" w:type="pct"/>
            <w:vAlign w:val="center"/>
            <w:hideMark/>
          </w:tcPr>
          <w:p w14:paraId="1B206EBB" w14:textId="77777777" w:rsidR="0085774B" w:rsidRPr="004A66B7" w:rsidRDefault="0085774B" w:rsidP="005F5D76">
            <w:pPr>
              <w:spacing w:after="0" w:line="240" w:lineRule="auto"/>
              <w:rPr>
                <w:rFonts w:ascii="Times New Roman" w:hAnsi="Times New Roman"/>
                <w:b/>
                <w:iCs/>
                <w:color w:val="000000"/>
                <w:sz w:val="24"/>
                <w:szCs w:val="24"/>
                <w:lang w:eastAsia="en-US"/>
              </w:rPr>
            </w:pPr>
            <w:r w:rsidRPr="004A66B7">
              <w:rPr>
                <w:rFonts w:ascii="Times New Roman" w:hAnsi="Times New Roman"/>
                <w:b/>
                <w:iCs/>
                <w:color w:val="000000"/>
                <w:sz w:val="24"/>
                <w:szCs w:val="24"/>
                <w:lang w:eastAsia="en-US"/>
              </w:rPr>
              <w:t>Объем часов</w:t>
            </w:r>
          </w:p>
        </w:tc>
      </w:tr>
      <w:tr w:rsidR="0085774B" w:rsidRPr="004A66B7" w14:paraId="362F7CE4" w14:textId="77777777" w:rsidTr="005F5D76">
        <w:trPr>
          <w:trHeight w:val="490"/>
        </w:trPr>
        <w:tc>
          <w:tcPr>
            <w:tcW w:w="4073" w:type="pct"/>
            <w:vAlign w:val="center"/>
            <w:hideMark/>
          </w:tcPr>
          <w:p w14:paraId="5842F030" w14:textId="77777777" w:rsidR="0085774B" w:rsidRPr="004A66B7" w:rsidRDefault="0085774B" w:rsidP="005F5D76">
            <w:pPr>
              <w:spacing w:after="0" w:line="240" w:lineRule="auto"/>
              <w:rPr>
                <w:rFonts w:ascii="Times New Roman" w:hAnsi="Times New Roman"/>
                <w:b/>
                <w:color w:val="000000"/>
                <w:sz w:val="24"/>
                <w:szCs w:val="24"/>
                <w:lang w:eastAsia="en-US"/>
              </w:rPr>
            </w:pPr>
            <w:r w:rsidRPr="004A66B7">
              <w:rPr>
                <w:rFonts w:ascii="Times New Roman" w:hAnsi="Times New Roman"/>
                <w:b/>
                <w:sz w:val="24"/>
                <w:szCs w:val="24"/>
                <w:lang w:eastAsia="en-US"/>
              </w:rPr>
              <w:t>Суммарная учебная нагрузка во взаимодействии с преподавателем</w:t>
            </w:r>
          </w:p>
        </w:tc>
        <w:tc>
          <w:tcPr>
            <w:tcW w:w="927" w:type="pct"/>
            <w:vAlign w:val="center"/>
            <w:hideMark/>
          </w:tcPr>
          <w:p w14:paraId="1B055235" w14:textId="77777777" w:rsidR="0085774B" w:rsidRPr="004A66B7" w:rsidRDefault="0085774B" w:rsidP="005F5D76">
            <w:pPr>
              <w:spacing w:after="0"/>
              <w:jc w:val="both"/>
              <w:rPr>
                <w:rFonts w:ascii="Times New Roman" w:hAnsi="Times New Roman"/>
                <w:b/>
                <w:iCs/>
                <w:sz w:val="24"/>
                <w:szCs w:val="24"/>
                <w:lang w:eastAsia="en-US"/>
              </w:rPr>
            </w:pPr>
            <w:r w:rsidRPr="004A66B7">
              <w:rPr>
                <w:rFonts w:ascii="Times New Roman" w:hAnsi="Times New Roman"/>
                <w:b/>
                <w:iCs/>
                <w:sz w:val="24"/>
                <w:szCs w:val="24"/>
                <w:lang w:eastAsia="en-US"/>
              </w:rPr>
              <w:t>36</w:t>
            </w:r>
          </w:p>
        </w:tc>
      </w:tr>
      <w:tr w:rsidR="0085774B" w:rsidRPr="004A66B7" w14:paraId="6B14B393" w14:textId="77777777" w:rsidTr="005F5D76">
        <w:trPr>
          <w:trHeight w:val="490"/>
        </w:trPr>
        <w:tc>
          <w:tcPr>
            <w:tcW w:w="4073" w:type="pct"/>
            <w:vAlign w:val="center"/>
            <w:hideMark/>
          </w:tcPr>
          <w:p w14:paraId="56D71529" w14:textId="77777777" w:rsidR="0085774B" w:rsidRPr="004A66B7" w:rsidRDefault="0085774B" w:rsidP="005F5D76">
            <w:pPr>
              <w:spacing w:after="0" w:line="240" w:lineRule="auto"/>
              <w:rPr>
                <w:rFonts w:ascii="Times New Roman" w:hAnsi="Times New Roman"/>
                <w:b/>
                <w:color w:val="000000"/>
                <w:sz w:val="24"/>
                <w:szCs w:val="24"/>
                <w:lang w:eastAsia="en-US"/>
              </w:rPr>
            </w:pPr>
            <w:r w:rsidRPr="004A66B7">
              <w:rPr>
                <w:rFonts w:ascii="Times New Roman" w:hAnsi="Times New Roman"/>
                <w:b/>
                <w:color w:val="000000"/>
                <w:sz w:val="24"/>
                <w:szCs w:val="24"/>
                <w:lang w:eastAsia="en-US"/>
              </w:rPr>
              <w:t xml:space="preserve">Самостоятельная работа </w:t>
            </w:r>
          </w:p>
        </w:tc>
        <w:tc>
          <w:tcPr>
            <w:tcW w:w="927" w:type="pct"/>
            <w:vAlign w:val="center"/>
            <w:hideMark/>
          </w:tcPr>
          <w:p w14:paraId="1453BA09" w14:textId="77777777" w:rsidR="0085774B" w:rsidRPr="004A66B7" w:rsidRDefault="0085774B" w:rsidP="005F5D76">
            <w:pPr>
              <w:spacing w:after="0"/>
              <w:jc w:val="both"/>
              <w:rPr>
                <w:rFonts w:ascii="Times New Roman" w:hAnsi="Times New Roman"/>
                <w:b/>
                <w:iCs/>
                <w:sz w:val="24"/>
                <w:szCs w:val="24"/>
                <w:lang w:eastAsia="en-US"/>
              </w:rPr>
            </w:pPr>
            <w:r w:rsidRPr="004A66B7">
              <w:rPr>
                <w:rFonts w:ascii="Times New Roman" w:hAnsi="Times New Roman"/>
                <w:b/>
                <w:iCs/>
                <w:sz w:val="24"/>
                <w:szCs w:val="24"/>
                <w:lang w:eastAsia="en-US"/>
              </w:rPr>
              <w:t>10</w:t>
            </w:r>
          </w:p>
        </w:tc>
      </w:tr>
      <w:tr w:rsidR="0085774B" w:rsidRPr="004A66B7" w14:paraId="69E5A5B3" w14:textId="77777777" w:rsidTr="005F5D76">
        <w:trPr>
          <w:trHeight w:val="490"/>
        </w:trPr>
        <w:tc>
          <w:tcPr>
            <w:tcW w:w="4073" w:type="pct"/>
            <w:vAlign w:val="center"/>
            <w:hideMark/>
          </w:tcPr>
          <w:p w14:paraId="1439F31C" w14:textId="77777777" w:rsidR="0085774B" w:rsidRPr="004A66B7" w:rsidRDefault="0085774B" w:rsidP="005F5D76">
            <w:pPr>
              <w:spacing w:line="240" w:lineRule="auto"/>
              <w:rPr>
                <w:rFonts w:ascii="Times New Roman" w:hAnsi="Times New Roman"/>
                <w:b/>
                <w:sz w:val="24"/>
                <w:szCs w:val="24"/>
                <w:lang w:eastAsia="en-US"/>
              </w:rPr>
            </w:pPr>
            <w:r w:rsidRPr="004A66B7">
              <w:rPr>
                <w:rFonts w:ascii="Times New Roman" w:hAnsi="Times New Roman"/>
                <w:b/>
                <w:sz w:val="24"/>
                <w:szCs w:val="24"/>
                <w:lang w:eastAsia="en-US"/>
              </w:rPr>
              <w:t>Объем образовательной программы</w:t>
            </w:r>
          </w:p>
        </w:tc>
        <w:tc>
          <w:tcPr>
            <w:tcW w:w="927" w:type="pct"/>
            <w:vAlign w:val="center"/>
            <w:hideMark/>
          </w:tcPr>
          <w:p w14:paraId="0E303172" w14:textId="77777777" w:rsidR="0085774B" w:rsidRPr="004A66B7" w:rsidRDefault="0085774B" w:rsidP="005F5D76">
            <w:pPr>
              <w:spacing w:after="0"/>
              <w:jc w:val="both"/>
              <w:rPr>
                <w:rFonts w:ascii="Times New Roman" w:hAnsi="Times New Roman"/>
                <w:b/>
                <w:iCs/>
                <w:sz w:val="24"/>
                <w:szCs w:val="24"/>
                <w:lang w:eastAsia="en-US"/>
              </w:rPr>
            </w:pPr>
            <w:r w:rsidRPr="004A66B7">
              <w:rPr>
                <w:rFonts w:ascii="Times New Roman" w:hAnsi="Times New Roman"/>
                <w:b/>
                <w:iCs/>
                <w:sz w:val="24"/>
                <w:szCs w:val="24"/>
                <w:lang w:eastAsia="en-US"/>
              </w:rPr>
              <w:t>46</w:t>
            </w:r>
          </w:p>
        </w:tc>
      </w:tr>
      <w:tr w:rsidR="0085774B" w:rsidRPr="004A66B7" w14:paraId="27E5D7D2" w14:textId="77777777" w:rsidTr="005F5D76">
        <w:trPr>
          <w:trHeight w:val="490"/>
        </w:trPr>
        <w:tc>
          <w:tcPr>
            <w:tcW w:w="5000" w:type="pct"/>
            <w:gridSpan w:val="2"/>
            <w:vAlign w:val="center"/>
            <w:hideMark/>
          </w:tcPr>
          <w:p w14:paraId="2A12A237" w14:textId="77777777" w:rsidR="0085774B" w:rsidRPr="004A66B7" w:rsidRDefault="0085774B" w:rsidP="005F5D76">
            <w:pPr>
              <w:spacing w:after="0" w:line="240" w:lineRule="auto"/>
              <w:rPr>
                <w:rFonts w:ascii="Times New Roman" w:hAnsi="Times New Roman"/>
                <w:iCs/>
                <w:color w:val="000000"/>
                <w:sz w:val="24"/>
                <w:szCs w:val="24"/>
                <w:lang w:eastAsia="en-US"/>
              </w:rPr>
            </w:pPr>
            <w:r w:rsidRPr="004A66B7">
              <w:rPr>
                <w:rFonts w:ascii="Times New Roman" w:hAnsi="Times New Roman"/>
                <w:color w:val="000000"/>
                <w:sz w:val="24"/>
                <w:szCs w:val="24"/>
                <w:lang w:eastAsia="en-US"/>
              </w:rPr>
              <w:t>в том числе:</w:t>
            </w:r>
          </w:p>
        </w:tc>
      </w:tr>
      <w:tr w:rsidR="0085774B" w:rsidRPr="004A66B7" w14:paraId="723C4E57" w14:textId="77777777" w:rsidTr="005F5D76">
        <w:trPr>
          <w:trHeight w:val="490"/>
        </w:trPr>
        <w:tc>
          <w:tcPr>
            <w:tcW w:w="4073" w:type="pct"/>
            <w:vAlign w:val="center"/>
            <w:hideMark/>
          </w:tcPr>
          <w:p w14:paraId="379563D6" w14:textId="77777777" w:rsidR="0085774B" w:rsidRPr="004A66B7" w:rsidRDefault="0085774B" w:rsidP="005F5D76">
            <w:pPr>
              <w:spacing w:after="0" w:line="240" w:lineRule="auto"/>
              <w:rPr>
                <w:rFonts w:ascii="Times New Roman" w:hAnsi="Times New Roman"/>
                <w:color w:val="000000"/>
                <w:sz w:val="24"/>
                <w:szCs w:val="24"/>
                <w:lang w:eastAsia="en-US"/>
              </w:rPr>
            </w:pPr>
            <w:r w:rsidRPr="004A66B7">
              <w:rPr>
                <w:rFonts w:ascii="Times New Roman" w:hAnsi="Times New Roman"/>
                <w:color w:val="000000"/>
                <w:sz w:val="24"/>
                <w:szCs w:val="24"/>
                <w:lang w:eastAsia="en-US"/>
              </w:rPr>
              <w:t>теоретическое обучение</w:t>
            </w:r>
          </w:p>
        </w:tc>
        <w:tc>
          <w:tcPr>
            <w:tcW w:w="927" w:type="pct"/>
            <w:vAlign w:val="center"/>
            <w:hideMark/>
          </w:tcPr>
          <w:p w14:paraId="7923ECB2" w14:textId="77777777" w:rsidR="0085774B" w:rsidRPr="004A66B7" w:rsidRDefault="0085774B" w:rsidP="005F5D76">
            <w:pPr>
              <w:spacing w:after="0"/>
              <w:jc w:val="both"/>
              <w:rPr>
                <w:rFonts w:ascii="Times New Roman" w:hAnsi="Times New Roman"/>
                <w:iCs/>
                <w:sz w:val="24"/>
                <w:szCs w:val="24"/>
                <w:lang w:eastAsia="en-US"/>
              </w:rPr>
            </w:pPr>
            <w:r w:rsidRPr="004A66B7">
              <w:rPr>
                <w:rFonts w:ascii="Times New Roman" w:hAnsi="Times New Roman"/>
                <w:iCs/>
                <w:sz w:val="24"/>
                <w:szCs w:val="24"/>
                <w:lang w:eastAsia="en-US"/>
              </w:rPr>
              <w:t>10</w:t>
            </w:r>
          </w:p>
        </w:tc>
      </w:tr>
      <w:tr w:rsidR="0085774B" w:rsidRPr="004A66B7" w14:paraId="790519EA" w14:textId="77777777" w:rsidTr="005F5D76">
        <w:trPr>
          <w:trHeight w:val="490"/>
        </w:trPr>
        <w:tc>
          <w:tcPr>
            <w:tcW w:w="4073" w:type="pct"/>
            <w:vAlign w:val="center"/>
            <w:hideMark/>
          </w:tcPr>
          <w:p w14:paraId="0E964C2E" w14:textId="77777777" w:rsidR="0085774B" w:rsidRPr="004A66B7" w:rsidRDefault="0085774B" w:rsidP="005F5D76">
            <w:pPr>
              <w:spacing w:after="0" w:line="240" w:lineRule="auto"/>
              <w:rPr>
                <w:rFonts w:ascii="Times New Roman" w:hAnsi="Times New Roman"/>
                <w:color w:val="000000"/>
                <w:sz w:val="24"/>
                <w:szCs w:val="24"/>
                <w:lang w:eastAsia="en-US"/>
              </w:rPr>
            </w:pPr>
            <w:r w:rsidRPr="004A66B7">
              <w:rPr>
                <w:rFonts w:ascii="Times New Roman" w:hAnsi="Times New Roman"/>
                <w:color w:val="000000"/>
                <w:sz w:val="24"/>
                <w:szCs w:val="24"/>
                <w:lang w:eastAsia="en-US"/>
              </w:rPr>
              <w:t xml:space="preserve">практические занятия  </w:t>
            </w:r>
          </w:p>
        </w:tc>
        <w:tc>
          <w:tcPr>
            <w:tcW w:w="927" w:type="pct"/>
            <w:vAlign w:val="center"/>
            <w:hideMark/>
          </w:tcPr>
          <w:p w14:paraId="36F53BD5" w14:textId="77777777" w:rsidR="0085774B" w:rsidRPr="004A66B7" w:rsidRDefault="0085774B" w:rsidP="005F5D76">
            <w:pPr>
              <w:spacing w:after="0"/>
              <w:jc w:val="both"/>
              <w:rPr>
                <w:rFonts w:ascii="Times New Roman" w:hAnsi="Times New Roman"/>
                <w:iCs/>
                <w:sz w:val="24"/>
                <w:szCs w:val="24"/>
                <w:lang w:eastAsia="en-US"/>
              </w:rPr>
            </w:pPr>
            <w:r w:rsidRPr="004A66B7">
              <w:rPr>
                <w:rFonts w:ascii="Times New Roman" w:hAnsi="Times New Roman"/>
                <w:iCs/>
                <w:sz w:val="24"/>
                <w:szCs w:val="24"/>
                <w:lang w:eastAsia="en-US"/>
              </w:rPr>
              <w:t>26</w:t>
            </w:r>
          </w:p>
        </w:tc>
      </w:tr>
      <w:tr w:rsidR="0085774B" w:rsidRPr="004A66B7" w14:paraId="689BE964" w14:textId="77777777" w:rsidTr="005F5D76">
        <w:trPr>
          <w:trHeight w:val="490"/>
        </w:trPr>
        <w:tc>
          <w:tcPr>
            <w:tcW w:w="4073" w:type="pct"/>
            <w:vAlign w:val="center"/>
            <w:hideMark/>
          </w:tcPr>
          <w:p w14:paraId="53C02768" w14:textId="77777777" w:rsidR="0085774B" w:rsidRPr="004A66B7" w:rsidRDefault="0085774B" w:rsidP="005F5D76">
            <w:pPr>
              <w:spacing w:after="0" w:line="240" w:lineRule="auto"/>
              <w:rPr>
                <w:rFonts w:ascii="Times New Roman" w:hAnsi="Times New Roman"/>
                <w:color w:val="000000"/>
                <w:sz w:val="24"/>
                <w:szCs w:val="24"/>
                <w:lang w:eastAsia="en-US"/>
              </w:rPr>
            </w:pPr>
            <w:r w:rsidRPr="004A66B7">
              <w:rPr>
                <w:rFonts w:ascii="Times New Roman" w:hAnsi="Times New Roman"/>
                <w:color w:val="000000"/>
                <w:sz w:val="24"/>
                <w:szCs w:val="24"/>
                <w:lang w:eastAsia="en-US"/>
              </w:rPr>
              <w:t>Самостоятельная работа</w:t>
            </w:r>
            <w:r w:rsidRPr="004A66B7">
              <w:rPr>
                <w:rFonts w:ascii="Times New Roman" w:hAnsi="Times New Roman"/>
                <w:i/>
                <w:color w:val="000000"/>
                <w:sz w:val="24"/>
                <w:szCs w:val="24"/>
                <w:lang w:eastAsia="en-US"/>
              </w:rPr>
              <w:t xml:space="preserve"> </w:t>
            </w:r>
          </w:p>
        </w:tc>
        <w:tc>
          <w:tcPr>
            <w:tcW w:w="927" w:type="pct"/>
            <w:vAlign w:val="center"/>
            <w:hideMark/>
          </w:tcPr>
          <w:p w14:paraId="0DB4B54C" w14:textId="77777777" w:rsidR="0085774B" w:rsidRPr="004A66B7" w:rsidRDefault="0085774B" w:rsidP="005F5D76">
            <w:pPr>
              <w:spacing w:after="0"/>
              <w:jc w:val="both"/>
              <w:rPr>
                <w:rFonts w:ascii="Times New Roman" w:hAnsi="Times New Roman"/>
                <w:iCs/>
                <w:sz w:val="24"/>
                <w:szCs w:val="24"/>
                <w:lang w:eastAsia="en-US"/>
              </w:rPr>
            </w:pPr>
            <w:r w:rsidRPr="004A66B7">
              <w:rPr>
                <w:rFonts w:ascii="Times New Roman" w:hAnsi="Times New Roman"/>
                <w:iCs/>
                <w:sz w:val="24"/>
                <w:szCs w:val="24"/>
                <w:lang w:eastAsia="en-US"/>
              </w:rPr>
              <w:t>10</w:t>
            </w:r>
          </w:p>
        </w:tc>
      </w:tr>
      <w:tr w:rsidR="0085774B" w:rsidRPr="004A66B7" w14:paraId="2EAD00E4" w14:textId="77777777" w:rsidTr="005F5D76">
        <w:trPr>
          <w:trHeight w:val="490"/>
        </w:trPr>
        <w:tc>
          <w:tcPr>
            <w:tcW w:w="5000" w:type="pct"/>
            <w:gridSpan w:val="2"/>
            <w:vAlign w:val="center"/>
            <w:hideMark/>
          </w:tcPr>
          <w:p w14:paraId="405597CA" w14:textId="77777777" w:rsidR="0085774B" w:rsidRPr="004A66B7" w:rsidRDefault="0085774B" w:rsidP="005F5D76">
            <w:pPr>
              <w:spacing w:after="0" w:line="240" w:lineRule="auto"/>
              <w:rPr>
                <w:rFonts w:ascii="Times New Roman" w:hAnsi="Times New Roman"/>
                <w:b/>
                <w:iCs/>
                <w:color w:val="000000"/>
                <w:sz w:val="24"/>
                <w:szCs w:val="24"/>
                <w:lang w:eastAsia="en-US"/>
              </w:rPr>
            </w:pPr>
            <w:r w:rsidRPr="004A66B7">
              <w:rPr>
                <w:rFonts w:ascii="Times New Roman" w:hAnsi="Times New Roman"/>
                <w:b/>
                <w:iCs/>
                <w:color w:val="000000"/>
                <w:sz w:val="24"/>
                <w:szCs w:val="24"/>
                <w:lang w:eastAsia="en-US"/>
              </w:rPr>
              <w:t xml:space="preserve">Промежуточная аттестация:  </w:t>
            </w:r>
            <w:r w:rsidRPr="004A66B7">
              <w:rPr>
                <w:rFonts w:ascii="Times New Roman" w:hAnsi="Times New Roman"/>
                <w:iCs/>
                <w:color w:val="000000"/>
                <w:sz w:val="24"/>
                <w:szCs w:val="24"/>
                <w:lang w:eastAsia="en-US"/>
              </w:rPr>
              <w:t>ф</w:t>
            </w:r>
            <w:r w:rsidRPr="004A66B7">
              <w:rPr>
                <w:rStyle w:val="FontStyle54"/>
                <w:sz w:val="22"/>
                <w:szCs w:val="22"/>
              </w:rPr>
              <w:t>ормы текущего контроля знаний, промежуточной аттестации определяются профессиональной об</w:t>
            </w:r>
            <w:r w:rsidRPr="004A66B7">
              <w:rPr>
                <w:rStyle w:val="FontStyle54"/>
                <w:sz w:val="22"/>
                <w:szCs w:val="22"/>
              </w:rPr>
              <w:softHyphen/>
              <w:t>разовательной организацией самостоятельно</w:t>
            </w:r>
            <w:r w:rsidRPr="004A66B7">
              <w:rPr>
                <w:rFonts w:ascii="Times New Roman" w:hAnsi="Times New Roman"/>
                <w:b/>
                <w:iCs/>
                <w:color w:val="000000"/>
                <w:sz w:val="24"/>
                <w:szCs w:val="24"/>
                <w:lang w:eastAsia="en-US"/>
              </w:rPr>
              <w:t xml:space="preserve">                                                                 </w:t>
            </w:r>
          </w:p>
        </w:tc>
      </w:tr>
    </w:tbl>
    <w:p w14:paraId="3E0802DF" w14:textId="77777777" w:rsidR="0085774B" w:rsidRPr="004A66B7" w:rsidRDefault="0085774B" w:rsidP="0085774B">
      <w:pPr>
        <w:ind w:left="-567"/>
        <w:rPr>
          <w:rFonts w:ascii="Times New Roman" w:hAnsi="Times New Roman"/>
          <w:b/>
        </w:rPr>
      </w:pPr>
    </w:p>
    <w:p w14:paraId="5462E8E5" w14:textId="77777777" w:rsidR="0085774B" w:rsidRPr="004A66B7" w:rsidRDefault="0085774B" w:rsidP="0085774B">
      <w:pPr>
        <w:tabs>
          <w:tab w:val="left" w:pos="405"/>
        </w:tabs>
        <w:spacing w:after="4320"/>
        <w:rPr>
          <w:rFonts w:ascii="Times New Roman" w:hAnsi="Times New Roman"/>
          <w:sz w:val="24"/>
          <w:szCs w:val="24"/>
        </w:rPr>
        <w:sectPr w:rsidR="0085774B" w:rsidRPr="004A66B7" w:rsidSect="006B4E65">
          <w:pgSz w:w="11906" w:h="16838"/>
          <w:pgMar w:top="1134" w:right="850" w:bottom="1134" w:left="1701" w:header="709" w:footer="0" w:gutter="0"/>
          <w:cols w:space="708"/>
          <w:docGrid w:linePitch="360"/>
        </w:sectPr>
      </w:pPr>
    </w:p>
    <w:p w14:paraId="718D88C2" w14:textId="77777777" w:rsidR="0085774B" w:rsidRPr="004A66B7" w:rsidRDefault="0085774B" w:rsidP="0071684C">
      <w:pPr>
        <w:pStyle w:val="af"/>
        <w:numPr>
          <w:ilvl w:val="1"/>
          <w:numId w:val="19"/>
        </w:numPr>
        <w:spacing w:after="240"/>
        <w:rPr>
          <w:b/>
        </w:rPr>
      </w:pPr>
      <w:r w:rsidRPr="004A66B7">
        <w:rPr>
          <w:b/>
        </w:rPr>
        <w:lastRenderedPageBreak/>
        <w:t>Тематический план и содержание учебной дисциплины</w:t>
      </w:r>
    </w:p>
    <w:tbl>
      <w:tblPr>
        <w:tblW w:w="15160" w:type="dxa"/>
        <w:tblInd w:w="-56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1E0" w:firstRow="1" w:lastRow="1" w:firstColumn="1" w:lastColumn="1" w:noHBand="0" w:noVBand="0"/>
      </w:tblPr>
      <w:tblGrid>
        <w:gridCol w:w="2686"/>
        <w:gridCol w:w="9355"/>
        <w:gridCol w:w="992"/>
        <w:gridCol w:w="2127"/>
      </w:tblGrid>
      <w:tr w:rsidR="0085774B" w:rsidRPr="00B92D5B" w14:paraId="19111E5B" w14:textId="77777777" w:rsidTr="00211DCF">
        <w:trPr>
          <w:trHeight w:val="568"/>
        </w:trPr>
        <w:tc>
          <w:tcPr>
            <w:tcW w:w="2686" w:type="dxa"/>
            <w:vAlign w:val="center"/>
          </w:tcPr>
          <w:p w14:paraId="5DC46612"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Наименование разделов и тем</w:t>
            </w:r>
          </w:p>
        </w:tc>
        <w:tc>
          <w:tcPr>
            <w:tcW w:w="9355" w:type="dxa"/>
          </w:tcPr>
          <w:p w14:paraId="528CBA72"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Содержание учебного материала, лабораторные  работы и практические занятия, самостоятельная работа обучающихся</w:t>
            </w:r>
          </w:p>
        </w:tc>
        <w:tc>
          <w:tcPr>
            <w:tcW w:w="992" w:type="dxa"/>
            <w:vAlign w:val="center"/>
          </w:tcPr>
          <w:p w14:paraId="7BD9958E"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Объем часов</w:t>
            </w:r>
          </w:p>
        </w:tc>
        <w:tc>
          <w:tcPr>
            <w:tcW w:w="2127" w:type="dxa"/>
            <w:vAlign w:val="center"/>
          </w:tcPr>
          <w:p w14:paraId="654B693C"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Коды компетенций, формированию которых способствует элемент программы</w:t>
            </w:r>
          </w:p>
        </w:tc>
      </w:tr>
      <w:tr w:rsidR="0085774B" w:rsidRPr="00B92D5B" w14:paraId="692927CE" w14:textId="77777777" w:rsidTr="00211DCF">
        <w:trPr>
          <w:trHeight w:val="317"/>
        </w:trPr>
        <w:tc>
          <w:tcPr>
            <w:tcW w:w="2686" w:type="dxa"/>
            <w:vAlign w:val="center"/>
          </w:tcPr>
          <w:p w14:paraId="40C650B1"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B92D5B">
              <w:rPr>
                <w:rFonts w:ascii="Times New Roman" w:hAnsi="Times New Roman"/>
                <w:b/>
                <w:bCs/>
              </w:rPr>
              <w:t>1</w:t>
            </w:r>
          </w:p>
        </w:tc>
        <w:tc>
          <w:tcPr>
            <w:tcW w:w="9355" w:type="dxa"/>
            <w:vAlign w:val="center"/>
          </w:tcPr>
          <w:p w14:paraId="131262A8"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B92D5B">
              <w:rPr>
                <w:rFonts w:ascii="Times New Roman" w:hAnsi="Times New Roman"/>
                <w:b/>
                <w:bCs/>
              </w:rPr>
              <w:t>2</w:t>
            </w:r>
          </w:p>
        </w:tc>
        <w:tc>
          <w:tcPr>
            <w:tcW w:w="992" w:type="dxa"/>
            <w:vAlign w:val="center"/>
          </w:tcPr>
          <w:p w14:paraId="435F7E07"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B92D5B">
              <w:rPr>
                <w:rFonts w:ascii="Times New Roman" w:hAnsi="Times New Roman"/>
                <w:b/>
                <w:bCs/>
              </w:rPr>
              <w:t>3</w:t>
            </w:r>
          </w:p>
        </w:tc>
        <w:tc>
          <w:tcPr>
            <w:tcW w:w="2127" w:type="dxa"/>
            <w:vAlign w:val="bottom"/>
          </w:tcPr>
          <w:p w14:paraId="4172B8D2"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r>
      <w:tr w:rsidR="0085774B" w:rsidRPr="00B92D5B" w14:paraId="2A0EA5F2" w14:textId="77777777" w:rsidTr="00211D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2"/>
        </w:trPr>
        <w:tc>
          <w:tcPr>
            <w:tcW w:w="12041" w:type="dxa"/>
            <w:gridSpan w:val="2"/>
            <w:vAlign w:val="center"/>
          </w:tcPr>
          <w:p w14:paraId="6AE8E9AB" w14:textId="77777777" w:rsidR="0085774B" w:rsidRPr="00B92D5B" w:rsidRDefault="0085774B" w:rsidP="00B92D5B">
            <w:pPr>
              <w:spacing w:after="0" w:line="240" w:lineRule="auto"/>
              <w:jc w:val="center"/>
              <w:rPr>
                <w:rFonts w:ascii="Times New Roman" w:hAnsi="Times New Roman"/>
              </w:rPr>
            </w:pPr>
            <w:r w:rsidRPr="00B92D5B">
              <w:rPr>
                <w:rFonts w:ascii="Times New Roman" w:hAnsi="Times New Roman"/>
                <w:b/>
              </w:rPr>
              <w:t>Раздел 1.Чрезвычайные ситуации мирного и военного времени и организация защиты населения</w:t>
            </w:r>
          </w:p>
        </w:tc>
        <w:tc>
          <w:tcPr>
            <w:tcW w:w="992" w:type="dxa"/>
          </w:tcPr>
          <w:p w14:paraId="04592B2D" w14:textId="77777777" w:rsidR="0085774B" w:rsidRPr="00B92D5B" w:rsidRDefault="0085774B" w:rsidP="00B92D5B">
            <w:pPr>
              <w:spacing w:after="0" w:line="240" w:lineRule="auto"/>
              <w:jc w:val="center"/>
              <w:rPr>
                <w:rFonts w:ascii="Times New Roman" w:hAnsi="Times New Roman"/>
                <w:b/>
              </w:rPr>
            </w:pPr>
          </w:p>
        </w:tc>
        <w:tc>
          <w:tcPr>
            <w:tcW w:w="2127" w:type="dxa"/>
            <w:vAlign w:val="center"/>
          </w:tcPr>
          <w:p w14:paraId="6BDA201B" w14:textId="77777777" w:rsidR="0085774B" w:rsidRPr="00B92D5B" w:rsidRDefault="0085774B" w:rsidP="00B92D5B">
            <w:pPr>
              <w:spacing w:after="0" w:line="240" w:lineRule="auto"/>
              <w:jc w:val="center"/>
              <w:rPr>
                <w:rFonts w:ascii="Times New Roman" w:hAnsi="Times New Roman"/>
              </w:rPr>
            </w:pPr>
          </w:p>
        </w:tc>
      </w:tr>
      <w:tr w:rsidR="0085774B" w:rsidRPr="00B92D5B" w14:paraId="13CEFDD8"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val="restart"/>
          </w:tcPr>
          <w:p w14:paraId="0F00EB64" w14:textId="77777777" w:rsidR="0085774B" w:rsidRPr="00B92D5B" w:rsidRDefault="0085774B" w:rsidP="00B92D5B">
            <w:pPr>
              <w:spacing w:after="0" w:line="240" w:lineRule="auto"/>
              <w:rPr>
                <w:rFonts w:ascii="Times New Roman" w:hAnsi="Times New Roman"/>
                <w:b/>
              </w:rPr>
            </w:pPr>
            <w:r w:rsidRPr="00B92D5B">
              <w:rPr>
                <w:rFonts w:ascii="Times New Roman" w:hAnsi="Times New Roman"/>
                <w:b/>
              </w:rPr>
              <w:t>Тема 1.1.</w:t>
            </w:r>
          </w:p>
          <w:p w14:paraId="315310D4"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B92D5B">
              <w:rPr>
                <w:rFonts w:ascii="Times New Roman" w:hAnsi="Times New Roman"/>
              </w:rPr>
              <w:t>Единая государственная система предупреждения и ликвидации чрезвычайных ситуаций</w:t>
            </w:r>
            <w:r w:rsidRPr="00B92D5B">
              <w:rPr>
                <w:rFonts w:ascii="Times New Roman" w:hAnsi="Times New Roman"/>
                <w:b/>
                <w:bCs/>
              </w:rPr>
              <w:t xml:space="preserve"> </w:t>
            </w:r>
          </w:p>
        </w:tc>
        <w:tc>
          <w:tcPr>
            <w:tcW w:w="9355" w:type="dxa"/>
          </w:tcPr>
          <w:p w14:paraId="5AB96304"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B92D5B">
              <w:rPr>
                <w:rFonts w:ascii="Times New Roman" w:hAnsi="Times New Roman"/>
                <w:b/>
                <w:bCs/>
              </w:rPr>
              <w:t xml:space="preserve">Содержание </w:t>
            </w:r>
          </w:p>
        </w:tc>
        <w:tc>
          <w:tcPr>
            <w:tcW w:w="992" w:type="dxa"/>
          </w:tcPr>
          <w:p w14:paraId="15186DAB"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2127" w:type="dxa"/>
          </w:tcPr>
          <w:p w14:paraId="6533EB19"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85774B" w:rsidRPr="00B92D5B" w14:paraId="4E1AB9E0"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487"/>
        </w:trPr>
        <w:tc>
          <w:tcPr>
            <w:tcW w:w="2686" w:type="dxa"/>
            <w:vMerge/>
          </w:tcPr>
          <w:p w14:paraId="06ED0031" w14:textId="77777777" w:rsidR="0085774B" w:rsidRPr="00B92D5B" w:rsidRDefault="0085774B" w:rsidP="00B92D5B">
            <w:pPr>
              <w:spacing w:after="0" w:line="240" w:lineRule="auto"/>
              <w:rPr>
                <w:rFonts w:ascii="Times New Roman" w:hAnsi="Times New Roman"/>
                <w:b/>
              </w:rPr>
            </w:pPr>
          </w:p>
        </w:tc>
        <w:tc>
          <w:tcPr>
            <w:tcW w:w="9355" w:type="dxa"/>
          </w:tcPr>
          <w:p w14:paraId="4D2D1E88" w14:textId="11F69B97" w:rsidR="0085774B" w:rsidRPr="00B92D5B" w:rsidRDefault="0085774B" w:rsidP="00B92D5B">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left="0"/>
              <w:contextualSpacing/>
              <w:rPr>
                <w:sz w:val="22"/>
                <w:szCs w:val="22"/>
              </w:rPr>
            </w:pPr>
            <w:r w:rsidRPr="00B92D5B">
              <w:rPr>
                <w:sz w:val="22"/>
                <w:szCs w:val="22"/>
              </w:rPr>
              <w:t xml:space="preserve">Единая государственная система предупреждения и ликвидации чрезвычайных ситуаций её структура и  задачи. Опасные и чрезвычайные ситуации, возникающие в повседневной жизни и правила безопасного поведения. </w:t>
            </w:r>
          </w:p>
          <w:p w14:paraId="56F9333A" w14:textId="77777777" w:rsidR="0085774B" w:rsidRPr="00B92D5B" w:rsidRDefault="0085774B" w:rsidP="00B92D5B">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left="0"/>
              <w:rPr>
                <w:b/>
                <w:bCs/>
                <w:sz w:val="22"/>
                <w:szCs w:val="22"/>
              </w:rPr>
            </w:pPr>
            <w:r w:rsidRPr="00B92D5B">
              <w:rPr>
                <w:sz w:val="22"/>
                <w:szCs w:val="22"/>
              </w:rPr>
              <w:t>Основные виды потенциальных опасностей, их последствия в профессиональной деятельности и в быту, принципы снижения вероятности их реализации</w:t>
            </w:r>
          </w:p>
        </w:tc>
        <w:tc>
          <w:tcPr>
            <w:tcW w:w="992" w:type="dxa"/>
          </w:tcPr>
          <w:p w14:paraId="312F2086"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1</w:t>
            </w:r>
          </w:p>
        </w:tc>
        <w:tc>
          <w:tcPr>
            <w:tcW w:w="2127" w:type="dxa"/>
          </w:tcPr>
          <w:p w14:paraId="77FF7018"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ОК1</w:t>
            </w:r>
          </w:p>
          <w:p w14:paraId="1D7C4A7F"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ОК6</w:t>
            </w:r>
          </w:p>
          <w:p w14:paraId="4442B4B1"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ОК4</w:t>
            </w:r>
          </w:p>
        </w:tc>
      </w:tr>
      <w:tr w:rsidR="0085774B" w:rsidRPr="00B92D5B" w14:paraId="32AD047E"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615"/>
        </w:trPr>
        <w:tc>
          <w:tcPr>
            <w:tcW w:w="2686" w:type="dxa"/>
            <w:vMerge/>
          </w:tcPr>
          <w:p w14:paraId="72599C77"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9355" w:type="dxa"/>
          </w:tcPr>
          <w:p w14:paraId="72D4761E" w14:textId="77777777" w:rsidR="0085774B" w:rsidRPr="00B92D5B" w:rsidRDefault="0085774B" w:rsidP="00B92D5B">
            <w:pPr>
              <w:spacing w:after="0" w:line="240" w:lineRule="auto"/>
              <w:rPr>
                <w:rFonts w:ascii="Times New Roman" w:hAnsi="Times New Roman"/>
                <w:b/>
              </w:rPr>
            </w:pPr>
            <w:r w:rsidRPr="00B92D5B">
              <w:rPr>
                <w:rFonts w:ascii="Times New Roman" w:hAnsi="Times New Roman"/>
                <w:b/>
              </w:rPr>
              <w:t>Практическое занятие № 1</w:t>
            </w:r>
          </w:p>
          <w:p w14:paraId="5BC44486" w14:textId="3BF3C5C3" w:rsidR="0085774B" w:rsidRPr="00B92D5B" w:rsidRDefault="0085774B" w:rsidP="00B92D5B">
            <w:pPr>
              <w:spacing w:after="0" w:line="240" w:lineRule="auto"/>
              <w:rPr>
                <w:rFonts w:ascii="Times New Roman" w:hAnsi="Times New Roman"/>
              </w:rPr>
            </w:pPr>
            <w:r w:rsidRPr="00B92D5B">
              <w:rPr>
                <w:rFonts w:ascii="Times New Roman" w:hAnsi="Times New Roman"/>
              </w:rPr>
              <w:t>Составление алгоритма поведения  в ситуациях криминогенного характера.</w:t>
            </w:r>
          </w:p>
        </w:tc>
        <w:tc>
          <w:tcPr>
            <w:tcW w:w="992" w:type="dxa"/>
          </w:tcPr>
          <w:p w14:paraId="1385AA9D" w14:textId="77777777" w:rsidR="0085774B" w:rsidRPr="00B92D5B" w:rsidRDefault="0085774B" w:rsidP="00B92D5B">
            <w:pPr>
              <w:spacing w:after="0" w:line="240" w:lineRule="auto"/>
              <w:jc w:val="center"/>
              <w:rPr>
                <w:rFonts w:ascii="Times New Roman" w:hAnsi="Times New Roman"/>
                <w:b/>
              </w:rPr>
            </w:pPr>
            <w:r w:rsidRPr="00B92D5B">
              <w:rPr>
                <w:rFonts w:ascii="Times New Roman" w:hAnsi="Times New Roman"/>
                <w:b/>
              </w:rPr>
              <w:t>2</w:t>
            </w:r>
          </w:p>
        </w:tc>
        <w:tc>
          <w:tcPr>
            <w:tcW w:w="2127" w:type="dxa"/>
            <w:vAlign w:val="center"/>
          </w:tcPr>
          <w:p w14:paraId="09EF0C06" w14:textId="77777777" w:rsidR="0085774B" w:rsidRPr="00B92D5B" w:rsidRDefault="0085774B" w:rsidP="00B92D5B">
            <w:pPr>
              <w:spacing w:after="0" w:line="240" w:lineRule="auto"/>
              <w:jc w:val="center"/>
              <w:rPr>
                <w:rFonts w:ascii="Times New Roman" w:hAnsi="Times New Roman"/>
              </w:rPr>
            </w:pPr>
          </w:p>
        </w:tc>
      </w:tr>
      <w:tr w:rsidR="0085774B" w:rsidRPr="00B92D5B" w14:paraId="58A4243C"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tcPr>
          <w:p w14:paraId="32922619"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9355" w:type="dxa"/>
          </w:tcPr>
          <w:p w14:paraId="2BCC5C22" w14:textId="43882000" w:rsidR="0085774B" w:rsidRPr="00B92D5B" w:rsidRDefault="0085774B" w:rsidP="00B92D5B">
            <w:pPr>
              <w:spacing w:after="0" w:line="240" w:lineRule="auto"/>
              <w:rPr>
                <w:rFonts w:ascii="Times New Roman" w:hAnsi="Times New Roman"/>
              </w:rPr>
            </w:pPr>
            <w:r w:rsidRPr="00B92D5B">
              <w:rPr>
                <w:rFonts w:ascii="Times New Roman" w:hAnsi="Times New Roman"/>
                <w:b/>
              </w:rPr>
              <w:t>Самостоятельная работа обучающегося</w:t>
            </w:r>
            <w:r w:rsidRPr="00B92D5B">
              <w:rPr>
                <w:rFonts w:ascii="Times New Roman" w:hAnsi="Times New Roman"/>
              </w:rPr>
              <w:t xml:space="preserve"> </w:t>
            </w:r>
          </w:p>
          <w:p w14:paraId="59F75007" w14:textId="2C974D95" w:rsidR="0085774B" w:rsidRPr="00B92D5B" w:rsidRDefault="0085774B" w:rsidP="00B92D5B">
            <w:pPr>
              <w:spacing w:after="0" w:line="240" w:lineRule="auto"/>
              <w:rPr>
                <w:rFonts w:ascii="Times New Roman" w:hAnsi="Times New Roman"/>
              </w:rPr>
            </w:pPr>
            <w:r w:rsidRPr="00B92D5B">
              <w:rPr>
                <w:rFonts w:ascii="Times New Roman" w:hAnsi="Times New Roman"/>
              </w:rPr>
              <w:t>Составление конспекта о правах и обязанностях граждан РФ в области безопасности, с использованием Закона РФ «О защите населения и территории от чрезвычайных ситуаций природного и техногенного характера»</w:t>
            </w:r>
          </w:p>
        </w:tc>
        <w:tc>
          <w:tcPr>
            <w:tcW w:w="992" w:type="dxa"/>
          </w:tcPr>
          <w:p w14:paraId="7FC607E9" w14:textId="77777777" w:rsidR="0085774B" w:rsidRPr="00B92D5B" w:rsidRDefault="0085774B" w:rsidP="00B92D5B">
            <w:pPr>
              <w:spacing w:after="0" w:line="240" w:lineRule="auto"/>
              <w:jc w:val="center"/>
              <w:rPr>
                <w:rFonts w:ascii="Times New Roman" w:hAnsi="Times New Roman"/>
                <w:b/>
              </w:rPr>
            </w:pPr>
            <w:r w:rsidRPr="00B92D5B">
              <w:rPr>
                <w:rFonts w:ascii="Times New Roman" w:hAnsi="Times New Roman"/>
                <w:b/>
              </w:rPr>
              <w:t>1</w:t>
            </w:r>
          </w:p>
        </w:tc>
        <w:tc>
          <w:tcPr>
            <w:tcW w:w="2127" w:type="dxa"/>
            <w:vAlign w:val="center"/>
          </w:tcPr>
          <w:p w14:paraId="6B2A8102" w14:textId="77777777" w:rsidR="0085774B" w:rsidRPr="00B92D5B" w:rsidRDefault="0085774B" w:rsidP="00B92D5B">
            <w:pPr>
              <w:spacing w:after="0" w:line="240" w:lineRule="auto"/>
              <w:jc w:val="center"/>
              <w:rPr>
                <w:rFonts w:ascii="Times New Roman" w:hAnsi="Times New Roman"/>
              </w:rPr>
            </w:pPr>
          </w:p>
        </w:tc>
      </w:tr>
      <w:tr w:rsidR="0085774B" w:rsidRPr="00B92D5B" w14:paraId="64CFB7A7"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val="restart"/>
            <w:tcBorders>
              <w:top w:val="single" w:sz="2" w:space="0" w:color="auto"/>
              <w:left w:val="single" w:sz="2" w:space="0" w:color="auto"/>
              <w:bottom w:val="single" w:sz="2" w:space="0" w:color="auto"/>
              <w:right w:val="single" w:sz="2" w:space="0" w:color="auto"/>
            </w:tcBorders>
          </w:tcPr>
          <w:p w14:paraId="2C0EEB0A" w14:textId="77777777" w:rsidR="0085774B" w:rsidRPr="00B92D5B" w:rsidRDefault="0085774B" w:rsidP="00B92D5B">
            <w:pPr>
              <w:spacing w:after="0" w:line="240" w:lineRule="auto"/>
              <w:rPr>
                <w:rFonts w:ascii="Times New Roman" w:hAnsi="Times New Roman"/>
                <w:b/>
              </w:rPr>
            </w:pPr>
            <w:r w:rsidRPr="00B92D5B">
              <w:rPr>
                <w:rFonts w:ascii="Times New Roman" w:hAnsi="Times New Roman"/>
                <w:b/>
              </w:rPr>
              <w:t>Тема 1.2.</w:t>
            </w:r>
          </w:p>
          <w:p w14:paraId="535B9EEC" w14:textId="77777777" w:rsidR="0085774B" w:rsidRPr="00B92D5B" w:rsidRDefault="0085774B" w:rsidP="00B92D5B">
            <w:pPr>
              <w:spacing w:after="0" w:line="240" w:lineRule="auto"/>
              <w:rPr>
                <w:rFonts w:ascii="Times New Roman" w:hAnsi="Times New Roman"/>
                <w:b/>
                <w:bCs/>
              </w:rPr>
            </w:pPr>
            <w:r w:rsidRPr="00B92D5B">
              <w:rPr>
                <w:rFonts w:ascii="Times New Roman" w:hAnsi="Times New Roman"/>
              </w:rPr>
              <w:t>Гражданская оборона</w:t>
            </w:r>
          </w:p>
        </w:tc>
        <w:tc>
          <w:tcPr>
            <w:tcW w:w="9355" w:type="dxa"/>
            <w:tcBorders>
              <w:top w:val="single" w:sz="2" w:space="0" w:color="auto"/>
              <w:left w:val="single" w:sz="2" w:space="0" w:color="auto"/>
              <w:bottom w:val="single" w:sz="2" w:space="0" w:color="auto"/>
              <w:right w:val="single" w:sz="2" w:space="0" w:color="auto"/>
            </w:tcBorders>
          </w:tcPr>
          <w:p w14:paraId="7CEC97BA"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B92D5B">
              <w:rPr>
                <w:rFonts w:ascii="Times New Roman" w:hAnsi="Times New Roman"/>
                <w:b/>
                <w:bCs/>
              </w:rPr>
              <w:t xml:space="preserve">Содержание </w:t>
            </w:r>
          </w:p>
        </w:tc>
        <w:tc>
          <w:tcPr>
            <w:tcW w:w="992" w:type="dxa"/>
            <w:tcBorders>
              <w:left w:val="single" w:sz="2" w:space="0" w:color="auto"/>
              <w:bottom w:val="single" w:sz="2" w:space="0" w:color="auto"/>
              <w:right w:val="single" w:sz="2" w:space="0" w:color="auto"/>
            </w:tcBorders>
          </w:tcPr>
          <w:p w14:paraId="1B85AC2A"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2127" w:type="dxa"/>
            <w:tcBorders>
              <w:left w:val="single" w:sz="2" w:space="0" w:color="auto"/>
              <w:bottom w:val="single" w:sz="2" w:space="0" w:color="auto"/>
              <w:right w:val="single" w:sz="2" w:space="0" w:color="auto"/>
            </w:tcBorders>
          </w:tcPr>
          <w:p w14:paraId="722A88D1"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85774B" w:rsidRPr="00B92D5B" w14:paraId="5C0ED6F5"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tcBorders>
              <w:top w:val="single" w:sz="2" w:space="0" w:color="auto"/>
              <w:left w:val="single" w:sz="2" w:space="0" w:color="auto"/>
              <w:bottom w:val="single" w:sz="2" w:space="0" w:color="auto"/>
              <w:right w:val="single" w:sz="2" w:space="0" w:color="auto"/>
            </w:tcBorders>
          </w:tcPr>
          <w:p w14:paraId="0FC57A15" w14:textId="77777777" w:rsidR="0085774B" w:rsidRPr="00B92D5B" w:rsidRDefault="0085774B" w:rsidP="00B92D5B">
            <w:pPr>
              <w:spacing w:after="0" w:line="240" w:lineRule="auto"/>
              <w:rPr>
                <w:rFonts w:ascii="Times New Roman" w:hAnsi="Times New Roman"/>
                <w:b/>
              </w:rPr>
            </w:pPr>
          </w:p>
        </w:tc>
        <w:tc>
          <w:tcPr>
            <w:tcW w:w="9355" w:type="dxa"/>
            <w:tcBorders>
              <w:top w:val="single" w:sz="2" w:space="0" w:color="auto"/>
              <w:left w:val="single" w:sz="2" w:space="0" w:color="auto"/>
              <w:bottom w:val="single" w:sz="2" w:space="0" w:color="auto"/>
              <w:right w:val="single" w:sz="2" w:space="0" w:color="auto"/>
            </w:tcBorders>
          </w:tcPr>
          <w:p w14:paraId="25E92723" w14:textId="72DE5251" w:rsidR="0085774B" w:rsidRPr="00B92D5B" w:rsidRDefault="0085774B" w:rsidP="00B92D5B">
            <w:pPr>
              <w:spacing w:after="0" w:line="240" w:lineRule="auto"/>
              <w:rPr>
                <w:rFonts w:ascii="Times New Roman" w:hAnsi="Times New Roman"/>
                <w:b/>
                <w:bCs/>
              </w:rPr>
            </w:pPr>
            <w:r w:rsidRPr="00B92D5B">
              <w:rPr>
                <w:rFonts w:ascii="Times New Roman" w:hAnsi="Times New Roman"/>
              </w:rPr>
              <w:t>1.Гражданская оборона как составная часть национальной безопасности и обороноспособности страны.</w:t>
            </w:r>
            <w:r w:rsidR="00B92D5B" w:rsidRPr="00B92D5B">
              <w:rPr>
                <w:rFonts w:ascii="Times New Roman" w:hAnsi="Times New Roman"/>
              </w:rPr>
              <w:t xml:space="preserve"> </w:t>
            </w:r>
            <w:r w:rsidRPr="00B92D5B">
              <w:rPr>
                <w:rFonts w:ascii="Times New Roman" w:hAnsi="Times New Roman"/>
              </w:rPr>
              <w:t>Задачи и основные мероприятия гражданской обороны.2. Способы защиты населения от оружия массового и современных средств поражения. Оповещение и информирование населения об опасностях, возникающих в чрезвычайных ситуациях мирного и военного времени</w:t>
            </w:r>
          </w:p>
        </w:tc>
        <w:tc>
          <w:tcPr>
            <w:tcW w:w="992" w:type="dxa"/>
            <w:tcBorders>
              <w:top w:val="single" w:sz="2" w:space="0" w:color="auto"/>
              <w:left w:val="single" w:sz="2" w:space="0" w:color="auto"/>
              <w:right w:val="single" w:sz="2" w:space="0" w:color="auto"/>
            </w:tcBorders>
          </w:tcPr>
          <w:p w14:paraId="7C8F2355"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1</w:t>
            </w:r>
          </w:p>
        </w:tc>
        <w:tc>
          <w:tcPr>
            <w:tcW w:w="2127" w:type="dxa"/>
            <w:tcBorders>
              <w:top w:val="single" w:sz="2" w:space="0" w:color="auto"/>
              <w:left w:val="single" w:sz="2" w:space="0" w:color="auto"/>
              <w:right w:val="single" w:sz="2" w:space="0" w:color="auto"/>
            </w:tcBorders>
          </w:tcPr>
          <w:p w14:paraId="1A4B67DF"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ОК1</w:t>
            </w:r>
          </w:p>
          <w:p w14:paraId="59DC9061"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ОК6</w:t>
            </w:r>
          </w:p>
          <w:p w14:paraId="7D9BC62E"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ОК4</w:t>
            </w:r>
          </w:p>
        </w:tc>
      </w:tr>
      <w:tr w:rsidR="0085774B" w:rsidRPr="00B92D5B" w14:paraId="7EFC8C6A"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tcPr>
          <w:p w14:paraId="405965C5"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9355" w:type="dxa"/>
          </w:tcPr>
          <w:p w14:paraId="40A21E91" w14:textId="39447BBF" w:rsidR="0085774B" w:rsidRPr="00B92D5B" w:rsidRDefault="0085774B" w:rsidP="00B92D5B">
            <w:pPr>
              <w:spacing w:after="0" w:line="240" w:lineRule="auto"/>
              <w:rPr>
                <w:rFonts w:ascii="Times New Roman" w:hAnsi="Times New Roman"/>
                <w:b/>
              </w:rPr>
            </w:pPr>
            <w:r w:rsidRPr="00B92D5B">
              <w:rPr>
                <w:rFonts w:ascii="Times New Roman" w:hAnsi="Times New Roman"/>
                <w:b/>
              </w:rPr>
              <w:t>Практическое занятие №2</w:t>
            </w:r>
          </w:p>
          <w:p w14:paraId="267B7F03" w14:textId="77777777" w:rsidR="0085774B" w:rsidRPr="00B92D5B" w:rsidRDefault="0085774B" w:rsidP="00B92D5B">
            <w:pPr>
              <w:spacing w:after="0" w:line="240" w:lineRule="auto"/>
              <w:rPr>
                <w:rFonts w:ascii="Times New Roman" w:hAnsi="Times New Roman"/>
                <w:b/>
              </w:rPr>
            </w:pPr>
            <w:r w:rsidRPr="00B92D5B">
              <w:rPr>
                <w:rFonts w:ascii="Times New Roman" w:hAnsi="Times New Roman"/>
              </w:rPr>
              <w:t>Подготовка данных и определение порядка использования инженерных сооружений гражданской обороны для защиты работающих и населения от чрезвычайных ситуаций</w:t>
            </w:r>
          </w:p>
        </w:tc>
        <w:tc>
          <w:tcPr>
            <w:tcW w:w="992" w:type="dxa"/>
          </w:tcPr>
          <w:p w14:paraId="6AC463DD" w14:textId="77777777" w:rsidR="0085774B" w:rsidRPr="00B92D5B" w:rsidRDefault="0085774B" w:rsidP="00B92D5B">
            <w:pPr>
              <w:spacing w:after="0" w:line="240" w:lineRule="auto"/>
              <w:jc w:val="center"/>
              <w:rPr>
                <w:rFonts w:ascii="Times New Roman" w:hAnsi="Times New Roman"/>
                <w:b/>
              </w:rPr>
            </w:pPr>
            <w:r w:rsidRPr="00B92D5B">
              <w:rPr>
                <w:rFonts w:ascii="Times New Roman" w:hAnsi="Times New Roman"/>
                <w:b/>
              </w:rPr>
              <w:t>1</w:t>
            </w:r>
          </w:p>
        </w:tc>
        <w:tc>
          <w:tcPr>
            <w:tcW w:w="2127" w:type="dxa"/>
          </w:tcPr>
          <w:p w14:paraId="0B3803F5" w14:textId="77777777" w:rsidR="0085774B" w:rsidRPr="00B92D5B" w:rsidRDefault="0085774B" w:rsidP="00B92D5B">
            <w:pPr>
              <w:spacing w:after="0" w:line="240" w:lineRule="auto"/>
              <w:jc w:val="center"/>
              <w:rPr>
                <w:rFonts w:ascii="Times New Roman" w:hAnsi="Times New Roman"/>
              </w:rPr>
            </w:pPr>
          </w:p>
        </w:tc>
      </w:tr>
      <w:tr w:rsidR="0085774B" w:rsidRPr="00B92D5B" w14:paraId="6322504A"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tcPr>
          <w:p w14:paraId="39A3CA79"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9355" w:type="dxa"/>
          </w:tcPr>
          <w:p w14:paraId="5B9B697C" w14:textId="5608D9C5" w:rsidR="0085774B" w:rsidRPr="00B92D5B" w:rsidRDefault="0085774B" w:rsidP="00B92D5B">
            <w:pPr>
              <w:spacing w:after="0" w:line="240" w:lineRule="auto"/>
              <w:rPr>
                <w:rFonts w:ascii="Times New Roman" w:hAnsi="Times New Roman"/>
                <w:b/>
              </w:rPr>
            </w:pPr>
            <w:r w:rsidRPr="00B92D5B">
              <w:rPr>
                <w:rFonts w:ascii="Times New Roman" w:hAnsi="Times New Roman"/>
                <w:b/>
              </w:rPr>
              <w:t>Практическое занятие №3</w:t>
            </w:r>
            <w:r w:rsidRPr="00B92D5B">
              <w:rPr>
                <w:rFonts w:ascii="Times New Roman" w:hAnsi="Times New Roman"/>
              </w:rPr>
              <w:t xml:space="preserve"> Составление структурной схемы гражданской обороны учебного заведения</w:t>
            </w:r>
          </w:p>
        </w:tc>
        <w:tc>
          <w:tcPr>
            <w:tcW w:w="992" w:type="dxa"/>
          </w:tcPr>
          <w:p w14:paraId="742A989B" w14:textId="77777777" w:rsidR="0085774B" w:rsidRPr="00B92D5B" w:rsidRDefault="0085774B" w:rsidP="00B92D5B">
            <w:pPr>
              <w:spacing w:after="0" w:line="240" w:lineRule="auto"/>
              <w:jc w:val="center"/>
              <w:rPr>
                <w:rFonts w:ascii="Times New Roman" w:hAnsi="Times New Roman"/>
                <w:b/>
              </w:rPr>
            </w:pPr>
            <w:r w:rsidRPr="00B92D5B">
              <w:rPr>
                <w:rFonts w:ascii="Times New Roman" w:hAnsi="Times New Roman"/>
                <w:b/>
              </w:rPr>
              <w:t>2</w:t>
            </w:r>
          </w:p>
        </w:tc>
        <w:tc>
          <w:tcPr>
            <w:tcW w:w="2127" w:type="dxa"/>
          </w:tcPr>
          <w:p w14:paraId="212D54FE" w14:textId="77777777" w:rsidR="0085774B" w:rsidRPr="00B92D5B" w:rsidRDefault="0085774B" w:rsidP="00B92D5B">
            <w:pPr>
              <w:spacing w:after="0" w:line="240" w:lineRule="auto"/>
              <w:jc w:val="center"/>
              <w:rPr>
                <w:rFonts w:ascii="Times New Roman" w:hAnsi="Times New Roman"/>
              </w:rPr>
            </w:pPr>
          </w:p>
        </w:tc>
      </w:tr>
      <w:tr w:rsidR="0085774B" w:rsidRPr="00B92D5B" w14:paraId="12D32D18"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tcPr>
          <w:p w14:paraId="366F13AE"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9355" w:type="dxa"/>
          </w:tcPr>
          <w:p w14:paraId="5E52CA28" w14:textId="577015E6" w:rsidR="0085774B" w:rsidRPr="00B92D5B" w:rsidRDefault="0085774B" w:rsidP="00B92D5B">
            <w:pPr>
              <w:spacing w:after="0" w:line="240" w:lineRule="auto"/>
              <w:rPr>
                <w:rFonts w:ascii="Times New Roman" w:hAnsi="Times New Roman"/>
                <w:b/>
              </w:rPr>
            </w:pPr>
            <w:r w:rsidRPr="00B92D5B">
              <w:rPr>
                <w:rFonts w:ascii="Times New Roman" w:hAnsi="Times New Roman"/>
                <w:b/>
              </w:rPr>
              <w:t>Практическое занятие №4</w:t>
            </w:r>
            <w:r w:rsidRPr="00B92D5B">
              <w:rPr>
                <w:rFonts w:ascii="Times New Roman" w:hAnsi="Times New Roman"/>
              </w:rPr>
              <w:t xml:space="preserve"> Составление таблиц по видам современных средств поражения, их поражающим факторам и способам защиты.</w:t>
            </w:r>
          </w:p>
        </w:tc>
        <w:tc>
          <w:tcPr>
            <w:tcW w:w="992" w:type="dxa"/>
          </w:tcPr>
          <w:p w14:paraId="29225978" w14:textId="77777777" w:rsidR="0085774B" w:rsidRPr="00B92D5B" w:rsidRDefault="0085774B" w:rsidP="00B92D5B">
            <w:pPr>
              <w:spacing w:after="0" w:line="240" w:lineRule="auto"/>
              <w:jc w:val="center"/>
              <w:rPr>
                <w:rFonts w:ascii="Times New Roman" w:hAnsi="Times New Roman"/>
                <w:b/>
              </w:rPr>
            </w:pPr>
            <w:r w:rsidRPr="00B92D5B">
              <w:rPr>
                <w:rFonts w:ascii="Times New Roman" w:hAnsi="Times New Roman"/>
                <w:b/>
              </w:rPr>
              <w:t>2</w:t>
            </w:r>
          </w:p>
        </w:tc>
        <w:tc>
          <w:tcPr>
            <w:tcW w:w="2127" w:type="dxa"/>
          </w:tcPr>
          <w:p w14:paraId="25CF0A84" w14:textId="77777777" w:rsidR="0085774B" w:rsidRPr="00B92D5B" w:rsidRDefault="0085774B" w:rsidP="00B92D5B">
            <w:pPr>
              <w:spacing w:after="0" w:line="240" w:lineRule="auto"/>
              <w:jc w:val="center"/>
              <w:rPr>
                <w:rFonts w:ascii="Times New Roman" w:hAnsi="Times New Roman"/>
              </w:rPr>
            </w:pPr>
          </w:p>
        </w:tc>
      </w:tr>
      <w:tr w:rsidR="0085774B" w:rsidRPr="00B92D5B" w14:paraId="5EAB9B49"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tcPr>
          <w:p w14:paraId="4A759B9A"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9355" w:type="dxa"/>
          </w:tcPr>
          <w:p w14:paraId="1CDF5164" w14:textId="02050B33" w:rsidR="0085774B" w:rsidRPr="00B92D5B" w:rsidRDefault="0085774B" w:rsidP="00B92D5B">
            <w:pPr>
              <w:spacing w:after="0" w:line="240" w:lineRule="auto"/>
              <w:rPr>
                <w:rFonts w:ascii="Times New Roman" w:hAnsi="Times New Roman"/>
              </w:rPr>
            </w:pPr>
            <w:r w:rsidRPr="00B92D5B">
              <w:rPr>
                <w:rFonts w:ascii="Times New Roman" w:hAnsi="Times New Roman"/>
                <w:b/>
              </w:rPr>
              <w:t xml:space="preserve">Практическое занятие № 5 </w:t>
            </w:r>
            <w:r w:rsidRPr="00B92D5B">
              <w:rPr>
                <w:rFonts w:ascii="Times New Roman" w:hAnsi="Times New Roman"/>
              </w:rPr>
              <w:t>Составление схемы эвакуации из учебного кабинета при обнаружении очага возгорания</w:t>
            </w:r>
          </w:p>
        </w:tc>
        <w:tc>
          <w:tcPr>
            <w:tcW w:w="992" w:type="dxa"/>
          </w:tcPr>
          <w:p w14:paraId="3E423921" w14:textId="77777777" w:rsidR="0085774B" w:rsidRPr="00B92D5B" w:rsidRDefault="0085774B" w:rsidP="00B92D5B">
            <w:pPr>
              <w:spacing w:after="0" w:line="240" w:lineRule="auto"/>
              <w:jc w:val="center"/>
              <w:rPr>
                <w:rFonts w:ascii="Times New Roman" w:hAnsi="Times New Roman"/>
                <w:b/>
              </w:rPr>
            </w:pPr>
            <w:r w:rsidRPr="00B92D5B">
              <w:rPr>
                <w:rFonts w:ascii="Times New Roman" w:hAnsi="Times New Roman"/>
                <w:b/>
              </w:rPr>
              <w:t>1</w:t>
            </w:r>
          </w:p>
        </w:tc>
        <w:tc>
          <w:tcPr>
            <w:tcW w:w="2127" w:type="dxa"/>
          </w:tcPr>
          <w:p w14:paraId="0D966BA0" w14:textId="77777777" w:rsidR="0085774B" w:rsidRPr="00B92D5B" w:rsidRDefault="0085774B" w:rsidP="00B92D5B">
            <w:pPr>
              <w:spacing w:after="0" w:line="240" w:lineRule="auto"/>
              <w:jc w:val="center"/>
              <w:rPr>
                <w:rFonts w:ascii="Times New Roman" w:hAnsi="Times New Roman"/>
              </w:rPr>
            </w:pPr>
          </w:p>
        </w:tc>
      </w:tr>
      <w:tr w:rsidR="0085774B" w:rsidRPr="00B92D5B" w14:paraId="500251C3"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tcPr>
          <w:p w14:paraId="78712844"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9355" w:type="dxa"/>
          </w:tcPr>
          <w:p w14:paraId="2822B65C" w14:textId="168B538F" w:rsidR="0085774B" w:rsidRPr="00B92D5B" w:rsidRDefault="0085774B" w:rsidP="00B92D5B">
            <w:pPr>
              <w:spacing w:after="0" w:line="240" w:lineRule="auto"/>
              <w:rPr>
                <w:rFonts w:ascii="Times New Roman" w:hAnsi="Times New Roman"/>
              </w:rPr>
            </w:pPr>
            <w:r w:rsidRPr="00B92D5B">
              <w:rPr>
                <w:rFonts w:ascii="Times New Roman" w:hAnsi="Times New Roman"/>
                <w:b/>
              </w:rPr>
              <w:t>Самостоятельная работа</w:t>
            </w:r>
            <w:r w:rsidRPr="00B92D5B">
              <w:rPr>
                <w:rFonts w:ascii="Times New Roman" w:hAnsi="Times New Roman"/>
              </w:rPr>
              <w:t xml:space="preserve"> </w:t>
            </w:r>
            <w:r w:rsidRPr="00B92D5B">
              <w:rPr>
                <w:rFonts w:ascii="Times New Roman" w:hAnsi="Times New Roman"/>
                <w:b/>
              </w:rPr>
              <w:t>обучающегося</w:t>
            </w:r>
            <w:r w:rsidRPr="00B92D5B">
              <w:rPr>
                <w:rFonts w:ascii="Times New Roman" w:hAnsi="Times New Roman"/>
              </w:rPr>
              <w:t xml:space="preserve"> </w:t>
            </w:r>
          </w:p>
          <w:p w14:paraId="56BAB26D" w14:textId="505EB0ED" w:rsidR="0085774B" w:rsidRPr="00B92D5B" w:rsidRDefault="0085774B" w:rsidP="00B92D5B">
            <w:pPr>
              <w:spacing w:after="0" w:line="240" w:lineRule="auto"/>
              <w:rPr>
                <w:rFonts w:ascii="Times New Roman" w:hAnsi="Times New Roman"/>
              </w:rPr>
            </w:pPr>
            <w:r w:rsidRPr="00B92D5B">
              <w:rPr>
                <w:rFonts w:ascii="Times New Roman" w:hAnsi="Times New Roman"/>
              </w:rPr>
              <w:t xml:space="preserve">Составление конспекта о правах и обязанностях граждан РФ в области безопасности, с использованием законов РФ «Об обороне», «О гражданской обороне». Составление принципиальной схемы организации гражданской обороны в учебном заведении </w:t>
            </w:r>
          </w:p>
        </w:tc>
        <w:tc>
          <w:tcPr>
            <w:tcW w:w="992" w:type="dxa"/>
          </w:tcPr>
          <w:p w14:paraId="535BD29E" w14:textId="77777777" w:rsidR="0085774B" w:rsidRPr="00B92D5B" w:rsidRDefault="0085774B" w:rsidP="00B92D5B">
            <w:pPr>
              <w:spacing w:after="0" w:line="240" w:lineRule="auto"/>
              <w:jc w:val="center"/>
              <w:rPr>
                <w:rFonts w:ascii="Times New Roman" w:hAnsi="Times New Roman"/>
                <w:b/>
              </w:rPr>
            </w:pPr>
            <w:r w:rsidRPr="00B92D5B">
              <w:rPr>
                <w:rFonts w:ascii="Times New Roman" w:hAnsi="Times New Roman"/>
                <w:b/>
              </w:rPr>
              <w:t>1</w:t>
            </w:r>
          </w:p>
        </w:tc>
        <w:tc>
          <w:tcPr>
            <w:tcW w:w="2127" w:type="dxa"/>
            <w:vAlign w:val="center"/>
          </w:tcPr>
          <w:p w14:paraId="04ABDB22" w14:textId="77777777" w:rsidR="0085774B" w:rsidRPr="00B92D5B" w:rsidRDefault="0085774B" w:rsidP="00B92D5B">
            <w:pPr>
              <w:spacing w:after="0" w:line="240" w:lineRule="auto"/>
              <w:jc w:val="center"/>
              <w:rPr>
                <w:rFonts w:ascii="Times New Roman" w:hAnsi="Times New Roman"/>
              </w:rPr>
            </w:pPr>
          </w:p>
        </w:tc>
      </w:tr>
      <w:tr w:rsidR="0085774B" w:rsidRPr="00B92D5B" w14:paraId="644D24E2" w14:textId="77777777" w:rsidTr="00211D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686" w:type="dxa"/>
            <w:vMerge w:val="restart"/>
          </w:tcPr>
          <w:p w14:paraId="04077857" w14:textId="77777777" w:rsidR="0085774B" w:rsidRPr="00B92D5B" w:rsidRDefault="0085774B" w:rsidP="00B92D5B">
            <w:pPr>
              <w:spacing w:after="0" w:line="240" w:lineRule="auto"/>
              <w:rPr>
                <w:rFonts w:ascii="Times New Roman" w:hAnsi="Times New Roman"/>
                <w:b/>
              </w:rPr>
            </w:pPr>
            <w:r w:rsidRPr="00B92D5B">
              <w:rPr>
                <w:rFonts w:ascii="Times New Roman" w:hAnsi="Times New Roman"/>
                <w:b/>
              </w:rPr>
              <w:t>Тема № 1.3.</w:t>
            </w:r>
          </w:p>
          <w:p w14:paraId="2DA0548F" w14:textId="77777777" w:rsidR="0085774B" w:rsidRPr="00B92D5B" w:rsidRDefault="0085774B" w:rsidP="00B92D5B">
            <w:pPr>
              <w:spacing w:after="0" w:line="240" w:lineRule="auto"/>
              <w:rPr>
                <w:rFonts w:ascii="Times New Roman" w:hAnsi="Times New Roman"/>
                <w:b/>
              </w:rPr>
            </w:pPr>
            <w:r w:rsidRPr="00B92D5B">
              <w:rPr>
                <w:rFonts w:ascii="Times New Roman" w:hAnsi="Times New Roman"/>
              </w:rPr>
              <w:t>Защита населения и территорий при чрезвычайных ситуациях</w:t>
            </w:r>
          </w:p>
          <w:p w14:paraId="7AD8B934" w14:textId="77777777" w:rsidR="0085774B" w:rsidRPr="00B92D5B" w:rsidRDefault="0085774B" w:rsidP="00B92D5B">
            <w:pPr>
              <w:spacing w:after="0" w:line="240" w:lineRule="auto"/>
              <w:rPr>
                <w:rFonts w:ascii="Times New Roman" w:hAnsi="Times New Roman"/>
              </w:rPr>
            </w:pPr>
          </w:p>
        </w:tc>
        <w:tc>
          <w:tcPr>
            <w:tcW w:w="9355" w:type="dxa"/>
          </w:tcPr>
          <w:p w14:paraId="6745F620" w14:textId="77777777" w:rsidR="0085774B" w:rsidRPr="00B92D5B" w:rsidRDefault="0085774B" w:rsidP="00B92D5B">
            <w:pPr>
              <w:spacing w:after="0" w:line="240" w:lineRule="auto"/>
              <w:rPr>
                <w:rFonts w:ascii="Times New Roman" w:hAnsi="Times New Roman"/>
                <w:b/>
              </w:rPr>
            </w:pPr>
            <w:r w:rsidRPr="00B92D5B">
              <w:rPr>
                <w:rFonts w:ascii="Times New Roman" w:hAnsi="Times New Roman"/>
                <w:b/>
              </w:rPr>
              <w:t xml:space="preserve">Содержание </w:t>
            </w:r>
          </w:p>
        </w:tc>
        <w:tc>
          <w:tcPr>
            <w:tcW w:w="992" w:type="dxa"/>
          </w:tcPr>
          <w:p w14:paraId="02001BBF" w14:textId="77777777" w:rsidR="0085774B" w:rsidRPr="00B92D5B" w:rsidRDefault="0085774B" w:rsidP="00B92D5B">
            <w:pPr>
              <w:spacing w:after="0" w:line="240" w:lineRule="auto"/>
              <w:jc w:val="center"/>
              <w:rPr>
                <w:rFonts w:ascii="Times New Roman" w:hAnsi="Times New Roman"/>
                <w:b/>
              </w:rPr>
            </w:pPr>
          </w:p>
        </w:tc>
        <w:tc>
          <w:tcPr>
            <w:tcW w:w="2127" w:type="dxa"/>
            <w:vAlign w:val="center"/>
          </w:tcPr>
          <w:p w14:paraId="59351400" w14:textId="77777777" w:rsidR="0085774B" w:rsidRPr="00B92D5B" w:rsidRDefault="0085774B" w:rsidP="00B92D5B">
            <w:pPr>
              <w:spacing w:after="0" w:line="240" w:lineRule="auto"/>
              <w:jc w:val="center"/>
              <w:rPr>
                <w:rFonts w:ascii="Times New Roman" w:hAnsi="Times New Roman"/>
              </w:rPr>
            </w:pPr>
          </w:p>
        </w:tc>
      </w:tr>
      <w:tr w:rsidR="0085774B" w:rsidRPr="00B92D5B" w14:paraId="752AE62C" w14:textId="77777777" w:rsidTr="00211D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686" w:type="dxa"/>
            <w:vMerge/>
            <w:vAlign w:val="center"/>
          </w:tcPr>
          <w:p w14:paraId="7E8CDD9F" w14:textId="77777777" w:rsidR="0085774B" w:rsidRPr="00B92D5B" w:rsidRDefault="0085774B" w:rsidP="00B92D5B">
            <w:pPr>
              <w:spacing w:after="0" w:line="240" w:lineRule="auto"/>
              <w:rPr>
                <w:rFonts w:ascii="Times New Roman" w:hAnsi="Times New Roman"/>
                <w:b/>
              </w:rPr>
            </w:pPr>
          </w:p>
        </w:tc>
        <w:tc>
          <w:tcPr>
            <w:tcW w:w="9355" w:type="dxa"/>
          </w:tcPr>
          <w:p w14:paraId="7D1F0FB3" w14:textId="77777777" w:rsidR="0085774B" w:rsidRPr="00B92D5B" w:rsidRDefault="0085774B" w:rsidP="00B92D5B">
            <w:pPr>
              <w:spacing w:after="0" w:line="240" w:lineRule="auto"/>
              <w:rPr>
                <w:rFonts w:ascii="Times New Roman" w:hAnsi="Times New Roman"/>
              </w:rPr>
            </w:pPr>
            <w:r w:rsidRPr="00B92D5B">
              <w:rPr>
                <w:rFonts w:ascii="Times New Roman" w:hAnsi="Times New Roman"/>
              </w:rPr>
              <w:t>Чрезвычайные ситуации природного, техногенного и военного характера, их возможные последствия, принципы обеспечения устойчивости объектов экономики. Оценки последствий при техногенных, чрезвычайных ситуациях и стихийных явлениях</w:t>
            </w:r>
          </w:p>
        </w:tc>
        <w:tc>
          <w:tcPr>
            <w:tcW w:w="992" w:type="dxa"/>
          </w:tcPr>
          <w:p w14:paraId="2BAA3872" w14:textId="77777777" w:rsidR="0085774B" w:rsidRPr="00B92D5B" w:rsidRDefault="0085774B" w:rsidP="00B92D5B">
            <w:pPr>
              <w:spacing w:after="0" w:line="240" w:lineRule="auto"/>
              <w:jc w:val="center"/>
              <w:rPr>
                <w:rFonts w:ascii="Times New Roman" w:hAnsi="Times New Roman"/>
              </w:rPr>
            </w:pPr>
            <w:r w:rsidRPr="00B92D5B">
              <w:rPr>
                <w:rFonts w:ascii="Times New Roman" w:hAnsi="Times New Roman"/>
              </w:rPr>
              <w:t>1</w:t>
            </w:r>
          </w:p>
        </w:tc>
        <w:tc>
          <w:tcPr>
            <w:tcW w:w="2127" w:type="dxa"/>
            <w:vAlign w:val="center"/>
          </w:tcPr>
          <w:p w14:paraId="3C442EFA"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ОК1</w:t>
            </w:r>
          </w:p>
          <w:p w14:paraId="1ECB0430"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ОК6</w:t>
            </w:r>
          </w:p>
          <w:p w14:paraId="6D6C7755" w14:textId="77777777" w:rsidR="0085774B" w:rsidRPr="00B92D5B" w:rsidRDefault="0085774B" w:rsidP="00B92D5B">
            <w:pPr>
              <w:spacing w:after="0" w:line="240" w:lineRule="auto"/>
              <w:jc w:val="center"/>
              <w:rPr>
                <w:rFonts w:ascii="Times New Roman" w:hAnsi="Times New Roman"/>
              </w:rPr>
            </w:pPr>
            <w:r w:rsidRPr="00B92D5B">
              <w:rPr>
                <w:rFonts w:ascii="Times New Roman" w:hAnsi="Times New Roman"/>
                <w:bCs/>
              </w:rPr>
              <w:t>ОК4</w:t>
            </w:r>
          </w:p>
        </w:tc>
      </w:tr>
      <w:tr w:rsidR="0085774B" w:rsidRPr="00B92D5B" w14:paraId="43C0C4C0"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810"/>
        </w:trPr>
        <w:tc>
          <w:tcPr>
            <w:tcW w:w="2686" w:type="dxa"/>
            <w:vMerge/>
          </w:tcPr>
          <w:p w14:paraId="09CD0E37"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9355" w:type="dxa"/>
          </w:tcPr>
          <w:p w14:paraId="1AA6FA92" w14:textId="77777777" w:rsidR="0085774B" w:rsidRPr="00B92D5B" w:rsidRDefault="0085774B" w:rsidP="00B92D5B">
            <w:pPr>
              <w:spacing w:after="0" w:line="240" w:lineRule="auto"/>
              <w:rPr>
                <w:rFonts w:ascii="Times New Roman" w:hAnsi="Times New Roman"/>
                <w:b/>
              </w:rPr>
            </w:pPr>
            <w:r w:rsidRPr="00B92D5B">
              <w:rPr>
                <w:rFonts w:ascii="Times New Roman" w:hAnsi="Times New Roman"/>
                <w:b/>
              </w:rPr>
              <w:t>Практическое занятие №6</w:t>
            </w:r>
          </w:p>
          <w:p w14:paraId="12E77B6C" w14:textId="77777777" w:rsidR="0085774B" w:rsidRPr="00B92D5B" w:rsidRDefault="0085774B" w:rsidP="00B92D5B">
            <w:pPr>
              <w:spacing w:after="0" w:line="240" w:lineRule="auto"/>
              <w:rPr>
                <w:rFonts w:ascii="Times New Roman" w:hAnsi="Times New Roman"/>
              </w:rPr>
            </w:pPr>
            <w:r w:rsidRPr="00B92D5B">
              <w:rPr>
                <w:rFonts w:ascii="Times New Roman" w:hAnsi="Times New Roman"/>
              </w:rPr>
              <w:t>Отработка правил безопасного поведения в условиях чрезвычайных ситуаций природного и техногенного характера</w:t>
            </w:r>
          </w:p>
        </w:tc>
        <w:tc>
          <w:tcPr>
            <w:tcW w:w="992" w:type="dxa"/>
          </w:tcPr>
          <w:p w14:paraId="5576A38B" w14:textId="77777777" w:rsidR="0085774B" w:rsidRPr="00B92D5B" w:rsidRDefault="0085774B" w:rsidP="00B92D5B">
            <w:pPr>
              <w:spacing w:after="0" w:line="240" w:lineRule="auto"/>
              <w:jc w:val="center"/>
              <w:rPr>
                <w:rFonts w:ascii="Times New Roman" w:hAnsi="Times New Roman"/>
                <w:b/>
              </w:rPr>
            </w:pPr>
            <w:r w:rsidRPr="00B92D5B">
              <w:rPr>
                <w:rFonts w:ascii="Times New Roman" w:hAnsi="Times New Roman"/>
                <w:b/>
              </w:rPr>
              <w:t>1</w:t>
            </w:r>
          </w:p>
        </w:tc>
        <w:tc>
          <w:tcPr>
            <w:tcW w:w="2127" w:type="dxa"/>
            <w:vMerge w:val="restart"/>
            <w:vAlign w:val="center"/>
          </w:tcPr>
          <w:p w14:paraId="436CE602" w14:textId="77777777" w:rsidR="0085774B" w:rsidRPr="00B92D5B" w:rsidRDefault="0085774B" w:rsidP="00B92D5B">
            <w:pPr>
              <w:spacing w:after="0" w:line="240" w:lineRule="auto"/>
              <w:jc w:val="center"/>
              <w:rPr>
                <w:rFonts w:ascii="Times New Roman" w:hAnsi="Times New Roman"/>
              </w:rPr>
            </w:pPr>
          </w:p>
        </w:tc>
      </w:tr>
      <w:tr w:rsidR="0085774B" w:rsidRPr="00B92D5B" w14:paraId="11319BC6"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85"/>
        </w:trPr>
        <w:tc>
          <w:tcPr>
            <w:tcW w:w="2686" w:type="dxa"/>
            <w:vMerge/>
          </w:tcPr>
          <w:p w14:paraId="5548D46A"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9355" w:type="dxa"/>
          </w:tcPr>
          <w:p w14:paraId="6609B81A" w14:textId="77777777" w:rsidR="0085774B" w:rsidRPr="00B92D5B" w:rsidRDefault="0085774B" w:rsidP="00B92D5B">
            <w:pPr>
              <w:spacing w:after="0" w:line="240" w:lineRule="auto"/>
              <w:rPr>
                <w:rFonts w:ascii="Times New Roman" w:hAnsi="Times New Roman"/>
                <w:b/>
              </w:rPr>
            </w:pPr>
            <w:r w:rsidRPr="00B92D5B">
              <w:rPr>
                <w:rFonts w:ascii="Times New Roman" w:hAnsi="Times New Roman"/>
                <w:b/>
              </w:rPr>
              <w:t>Практическое занятие № 7</w:t>
            </w:r>
          </w:p>
          <w:p w14:paraId="1DE8B63B" w14:textId="77777777" w:rsidR="0085774B" w:rsidRPr="00B92D5B" w:rsidRDefault="0085774B" w:rsidP="00B92D5B">
            <w:pPr>
              <w:spacing w:after="0" w:line="240" w:lineRule="auto"/>
              <w:rPr>
                <w:rFonts w:ascii="Times New Roman" w:hAnsi="Times New Roman"/>
                <w:b/>
              </w:rPr>
            </w:pPr>
            <w:r w:rsidRPr="00B92D5B">
              <w:rPr>
                <w:rFonts w:ascii="Times New Roman" w:hAnsi="Times New Roman"/>
              </w:rPr>
              <w:t>Отработка правил поведения при угрозе терроризма</w:t>
            </w:r>
          </w:p>
        </w:tc>
        <w:tc>
          <w:tcPr>
            <w:tcW w:w="992" w:type="dxa"/>
          </w:tcPr>
          <w:p w14:paraId="03A3C7C9" w14:textId="77777777" w:rsidR="0085774B" w:rsidRPr="00B92D5B" w:rsidRDefault="0085774B" w:rsidP="00B92D5B">
            <w:pPr>
              <w:spacing w:after="0" w:line="240" w:lineRule="auto"/>
              <w:jc w:val="center"/>
              <w:rPr>
                <w:rFonts w:ascii="Times New Roman" w:hAnsi="Times New Roman"/>
                <w:b/>
              </w:rPr>
            </w:pPr>
            <w:r w:rsidRPr="00B92D5B">
              <w:rPr>
                <w:rFonts w:ascii="Times New Roman" w:hAnsi="Times New Roman"/>
                <w:b/>
              </w:rPr>
              <w:t>1</w:t>
            </w:r>
          </w:p>
        </w:tc>
        <w:tc>
          <w:tcPr>
            <w:tcW w:w="2127" w:type="dxa"/>
            <w:vMerge/>
            <w:vAlign w:val="center"/>
          </w:tcPr>
          <w:p w14:paraId="3D340F09" w14:textId="77777777" w:rsidR="0085774B" w:rsidRPr="00B92D5B" w:rsidRDefault="0085774B" w:rsidP="00B92D5B">
            <w:pPr>
              <w:spacing w:after="0" w:line="240" w:lineRule="auto"/>
              <w:jc w:val="center"/>
              <w:rPr>
                <w:rFonts w:ascii="Times New Roman" w:hAnsi="Times New Roman"/>
              </w:rPr>
            </w:pPr>
          </w:p>
        </w:tc>
      </w:tr>
      <w:tr w:rsidR="0085774B" w:rsidRPr="00B92D5B" w14:paraId="73FF6BAA"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tcPr>
          <w:p w14:paraId="3731A3B1"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9355" w:type="dxa"/>
          </w:tcPr>
          <w:p w14:paraId="06618FF3" w14:textId="77777777" w:rsidR="0085774B" w:rsidRPr="00B92D5B" w:rsidRDefault="0085774B" w:rsidP="00B92D5B">
            <w:pPr>
              <w:spacing w:after="0" w:line="240" w:lineRule="auto"/>
              <w:rPr>
                <w:rFonts w:ascii="Times New Roman" w:hAnsi="Times New Roman"/>
              </w:rPr>
            </w:pPr>
            <w:r w:rsidRPr="00B92D5B">
              <w:rPr>
                <w:rFonts w:ascii="Times New Roman" w:hAnsi="Times New Roman"/>
                <w:b/>
              </w:rPr>
              <w:t>Самостоятельная работа обучающегося</w:t>
            </w:r>
            <w:r w:rsidRPr="00B92D5B">
              <w:rPr>
                <w:rFonts w:ascii="Times New Roman" w:hAnsi="Times New Roman"/>
              </w:rPr>
              <w:t xml:space="preserve"> </w:t>
            </w:r>
          </w:p>
          <w:p w14:paraId="67DC1E2A" w14:textId="77777777" w:rsidR="0085774B" w:rsidRPr="00B92D5B" w:rsidRDefault="0085774B" w:rsidP="00B92D5B">
            <w:pPr>
              <w:spacing w:after="0" w:line="240" w:lineRule="auto"/>
              <w:rPr>
                <w:rFonts w:ascii="Times New Roman" w:hAnsi="Times New Roman"/>
              </w:rPr>
            </w:pPr>
            <w:r w:rsidRPr="00B92D5B">
              <w:rPr>
                <w:rFonts w:ascii="Times New Roman" w:hAnsi="Times New Roman"/>
              </w:rPr>
              <w:t>Разработка вариантов поведения при возникновении чрезвычайной ситуации в районе проживания, в случае если вы находитесь дома или  на улице, в учебном заведении. Ответы на вопросы по темам: «Опасности, возникающие при ведении военных действий или вследствие этих действий», «Характеристика основных видов современного терроризма»</w:t>
            </w:r>
          </w:p>
        </w:tc>
        <w:tc>
          <w:tcPr>
            <w:tcW w:w="992" w:type="dxa"/>
          </w:tcPr>
          <w:p w14:paraId="027E16A4" w14:textId="77777777" w:rsidR="0085774B" w:rsidRPr="00B92D5B" w:rsidRDefault="0085774B" w:rsidP="00B92D5B">
            <w:pPr>
              <w:spacing w:after="0" w:line="240" w:lineRule="auto"/>
              <w:jc w:val="center"/>
              <w:rPr>
                <w:rFonts w:ascii="Times New Roman" w:hAnsi="Times New Roman"/>
                <w:b/>
              </w:rPr>
            </w:pPr>
            <w:r w:rsidRPr="00B92D5B">
              <w:rPr>
                <w:rFonts w:ascii="Times New Roman" w:hAnsi="Times New Roman"/>
                <w:b/>
              </w:rPr>
              <w:t>1</w:t>
            </w:r>
          </w:p>
        </w:tc>
        <w:tc>
          <w:tcPr>
            <w:tcW w:w="2127" w:type="dxa"/>
          </w:tcPr>
          <w:p w14:paraId="3A373BD7"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p>
        </w:tc>
      </w:tr>
      <w:tr w:rsidR="0085774B" w:rsidRPr="00B92D5B" w14:paraId="70699D9C" w14:textId="77777777" w:rsidTr="00211D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2041" w:type="dxa"/>
            <w:gridSpan w:val="2"/>
          </w:tcPr>
          <w:p w14:paraId="28D25152" w14:textId="77777777" w:rsidR="0085774B" w:rsidRPr="00B92D5B" w:rsidRDefault="0085774B" w:rsidP="00B92D5B">
            <w:pPr>
              <w:spacing w:after="0" w:line="240" w:lineRule="auto"/>
              <w:jc w:val="center"/>
              <w:rPr>
                <w:rFonts w:ascii="Times New Roman" w:hAnsi="Times New Roman"/>
              </w:rPr>
            </w:pPr>
            <w:r w:rsidRPr="00B92D5B">
              <w:rPr>
                <w:rFonts w:ascii="Times New Roman" w:hAnsi="Times New Roman"/>
                <w:b/>
              </w:rPr>
              <w:t>Раздел 2. Основы военной службы</w:t>
            </w:r>
          </w:p>
        </w:tc>
        <w:tc>
          <w:tcPr>
            <w:tcW w:w="992" w:type="dxa"/>
          </w:tcPr>
          <w:p w14:paraId="2786744F" w14:textId="77777777" w:rsidR="0085774B" w:rsidRPr="00B92D5B" w:rsidRDefault="0085774B" w:rsidP="00B92D5B">
            <w:pPr>
              <w:spacing w:after="0" w:line="240" w:lineRule="auto"/>
              <w:jc w:val="center"/>
              <w:rPr>
                <w:rFonts w:ascii="Times New Roman" w:hAnsi="Times New Roman"/>
                <w:b/>
              </w:rPr>
            </w:pPr>
          </w:p>
        </w:tc>
        <w:tc>
          <w:tcPr>
            <w:tcW w:w="2127" w:type="dxa"/>
            <w:vAlign w:val="center"/>
          </w:tcPr>
          <w:p w14:paraId="6C28B30B" w14:textId="77777777" w:rsidR="0085774B" w:rsidRPr="00B92D5B" w:rsidRDefault="0085774B" w:rsidP="00B92D5B">
            <w:pPr>
              <w:spacing w:after="0" w:line="240" w:lineRule="auto"/>
              <w:jc w:val="center"/>
              <w:rPr>
                <w:rFonts w:ascii="Times New Roman" w:hAnsi="Times New Roman"/>
              </w:rPr>
            </w:pPr>
          </w:p>
        </w:tc>
      </w:tr>
      <w:tr w:rsidR="0085774B" w:rsidRPr="00B92D5B" w14:paraId="708B3C3F"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val="restart"/>
          </w:tcPr>
          <w:p w14:paraId="1ED06A2D" w14:textId="77777777" w:rsidR="0085774B" w:rsidRPr="00B92D5B" w:rsidRDefault="0085774B" w:rsidP="00B92D5B">
            <w:pPr>
              <w:spacing w:after="0" w:line="240" w:lineRule="auto"/>
              <w:rPr>
                <w:rFonts w:ascii="Times New Roman" w:hAnsi="Times New Roman"/>
                <w:b/>
              </w:rPr>
            </w:pPr>
            <w:r w:rsidRPr="00B92D5B">
              <w:rPr>
                <w:rFonts w:ascii="Times New Roman" w:hAnsi="Times New Roman"/>
                <w:b/>
              </w:rPr>
              <w:t>Тема 2.1.</w:t>
            </w:r>
          </w:p>
          <w:p w14:paraId="3C86079B"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B92D5B">
              <w:rPr>
                <w:rFonts w:ascii="Times New Roman" w:hAnsi="Times New Roman"/>
              </w:rPr>
              <w:t>Вооруженные Силы Российской Федерации</w:t>
            </w:r>
          </w:p>
        </w:tc>
        <w:tc>
          <w:tcPr>
            <w:tcW w:w="9355" w:type="dxa"/>
          </w:tcPr>
          <w:p w14:paraId="7CDE952E"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B92D5B">
              <w:rPr>
                <w:rFonts w:ascii="Times New Roman" w:hAnsi="Times New Roman"/>
                <w:b/>
                <w:bCs/>
              </w:rPr>
              <w:t xml:space="preserve">Содержание </w:t>
            </w:r>
          </w:p>
        </w:tc>
        <w:tc>
          <w:tcPr>
            <w:tcW w:w="992" w:type="dxa"/>
          </w:tcPr>
          <w:p w14:paraId="020DF7AE"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2127" w:type="dxa"/>
          </w:tcPr>
          <w:p w14:paraId="6CE38C53"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85774B" w:rsidRPr="00B92D5B" w14:paraId="2A7DE8EC"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tcPr>
          <w:p w14:paraId="2893239D" w14:textId="77777777" w:rsidR="0085774B" w:rsidRPr="00B92D5B" w:rsidRDefault="0085774B" w:rsidP="00B92D5B">
            <w:pPr>
              <w:spacing w:after="0" w:line="240" w:lineRule="auto"/>
              <w:rPr>
                <w:rFonts w:ascii="Times New Roman" w:hAnsi="Times New Roman"/>
                <w:b/>
              </w:rPr>
            </w:pPr>
          </w:p>
        </w:tc>
        <w:tc>
          <w:tcPr>
            <w:tcW w:w="9355" w:type="dxa"/>
          </w:tcPr>
          <w:p w14:paraId="2FCA1913" w14:textId="77777777" w:rsidR="0085774B" w:rsidRPr="00B92D5B" w:rsidRDefault="0085774B" w:rsidP="00B92D5B">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left="0"/>
              <w:contextualSpacing/>
              <w:rPr>
                <w:b/>
                <w:bCs/>
                <w:sz w:val="22"/>
                <w:szCs w:val="22"/>
              </w:rPr>
            </w:pPr>
            <w:r w:rsidRPr="00B92D5B">
              <w:rPr>
                <w:sz w:val="22"/>
                <w:szCs w:val="22"/>
              </w:rPr>
              <w:t xml:space="preserve">Функции и основные задачи  современных Вооружённых Сил России, их роль и место в системе обеспечения национальной безопасности  страны.  </w:t>
            </w:r>
          </w:p>
          <w:p w14:paraId="7730BBF9" w14:textId="77777777" w:rsidR="0085774B" w:rsidRPr="00B92D5B" w:rsidRDefault="0085774B" w:rsidP="00B92D5B">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left="0"/>
              <w:contextualSpacing/>
              <w:rPr>
                <w:b/>
                <w:bCs/>
                <w:sz w:val="22"/>
                <w:szCs w:val="22"/>
              </w:rPr>
            </w:pPr>
            <w:r w:rsidRPr="00B92D5B">
              <w:rPr>
                <w:sz w:val="22"/>
                <w:szCs w:val="22"/>
              </w:rPr>
              <w:t>Вооруженные Силы Российской Федерации, их состав и предназначение. Виды и рода войск вооруженных сил. Основные виды вооружения военной техники и специального снаряжения</w:t>
            </w:r>
          </w:p>
        </w:tc>
        <w:tc>
          <w:tcPr>
            <w:tcW w:w="992" w:type="dxa"/>
          </w:tcPr>
          <w:p w14:paraId="23A84A00"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2</w:t>
            </w:r>
          </w:p>
        </w:tc>
        <w:tc>
          <w:tcPr>
            <w:tcW w:w="2127" w:type="dxa"/>
          </w:tcPr>
          <w:p w14:paraId="0A2BB64C"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ОК1</w:t>
            </w:r>
          </w:p>
          <w:p w14:paraId="49FD4259"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ОК6</w:t>
            </w:r>
          </w:p>
          <w:p w14:paraId="13E727C7"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ОК4</w:t>
            </w:r>
          </w:p>
          <w:p w14:paraId="25EDAFCC"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ОК8</w:t>
            </w:r>
          </w:p>
        </w:tc>
      </w:tr>
      <w:tr w:rsidR="0085774B" w:rsidRPr="00B92D5B" w14:paraId="11F4997B"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570"/>
        </w:trPr>
        <w:tc>
          <w:tcPr>
            <w:tcW w:w="2686" w:type="dxa"/>
            <w:vMerge/>
          </w:tcPr>
          <w:p w14:paraId="3B5D67F9"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9355" w:type="dxa"/>
          </w:tcPr>
          <w:p w14:paraId="096A84D1" w14:textId="7A1158FC" w:rsidR="0085774B" w:rsidRPr="00B92D5B" w:rsidRDefault="0085774B" w:rsidP="00B92D5B">
            <w:pPr>
              <w:spacing w:after="0" w:line="240" w:lineRule="auto"/>
              <w:rPr>
                <w:rFonts w:ascii="Times New Roman" w:hAnsi="Times New Roman"/>
                <w:b/>
              </w:rPr>
            </w:pPr>
            <w:r w:rsidRPr="00B92D5B">
              <w:rPr>
                <w:rFonts w:ascii="Times New Roman" w:hAnsi="Times New Roman"/>
                <w:b/>
              </w:rPr>
              <w:t xml:space="preserve">Практическое занятие № 8  </w:t>
            </w:r>
            <w:r w:rsidRPr="00B92D5B">
              <w:rPr>
                <w:rFonts w:ascii="Times New Roman" w:hAnsi="Times New Roman"/>
              </w:rPr>
              <w:t>Составление схемы организационной структуры Вооруженных Сил Российской Федерации, боевых традициях и символах воинской чести</w:t>
            </w:r>
          </w:p>
        </w:tc>
        <w:tc>
          <w:tcPr>
            <w:tcW w:w="992" w:type="dxa"/>
          </w:tcPr>
          <w:p w14:paraId="5675F2BB" w14:textId="77777777" w:rsidR="0085774B" w:rsidRPr="00B92D5B" w:rsidRDefault="0085774B" w:rsidP="00B92D5B">
            <w:pPr>
              <w:spacing w:after="0" w:line="240" w:lineRule="auto"/>
              <w:jc w:val="center"/>
              <w:rPr>
                <w:rFonts w:ascii="Times New Roman" w:hAnsi="Times New Roman"/>
                <w:b/>
              </w:rPr>
            </w:pPr>
            <w:r w:rsidRPr="00B92D5B">
              <w:rPr>
                <w:rFonts w:ascii="Times New Roman" w:hAnsi="Times New Roman"/>
                <w:b/>
              </w:rPr>
              <w:t>1</w:t>
            </w:r>
          </w:p>
        </w:tc>
        <w:tc>
          <w:tcPr>
            <w:tcW w:w="2127" w:type="dxa"/>
          </w:tcPr>
          <w:p w14:paraId="05EDE19B" w14:textId="77777777" w:rsidR="0085774B" w:rsidRPr="00B92D5B" w:rsidRDefault="0085774B" w:rsidP="00B92D5B">
            <w:pPr>
              <w:spacing w:after="0" w:line="240" w:lineRule="auto"/>
              <w:jc w:val="center"/>
              <w:rPr>
                <w:rFonts w:ascii="Times New Roman" w:hAnsi="Times New Roman"/>
              </w:rPr>
            </w:pPr>
          </w:p>
        </w:tc>
      </w:tr>
      <w:tr w:rsidR="0085774B" w:rsidRPr="00B92D5B" w14:paraId="3B52DC65"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1295"/>
        </w:trPr>
        <w:tc>
          <w:tcPr>
            <w:tcW w:w="2686" w:type="dxa"/>
            <w:vMerge/>
            <w:tcBorders>
              <w:bottom w:val="single" w:sz="2" w:space="0" w:color="auto"/>
            </w:tcBorders>
          </w:tcPr>
          <w:p w14:paraId="6FB0B090"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9355" w:type="dxa"/>
            <w:tcBorders>
              <w:bottom w:val="single" w:sz="2" w:space="0" w:color="auto"/>
            </w:tcBorders>
          </w:tcPr>
          <w:p w14:paraId="68727CF2" w14:textId="77777777" w:rsidR="0085774B" w:rsidRPr="00B92D5B" w:rsidRDefault="0085774B" w:rsidP="00B92D5B">
            <w:pPr>
              <w:spacing w:after="0" w:line="240" w:lineRule="auto"/>
              <w:rPr>
                <w:rFonts w:ascii="Times New Roman" w:hAnsi="Times New Roman"/>
              </w:rPr>
            </w:pPr>
            <w:r w:rsidRPr="00B92D5B">
              <w:rPr>
                <w:rFonts w:ascii="Times New Roman" w:hAnsi="Times New Roman"/>
                <w:b/>
              </w:rPr>
              <w:t>Самостоятельная работа обучающегося</w:t>
            </w:r>
            <w:r w:rsidRPr="00B92D5B">
              <w:rPr>
                <w:rFonts w:ascii="Times New Roman" w:hAnsi="Times New Roman"/>
              </w:rPr>
              <w:t xml:space="preserve"> </w:t>
            </w:r>
          </w:p>
          <w:p w14:paraId="0B303AD7" w14:textId="77777777" w:rsidR="0085774B" w:rsidRPr="00B92D5B" w:rsidRDefault="0085774B" w:rsidP="00B92D5B">
            <w:pPr>
              <w:spacing w:after="0" w:line="240" w:lineRule="auto"/>
              <w:rPr>
                <w:rFonts w:ascii="Times New Roman" w:hAnsi="Times New Roman"/>
              </w:rPr>
            </w:pPr>
            <w:r w:rsidRPr="00B92D5B">
              <w:rPr>
                <w:rFonts w:ascii="Times New Roman" w:hAnsi="Times New Roman"/>
              </w:rPr>
              <w:t>Подготовка сообщения по теме: «Предназначение внутренних войск Министерства внутренних дел РФ и войск гражданской обороны».</w:t>
            </w:r>
          </w:p>
          <w:p w14:paraId="544E054C" w14:textId="77777777" w:rsidR="0085774B" w:rsidRPr="00B92D5B" w:rsidRDefault="0085774B" w:rsidP="00B92D5B">
            <w:pPr>
              <w:spacing w:after="0" w:line="240" w:lineRule="auto"/>
              <w:rPr>
                <w:rFonts w:ascii="Times New Roman" w:hAnsi="Times New Roman"/>
              </w:rPr>
            </w:pPr>
            <w:r w:rsidRPr="00B92D5B">
              <w:rPr>
                <w:rFonts w:ascii="Times New Roman" w:hAnsi="Times New Roman"/>
              </w:rPr>
              <w:t>Подготовка компьютерной  презентации по теме: «Об истории создания Вооруженных Сил Российской Федерации, боевых традициях и символах воинской чести»</w:t>
            </w:r>
          </w:p>
        </w:tc>
        <w:tc>
          <w:tcPr>
            <w:tcW w:w="992" w:type="dxa"/>
            <w:tcBorders>
              <w:bottom w:val="single" w:sz="2" w:space="0" w:color="auto"/>
            </w:tcBorders>
          </w:tcPr>
          <w:p w14:paraId="502E217B" w14:textId="77777777" w:rsidR="0085774B" w:rsidRPr="00B92D5B" w:rsidRDefault="0085774B" w:rsidP="00B92D5B">
            <w:pPr>
              <w:spacing w:after="0" w:line="240" w:lineRule="auto"/>
              <w:jc w:val="center"/>
              <w:rPr>
                <w:rFonts w:ascii="Times New Roman" w:hAnsi="Times New Roman"/>
                <w:b/>
              </w:rPr>
            </w:pPr>
            <w:r w:rsidRPr="00B92D5B">
              <w:rPr>
                <w:rFonts w:ascii="Times New Roman" w:hAnsi="Times New Roman"/>
                <w:b/>
              </w:rPr>
              <w:t>1</w:t>
            </w:r>
          </w:p>
        </w:tc>
        <w:tc>
          <w:tcPr>
            <w:tcW w:w="2127" w:type="dxa"/>
            <w:tcBorders>
              <w:bottom w:val="single" w:sz="2" w:space="0" w:color="auto"/>
            </w:tcBorders>
          </w:tcPr>
          <w:p w14:paraId="14C7429A"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85774B" w:rsidRPr="00B92D5B" w14:paraId="5B5DFFD0"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val="restart"/>
          </w:tcPr>
          <w:p w14:paraId="74DDEF59" w14:textId="77777777" w:rsidR="0085774B" w:rsidRPr="00B92D5B" w:rsidRDefault="0085774B" w:rsidP="00B92D5B">
            <w:pPr>
              <w:spacing w:after="0" w:line="240" w:lineRule="auto"/>
              <w:rPr>
                <w:rFonts w:ascii="Times New Roman" w:hAnsi="Times New Roman"/>
                <w:b/>
              </w:rPr>
            </w:pPr>
            <w:r w:rsidRPr="00B92D5B">
              <w:rPr>
                <w:rFonts w:ascii="Times New Roman" w:hAnsi="Times New Roman"/>
                <w:b/>
              </w:rPr>
              <w:t>Тема 2.2.</w:t>
            </w:r>
          </w:p>
          <w:p w14:paraId="01340F50"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B92D5B">
              <w:rPr>
                <w:rFonts w:ascii="Times New Roman" w:hAnsi="Times New Roman"/>
              </w:rPr>
              <w:t>Уставы Вооруженных Сил Российской Федерации</w:t>
            </w:r>
          </w:p>
        </w:tc>
        <w:tc>
          <w:tcPr>
            <w:tcW w:w="9355" w:type="dxa"/>
          </w:tcPr>
          <w:p w14:paraId="453C2BC8" w14:textId="0E42A86F"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B92D5B">
              <w:rPr>
                <w:rFonts w:ascii="Times New Roman" w:hAnsi="Times New Roman"/>
                <w:b/>
                <w:bCs/>
              </w:rPr>
              <w:t>Содержание учебного материала</w:t>
            </w:r>
          </w:p>
        </w:tc>
        <w:tc>
          <w:tcPr>
            <w:tcW w:w="992" w:type="dxa"/>
          </w:tcPr>
          <w:p w14:paraId="30686895"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2127" w:type="dxa"/>
          </w:tcPr>
          <w:p w14:paraId="3080E1AA"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85774B" w:rsidRPr="00B92D5B" w14:paraId="1A2801D3"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tcPr>
          <w:p w14:paraId="402BAC39" w14:textId="77777777" w:rsidR="0085774B" w:rsidRPr="00B92D5B" w:rsidRDefault="0085774B" w:rsidP="00B92D5B">
            <w:pPr>
              <w:spacing w:after="0" w:line="240" w:lineRule="auto"/>
              <w:rPr>
                <w:rFonts w:ascii="Times New Roman" w:hAnsi="Times New Roman"/>
                <w:b/>
              </w:rPr>
            </w:pPr>
          </w:p>
        </w:tc>
        <w:tc>
          <w:tcPr>
            <w:tcW w:w="9355" w:type="dxa"/>
          </w:tcPr>
          <w:p w14:paraId="667AE27E" w14:textId="77777777" w:rsidR="0085774B" w:rsidRPr="00B92D5B" w:rsidRDefault="0085774B" w:rsidP="00B92D5B">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left="0"/>
              <w:rPr>
                <w:bCs/>
                <w:sz w:val="22"/>
                <w:szCs w:val="22"/>
              </w:rPr>
            </w:pPr>
            <w:r w:rsidRPr="00B92D5B">
              <w:rPr>
                <w:sz w:val="22"/>
                <w:szCs w:val="22"/>
              </w:rPr>
              <w:t xml:space="preserve">1.Военная присяга. Боевое знамя части. Военнослужащие и взаимоотношения между ними. Внутренний порядок, размещение и быт военнослужащих.   </w:t>
            </w:r>
            <w:r w:rsidRPr="00B92D5B">
              <w:rPr>
                <w:bCs/>
                <w:sz w:val="22"/>
                <w:szCs w:val="22"/>
              </w:rPr>
              <w:t xml:space="preserve">Суточный наряд роты. </w:t>
            </w:r>
          </w:p>
          <w:p w14:paraId="134FE92C" w14:textId="29763A5E"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B92D5B">
              <w:rPr>
                <w:rFonts w:ascii="Times New Roman" w:hAnsi="Times New Roman"/>
                <w:bCs/>
              </w:rPr>
              <w:t>Воинская дисциплина. Караульная служба. Обязанности и действия часового.</w:t>
            </w:r>
          </w:p>
          <w:p w14:paraId="7BB0F7F3" w14:textId="572B5D8F"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B92D5B">
              <w:rPr>
                <w:rFonts w:ascii="Times New Roman" w:hAnsi="Times New Roman"/>
                <w:bCs/>
              </w:rPr>
              <w:lastRenderedPageBreak/>
              <w:t>2.Воинские ритуалы, история и современность.</w:t>
            </w:r>
          </w:p>
        </w:tc>
        <w:tc>
          <w:tcPr>
            <w:tcW w:w="992" w:type="dxa"/>
          </w:tcPr>
          <w:p w14:paraId="4F25239B"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lastRenderedPageBreak/>
              <w:t>2</w:t>
            </w:r>
          </w:p>
        </w:tc>
        <w:tc>
          <w:tcPr>
            <w:tcW w:w="2127" w:type="dxa"/>
          </w:tcPr>
          <w:p w14:paraId="5ED3D4BD"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ОК1</w:t>
            </w:r>
          </w:p>
          <w:p w14:paraId="7F9531EB"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ОК6</w:t>
            </w:r>
          </w:p>
          <w:p w14:paraId="19A90DB8"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ОК4</w:t>
            </w:r>
          </w:p>
          <w:p w14:paraId="057FFD60"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lastRenderedPageBreak/>
              <w:t>ОК8</w:t>
            </w:r>
          </w:p>
        </w:tc>
      </w:tr>
      <w:tr w:rsidR="0085774B" w:rsidRPr="00B92D5B" w14:paraId="3244133D"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525"/>
        </w:trPr>
        <w:tc>
          <w:tcPr>
            <w:tcW w:w="2686" w:type="dxa"/>
            <w:vMerge/>
          </w:tcPr>
          <w:p w14:paraId="0BDACD1A"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9355" w:type="dxa"/>
          </w:tcPr>
          <w:p w14:paraId="63FB22EE" w14:textId="37A9E2BE" w:rsidR="0085774B" w:rsidRPr="00B92D5B" w:rsidRDefault="0085774B" w:rsidP="00B92D5B">
            <w:pPr>
              <w:spacing w:after="0" w:line="240" w:lineRule="auto"/>
              <w:rPr>
                <w:rFonts w:ascii="Times New Roman" w:hAnsi="Times New Roman"/>
                <w:b/>
              </w:rPr>
            </w:pPr>
            <w:r w:rsidRPr="00B92D5B">
              <w:rPr>
                <w:rFonts w:ascii="Times New Roman" w:hAnsi="Times New Roman"/>
                <w:b/>
              </w:rPr>
              <w:t>Практическое занятие № 9.</w:t>
            </w:r>
            <w:r w:rsidRPr="00B92D5B">
              <w:rPr>
                <w:rFonts w:ascii="Times New Roman" w:hAnsi="Times New Roman"/>
              </w:rPr>
              <w:t xml:space="preserve"> Ознакомление с воинскими ритуалами и бытом военнослужащих.</w:t>
            </w:r>
          </w:p>
        </w:tc>
        <w:tc>
          <w:tcPr>
            <w:tcW w:w="992" w:type="dxa"/>
          </w:tcPr>
          <w:p w14:paraId="3477DF0D" w14:textId="77777777" w:rsidR="0085774B" w:rsidRPr="00B92D5B" w:rsidRDefault="0085774B" w:rsidP="00B92D5B">
            <w:pPr>
              <w:spacing w:after="0" w:line="240" w:lineRule="auto"/>
              <w:jc w:val="center"/>
              <w:rPr>
                <w:rFonts w:ascii="Times New Roman" w:hAnsi="Times New Roman"/>
                <w:b/>
              </w:rPr>
            </w:pPr>
            <w:r w:rsidRPr="00B92D5B">
              <w:rPr>
                <w:rFonts w:ascii="Times New Roman" w:hAnsi="Times New Roman"/>
                <w:b/>
              </w:rPr>
              <w:t>2</w:t>
            </w:r>
          </w:p>
        </w:tc>
        <w:tc>
          <w:tcPr>
            <w:tcW w:w="2127" w:type="dxa"/>
            <w:vMerge w:val="restart"/>
            <w:vAlign w:val="center"/>
          </w:tcPr>
          <w:p w14:paraId="75B4C059" w14:textId="77777777" w:rsidR="0085774B" w:rsidRPr="00B92D5B" w:rsidRDefault="0085774B" w:rsidP="00B92D5B">
            <w:pPr>
              <w:spacing w:after="0" w:line="240" w:lineRule="auto"/>
              <w:jc w:val="center"/>
              <w:rPr>
                <w:rFonts w:ascii="Times New Roman" w:hAnsi="Times New Roman"/>
              </w:rPr>
            </w:pPr>
          </w:p>
        </w:tc>
      </w:tr>
      <w:tr w:rsidR="0085774B" w:rsidRPr="00B92D5B" w14:paraId="72A9991A"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570"/>
        </w:trPr>
        <w:tc>
          <w:tcPr>
            <w:tcW w:w="2686" w:type="dxa"/>
            <w:vMerge/>
          </w:tcPr>
          <w:p w14:paraId="78A2DD34"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9355" w:type="dxa"/>
          </w:tcPr>
          <w:p w14:paraId="1B0D1020" w14:textId="0B6C6E84" w:rsidR="0085774B" w:rsidRPr="00B92D5B" w:rsidRDefault="0085774B" w:rsidP="00B92D5B">
            <w:pPr>
              <w:spacing w:after="0" w:line="240" w:lineRule="auto"/>
              <w:rPr>
                <w:rFonts w:ascii="Times New Roman" w:hAnsi="Times New Roman"/>
                <w:b/>
              </w:rPr>
            </w:pPr>
            <w:r w:rsidRPr="00B92D5B">
              <w:rPr>
                <w:rFonts w:ascii="Times New Roman" w:hAnsi="Times New Roman"/>
                <w:b/>
              </w:rPr>
              <w:t xml:space="preserve">Практическое занятие № 10  </w:t>
            </w:r>
            <w:r w:rsidRPr="00B92D5B">
              <w:rPr>
                <w:rFonts w:ascii="Times New Roman" w:hAnsi="Times New Roman"/>
              </w:rPr>
              <w:t>Ознакомление с обязанностями дневального, обязанностями часового.</w:t>
            </w:r>
          </w:p>
        </w:tc>
        <w:tc>
          <w:tcPr>
            <w:tcW w:w="992" w:type="dxa"/>
          </w:tcPr>
          <w:p w14:paraId="5F305565" w14:textId="77777777" w:rsidR="0085774B" w:rsidRPr="00B92D5B" w:rsidRDefault="0085774B" w:rsidP="00B92D5B">
            <w:pPr>
              <w:spacing w:after="0" w:line="240" w:lineRule="auto"/>
              <w:jc w:val="center"/>
              <w:rPr>
                <w:rFonts w:ascii="Times New Roman" w:hAnsi="Times New Roman"/>
                <w:b/>
              </w:rPr>
            </w:pPr>
            <w:r w:rsidRPr="00B92D5B">
              <w:rPr>
                <w:rFonts w:ascii="Times New Roman" w:hAnsi="Times New Roman"/>
                <w:b/>
              </w:rPr>
              <w:t>1</w:t>
            </w:r>
          </w:p>
        </w:tc>
        <w:tc>
          <w:tcPr>
            <w:tcW w:w="2127" w:type="dxa"/>
            <w:vMerge/>
          </w:tcPr>
          <w:p w14:paraId="5C48DF41" w14:textId="77777777" w:rsidR="0085774B" w:rsidRPr="00B92D5B" w:rsidRDefault="0085774B" w:rsidP="00B92D5B">
            <w:pPr>
              <w:spacing w:after="0" w:line="240" w:lineRule="auto"/>
              <w:jc w:val="center"/>
              <w:rPr>
                <w:rFonts w:ascii="Times New Roman" w:hAnsi="Times New Roman"/>
              </w:rPr>
            </w:pPr>
          </w:p>
        </w:tc>
      </w:tr>
      <w:tr w:rsidR="0085774B" w:rsidRPr="00B92D5B" w14:paraId="35FC2B12"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tcBorders>
              <w:bottom w:val="single" w:sz="2" w:space="0" w:color="auto"/>
            </w:tcBorders>
          </w:tcPr>
          <w:p w14:paraId="6F636823"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9355" w:type="dxa"/>
            <w:tcBorders>
              <w:bottom w:val="single" w:sz="2" w:space="0" w:color="auto"/>
            </w:tcBorders>
          </w:tcPr>
          <w:p w14:paraId="539F03EB" w14:textId="59D8691C" w:rsidR="0085774B" w:rsidRPr="00B92D5B" w:rsidRDefault="0085774B" w:rsidP="00B92D5B">
            <w:pPr>
              <w:spacing w:after="0" w:line="240" w:lineRule="auto"/>
              <w:rPr>
                <w:rFonts w:ascii="Times New Roman" w:hAnsi="Times New Roman"/>
              </w:rPr>
            </w:pPr>
            <w:r w:rsidRPr="00B92D5B">
              <w:rPr>
                <w:rFonts w:ascii="Times New Roman" w:hAnsi="Times New Roman"/>
                <w:b/>
              </w:rPr>
              <w:t>Самостоятельная работа обучающегося</w:t>
            </w:r>
            <w:r w:rsidRPr="00B92D5B">
              <w:rPr>
                <w:rFonts w:ascii="Times New Roman" w:hAnsi="Times New Roman"/>
              </w:rPr>
              <w:t xml:space="preserve"> </w:t>
            </w:r>
          </w:p>
          <w:p w14:paraId="16663C4B" w14:textId="77777777" w:rsidR="0085774B" w:rsidRPr="00B92D5B" w:rsidRDefault="0085774B" w:rsidP="00B92D5B">
            <w:pPr>
              <w:spacing w:after="0" w:line="240" w:lineRule="auto"/>
              <w:rPr>
                <w:rFonts w:ascii="Times New Roman" w:hAnsi="Times New Roman"/>
              </w:rPr>
            </w:pPr>
            <w:r w:rsidRPr="00B92D5B">
              <w:rPr>
                <w:rFonts w:ascii="Times New Roman" w:hAnsi="Times New Roman"/>
              </w:rPr>
              <w:t>Подготовка сообщения по теме: «Караульная служба»</w:t>
            </w:r>
          </w:p>
        </w:tc>
        <w:tc>
          <w:tcPr>
            <w:tcW w:w="992" w:type="dxa"/>
            <w:tcBorders>
              <w:bottom w:val="single" w:sz="2" w:space="0" w:color="auto"/>
            </w:tcBorders>
          </w:tcPr>
          <w:p w14:paraId="6B23CEA1" w14:textId="77777777" w:rsidR="0085774B" w:rsidRPr="00B92D5B" w:rsidRDefault="0085774B" w:rsidP="00B92D5B">
            <w:pPr>
              <w:spacing w:after="0" w:line="240" w:lineRule="auto"/>
              <w:jc w:val="center"/>
              <w:rPr>
                <w:rFonts w:ascii="Times New Roman" w:hAnsi="Times New Roman"/>
                <w:b/>
              </w:rPr>
            </w:pPr>
            <w:r w:rsidRPr="00B92D5B">
              <w:rPr>
                <w:rFonts w:ascii="Times New Roman" w:hAnsi="Times New Roman"/>
                <w:b/>
              </w:rPr>
              <w:t>1</w:t>
            </w:r>
          </w:p>
        </w:tc>
        <w:tc>
          <w:tcPr>
            <w:tcW w:w="2127" w:type="dxa"/>
            <w:tcBorders>
              <w:bottom w:val="single" w:sz="2" w:space="0" w:color="auto"/>
            </w:tcBorders>
          </w:tcPr>
          <w:p w14:paraId="57BAD7F8"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85774B" w:rsidRPr="00B92D5B" w14:paraId="33E0D69C"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val="restart"/>
            <w:tcBorders>
              <w:top w:val="single" w:sz="2" w:space="0" w:color="auto"/>
              <w:left w:val="single" w:sz="2" w:space="0" w:color="auto"/>
              <w:bottom w:val="single" w:sz="2" w:space="0" w:color="auto"/>
              <w:right w:val="single" w:sz="2" w:space="0" w:color="auto"/>
            </w:tcBorders>
          </w:tcPr>
          <w:p w14:paraId="260D338C" w14:textId="77777777" w:rsidR="0085774B" w:rsidRPr="00B92D5B" w:rsidRDefault="0085774B" w:rsidP="00B92D5B">
            <w:pPr>
              <w:spacing w:after="0" w:line="240" w:lineRule="auto"/>
              <w:rPr>
                <w:rFonts w:ascii="Times New Roman" w:hAnsi="Times New Roman"/>
                <w:b/>
              </w:rPr>
            </w:pPr>
            <w:r w:rsidRPr="00B92D5B">
              <w:rPr>
                <w:rFonts w:ascii="Times New Roman" w:hAnsi="Times New Roman"/>
                <w:b/>
              </w:rPr>
              <w:t>Тема 2.3.</w:t>
            </w:r>
          </w:p>
          <w:p w14:paraId="637F4BD0"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B92D5B">
              <w:rPr>
                <w:rFonts w:ascii="Times New Roman" w:hAnsi="Times New Roman"/>
              </w:rPr>
              <w:t>Строевая подготовка</w:t>
            </w:r>
          </w:p>
        </w:tc>
        <w:tc>
          <w:tcPr>
            <w:tcW w:w="9355" w:type="dxa"/>
            <w:tcBorders>
              <w:top w:val="single" w:sz="2" w:space="0" w:color="auto"/>
              <w:left w:val="single" w:sz="2" w:space="0" w:color="auto"/>
              <w:bottom w:val="single" w:sz="2" w:space="0" w:color="auto"/>
              <w:right w:val="single" w:sz="2" w:space="0" w:color="auto"/>
            </w:tcBorders>
          </w:tcPr>
          <w:p w14:paraId="258C4F1E" w14:textId="67989C3D"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B92D5B">
              <w:rPr>
                <w:rFonts w:ascii="Times New Roman" w:hAnsi="Times New Roman"/>
                <w:b/>
                <w:bCs/>
              </w:rPr>
              <w:t>Содержание учебного материала</w:t>
            </w:r>
          </w:p>
        </w:tc>
        <w:tc>
          <w:tcPr>
            <w:tcW w:w="992" w:type="dxa"/>
            <w:tcBorders>
              <w:top w:val="single" w:sz="2" w:space="0" w:color="auto"/>
              <w:left w:val="single" w:sz="2" w:space="0" w:color="auto"/>
              <w:bottom w:val="single" w:sz="2" w:space="0" w:color="auto"/>
              <w:right w:val="single" w:sz="2" w:space="0" w:color="auto"/>
            </w:tcBorders>
          </w:tcPr>
          <w:p w14:paraId="12C40299"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2127" w:type="dxa"/>
            <w:tcBorders>
              <w:top w:val="single" w:sz="2" w:space="0" w:color="auto"/>
              <w:left w:val="single" w:sz="2" w:space="0" w:color="auto"/>
              <w:bottom w:val="single" w:sz="2" w:space="0" w:color="auto"/>
              <w:right w:val="single" w:sz="2" w:space="0" w:color="auto"/>
            </w:tcBorders>
          </w:tcPr>
          <w:p w14:paraId="04A4731D"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85774B" w:rsidRPr="00B92D5B" w14:paraId="00AD1AF5"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tcBorders>
              <w:top w:val="single" w:sz="2" w:space="0" w:color="auto"/>
              <w:left w:val="single" w:sz="2" w:space="0" w:color="auto"/>
              <w:bottom w:val="single" w:sz="2" w:space="0" w:color="auto"/>
              <w:right w:val="single" w:sz="2" w:space="0" w:color="auto"/>
            </w:tcBorders>
          </w:tcPr>
          <w:p w14:paraId="5395E58E" w14:textId="77777777" w:rsidR="0085774B" w:rsidRPr="00B92D5B" w:rsidRDefault="0085774B" w:rsidP="00B92D5B">
            <w:pPr>
              <w:spacing w:after="0" w:line="240" w:lineRule="auto"/>
              <w:rPr>
                <w:rFonts w:ascii="Times New Roman" w:hAnsi="Times New Roman"/>
                <w:b/>
              </w:rPr>
            </w:pPr>
          </w:p>
        </w:tc>
        <w:tc>
          <w:tcPr>
            <w:tcW w:w="9355" w:type="dxa"/>
            <w:tcBorders>
              <w:top w:val="single" w:sz="2" w:space="0" w:color="auto"/>
              <w:left w:val="single" w:sz="2" w:space="0" w:color="auto"/>
              <w:bottom w:val="single" w:sz="2" w:space="0" w:color="auto"/>
              <w:right w:val="single" w:sz="2" w:space="0" w:color="auto"/>
            </w:tcBorders>
          </w:tcPr>
          <w:p w14:paraId="38944BFB" w14:textId="77777777" w:rsidR="0085774B" w:rsidRPr="00B92D5B" w:rsidRDefault="0085774B" w:rsidP="00211DCF">
            <w:pPr>
              <w:pStyle w:val="af"/>
              <w:spacing w:before="0" w:after="0"/>
              <w:ind w:left="0"/>
              <w:contextualSpacing/>
              <w:rPr>
                <w:b/>
                <w:bCs/>
                <w:sz w:val="22"/>
                <w:szCs w:val="22"/>
              </w:rPr>
            </w:pPr>
            <w:r w:rsidRPr="00B92D5B">
              <w:rPr>
                <w:sz w:val="22"/>
                <w:szCs w:val="22"/>
              </w:rPr>
              <w:t xml:space="preserve">Строи и управление ими. Строевые приемы и движение без оружия. Выполнение воинского приветствия. Строи отделения. </w:t>
            </w:r>
          </w:p>
        </w:tc>
        <w:tc>
          <w:tcPr>
            <w:tcW w:w="992" w:type="dxa"/>
            <w:tcBorders>
              <w:top w:val="single" w:sz="2" w:space="0" w:color="auto"/>
              <w:left w:val="single" w:sz="2" w:space="0" w:color="auto"/>
              <w:bottom w:val="single" w:sz="2" w:space="0" w:color="auto"/>
              <w:right w:val="single" w:sz="2" w:space="0" w:color="auto"/>
            </w:tcBorders>
          </w:tcPr>
          <w:p w14:paraId="2C33BC65"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1</w:t>
            </w:r>
          </w:p>
        </w:tc>
        <w:tc>
          <w:tcPr>
            <w:tcW w:w="2127" w:type="dxa"/>
            <w:tcBorders>
              <w:top w:val="single" w:sz="2" w:space="0" w:color="auto"/>
              <w:left w:val="single" w:sz="2" w:space="0" w:color="auto"/>
              <w:bottom w:val="single" w:sz="2" w:space="0" w:color="auto"/>
              <w:right w:val="single" w:sz="2" w:space="0" w:color="auto"/>
            </w:tcBorders>
          </w:tcPr>
          <w:p w14:paraId="57CF2ADC"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ОК1, ОК6</w:t>
            </w:r>
          </w:p>
          <w:p w14:paraId="41AC0E4B"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ОК4,ОК8</w:t>
            </w:r>
          </w:p>
        </w:tc>
      </w:tr>
      <w:tr w:rsidR="0085774B" w:rsidRPr="00B92D5B" w14:paraId="46723113"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tcBorders>
              <w:top w:val="single" w:sz="2" w:space="0" w:color="auto"/>
            </w:tcBorders>
          </w:tcPr>
          <w:p w14:paraId="0BEFD5F7"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9355" w:type="dxa"/>
            <w:tcBorders>
              <w:top w:val="single" w:sz="2" w:space="0" w:color="auto"/>
            </w:tcBorders>
          </w:tcPr>
          <w:p w14:paraId="0AF0179D" w14:textId="77777777" w:rsidR="0085774B" w:rsidRPr="00B92D5B" w:rsidRDefault="0085774B" w:rsidP="00B92D5B">
            <w:pPr>
              <w:spacing w:after="0" w:line="240" w:lineRule="auto"/>
              <w:rPr>
                <w:rFonts w:ascii="Times New Roman" w:hAnsi="Times New Roman"/>
                <w:b/>
              </w:rPr>
            </w:pPr>
            <w:r w:rsidRPr="00B92D5B">
              <w:rPr>
                <w:rFonts w:ascii="Times New Roman" w:hAnsi="Times New Roman"/>
                <w:b/>
              </w:rPr>
              <w:t>Практическое занятие №11</w:t>
            </w:r>
          </w:p>
          <w:p w14:paraId="37C68776" w14:textId="77777777" w:rsidR="0085774B" w:rsidRPr="00B92D5B" w:rsidRDefault="0085774B" w:rsidP="00B92D5B">
            <w:pPr>
              <w:spacing w:after="0" w:line="240" w:lineRule="auto"/>
              <w:rPr>
                <w:rFonts w:ascii="Times New Roman" w:hAnsi="Times New Roman"/>
              </w:rPr>
            </w:pPr>
            <w:r w:rsidRPr="00B92D5B">
              <w:rPr>
                <w:rFonts w:ascii="Times New Roman" w:hAnsi="Times New Roman"/>
              </w:rPr>
              <w:t>Строевая стойка. Повороты на месте, движение. Повороты в движении.</w:t>
            </w:r>
          </w:p>
        </w:tc>
        <w:tc>
          <w:tcPr>
            <w:tcW w:w="992" w:type="dxa"/>
            <w:tcBorders>
              <w:top w:val="single" w:sz="2" w:space="0" w:color="auto"/>
            </w:tcBorders>
          </w:tcPr>
          <w:p w14:paraId="56479C82" w14:textId="77777777" w:rsidR="0085774B" w:rsidRPr="00B92D5B" w:rsidRDefault="0085774B" w:rsidP="00B92D5B">
            <w:pPr>
              <w:spacing w:after="0" w:line="240" w:lineRule="auto"/>
              <w:jc w:val="center"/>
              <w:rPr>
                <w:rFonts w:ascii="Times New Roman" w:hAnsi="Times New Roman"/>
                <w:b/>
              </w:rPr>
            </w:pPr>
            <w:r w:rsidRPr="00B92D5B">
              <w:rPr>
                <w:rFonts w:ascii="Times New Roman" w:hAnsi="Times New Roman"/>
                <w:b/>
              </w:rPr>
              <w:t>1</w:t>
            </w:r>
          </w:p>
        </w:tc>
        <w:tc>
          <w:tcPr>
            <w:tcW w:w="2127" w:type="dxa"/>
            <w:tcBorders>
              <w:top w:val="single" w:sz="2" w:space="0" w:color="auto"/>
            </w:tcBorders>
            <w:vAlign w:val="center"/>
          </w:tcPr>
          <w:p w14:paraId="144C1945" w14:textId="77777777" w:rsidR="0085774B" w:rsidRPr="00B92D5B" w:rsidRDefault="0085774B" w:rsidP="00B92D5B">
            <w:pPr>
              <w:spacing w:after="0" w:line="240" w:lineRule="auto"/>
              <w:jc w:val="center"/>
              <w:rPr>
                <w:rFonts w:ascii="Times New Roman" w:hAnsi="Times New Roman"/>
              </w:rPr>
            </w:pPr>
          </w:p>
        </w:tc>
      </w:tr>
      <w:tr w:rsidR="0085774B" w:rsidRPr="00B92D5B" w14:paraId="4D262489"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tcBorders>
              <w:top w:val="single" w:sz="2" w:space="0" w:color="auto"/>
            </w:tcBorders>
          </w:tcPr>
          <w:p w14:paraId="25D18AE8"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9355" w:type="dxa"/>
            <w:tcBorders>
              <w:top w:val="single" w:sz="2" w:space="0" w:color="auto"/>
            </w:tcBorders>
          </w:tcPr>
          <w:p w14:paraId="72CABA6C" w14:textId="77777777" w:rsidR="0085774B" w:rsidRPr="00B92D5B" w:rsidRDefault="0085774B" w:rsidP="00B92D5B">
            <w:pPr>
              <w:spacing w:after="0" w:line="240" w:lineRule="auto"/>
              <w:rPr>
                <w:rFonts w:ascii="Times New Roman" w:hAnsi="Times New Roman"/>
                <w:b/>
              </w:rPr>
            </w:pPr>
            <w:r w:rsidRPr="00B92D5B">
              <w:rPr>
                <w:rFonts w:ascii="Times New Roman" w:hAnsi="Times New Roman"/>
                <w:b/>
              </w:rPr>
              <w:t xml:space="preserve">Практическое занятие  № 12 </w:t>
            </w:r>
            <w:r w:rsidRPr="00B92D5B">
              <w:rPr>
                <w:rFonts w:ascii="Times New Roman" w:hAnsi="Times New Roman"/>
              </w:rPr>
              <w:t xml:space="preserve"> Выполнение воинского приветствия без оружия на месте и в движении. Выполнение воинского приветствия в строю на месте и в движении.</w:t>
            </w:r>
          </w:p>
        </w:tc>
        <w:tc>
          <w:tcPr>
            <w:tcW w:w="992" w:type="dxa"/>
            <w:tcBorders>
              <w:top w:val="single" w:sz="2" w:space="0" w:color="auto"/>
            </w:tcBorders>
          </w:tcPr>
          <w:p w14:paraId="665EC0C3" w14:textId="77777777" w:rsidR="0085774B" w:rsidRPr="00B92D5B" w:rsidRDefault="0085774B" w:rsidP="00B92D5B">
            <w:pPr>
              <w:spacing w:after="0" w:line="240" w:lineRule="auto"/>
              <w:jc w:val="center"/>
              <w:rPr>
                <w:rFonts w:ascii="Times New Roman" w:hAnsi="Times New Roman"/>
                <w:b/>
              </w:rPr>
            </w:pPr>
            <w:r w:rsidRPr="00B92D5B">
              <w:rPr>
                <w:rFonts w:ascii="Times New Roman" w:hAnsi="Times New Roman"/>
                <w:b/>
              </w:rPr>
              <w:t>1</w:t>
            </w:r>
          </w:p>
        </w:tc>
        <w:tc>
          <w:tcPr>
            <w:tcW w:w="2127" w:type="dxa"/>
            <w:tcBorders>
              <w:top w:val="single" w:sz="2" w:space="0" w:color="auto"/>
            </w:tcBorders>
            <w:vAlign w:val="center"/>
          </w:tcPr>
          <w:p w14:paraId="5C15D8AC" w14:textId="77777777" w:rsidR="0085774B" w:rsidRPr="00B92D5B" w:rsidRDefault="0085774B" w:rsidP="00B92D5B">
            <w:pPr>
              <w:spacing w:after="0" w:line="240" w:lineRule="auto"/>
              <w:jc w:val="center"/>
              <w:rPr>
                <w:rFonts w:ascii="Times New Roman" w:hAnsi="Times New Roman"/>
              </w:rPr>
            </w:pPr>
          </w:p>
        </w:tc>
      </w:tr>
      <w:tr w:rsidR="0085774B" w:rsidRPr="00B92D5B" w14:paraId="4DA43187"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tcPr>
          <w:p w14:paraId="4B5484BE"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9355" w:type="dxa"/>
          </w:tcPr>
          <w:p w14:paraId="04755939" w14:textId="042CD4E2" w:rsidR="0085774B" w:rsidRPr="00B92D5B" w:rsidRDefault="0085774B" w:rsidP="00B92D5B">
            <w:pPr>
              <w:spacing w:after="0" w:line="240" w:lineRule="auto"/>
              <w:rPr>
                <w:rFonts w:ascii="Times New Roman" w:hAnsi="Times New Roman"/>
              </w:rPr>
            </w:pPr>
            <w:r w:rsidRPr="00B92D5B">
              <w:rPr>
                <w:rFonts w:ascii="Times New Roman" w:hAnsi="Times New Roman"/>
                <w:b/>
              </w:rPr>
              <w:t>Самостоятельная работа обучающегося</w:t>
            </w:r>
            <w:r w:rsidRPr="00B92D5B">
              <w:rPr>
                <w:rFonts w:ascii="Times New Roman" w:hAnsi="Times New Roman"/>
              </w:rPr>
              <w:t xml:space="preserve"> </w:t>
            </w:r>
          </w:p>
          <w:p w14:paraId="24EC9E46" w14:textId="3520404F" w:rsidR="0085774B" w:rsidRPr="00B92D5B" w:rsidRDefault="00211DCF" w:rsidP="00B92D5B">
            <w:pPr>
              <w:spacing w:after="0" w:line="240" w:lineRule="auto"/>
              <w:rPr>
                <w:rFonts w:ascii="Times New Roman" w:hAnsi="Times New Roman"/>
              </w:rPr>
            </w:pPr>
            <w:r>
              <w:rPr>
                <w:rFonts w:ascii="Times New Roman" w:hAnsi="Times New Roman"/>
              </w:rPr>
              <w:t xml:space="preserve">Подготовка по теме: </w:t>
            </w:r>
            <w:r w:rsidR="0085774B" w:rsidRPr="00B92D5B">
              <w:rPr>
                <w:rFonts w:ascii="Times New Roman" w:hAnsi="Times New Roman"/>
              </w:rPr>
              <w:t xml:space="preserve">Строевой </w:t>
            </w:r>
            <w:r>
              <w:rPr>
                <w:rFonts w:ascii="Times New Roman" w:hAnsi="Times New Roman"/>
              </w:rPr>
              <w:t>у</w:t>
            </w:r>
            <w:r w:rsidR="0085774B" w:rsidRPr="00B92D5B">
              <w:rPr>
                <w:rFonts w:ascii="Times New Roman" w:hAnsi="Times New Roman"/>
              </w:rPr>
              <w:t>став. Строи отделения. Выполнение воинского приветствия в строю</w:t>
            </w:r>
          </w:p>
        </w:tc>
        <w:tc>
          <w:tcPr>
            <w:tcW w:w="992" w:type="dxa"/>
          </w:tcPr>
          <w:p w14:paraId="2480B09C" w14:textId="77777777" w:rsidR="0085774B" w:rsidRPr="00B92D5B" w:rsidRDefault="0085774B" w:rsidP="00B92D5B">
            <w:pPr>
              <w:spacing w:after="0" w:line="240" w:lineRule="auto"/>
              <w:jc w:val="center"/>
              <w:rPr>
                <w:rFonts w:ascii="Times New Roman" w:hAnsi="Times New Roman"/>
                <w:b/>
              </w:rPr>
            </w:pPr>
            <w:r w:rsidRPr="00B92D5B">
              <w:rPr>
                <w:rFonts w:ascii="Times New Roman" w:hAnsi="Times New Roman"/>
                <w:b/>
              </w:rPr>
              <w:t>1</w:t>
            </w:r>
          </w:p>
        </w:tc>
        <w:tc>
          <w:tcPr>
            <w:tcW w:w="2127" w:type="dxa"/>
            <w:vAlign w:val="center"/>
          </w:tcPr>
          <w:p w14:paraId="78040797" w14:textId="77777777" w:rsidR="0085774B" w:rsidRPr="00B92D5B" w:rsidRDefault="0085774B" w:rsidP="00B92D5B">
            <w:pPr>
              <w:spacing w:after="0" w:line="240" w:lineRule="auto"/>
              <w:jc w:val="center"/>
              <w:rPr>
                <w:rFonts w:ascii="Times New Roman" w:hAnsi="Times New Roman"/>
              </w:rPr>
            </w:pPr>
          </w:p>
        </w:tc>
      </w:tr>
      <w:tr w:rsidR="0085774B" w:rsidRPr="00B92D5B" w14:paraId="155D50FD"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val="restart"/>
            <w:tcBorders>
              <w:top w:val="single" w:sz="2" w:space="0" w:color="auto"/>
              <w:left w:val="single" w:sz="2" w:space="0" w:color="auto"/>
              <w:bottom w:val="single" w:sz="2" w:space="0" w:color="auto"/>
              <w:right w:val="single" w:sz="2" w:space="0" w:color="auto"/>
            </w:tcBorders>
          </w:tcPr>
          <w:p w14:paraId="2F0CE3AE" w14:textId="77777777" w:rsidR="0085774B" w:rsidRPr="00B92D5B" w:rsidRDefault="0085774B" w:rsidP="00B92D5B">
            <w:pPr>
              <w:spacing w:after="0" w:line="240" w:lineRule="auto"/>
              <w:rPr>
                <w:rFonts w:ascii="Times New Roman" w:hAnsi="Times New Roman"/>
                <w:b/>
              </w:rPr>
            </w:pPr>
            <w:r w:rsidRPr="00B92D5B">
              <w:rPr>
                <w:rFonts w:ascii="Times New Roman" w:hAnsi="Times New Roman"/>
                <w:b/>
              </w:rPr>
              <w:t>Тема 2.4.</w:t>
            </w:r>
          </w:p>
          <w:p w14:paraId="1C8769AC"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B92D5B">
              <w:rPr>
                <w:rFonts w:ascii="Times New Roman" w:hAnsi="Times New Roman"/>
              </w:rPr>
              <w:t>Огневая подготовка</w:t>
            </w:r>
          </w:p>
        </w:tc>
        <w:tc>
          <w:tcPr>
            <w:tcW w:w="9355" w:type="dxa"/>
            <w:tcBorders>
              <w:top w:val="single" w:sz="2" w:space="0" w:color="auto"/>
              <w:left w:val="single" w:sz="2" w:space="0" w:color="auto"/>
              <w:bottom w:val="single" w:sz="2" w:space="0" w:color="auto"/>
              <w:right w:val="single" w:sz="2" w:space="0" w:color="auto"/>
            </w:tcBorders>
          </w:tcPr>
          <w:p w14:paraId="11EDAEB3" w14:textId="25BED0FE"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B92D5B">
              <w:rPr>
                <w:rFonts w:ascii="Times New Roman" w:hAnsi="Times New Roman"/>
                <w:b/>
                <w:bCs/>
              </w:rPr>
              <w:t xml:space="preserve">Содержание учебного материала </w:t>
            </w:r>
            <w:r w:rsidRPr="00B92D5B">
              <w:rPr>
                <w:rFonts w:ascii="Times New Roman" w:hAnsi="Times New Roman"/>
                <w:b/>
                <w:bCs/>
                <w:color w:val="C0504D"/>
              </w:rPr>
              <w:t xml:space="preserve"> </w:t>
            </w:r>
          </w:p>
        </w:tc>
        <w:tc>
          <w:tcPr>
            <w:tcW w:w="992" w:type="dxa"/>
            <w:tcBorders>
              <w:top w:val="single" w:sz="2" w:space="0" w:color="auto"/>
              <w:left w:val="single" w:sz="2" w:space="0" w:color="auto"/>
              <w:bottom w:val="single" w:sz="2" w:space="0" w:color="auto"/>
              <w:right w:val="single" w:sz="2" w:space="0" w:color="auto"/>
            </w:tcBorders>
          </w:tcPr>
          <w:p w14:paraId="6653B9E1"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2127" w:type="dxa"/>
            <w:tcBorders>
              <w:top w:val="single" w:sz="2" w:space="0" w:color="auto"/>
              <w:left w:val="single" w:sz="2" w:space="0" w:color="auto"/>
              <w:bottom w:val="single" w:sz="2" w:space="0" w:color="auto"/>
              <w:right w:val="single" w:sz="2" w:space="0" w:color="auto"/>
            </w:tcBorders>
          </w:tcPr>
          <w:p w14:paraId="350ED710"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85774B" w:rsidRPr="00B92D5B" w14:paraId="42E6BEA1"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tcBorders>
              <w:top w:val="single" w:sz="2" w:space="0" w:color="auto"/>
              <w:left w:val="single" w:sz="2" w:space="0" w:color="auto"/>
              <w:bottom w:val="single" w:sz="2" w:space="0" w:color="auto"/>
              <w:right w:val="single" w:sz="2" w:space="0" w:color="auto"/>
            </w:tcBorders>
          </w:tcPr>
          <w:p w14:paraId="37F8BB06" w14:textId="77777777" w:rsidR="0085774B" w:rsidRPr="00B92D5B" w:rsidRDefault="0085774B" w:rsidP="00B92D5B">
            <w:pPr>
              <w:spacing w:after="0" w:line="240" w:lineRule="auto"/>
              <w:rPr>
                <w:rFonts w:ascii="Times New Roman" w:hAnsi="Times New Roman"/>
                <w:b/>
              </w:rPr>
            </w:pPr>
          </w:p>
        </w:tc>
        <w:tc>
          <w:tcPr>
            <w:tcW w:w="9355" w:type="dxa"/>
            <w:tcBorders>
              <w:top w:val="single" w:sz="2" w:space="0" w:color="auto"/>
              <w:left w:val="single" w:sz="2" w:space="0" w:color="auto"/>
              <w:bottom w:val="single" w:sz="2" w:space="0" w:color="auto"/>
              <w:right w:val="single" w:sz="2" w:space="0" w:color="auto"/>
            </w:tcBorders>
          </w:tcPr>
          <w:p w14:paraId="5C2BA919" w14:textId="77777777" w:rsidR="0085774B" w:rsidRPr="00B92D5B" w:rsidRDefault="0085774B" w:rsidP="00B92D5B">
            <w:pPr>
              <w:spacing w:after="0" w:line="240" w:lineRule="auto"/>
              <w:rPr>
                <w:rFonts w:ascii="Times New Roman" w:hAnsi="Times New Roman"/>
                <w:b/>
                <w:bCs/>
              </w:rPr>
            </w:pPr>
            <w:r w:rsidRPr="00B92D5B">
              <w:rPr>
                <w:rFonts w:ascii="Times New Roman" w:hAnsi="Times New Roman"/>
              </w:rPr>
              <w:t xml:space="preserve">1.Материальная часть автомата Калашникова. Подготовка автомата к стрельбе. Ведение огня из автомата. </w:t>
            </w:r>
          </w:p>
        </w:tc>
        <w:tc>
          <w:tcPr>
            <w:tcW w:w="992" w:type="dxa"/>
            <w:tcBorders>
              <w:top w:val="single" w:sz="2" w:space="0" w:color="auto"/>
              <w:left w:val="single" w:sz="2" w:space="0" w:color="auto"/>
              <w:bottom w:val="single" w:sz="2" w:space="0" w:color="auto"/>
              <w:right w:val="single" w:sz="2" w:space="0" w:color="auto"/>
            </w:tcBorders>
          </w:tcPr>
          <w:p w14:paraId="12030EB5"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1</w:t>
            </w:r>
          </w:p>
        </w:tc>
        <w:tc>
          <w:tcPr>
            <w:tcW w:w="2127" w:type="dxa"/>
            <w:tcBorders>
              <w:top w:val="single" w:sz="2" w:space="0" w:color="auto"/>
              <w:left w:val="single" w:sz="2" w:space="0" w:color="auto"/>
              <w:bottom w:val="single" w:sz="2" w:space="0" w:color="auto"/>
              <w:right w:val="single" w:sz="2" w:space="0" w:color="auto"/>
            </w:tcBorders>
          </w:tcPr>
          <w:p w14:paraId="1A57FB71"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ОК1, ОК6</w:t>
            </w:r>
          </w:p>
          <w:p w14:paraId="3C55CEAE"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ОК4,ОК8</w:t>
            </w:r>
          </w:p>
        </w:tc>
      </w:tr>
      <w:tr w:rsidR="0085774B" w:rsidRPr="00B92D5B" w14:paraId="06CF5B68"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tcBorders>
              <w:top w:val="single" w:sz="2" w:space="0" w:color="auto"/>
            </w:tcBorders>
          </w:tcPr>
          <w:p w14:paraId="292C0307"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9355" w:type="dxa"/>
            <w:tcBorders>
              <w:top w:val="single" w:sz="2" w:space="0" w:color="auto"/>
            </w:tcBorders>
          </w:tcPr>
          <w:p w14:paraId="187CE389" w14:textId="77777777" w:rsidR="0085774B" w:rsidRPr="00B92D5B" w:rsidRDefault="0085774B" w:rsidP="00B92D5B">
            <w:pPr>
              <w:spacing w:after="0" w:line="240" w:lineRule="auto"/>
              <w:rPr>
                <w:rFonts w:ascii="Times New Roman" w:hAnsi="Times New Roman"/>
                <w:b/>
              </w:rPr>
            </w:pPr>
            <w:r w:rsidRPr="00B92D5B">
              <w:rPr>
                <w:rFonts w:ascii="Times New Roman" w:hAnsi="Times New Roman"/>
                <w:b/>
              </w:rPr>
              <w:t>Практическое занятие №13</w:t>
            </w:r>
          </w:p>
          <w:p w14:paraId="0A31B6E5" w14:textId="77777777" w:rsidR="0085774B" w:rsidRPr="00B92D5B" w:rsidRDefault="0085774B" w:rsidP="00B92D5B">
            <w:pPr>
              <w:spacing w:after="0" w:line="240" w:lineRule="auto"/>
              <w:rPr>
                <w:rFonts w:ascii="Times New Roman" w:hAnsi="Times New Roman"/>
              </w:rPr>
            </w:pPr>
            <w:r w:rsidRPr="00B92D5B">
              <w:rPr>
                <w:rFonts w:ascii="Times New Roman" w:hAnsi="Times New Roman"/>
                <w:b/>
              </w:rPr>
              <w:t xml:space="preserve"> </w:t>
            </w:r>
            <w:r w:rsidRPr="00B92D5B">
              <w:rPr>
                <w:rFonts w:ascii="Times New Roman" w:hAnsi="Times New Roman"/>
              </w:rPr>
              <w:t>Отработка навыков частичной разборки и сборки  автомата Калашникова</w:t>
            </w:r>
          </w:p>
        </w:tc>
        <w:tc>
          <w:tcPr>
            <w:tcW w:w="992" w:type="dxa"/>
            <w:tcBorders>
              <w:top w:val="single" w:sz="2" w:space="0" w:color="auto"/>
            </w:tcBorders>
          </w:tcPr>
          <w:p w14:paraId="3042248B" w14:textId="77777777" w:rsidR="0085774B" w:rsidRPr="00B92D5B" w:rsidRDefault="0085774B" w:rsidP="00B92D5B">
            <w:pPr>
              <w:spacing w:after="0" w:line="240" w:lineRule="auto"/>
              <w:jc w:val="center"/>
              <w:rPr>
                <w:rFonts w:ascii="Times New Roman" w:hAnsi="Times New Roman"/>
                <w:b/>
              </w:rPr>
            </w:pPr>
            <w:r w:rsidRPr="00B92D5B">
              <w:rPr>
                <w:rFonts w:ascii="Times New Roman" w:hAnsi="Times New Roman"/>
                <w:b/>
              </w:rPr>
              <w:t>2</w:t>
            </w:r>
          </w:p>
        </w:tc>
        <w:tc>
          <w:tcPr>
            <w:tcW w:w="2127" w:type="dxa"/>
            <w:tcBorders>
              <w:top w:val="single" w:sz="2" w:space="0" w:color="auto"/>
            </w:tcBorders>
            <w:vAlign w:val="center"/>
          </w:tcPr>
          <w:p w14:paraId="7480A88F" w14:textId="77777777" w:rsidR="0085774B" w:rsidRPr="00B92D5B" w:rsidRDefault="0085774B" w:rsidP="00B92D5B">
            <w:pPr>
              <w:spacing w:after="0" w:line="240" w:lineRule="auto"/>
              <w:jc w:val="center"/>
              <w:rPr>
                <w:rFonts w:ascii="Times New Roman" w:hAnsi="Times New Roman"/>
              </w:rPr>
            </w:pPr>
          </w:p>
        </w:tc>
      </w:tr>
      <w:tr w:rsidR="0085774B" w:rsidRPr="00B92D5B" w14:paraId="525C3C1E"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511"/>
        </w:trPr>
        <w:tc>
          <w:tcPr>
            <w:tcW w:w="2686" w:type="dxa"/>
            <w:vMerge/>
            <w:tcBorders>
              <w:top w:val="single" w:sz="2" w:space="0" w:color="auto"/>
            </w:tcBorders>
          </w:tcPr>
          <w:p w14:paraId="5BF25628"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9355" w:type="dxa"/>
            <w:tcBorders>
              <w:top w:val="single" w:sz="2" w:space="0" w:color="auto"/>
            </w:tcBorders>
          </w:tcPr>
          <w:p w14:paraId="7AE03144" w14:textId="24646403" w:rsidR="0085774B" w:rsidRPr="00B92D5B" w:rsidRDefault="0085774B" w:rsidP="00B92D5B">
            <w:pPr>
              <w:spacing w:after="0" w:line="240" w:lineRule="auto"/>
              <w:rPr>
                <w:rFonts w:ascii="Times New Roman" w:hAnsi="Times New Roman"/>
              </w:rPr>
            </w:pPr>
            <w:r w:rsidRPr="00B92D5B">
              <w:rPr>
                <w:rFonts w:ascii="Times New Roman" w:hAnsi="Times New Roman"/>
                <w:b/>
              </w:rPr>
              <w:t>Практическое занятие № 14</w:t>
            </w:r>
            <w:r w:rsidRPr="00B92D5B">
              <w:rPr>
                <w:rFonts w:ascii="Times New Roman" w:hAnsi="Times New Roman"/>
              </w:rPr>
              <w:t xml:space="preserve"> Определение расстояния с помощью подручных предметов. </w:t>
            </w:r>
          </w:p>
        </w:tc>
        <w:tc>
          <w:tcPr>
            <w:tcW w:w="992" w:type="dxa"/>
            <w:tcBorders>
              <w:top w:val="single" w:sz="2" w:space="0" w:color="auto"/>
            </w:tcBorders>
          </w:tcPr>
          <w:p w14:paraId="05CEFDC2" w14:textId="77777777" w:rsidR="0085774B" w:rsidRPr="00B92D5B" w:rsidRDefault="0085774B" w:rsidP="00B92D5B">
            <w:pPr>
              <w:spacing w:after="0" w:line="240" w:lineRule="auto"/>
              <w:jc w:val="center"/>
              <w:rPr>
                <w:rFonts w:ascii="Times New Roman" w:hAnsi="Times New Roman"/>
                <w:b/>
              </w:rPr>
            </w:pPr>
            <w:r w:rsidRPr="00B92D5B">
              <w:rPr>
                <w:rFonts w:ascii="Times New Roman" w:hAnsi="Times New Roman"/>
                <w:b/>
              </w:rPr>
              <w:t>1</w:t>
            </w:r>
          </w:p>
        </w:tc>
        <w:tc>
          <w:tcPr>
            <w:tcW w:w="2127" w:type="dxa"/>
            <w:tcBorders>
              <w:top w:val="single" w:sz="2" w:space="0" w:color="auto"/>
            </w:tcBorders>
          </w:tcPr>
          <w:p w14:paraId="70E9BF49" w14:textId="77777777" w:rsidR="0085774B" w:rsidRPr="00B92D5B" w:rsidRDefault="0085774B" w:rsidP="00B92D5B">
            <w:pPr>
              <w:spacing w:after="0" w:line="240" w:lineRule="auto"/>
              <w:jc w:val="center"/>
              <w:rPr>
                <w:rFonts w:ascii="Times New Roman" w:hAnsi="Times New Roman"/>
              </w:rPr>
            </w:pPr>
          </w:p>
        </w:tc>
      </w:tr>
      <w:tr w:rsidR="0085774B" w:rsidRPr="00B92D5B" w14:paraId="337214A9"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tcPr>
          <w:p w14:paraId="377B3A9E"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9355" w:type="dxa"/>
          </w:tcPr>
          <w:p w14:paraId="0D849292" w14:textId="77777777" w:rsidR="0085774B" w:rsidRPr="00B92D5B" w:rsidRDefault="0085774B" w:rsidP="00B92D5B">
            <w:pPr>
              <w:spacing w:after="0" w:line="240" w:lineRule="auto"/>
              <w:rPr>
                <w:rFonts w:ascii="Times New Roman" w:hAnsi="Times New Roman"/>
              </w:rPr>
            </w:pPr>
            <w:r w:rsidRPr="00B92D5B">
              <w:rPr>
                <w:rFonts w:ascii="Times New Roman" w:hAnsi="Times New Roman"/>
                <w:b/>
              </w:rPr>
              <w:t>Самостоятельная работа  обучающегося</w:t>
            </w:r>
            <w:r w:rsidRPr="00B92D5B">
              <w:rPr>
                <w:rFonts w:ascii="Times New Roman" w:hAnsi="Times New Roman"/>
              </w:rPr>
              <w:t xml:space="preserve"> </w:t>
            </w:r>
          </w:p>
          <w:p w14:paraId="31F7B658" w14:textId="3A5D825C" w:rsidR="0085774B" w:rsidRPr="00B92D5B" w:rsidRDefault="0085774B" w:rsidP="00B92D5B">
            <w:pPr>
              <w:spacing w:after="0" w:line="240" w:lineRule="auto"/>
              <w:rPr>
                <w:rFonts w:ascii="Times New Roman" w:hAnsi="Times New Roman"/>
              </w:rPr>
            </w:pPr>
            <w:r w:rsidRPr="00B92D5B">
              <w:rPr>
                <w:rFonts w:ascii="Times New Roman" w:hAnsi="Times New Roman"/>
              </w:rPr>
              <w:t>Подготовка выступлений по теме: «Стрелковое оружие Вооруженных Сил Российской Федерации».</w:t>
            </w:r>
          </w:p>
        </w:tc>
        <w:tc>
          <w:tcPr>
            <w:tcW w:w="992" w:type="dxa"/>
          </w:tcPr>
          <w:p w14:paraId="071B1681" w14:textId="77777777" w:rsidR="0085774B" w:rsidRPr="00B92D5B" w:rsidRDefault="0085774B" w:rsidP="00B92D5B">
            <w:pPr>
              <w:spacing w:after="0" w:line="240" w:lineRule="auto"/>
              <w:jc w:val="center"/>
              <w:rPr>
                <w:rFonts w:ascii="Times New Roman" w:hAnsi="Times New Roman"/>
                <w:b/>
              </w:rPr>
            </w:pPr>
            <w:r w:rsidRPr="00B92D5B">
              <w:rPr>
                <w:rFonts w:ascii="Times New Roman" w:hAnsi="Times New Roman"/>
                <w:b/>
              </w:rPr>
              <w:t>1</w:t>
            </w:r>
          </w:p>
        </w:tc>
        <w:tc>
          <w:tcPr>
            <w:tcW w:w="2127" w:type="dxa"/>
            <w:vAlign w:val="center"/>
          </w:tcPr>
          <w:p w14:paraId="353AFFBF" w14:textId="77777777" w:rsidR="0085774B" w:rsidRPr="00B92D5B" w:rsidRDefault="0085774B" w:rsidP="00B92D5B">
            <w:pPr>
              <w:spacing w:after="0" w:line="240" w:lineRule="auto"/>
              <w:jc w:val="center"/>
              <w:rPr>
                <w:rFonts w:ascii="Times New Roman" w:hAnsi="Times New Roman"/>
              </w:rPr>
            </w:pPr>
          </w:p>
        </w:tc>
      </w:tr>
      <w:tr w:rsidR="0085774B" w:rsidRPr="00B92D5B" w14:paraId="00A3B7C9" w14:textId="77777777" w:rsidTr="00211D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2041" w:type="dxa"/>
            <w:gridSpan w:val="2"/>
          </w:tcPr>
          <w:p w14:paraId="3A8F5BCE" w14:textId="77777777" w:rsidR="0085774B" w:rsidRPr="00B92D5B" w:rsidRDefault="0085774B" w:rsidP="00B92D5B">
            <w:pPr>
              <w:spacing w:after="0" w:line="240" w:lineRule="auto"/>
              <w:jc w:val="center"/>
              <w:rPr>
                <w:rFonts w:ascii="Times New Roman" w:hAnsi="Times New Roman"/>
              </w:rPr>
            </w:pPr>
            <w:r w:rsidRPr="00B92D5B">
              <w:rPr>
                <w:rFonts w:ascii="Times New Roman" w:hAnsi="Times New Roman"/>
                <w:b/>
              </w:rPr>
              <w:t>Раздел 3.Основы медицинских знаний</w:t>
            </w:r>
          </w:p>
        </w:tc>
        <w:tc>
          <w:tcPr>
            <w:tcW w:w="992" w:type="dxa"/>
            <w:vAlign w:val="center"/>
          </w:tcPr>
          <w:p w14:paraId="28C1C175" w14:textId="77777777" w:rsidR="0085774B" w:rsidRPr="00B92D5B" w:rsidRDefault="0085774B" w:rsidP="00B92D5B">
            <w:pPr>
              <w:spacing w:after="0" w:line="240" w:lineRule="auto"/>
              <w:jc w:val="center"/>
              <w:rPr>
                <w:rFonts w:ascii="Times New Roman" w:hAnsi="Times New Roman"/>
                <w:b/>
              </w:rPr>
            </w:pPr>
          </w:p>
        </w:tc>
        <w:tc>
          <w:tcPr>
            <w:tcW w:w="2127" w:type="dxa"/>
            <w:vAlign w:val="center"/>
          </w:tcPr>
          <w:p w14:paraId="2C277441" w14:textId="77777777" w:rsidR="0085774B" w:rsidRPr="00B92D5B" w:rsidRDefault="0085774B" w:rsidP="00B92D5B">
            <w:pPr>
              <w:spacing w:after="0" w:line="240" w:lineRule="auto"/>
              <w:jc w:val="center"/>
              <w:rPr>
                <w:rFonts w:ascii="Times New Roman" w:hAnsi="Times New Roman"/>
              </w:rPr>
            </w:pPr>
          </w:p>
        </w:tc>
      </w:tr>
      <w:tr w:rsidR="0085774B" w:rsidRPr="00B92D5B" w14:paraId="79CF1B12"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val="restart"/>
          </w:tcPr>
          <w:p w14:paraId="23CE4927" w14:textId="77777777" w:rsidR="0085774B" w:rsidRPr="00B92D5B" w:rsidRDefault="0085774B" w:rsidP="00B92D5B">
            <w:pPr>
              <w:spacing w:after="0" w:line="240" w:lineRule="auto"/>
              <w:rPr>
                <w:rFonts w:ascii="Times New Roman" w:hAnsi="Times New Roman"/>
                <w:b/>
              </w:rPr>
            </w:pPr>
            <w:r w:rsidRPr="00B92D5B">
              <w:rPr>
                <w:rFonts w:ascii="Times New Roman" w:hAnsi="Times New Roman"/>
                <w:b/>
              </w:rPr>
              <w:t>Тема 3.1.</w:t>
            </w:r>
          </w:p>
          <w:p w14:paraId="3BD91A50"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B92D5B">
              <w:rPr>
                <w:rFonts w:ascii="Times New Roman" w:hAnsi="Times New Roman"/>
              </w:rPr>
              <w:t>Первая  медицинская помощь при ранениях, ушибах, переломах, вывихах и синдроме длительного сдавливания</w:t>
            </w:r>
          </w:p>
        </w:tc>
        <w:tc>
          <w:tcPr>
            <w:tcW w:w="9355" w:type="dxa"/>
          </w:tcPr>
          <w:p w14:paraId="12D3366F" w14:textId="50CADE2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B92D5B">
              <w:rPr>
                <w:rFonts w:ascii="Times New Roman" w:hAnsi="Times New Roman"/>
                <w:b/>
                <w:bCs/>
              </w:rPr>
              <w:t>Содержание учебного материала</w:t>
            </w:r>
          </w:p>
        </w:tc>
        <w:tc>
          <w:tcPr>
            <w:tcW w:w="992" w:type="dxa"/>
          </w:tcPr>
          <w:p w14:paraId="4BDC0781"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2127" w:type="dxa"/>
          </w:tcPr>
          <w:p w14:paraId="5318CF22"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85774B" w:rsidRPr="00B92D5B" w14:paraId="38F6D055"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505"/>
        </w:trPr>
        <w:tc>
          <w:tcPr>
            <w:tcW w:w="2686" w:type="dxa"/>
            <w:vMerge/>
          </w:tcPr>
          <w:p w14:paraId="194E8BEF" w14:textId="77777777" w:rsidR="0085774B" w:rsidRPr="00B92D5B" w:rsidRDefault="0085774B" w:rsidP="00B92D5B">
            <w:pPr>
              <w:spacing w:after="0" w:line="240" w:lineRule="auto"/>
              <w:rPr>
                <w:rFonts w:ascii="Times New Roman" w:hAnsi="Times New Roman"/>
                <w:b/>
              </w:rPr>
            </w:pPr>
          </w:p>
        </w:tc>
        <w:tc>
          <w:tcPr>
            <w:tcW w:w="9355" w:type="dxa"/>
          </w:tcPr>
          <w:p w14:paraId="755B162E" w14:textId="77777777" w:rsidR="0085774B" w:rsidRPr="00B92D5B" w:rsidRDefault="0085774B" w:rsidP="00211DCF">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left="0"/>
              <w:contextualSpacing/>
              <w:rPr>
                <w:b/>
                <w:bCs/>
                <w:sz w:val="22"/>
                <w:szCs w:val="22"/>
              </w:rPr>
            </w:pPr>
            <w:r w:rsidRPr="00B92D5B">
              <w:rPr>
                <w:sz w:val="22"/>
                <w:szCs w:val="22"/>
              </w:rPr>
              <w:t>Ранения. Виды травм, их классификация. Общие правила и порядок действий при оказании первой медицинской помощи</w:t>
            </w:r>
          </w:p>
        </w:tc>
        <w:tc>
          <w:tcPr>
            <w:tcW w:w="992" w:type="dxa"/>
          </w:tcPr>
          <w:p w14:paraId="426ED20E"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1</w:t>
            </w:r>
          </w:p>
        </w:tc>
        <w:tc>
          <w:tcPr>
            <w:tcW w:w="2127" w:type="dxa"/>
          </w:tcPr>
          <w:p w14:paraId="307D39EE"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ОК6</w:t>
            </w:r>
          </w:p>
          <w:p w14:paraId="4F2426F1"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B92D5B">
              <w:rPr>
                <w:rFonts w:ascii="Times New Roman" w:hAnsi="Times New Roman"/>
                <w:bCs/>
              </w:rPr>
              <w:t>ОК4</w:t>
            </w:r>
          </w:p>
        </w:tc>
      </w:tr>
      <w:tr w:rsidR="0085774B" w:rsidRPr="00B92D5B" w14:paraId="2E63843A"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tcPr>
          <w:p w14:paraId="6FA30C1E"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9355" w:type="dxa"/>
            <w:tcBorders>
              <w:top w:val="single" w:sz="2" w:space="0" w:color="auto"/>
            </w:tcBorders>
          </w:tcPr>
          <w:p w14:paraId="5D14C06D" w14:textId="77777777" w:rsidR="0085774B" w:rsidRPr="00B92D5B" w:rsidRDefault="0085774B" w:rsidP="00B92D5B">
            <w:pPr>
              <w:spacing w:after="0" w:line="240" w:lineRule="auto"/>
              <w:rPr>
                <w:rFonts w:ascii="Times New Roman" w:hAnsi="Times New Roman"/>
                <w:b/>
              </w:rPr>
            </w:pPr>
            <w:r w:rsidRPr="00B92D5B">
              <w:rPr>
                <w:rFonts w:ascii="Times New Roman" w:hAnsi="Times New Roman"/>
                <w:b/>
              </w:rPr>
              <w:t>Практическое занятие №15</w:t>
            </w:r>
          </w:p>
          <w:p w14:paraId="0026F43C" w14:textId="77777777" w:rsidR="0085774B" w:rsidRPr="00B92D5B" w:rsidRDefault="0085774B" w:rsidP="00B92D5B">
            <w:pPr>
              <w:spacing w:after="0" w:line="240" w:lineRule="auto"/>
              <w:rPr>
                <w:rFonts w:ascii="Times New Roman" w:hAnsi="Times New Roman"/>
                <w:b/>
              </w:rPr>
            </w:pPr>
            <w:r w:rsidRPr="00B92D5B">
              <w:rPr>
                <w:rFonts w:ascii="Times New Roman" w:hAnsi="Times New Roman"/>
              </w:rPr>
              <w:t>Отработка  на тренажёре навыков оказания первой помощи при ранениях, правил наложения повязок</w:t>
            </w:r>
          </w:p>
        </w:tc>
        <w:tc>
          <w:tcPr>
            <w:tcW w:w="992" w:type="dxa"/>
            <w:tcBorders>
              <w:top w:val="single" w:sz="2" w:space="0" w:color="auto"/>
            </w:tcBorders>
          </w:tcPr>
          <w:p w14:paraId="71746514" w14:textId="77777777" w:rsidR="0085774B" w:rsidRPr="00B92D5B" w:rsidRDefault="0085774B" w:rsidP="00B92D5B">
            <w:pPr>
              <w:spacing w:after="0" w:line="240" w:lineRule="auto"/>
              <w:jc w:val="center"/>
              <w:rPr>
                <w:rFonts w:ascii="Times New Roman" w:hAnsi="Times New Roman"/>
                <w:b/>
              </w:rPr>
            </w:pPr>
            <w:r w:rsidRPr="00B92D5B">
              <w:rPr>
                <w:rFonts w:ascii="Times New Roman" w:hAnsi="Times New Roman"/>
                <w:b/>
              </w:rPr>
              <w:t>1</w:t>
            </w:r>
          </w:p>
        </w:tc>
        <w:tc>
          <w:tcPr>
            <w:tcW w:w="2127" w:type="dxa"/>
            <w:tcBorders>
              <w:top w:val="single" w:sz="2" w:space="0" w:color="auto"/>
            </w:tcBorders>
          </w:tcPr>
          <w:p w14:paraId="1956B4D1" w14:textId="77777777" w:rsidR="0085774B" w:rsidRPr="00B92D5B" w:rsidRDefault="0085774B" w:rsidP="00B92D5B">
            <w:pPr>
              <w:spacing w:after="0" w:line="240" w:lineRule="auto"/>
              <w:jc w:val="center"/>
              <w:rPr>
                <w:rFonts w:ascii="Times New Roman" w:hAnsi="Times New Roman"/>
              </w:rPr>
            </w:pPr>
          </w:p>
        </w:tc>
      </w:tr>
      <w:tr w:rsidR="0085774B" w:rsidRPr="00B92D5B" w14:paraId="5ACFBDDD"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tcPr>
          <w:p w14:paraId="3AD477CB"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9355" w:type="dxa"/>
          </w:tcPr>
          <w:p w14:paraId="04046E9B" w14:textId="77777777" w:rsidR="0085774B" w:rsidRPr="00B92D5B" w:rsidRDefault="0085774B" w:rsidP="00B92D5B">
            <w:pPr>
              <w:spacing w:after="0" w:line="240" w:lineRule="auto"/>
              <w:rPr>
                <w:rFonts w:ascii="Times New Roman" w:hAnsi="Times New Roman"/>
              </w:rPr>
            </w:pPr>
            <w:r w:rsidRPr="00B92D5B">
              <w:rPr>
                <w:rFonts w:ascii="Times New Roman" w:hAnsi="Times New Roman"/>
                <w:b/>
              </w:rPr>
              <w:t xml:space="preserve">Практическое занятие  №16 </w:t>
            </w:r>
            <w:r w:rsidRPr="00B92D5B">
              <w:rPr>
                <w:rFonts w:ascii="Times New Roman" w:hAnsi="Times New Roman"/>
              </w:rPr>
              <w:t>Отработка на тренажёре навыков оказания первой  помощи при ранениях, ушибах, переломах, вывихах и синдроме длительного сдавливания, пальцевое пережатие артерий.</w:t>
            </w:r>
          </w:p>
        </w:tc>
        <w:tc>
          <w:tcPr>
            <w:tcW w:w="992" w:type="dxa"/>
          </w:tcPr>
          <w:p w14:paraId="3913EB34" w14:textId="77777777" w:rsidR="0085774B" w:rsidRPr="00B92D5B" w:rsidRDefault="0085774B" w:rsidP="00B92D5B">
            <w:pPr>
              <w:spacing w:after="0" w:line="240" w:lineRule="auto"/>
              <w:jc w:val="center"/>
              <w:rPr>
                <w:rFonts w:ascii="Times New Roman" w:hAnsi="Times New Roman"/>
                <w:b/>
              </w:rPr>
            </w:pPr>
            <w:r w:rsidRPr="00B92D5B">
              <w:rPr>
                <w:rFonts w:ascii="Times New Roman" w:hAnsi="Times New Roman"/>
                <w:b/>
              </w:rPr>
              <w:t>2</w:t>
            </w:r>
          </w:p>
        </w:tc>
        <w:tc>
          <w:tcPr>
            <w:tcW w:w="2127" w:type="dxa"/>
          </w:tcPr>
          <w:p w14:paraId="4C32FAE3" w14:textId="77777777" w:rsidR="0085774B" w:rsidRPr="00B92D5B" w:rsidRDefault="0085774B" w:rsidP="00B92D5B">
            <w:pPr>
              <w:spacing w:after="0" w:line="240" w:lineRule="auto"/>
              <w:jc w:val="center"/>
              <w:rPr>
                <w:rFonts w:ascii="Times New Roman" w:hAnsi="Times New Roman"/>
              </w:rPr>
            </w:pPr>
          </w:p>
        </w:tc>
      </w:tr>
      <w:tr w:rsidR="0085774B" w:rsidRPr="00B92D5B" w14:paraId="183044B1"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tcPr>
          <w:p w14:paraId="6EB3BA99"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9355" w:type="dxa"/>
          </w:tcPr>
          <w:p w14:paraId="000A6E55" w14:textId="77777777" w:rsidR="0085774B" w:rsidRPr="00B92D5B" w:rsidRDefault="0085774B" w:rsidP="00B92D5B">
            <w:pPr>
              <w:spacing w:after="0" w:line="240" w:lineRule="auto"/>
              <w:rPr>
                <w:rFonts w:ascii="Times New Roman" w:hAnsi="Times New Roman"/>
              </w:rPr>
            </w:pPr>
            <w:r w:rsidRPr="00B92D5B">
              <w:rPr>
                <w:rFonts w:ascii="Times New Roman" w:hAnsi="Times New Roman"/>
                <w:b/>
              </w:rPr>
              <w:t>Самостоятельная работа обучающегося</w:t>
            </w:r>
            <w:r w:rsidRPr="00B92D5B">
              <w:rPr>
                <w:rFonts w:ascii="Times New Roman" w:hAnsi="Times New Roman"/>
              </w:rPr>
              <w:t xml:space="preserve"> </w:t>
            </w:r>
          </w:p>
          <w:p w14:paraId="2B3751FA" w14:textId="77777777" w:rsidR="0085774B" w:rsidRPr="00B92D5B" w:rsidRDefault="0085774B" w:rsidP="00B92D5B">
            <w:pPr>
              <w:spacing w:after="0" w:line="240" w:lineRule="auto"/>
              <w:rPr>
                <w:rFonts w:ascii="Times New Roman" w:hAnsi="Times New Roman"/>
              </w:rPr>
            </w:pPr>
            <w:r w:rsidRPr="00B92D5B">
              <w:rPr>
                <w:rFonts w:ascii="Times New Roman" w:hAnsi="Times New Roman"/>
              </w:rPr>
              <w:t>Подготовка сообщения по теме: «Порядок  и правила оказания  первой помощи пострадавшим»</w:t>
            </w:r>
          </w:p>
        </w:tc>
        <w:tc>
          <w:tcPr>
            <w:tcW w:w="992" w:type="dxa"/>
          </w:tcPr>
          <w:p w14:paraId="0450A5EA" w14:textId="77777777" w:rsidR="0085774B" w:rsidRPr="00B92D5B" w:rsidRDefault="0085774B" w:rsidP="00B92D5B">
            <w:pPr>
              <w:spacing w:after="0" w:line="240" w:lineRule="auto"/>
              <w:jc w:val="center"/>
              <w:rPr>
                <w:rFonts w:ascii="Times New Roman" w:hAnsi="Times New Roman"/>
                <w:b/>
              </w:rPr>
            </w:pPr>
            <w:r w:rsidRPr="00B92D5B">
              <w:rPr>
                <w:rFonts w:ascii="Times New Roman" w:hAnsi="Times New Roman"/>
                <w:b/>
              </w:rPr>
              <w:t>1</w:t>
            </w:r>
          </w:p>
        </w:tc>
        <w:tc>
          <w:tcPr>
            <w:tcW w:w="2127" w:type="dxa"/>
          </w:tcPr>
          <w:p w14:paraId="24F9A4B4" w14:textId="77777777" w:rsidR="0085774B" w:rsidRPr="00B92D5B" w:rsidRDefault="0085774B" w:rsidP="00B92D5B">
            <w:pPr>
              <w:spacing w:after="0" w:line="240" w:lineRule="auto"/>
              <w:jc w:val="center"/>
              <w:rPr>
                <w:rFonts w:ascii="Times New Roman" w:hAnsi="Times New Roman"/>
              </w:rPr>
            </w:pPr>
          </w:p>
        </w:tc>
      </w:tr>
      <w:tr w:rsidR="0085774B" w:rsidRPr="00B92D5B" w14:paraId="5DB605E0"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val="restart"/>
          </w:tcPr>
          <w:p w14:paraId="0EC7EFBA" w14:textId="77777777" w:rsidR="0085774B" w:rsidRPr="00B92D5B" w:rsidRDefault="0085774B" w:rsidP="00B92D5B">
            <w:pPr>
              <w:spacing w:after="0" w:line="240" w:lineRule="auto"/>
              <w:rPr>
                <w:rFonts w:ascii="Times New Roman" w:hAnsi="Times New Roman"/>
                <w:b/>
              </w:rPr>
            </w:pPr>
            <w:r w:rsidRPr="00B92D5B">
              <w:rPr>
                <w:rFonts w:ascii="Times New Roman" w:hAnsi="Times New Roman"/>
                <w:b/>
              </w:rPr>
              <w:t>Тема 3.2.</w:t>
            </w:r>
          </w:p>
          <w:p w14:paraId="2744799B"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B92D5B">
              <w:rPr>
                <w:rFonts w:ascii="Times New Roman" w:hAnsi="Times New Roman"/>
              </w:rPr>
              <w:t>Первая медицинская помощь  при ожогах, поражениях электрическим током</w:t>
            </w:r>
          </w:p>
        </w:tc>
        <w:tc>
          <w:tcPr>
            <w:tcW w:w="9355" w:type="dxa"/>
          </w:tcPr>
          <w:p w14:paraId="08F9EA48"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B92D5B">
              <w:rPr>
                <w:rFonts w:ascii="Times New Roman" w:hAnsi="Times New Roman"/>
                <w:b/>
                <w:bCs/>
              </w:rPr>
              <w:t xml:space="preserve">Содержание </w:t>
            </w:r>
          </w:p>
        </w:tc>
        <w:tc>
          <w:tcPr>
            <w:tcW w:w="992" w:type="dxa"/>
          </w:tcPr>
          <w:p w14:paraId="769D7DC1"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2127" w:type="dxa"/>
          </w:tcPr>
          <w:p w14:paraId="12EE5EC2"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85774B" w:rsidRPr="00B92D5B" w14:paraId="021D0885"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tcPr>
          <w:p w14:paraId="2B0C5491" w14:textId="77777777" w:rsidR="0085774B" w:rsidRPr="00B92D5B" w:rsidRDefault="0085774B" w:rsidP="00B92D5B">
            <w:pPr>
              <w:spacing w:after="0" w:line="240" w:lineRule="auto"/>
              <w:rPr>
                <w:rFonts w:ascii="Times New Roman" w:hAnsi="Times New Roman"/>
                <w:b/>
              </w:rPr>
            </w:pPr>
          </w:p>
        </w:tc>
        <w:tc>
          <w:tcPr>
            <w:tcW w:w="9355" w:type="dxa"/>
          </w:tcPr>
          <w:p w14:paraId="131511A0"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B92D5B">
              <w:rPr>
                <w:rFonts w:ascii="Times New Roman" w:hAnsi="Times New Roman"/>
                <w:b/>
                <w:bCs/>
              </w:rPr>
              <w:t>1.</w:t>
            </w:r>
            <w:r w:rsidRPr="00B92D5B">
              <w:rPr>
                <w:rFonts w:ascii="Times New Roman" w:hAnsi="Times New Roman"/>
              </w:rPr>
              <w:t xml:space="preserve"> Общие правила и порядок действий при оказании первой помощи при ожогах, поражениях электрическим током</w:t>
            </w:r>
          </w:p>
        </w:tc>
        <w:tc>
          <w:tcPr>
            <w:tcW w:w="992" w:type="dxa"/>
          </w:tcPr>
          <w:p w14:paraId="2A51DD86"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p>
        </w:tc>
        <w:tc>
          <w:tcPr>
            <w:tcW w:w="2127" w:type="dxa"/>
          </w:tcPr>
          <w:p w14:paraId="21AC3293"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ОК6</w:t>
            </w:r>
          </w:p>
          <w:p w14:paraId="661D0386"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ОК4</w:t>
            </w:r>
          </w:p>
        </w:tc>
      </w:tr>
      <w:tr w:rsidR="0085774B" w:rsidRPr="00B92D5B" w14:paraId="7EFFD6BC"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tcPr>
          <w:p w14:paraId="2EDC8BD1"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9355" w:type="dxa"/>
          </w:tcPr>
          <w:p w14:paraId="5DEC9EED" w14:textId="77777777" w:rsidR="0085774B" w:rsidRPr="00B92D5B" w:rsidRDefault="0085774B" w:rsidP="00B92D5B">
            <w:pPr>
              <w:spacing w:after="0" w:line="240" w:lineRule="auto"/>
              <w:rPr>
                <w:rFonts w:ascii="Times New Roman" w:hAnsi="Times New Roman"/>
                <w:b/>
              </w:rPr>
            </w:pPr>
            <w:r w:rsidRPr="00B92D5B">
              <w:rPr>
                <w:rFonts w:ascii="Times New Roman" w:hAnsi="Times New Roman"/>
                <w:b/>
              </w:rPr>
              <w:t>Практическое занятие №17</w:t>
            </w:r>
          </w:p>
          <w:p w14:paraId="5999DE4F" w14:textId="77777777" w:rsidR="0085774B" w:rsidRPr="00B92D5B" w:rsidRDefault="0085774B" w:rsidP="00B92D5B">
            <w:pPr>
              <w:spacing w:after="0" w:line="240" w:lineRule="auto"/>
              <w:rPr>
                <w:rFonts w:ascii="Times New Roman" w:hAnsi="Times New Roman"/>
              </w:rPr>
            </w:pPr>
            <w:r w:rsidRPr="00B92D5B">
              <w:rPr>
                <w:rFonts w:ascii="Times New Roman" w:hAnsi="Times New Roman"/>
              </w:rPr>
              <w:t>Отработка навыков оказания первой медицинской помощи  при ожогах, поражениях электрическим током</w:t>
            </w:r>
          </w:p>
        </w:tc>
        <w:tc>
          <w:tcPr>
            <w:tcW w:w="992" w:type="dxa"/>
          </w:tcPr>
          <w:p w14:paraId="7EF27255" w14:textId="77777777" w:rsidR="0085774B" w:rsidRPr="00B92D5B" w:rsidRDefault="0085774B" w:rsidP="00B92D5B">
            <w:pPr>
              <w:spacing w:after="0" w:line="240" w:lineRule="auto"/>
              <w:jc w:val="center"/>
              <w:rPr>
                <w:rFonts w:ascii="Times New Roman" w:hAnsi="Times New Roman"/>
                <w:b/>
              </w:rPr>
            </w:pPr>
            <w:r w:rsidRPr="00B92D5B">
              <w:rPr>
                <w:rFonts w:ascii="Times New Roman" w:hAnsi="Times New Roman"/>
                <w:b/>
              </w:rPr>
              <w:t>2</w:t>
            </w:r>
          </w:p>
        </w:tc>
        <w:tc>
          <w:tcPr>
            <w:tcW w:w="2127" w:type="dxa"/>
          </w:tcPr>
          <w:p w14:paraId="36192DD3" w14:textId="77777777" w:rsidR="0085774B" w:rsidRPr="00B92D5B" w:rsidRDefault="0085774B" w:rsidP="00B92D5B">
            <w:pPr>
              <w:spacing w:after="0" w:line="240" w:lineRule="auto"/>
              <w:jc w:val="center"/>
              <w:rPr>
                <w:rFonts w:ascii="Times New Roman" w:hAnsi="Times New Roman"/>
              </w:rPr>
            </w:pPr>
          </w:p>
        </w:tc>
      </w:tr>
      <w:tr w:rsidR="0085774B" w:rsidRPr="00B92D5B" w14:paraId="5327685D"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tcPr>
          <w:p w14:paraId="37DDD765"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9355" w:type="dxa"/>
          </w:tcPr>
          <w:p w14:paraId="549D0326" w14:textId="77777777" w:rsidR="0085774B" w:rsidRPr="00B92D5B" w:rsidRDefault="0085774B" w:rsidP="00B92D5B">
            <w:pPr>
              <w:spacing w:after="0" w:line="240" w:lineRule="auto"/>
              <w:rPr>
                <w:rFonts w:ascii="Times New Roman" w:hAnsi="Times New Roman"/>
              </w:rPr>
            </w:pPr>
            <w:r w:rsidRPr="00B92D5B">
              <w:rPr>
                <w:rFonts w:ascii="Times New Roman" w:hAnsi="Times New Roman"/>
                <w:b/>
              </w:rPr>
              <w:t>Самостоятельная работа  обучающегося</w:t>
            </w:r>
            <w:r w:rsidRPr="00B92D5B">
              <w:rPr>
                <w:rFonts w:ascii="Times New Roman" w:hAnsi="Times New Roman"/>
              </w:rPr>
              <w:t xml:space="preserve"> </w:t>
            </w:r>
          </w:p>
          <w:p w14:paraId="268EB142" w14:textId="77777777" w:rsidR="0085774B" w:rsidRPr="00B92D5B" w:rsidRDefault="0085774B" w:rsidP="00B92D5B">
            <w:pPr>
              <w:spacing w:after="0" w:line="240" w:lineRule="auto"/>
              <w:rPr>
                <w:rFonts w:ascii="Times New Roman" w:hAnsi="Times New Roman"/>
              </w:rPr>
            </w:pPr>
            <w:r w:rsidRPr="00B92D5B">
              <w:rPr>
                <w:rFonts w:ascii="Times New Roman" w:hAnsi="Times New Roman"/>
              </w:rPr>
              <w:t>Подготовка сообщения  по теме: «Первая медицинская помощь  при ожогах, поражениях электрическим током». Работа  с законами  РФ и нормативными документами, связанными с  темой «Первая медицинская помощь  при ожогах, поражениях электрическим током»</w:t>
            </w:r>
          </w:p>
        </w:tc>
        <w:tc>
          <w:tcPr>
            <w:tcW w:w="992" w:type="dxa"/>
          </w:tcPr>
          <w:p w14:paraId="4B32EC65" w14:textId="77777777" w:rsidR="0085774B" w:rsidRPr="00B92D5B" w:rsidRDefault="0085774B" w:rsidP="00B92D5B">
            <w:pPr>
              <w:spacing w:after="0" w:line="240" w:lineRule="auto"/>
              <w:jc w:val="center"/>
              <w:rPr>
                <w:rFonts w:ascii="Times New Roman" w:hAnsi="Times New Roman"/>
                <w:b/>
              </w:rPr>
            </w:pPr>
            <w:r w:rsidRPr="00B92D5B">
              <w:rPr>
                <w:rFonts w:ascii="Times New Roman" w:hAnsi="Times New Roman"/>
                <w:b/>
              </w:rPr>
              <w:t>1</w:t>
            </w:r>
          </w:p>
        </w:tc>
        <w:tc>
          <w:tcPr>
            <w:tcW w:w="2127" w:type="dxa"/>
          </w:tcPr>
          <w:p w14:paraId="7BA3BA1A" w14:textId="77777777" w:rsidR="0085774B" w:rsidRPr="00B92D5B" w:rsidRDefault="0085774B" w:rsidP="00B92D5B">
            <w:pPr>
              <w:spacing w:after="0" w:line="240" w:lineRule="auto"/>
              <w:jc w:val="center"/>
              <w:rPr>
                <w:rFonts w:ascii="Times New Roman" w:hAnsi="Times New Roman"/>
              </w:rPr>
            </w:pPr>
          </w:p>
        </w:tc>
      </w:tr>
      <w:tr w:rsidR="0085774B" w:rsidRPr="00B92D5B" w14:paraId="00FFBAEF"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val="restart"/>
          </w:tcPr>
          <w:p w14:paraId="29DB8770" w14:textId="77777777" w:rsidR="0085774B" w:rsidRPr="00B92D5B" w:rsidRDefault="0085774B" w:rsidP="00B92D5B">
            <w:pPr>
              <w:spacing w:after="0" w:line="240" w:lineRule="auto"/>
              <w:rPr>
                <w:rFonts w:ascii="Times New Roman" w:hAnsi="Times New Roman"/>
                <w:b/>
              </w:rPr>
            </w:pPr>
            <w:r w:rsidRPr="00B92D5B">
              <w:rPr>
                <w:rFonts w:ascii="Times New Roman" w:hAnsi="Times New Roman"/>
                <w:b/>
              </w:rPr>
              <w:t>Тема 3.3.</w:t>
            </w:r>
          </w:p>
          <w:p w14:paraId="65E78A62"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B92D5B">
              <w:rPr>
                <w:rFonts w:ascii="Times New Roman" w:hAnsi="Times New Roman"/>
              </w:rPr>
              <w:t>Первая медицинская помощь при перегревании, переохлаждении организма, обморожении и общем замерзании, отравлении</w:t>
            </w:r>
          </w:p>
        </w:tc>
        <w:tc>
          <w:tcPr>
            <w:tcW w:w="9355" w:type="dxa"/>
          </w:tcPr>
          <w:p w14:paraId="7EB4C25D"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B92D5B">
              <w:rPr>
                <w:rFonts w:ascii="Times New Roman" w:hAnsi="Times New Roman"/>
                <w:b/>
                <w:bCs/>
              </w:rPr>
              <w:t xml:space="preserve">Содержание </w:t>
            </w:r>
          </w:p>
        </w:tc>
        <w:tc>
          <w:tcPr>
            <w:tcW w:w="992" w:type="dxa"/>
          </w:tcPr>
          <w:p w14:paraId="77917825"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2127" w:type="dxa"/>
          </w:tcPr>
          <w:p w14:paraId="22BB2824"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85774B" w:rsidRPr="00B92D5B" w14:paraId="44BFDBE9"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tcPr>
          <w:p w14:paraId="6DB30BBC" w14:textId="77777777" w:rsidR="0085774B" w:rsidRPr="00B92D5B" w:rsidRDefault="0085774B" w:rsidP="00B92D5B">
            <w:pPr>
              <w:spacing w:after="0" w:line="240" w:lineRule="auto"/>
              <w:rPr>
                <w:rFonts w:ascii="Times New Roman" w:hAnsi="Times New Roman"/>
                <w:b/>
              </w:rPr>
            </w:pPr>
          </w:p>
        </w:tc>
        <w:tc>
          <w:tcPr>
            <w:tcW w:w="9355" w:type="dxa"/>
          </w:tcPr>
          <w:p w14:paraId="08D60BE2"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B92D5B">
              <w:rPr>
                <w:rFonts w:ascii="Times New Roman" w:hAnsi="Times New Roman"/>
                <w:b/>
                <w:bCs/>
              </w:rPr>
              <w:t>1.</w:t>
            </w:r>
            <w:r w:rsidRPr="00B92D5B">
              <w:rPr>
                <w:rFonts w:ascii="Times New Roman" w:hAnsi="Times New Roman"/>
              </w:rPr>
              <w:t xml:space="preserve"> Доврачебная помощь при перегревании, переохлаждении организма, обморожении и общем замерзании, отравлении</w:t>
            </w:r>
          </w:p>
        </w:tc>
        <w:tc>
          <w:tcPr>
            <w:tcW w:w="992" w:type="dxa"/>
          </w:tcPr>
          <w:p w14:paraId="1692A15D"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p>
        </w:tc>
        <w:tc>
          <w:tcPr>
            <w:tcW w:w="2127" w:type="dxa"/>
          </w:tcPr>
          <w:p w14:paraId="12453279"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ОК6</w:t>
            </w:r>
          </w:p>
          <w:p w14:paraId="03ADFC97"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B92D5B">
              <w:rPr>
                <w:rFonts w:ascii="Times New Roman" w:hAnsi="Times New Roman"/>
                <w:bCs/>
              </w:rPr>
              <w:t>ОК4</w:t>
            </w:r>
          </w:p>
        </w:tc>
      </w:tr>
      <w:tr w:rsidR="0085774B" w:rsidRPr="00B92D5B" w14:paraId="3335B76F"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tcPr>
          <w:p w14:paraId="0F64562F"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9355" w:type="dxa"/>
          </w:tcPr>
          <w:p w14:paraId="174B0911" w14:textId="77777777" w:rsidR="0085774B" w:rsidRPr="00B92D5B" w:rsidRDefault="0085774B" w:rsidP="00B92D5B">
            <w:pPr>
              <w:spacing w:after="0" w:line="240" w:lineRule="auto"/>
              <w:rPr>
                <w:rFonts w:ascii="Times New Roman" w:hAnsi="Times New Roman"/>
                <w:b/>
              </w:rPr>
            </w:pPr>
            <w:r w:rsidRPr="00B92D5B">
              <w:rPr>
                <w:rFonts w:ascii="Times New Roman" w:hAnsi="Times New Roman"/>
                <w:b/>
              </w:rPr>
              <w:t>Практическое занятие № 18</w:t>
            </w:r>
          </w:p>
          <w:p w14:paraId="34A7894C" w14:textId="77777777" w:rsidR="0085774B" w:rsidRPr="00B92D5B" w:rsidRDefault="0085774B" w:rsidP="00B92D5B">
            <w:pPr>
              <w:spacing w:after="0" w:line="240" w:lineRule="auto"/>
              <w:rPr>
                <w:rFonts w:ascii="Times New Roman" w:hAnsi="Times New Roman"/>
                <w:b/>
              </w:rPr>
            </w:pPr>
            <w:r w:rsidRPr="00B92D5B">
              <w:rPr>
                <w:rFonts w:ascii="Times New Roman" w:hAnsi="Times New Roman"/>
              </w:rPr>
              <w:t xml:space="preserve">Отработка навыков оказания первой помощи при перегревании, переохлаждении организма, обморожении и общем замерзании, отравлении </w:t>
            </w:r>
          </w:p>
        </w:tc>
        <w:tc>
          <w:tcPr>
            <w:tcW w:w="992" w:type="dxa"/>
          </w:tcPr>
          <w:p w14:paraId="1A4B0453" w14:textId="77777777" w:rsidR="0085774B" w:rsidRPr="00B92D5B" w:rsidRDefault="0085774B" w:rsidP="00B92D5B">
            <w:pPr>
              <w:spacing w:after="0" w:line="240" w:lineRule="auto"/>
              <w:jc w:val="center"/>
              <w:rPr>
                <w:rFonts w:ascii="Times New Roman" w:hAnsi="Times New Roman"/>
                <w:b/>
              </w:rPr>
            </w:pPr>
            <w:r w:rsidRPr="00B92D5B">
              <w:rPr>
                <w:rFonts w:ascii="Times New Roman" w:hAnsi="Times New Roman"/>
                <w:b/>
              </w:rPr>
              <w:t>2</w:t>
            </w:r>
          </w:p>
        </w:tc>
        <w:tc>
          <w:tcPr>
            <w:tcW w:w="2127" w:type="dxa"/>
          </w:tcPr>
          <w:p w14:paraId="4AF1A437" w14:textId="77777777" w:rsidR="0085774B" w:rsidRPr="00B92D5B" w:rsidRDefault="0085774B" w:rsidP="00B92D5B">
            <w:pPr>
              <w:spacing w:after="0" w:line="240" w:lineRule="auto"/>
              <w:jc w:val="center"/>
              <w:rPr>
                <w:rFonts w:ascii="Times New Roman" w:hAnsi="Times New Roman"/>
              </w:rPr>
            </w:pPr>
          </w:p>
        </w:tc>
      </w:tr>
      <w:tr w:rsidR="0085774B" w:rsidRPr="00B92D5B" w14:paraId="6955C7B1" w14:textId="77777777" w:rsidTr="00211DCF">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686" w:type="dxa"/>
            <w:vMerge/>
          </w:tcPr>
          <w:p w14:paraId="2ECAF4EB" w14:textId="77777777" w:rsidR="0085774B" w:rsidRPr="00B92D5B" w:rsidRDefault="0085774B" w:rsidP="00B92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9355" w:type="dxa"/>
          </w:tcPr>
          <w:p w14:paraId="3B229BCF" w14:textId="77777777" w:rsidR="0085774B" w:rsidRPr="00B92D5B" w:rsidRDefault="0085774B" w:rsidP="00B92D5B">
            <w:pPr>
              <w:spacing w:after="0" w:line="240" w:lineRule="auto"/>
              <w:rPr>
                <w:rFonts w:ascii="Times New Roman" w:hAnsi="Times New Roman"/>
              </w:rPr>
            </w:pPr>
            <w:r w:rsidRPr="00B92D5B">
              <w:rPr>
                <w:rFonts w:ascii="Times New Roman" w:hAnsi="Times New Roman"/>
                <w:b/>
              </w:rPr>
              <w:t>Самостоятельная работа  обучающегося</w:t>
            </w:r>
            <w:r w:rsidRPr="00B92D5B">
              <w:rPr>
                <w:rFonts w:ascii="Times New Roman" w:hAnsi="Times New Roman"/>
              </w:rPr>
              <w:t xml:space="preserve"> </w:t>
            </w:r>
          </w:p>
          <w:p w14:paraId="39C03622" w14:textId="77777777" w:rsidR="0085774B" w:rsidRPr="00B92D5B" w:rsidRDefault="0085774B" w:rsidP="00B92D5B">
            <w:pPr>
              <w:spacing w:after="0" w:line="240" w:lineRule="auto"/>
              <w:rPr>
                <w:rFonts w:ascii="Times New Roman" w:hAnsi="Times New Roman"/>
              </w:rPr>
            </w:pPr>
            <w:r w:rsidRPr="00B92D5B">
              <w:rPr>
                <w:rFonts w:ascii="Times New Roman" w:hAnsi="Times New Roman"/>
              </w:rPr>
              <w:t>Подготовка сообщения  по теме: «Первая медицинская помощь ». Работа  с нормативными документами</w:t>
            </w:r>
          </w:p>
        </w:tc>
        <w:tc>
          <w:tcPr>
            <w:tcW w:w="992" w:type="dxa"/>
          </w:tcPr>
          <w:p w14:paraId="1DE97957" w14:textId="77777777" w:rsidR="0085774B" w:rsidRPr="00B92D5B" w:rsidRDefault="0085774B" w:rsidP="00B92D5B">
            <w:pPr>
              <w:spacing w:after="0" w:line="240" w:lineRule="auto"/>
              <w:jc w:val="center"/>
              <w:rPr>
                <w:rFonts w:ascii="Times New Roman" w:hAnsi="Times New Roman"/>
                <w:b/>
              </w:rPr>
            </w:pPr>
            <w:r w:rsidRPr="00B92D5B">
              <w:rPr>
                <w:rFonts w:ascii="Times New Roman" w:hAnsi="Times New Roman"/>
                <w:b/>
              </w:rPr>
              <w:t>1</w:t>
            </w:r>
          </w:p>
        </w:tc>
        <w:tc>
          <w:tcPr>
            <w:tcW w:w="2127" w:type="dxa"/>
          </w:tcPr>
          <w:p w14:paraId="20E0C0EB" w14:textId="77777777" w:rsidR="0085774B" w:rsidRPr="00B92D5B" w:rsidRDefault="0085774B" w:rsidP="00B92D5B">
            <w:pPr>
              <w:spacing w:after="0" w:line="240" w:lineRule="auto"/>
              <w:jc w:val="center"/>
              <w:rPr>
                <w:rFonts w:ascii="Times New Roman" w:hAnsi="Times New Roman"/>
              </w:rPr>
            </w:pPr>
          </w:p>
        </w:tc>
      </w:tr>
      <w:tr w:rsidR="0085774B" w:rsidRPr="00B92D5B" w14:paraId="2E85FDEC" w14:textId="77777777" w:rsidTr="00211D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34"/>
        </w:trPr>
        <w:tc>
          <w:tcPr>
            <w:tcW w:w="12041" w:type="dxa"/>
            <w:gridSpan w:val="2"/>
          </w:tcPr>
          <w:p w14:paraId="1ADAC6B7" w14:textId="77777777" w:rsidR="0085774B" w:rsidRPr="00B92D5B" w:rsidRDefault="0085774B" w:rsidP="00B92D5B">
            <w:pPr>
              <w:spacing w:after="0" w:line="240" w:lineRule="auto"/>
              <w:jc w:val="right"/>
              <w:rPr>
                <w:rFonts w:ascii="Times New Roman" w:hAnsi="Times New Roman"/>
                <w:b/>
              </w:rPr>
            </w:pPr>
            <w:r w:rsidRPr="00B92D5B">
              <w:rPr>
                <w:rFonts w:ascii="Times New Roman" w:hAnsi="Times New Roman"/>
                <w:b/>
              </w:rPr>
              <w:t>Всего:</w:t>
            </w:r>
          </w:p>
        </w:tc>
        <w:tc>
          <w:tcPr>
            <w:tcW w:w="992" w:type="dxa"/>
          </w:tcPr>
          <w:p w14:paraId="56062628" w14:textId="77777777" w:rsidR="0085774B" w:rsidRPr="00B92D5B" w:rsidRDefault="0085774B" w:rsidP="00B92D5B">
            <w:pPr>
              <w:spacing w:after="0" w:line="240" w:lineRule="auto"/>
              <w:jc w:val="center"/>
              <w:rPr>
                <w:rFonts w:ascii="Times New Roman" w:hAnsi="Times New Roman"/>
                <w:b/>
              </w:rPr>
            </w:pPr>
            <w:r w:rsidRPr="00B92D5B">
              <w:rPr>
                <w:rFonts w:ascii="Times New Roman" w:hAnsi="Times New Roman"/>
                <w:b/>
              </w:rPr>
              <w:t>46</w:t>
            </w:r>
          </w:p>
        </w:tc>
        <w:tc>
          <w:tcPr>
            <w:tcW w:w="2127" w:type="dxa"/>
          </w:tcPr>
          <w:p w14:paraId="44F2B7E7" w14:textId="77777777" w:rsidR="0085774B" w:rsidRPr="00B92D5B" w:rsidRDefault="0085774B" w:rsidP="00B92D5B">
            <w:pPr>
              <w:spacing w:after="0" w:line="240" w:lineRule="auto"/>
              <w:jc w:val="center"/>
              <w:rPr>
                <w:rFonts w:ascii="Times New Roman" w:hAnsi="Times New Roman"/>
              </w:rPr>
            </w:pPr>
          </w:p>
        </w:tc>
      </w:tr>
    </w:tbl>
    <w:p w14:paraId="656B1AE0" w14:textId="77777777" w:rsidR="0085774B" w:rsidRPr="004A66B7" w:rsidRDefault="0085774B" w:rsidP="0085774B">
      <w:pPr>
        <w:pStyle w:val="1"/>
        <w:spacing w:after="0"/>
        <w:ind w:left="360"/>
        <w:rPr>
          <w:rFonts w:ascii="Times New Roman" w:hAnsi="Times New Roman"/>
          <w:b w:val="0"/>
          <w:sz w:val="24"/>
          <w:szCs w:val="24"/>
        </w:rPr>
        <w:sectPr w:rsidR="0085774B" w:rsidRPr="004A66B7" w:rsidSect="006B4E65">
          <w:pgSz w:w="16838" w:h="11906" w:orient="landscape"/>
          <w:pgMar w:top="1701" w:right="1134" w:bottom="850" w:left="1134" w:header="709" w:footer="0" w:gutter="0"/>
          <w:cols w:space="708"/>
          <w:docGrid w:linePitch="360"/>
        </w:sectPr>
      </w:pPr>
    </w:p>
    <w:p w14:paraId="58F302E7" w14:textId="77777777" w:rsidR="0085774B" w:rsidRPr="004A66B7" w:rsidRDefault="0085774B" w:rsidP="0085774B">
      <w:pPr>
        <w:spacing w:after="0"/>
        <w:jc w:val="center"/>
        <w:rPr>
          <w:rFonts w:ascii="Times New Roman" w:hAnsi="Times New Roman"/>
          <w:b/>
          <w:bCs/>
          <w:sz w:val="24"/>
          <w:szCs w:val="24"/>
        </w:rPr>
      </w:pPr>
      <w:r w:rsidRPr="004A66B7">
        <w:rPr>
          <w:rFonts w:ascii="Times New Roman" w:hAnsi="Times New Roman"/>
          <w:b/>
          <w:bCs/>
          <w:sz w:val="24"/>
          <w:szCs w:val="24"/>
        </w:rPr>
        <w:t xml:space="preserve">3. УСЛОВИЯ РЕАЛИЗАЦИИ ПРОГРАММЫ </w:t>
      </w:r>
      <w:r w:rsidRPr="004A66B7">
        <w:rPr>
          <w:rFonts w:ascii="Times New Roman" w:hAnsi="Times New Roman"/>
          <w:b/>
          <w:bCs/>
          <w:sz w:val="24"/>
          <w:szCs w:val="24"/>
        </w:rPr>
        <w:br/>
        <w:t>УЧЕБНОЙ ДИСЦИПЛИНЫ</w:t>
      </w:r>
    </w:p>
    <w:p w14:paraId="7DC33799" w14:textId="77777777" w:rsidR="0085774B" w:rsidRPr="004A66B7" w:rsidRDefault="0085774B" w:rsidP="00211DCF">
      <w:pPr>
        <w:spacing w:after="0" w:line="240" w:lineRule="auto"/>
        <w:ind w:firstLine="709"/>
        <w:jc w:val="both"/>
        <w:rPr>
          <w:rFonts w:ascii="Times New Roman" w:hAnsi="Times New Roman"/>
          <w:b/>
          <w:bCs/>
          <w:sz w:val="24"/>
          <w:szCs w:val="24"/>
        </w:rPr>
      </w:pPr>
    </w:p>
    <w:p w14:paraId="4538E710" w14:textId="77777777" w:rsidR="0085774B" w:rsidRPr="004A66B7" w:rsidRDefault="0085774B" w:rsidP="00211DCF">
      <w:pPr>
        <w:spacing w:after="0" w:line="240" w:lineRule="auto"/>
        <w:ind w:firstLine="709"/>
        <w:jc w:val="both"/>
        <w:outlineLvl w:val="0"/>
        <w:rPr>
          <w:rFonts w:ascii="Times New Roman" w:hAnsi="Times New Roman"/>
          <w:b/>
          <w:bCs/>
          <w:sz w:val="24"/>
          <w:szCs w:val="24"/>
        </w:rPr>
      </w:pPr>
      <w:r w:rsidRPr="004A66B7">
        <w:rPr>
          <w:rFonts w:ascii="Times New Roman" w:hAnsi="Times New Roman"/>
          <w:b/>
          <w:bCs/>
          <w:sz w:val="24"/>
          <w:szCs w:val="24"/>
        </w:rPr>
        <w:t>3.1. Для реализации программы учебной дисциплины должны быть предусмотрены следующие специальные помещения:</w:t>
      </w:r>
    </w:p>
    <w:p w14:paraId="33051BAB" w14:textId="77777777" w:rsidR="0085774B" w:rsidRPr="004A66B7" w:rsidRDefault="0085774B" w:rsidP="00211DCF">
      <w:pPr>
        <w:pStyle w:val="af"/>
        <w:suppressAutoHyphens/>
        <w:autoSpaceDE w:val="0"/>
        <w:autoSpaceDN w:val="0"/>
        <w:adjustRightInd w:val="0"/>
        <w:spacing w:before="0" w:after="0"/>
        <w:ind w:left="0" w:firstLine="709"/>
        <w:jc w:val="both"/>
        <w:rPr>
          <w:bCs/>
        </w:rPr>
      </w:pPr>
      <w:r w:rsidRPr="004A66B7">
        <w:rPr>
          <w:b/>
        </w:rPr>
        <w:t>Кабинет</w:t>
      </w:r>
      <w:r w:rsidRPr="004A66B7">
        <w:rPr>
          <w:b/>
          <w:i/>
        </w:rPr>
        <w:t xml:space="preserve"> </w:t>
      </w:r>
      <w:r w:rsidRPr="004A66B7">
        <w:rPr>
          <w:b/>
        </w:rPr>
        <w:t>«Безопасности жизнедеятельности»</w:t>
      </w:r>
      <w:r w:rsidRPr="004A66B7">
        <w:rPr>
          <w:bCs/>
        </w:rPr>
        <w:t xml:space="preserve">, оснащенный оборудованием: </w:t>
      </w:r>
    </w:p>
    <w:p w14:paraId="66033434" w14:textId="77777777" w:rsidR="0085774B" w:rsidRPr="004A66B7" w:rsidRDefault="0085774B" w:rsidP="00211DCF">
      <w:pPr>
        <w:pStyle w:val="af"/>
        <w:suppressAutoHyphens/>
        <w:spacing w:before="0" w:after="0"/>
        <w:ind w:left="0" w:firstLine="709"/>
        <w:jc w:val="both"/>
        <w:rPr>
          <w:bCs/>
        </w:rPr>
      </w:pPr>
      <w:r w:rsidRPr="004A66B7">
        <w:rPr>
          <w:bCs/>
        </w:rPr>
        <w:t>- рабочее место преподавателя;</w:t>
      </w:r>
    </w:p>
    <w:p w14:paraId="23F69ADD" w14:textId="77777777" w:rsidR="0085774B" w:rsidRPr="004A66B7" w:rsidRDefault="0085774B" w:rsidP="00211DCF">
      <w:pPr>
        <w:pStyle w:val="af"/>
        <w:suppressAutoHyphens/>
        <w:spacing w:before="0" w:after="0"/>
        <w:ind w:left="0" w:firstLine="709"/>
        <w:jc w:val="both"/>
        <w:rPr>
          <w:bCs/>
        </w:rPr>
      </w:pPr>
      <w:r w:rsidRPr="004A66B7">
        <w:rPr>
          <w:bCs/>
        </w:rPr>
        <w:t>- рабочие места по количеству обучающихся;</w:t>
      </w:r>
    </w:p>
    <w:p w14:paraId="469FE04F" w14:textId="77777777" w:rsidR="0085774B" w:rsidRPr="004A66B7" w:rsidRDefault="0085774B" w:rsidP="00211DCF">
      <w:pPr>
        <w:pStyle w:val="af"/>
        <w:suppressAutoHyphens/>
        <w:spacing w:before="0" w:after="0"/>
        <w:ind w:left="0" w:firstLine="709"/>
        <w:jc w:val="both"/>
        <w:rPr>
          <w:bCs/>
        </w:rPr>
      </w:pPr>
      <w:r w:rsidRPr="004A66B7">
        <w:rPr>
          <w:bCs/>
        </w:rPr>
        <w:t xml:space="preserve">- комплект учебно-наглядных пособий: </w:t>
      </w:r>
    </w:p>
    <w:p w14:paraId="7E6D103C" w14:textId="77777777" w:rsidR="0085774B" w:rsidRPr="004A66B7" w:rsidRDefault="0085774B" w:rsidP="00211DCF">
      <w:pPr>
        <w:pStyle w:val="af"/>
        <w:suppressAutoHyphens/>
        <w:spacing w:before="0" w:after="0"/>
        <w:ind w:left="0" w:firstLine="709"/>
        <w:jc w:val="both"/>
        <w:rPr>
          <w:bCs/>
        </w:rPr>
      </w:pPr>
      <w:r w:rsidRPr="004A66B7">
        <w:rPr>
          <w:bCs/>
        </w:rPr>
        <w:t>- плакаты и таблицы по безопасности жизнедеятельности;</w:t>
      </w:r>
    </w:p>
    <w:p w14:paraId="3914D053" w14:textId="77777777" w:rsidR="0085774B" w:rsidRPr="004A66B7" w:rsidRDefault="0085774B" w:rsidP="00211DCF">
      <w:pPr>
        <w:pStyle w:val="af"/>
        <w:suppressAutoHyphens/>
        <w:spacing w:before="0" w:after="0"/>
        <w:ind w:left="0" w:firstLine="709"/>
        <w:jc w:val="both"/>
        <w:rPr>
          <w:bCs/>
        </w:rPr>
      </w:pPr>
      <w:r w:rsidRPr="004A66B7">
        <w:rPr>
          <w:bCs/>
        </w:rPr>
        <w:t>- плакаты по противодействию терроризму;</w:t>
      </w:r>
    </w:p>
    <w:p w14:paraId="6E88C3CF" w14:textId="77777777" w:rsidR="0085774B" w:rsidRPr="004A66B7" w:rsidRDefault="0085774B" w:rsidP="00211DCF">
      <w:pPr>
        <w:pStyle w:val="af"/>
        <w:suppressAutoHyphens/>
        <w:spacing w:before="0" w:after="0"/>
        <w:ind w:left="0" w:firstLine="709"/>
        <w:jc w:val="both"/>
        <w:rPr>
          <w:bCs/>
        </w:rPr>
      </w:pPr>
      <w:r w:rsidRPr="004A66B7">
        <w:rPr>
          <w:bCs/>
        </w:rPr>
        <w:t>- гражданский противогаз ГП-5;</w:t>
      </w:r>
    </w:p>
    <w:p w14:paraId="0FCCDD3B" w14:textId="77777777" w:rsidR="0085774B" w:rsidRPr="004A66B7" w:rsidRDefault="0085774B" w:rsidP="00211DCF">
      <w:pPr>
        <w:pStyle w:val="af"/>
        <w:suppressAutoHyphens/>
        <w:spacing w:before="0" w:after="0"/>
        <w:ind w:left="0" w:firstLine="709"/>
        <w:jc w:val="both"/>
        <w:rPr>
          <w:bCs/>
        </w:rPr>
      </w:pPr>
      <w:r w:rsidRPr="004A66B7">
        <w:rPr>
          <w:bCs/>
        </w:rPr>
        <w:t>- макет автомата Калашникова;</w:t>
      </w:r>
    </w:p>
    <w:p w14:paraId="414FCBD1" w14:textId="77777777" w:rsidR="0085774B" w:rsidRPr="004A66B7" w:rsidRDefault="0085774B" w:rsidP="00211DCF">
      <w:pPr>
        <w:pStyle w:val="af"/>
        <w:suppressAutoHyphens/>
        <w:spacing w:before="0" w:after="0"/>
        <w:ind w:left="0" w:firstLine="709"/>
        <w:jc w:val="both"/>
        <w:rPr>
          <w:bCs/>
        </w:rPr>
      </w:pPr>
      <w:r w:rsidRPr="004A66B7">
        <w:rPr>
          <w:bCs/>
        </w:rPr>
        <w:t>- тренажёры по отработке навыков оказания первой помощи;</w:t>
      </w:r>
    </w:p>
    <w:p w14:paraId="2D4AF149" w14:textId="77777777" w:rsidR="0085774B" w:rsidRPr="004A66B7" w:rsidRDefault="0085774B" w:rsidP="00211DCF">
      <w:pPr>
        <w:pStyle w:val="af"/>
        <w:suppressAutoHyphens/>
        <w:spacing w:before="0" w:after="0"/>
        <w:ind w:left="0" w:firstLine="709"/>
        <w:jc w:val="both"/>
        <w:rPr>
          <w:bCs/>
        </w:rPr>
      </w:pPr>
      <w:r w:rsidRPr="004A66B7">
        <w:rPr>
          <w:bCs/>
        </w:rPr>
        <w:t>- комплект противопожарных средств.</w:t>
      </w:r>
    </w:p>
    <w:p w14:paraId="2F1747A0" w14:textId="77777777" w:rsidR="0085774B" w:rsidRPr="004A66B7" w:rsidRDefault="0085774B" w:rsidP="00211DCF">
      <w:pPr>
        <w:pStyle w:val="af"/>
        <w:suppressAutoHyphens/>
        <w:spacing w:before="0" w:after="0"/>
        <w:ind w:left="0" w:firstLine="709"/>
        <w:jc w:val="both"/>
        <w:rPr>
          <w:bCs/>
        </w:rPr>
      </w:pPr>
      <w:r w:rsidRPr="004A66B7">
        <w:rPr>
          <w:bCs/>
        </w:rPr>
        <w:t>- компьютер с лицензионным программным обеспечением;</w:t>
      </w:r>
    </w:p>
    <w:p w14:paraId="2B239141" w14:textId="77777777" w:rsidR="0085774B" w:rsidRPr="004A66B7" w:rsidRDefault="0085774B" w:rsidP="00211DCF">
      <w:pPr>
        <w:pStyle w:val="af"/>
        <w:suppressAutoHyphens/>
        <w:spacing w:before="0" w:after="0"/>
        <w:ind w:left="0" w:firstLine="709"/>
        <w:jc w:val="both"/>
        <w:rPr>
          <w:b/>
          <w:bCs/>
        </w:rPr>
      </w:pPr>
      <w:r w:rsidRPr="004A66B7">
        <w:rPr>
          <w:bCs/>
        </w:rPr>
        <w:t>- средства аудиовизуализации.</w:t>
      </w:r>
    </w:p>
    <w:p w14:paraId="0E883313" w14:textId="77777777" w:rsidR="0085774B" w:rsidRPr="004A66B7" w:rsidRDefault="0085774B" w:rsidP="00211DCF">
      <w:pPr>
        <w:suppressAutoHyphens/>
        <w:spacing w:after="0" w:line="240" w:lineRule="auto"/>
        <w:ind w:firstLine="709"/>
        <w:jc w:val="both"/>
        <w:rPr>
          <w:rFonts w:ascii="Times New Roman" w:hAnsi="Times New Roman"/>
          <w:bCs/>
          <w:i/>
          <w:sz w:val="24"/>
          <w:szCs w:val="24"/>
        </w:rPr>
      </w:pPr>
    </w:p>
    <w:p w14:paraId="4017F952" w14:textId="77777777" w:rsidR="0085774B" w:rsidRPr="004A66B7" w:rsidRDefault="0085774B" w:rsidP="00211DCF">
      <w:pPr>
        <w:spacing w:after="0" w:line="240" w:lineRule="auto"/>
        <w:ind w:firstLine="709"/>
        <w:jc w:val="both"/>
        <w:rPr>
          <w:rFonts w:ascii="Times New Roman" w:hAnsi="Times New Roman"/>
          <w:b/>
          <w:bCs/>
          <w:sz w:val="24"/>
          <w:szCs w:val="24"/>
        </w:rPr>
      </w:pPr>
      <w:r w:rsidRPr="004A66B7">
        <w:rPr>
          <w:rFonts w:ascii="Times New Roman" w:hAnsi="Times New Roman"/>
          <w:b/>
          <w:bCs/>
          <w:sz w:val="24"/>
          <w:szCs w:val="24"/>
        </w:rPr>
        <w:t>3.2. Информационное обеспечение реализации программы</w:t>
      </w:r>
    </w:p>
    <w:p w14:paraId="72C482D2" w14:textId="77777777" w:rsidR="0085774B" w:rsidRPr="004A66B7" w:rsidRDefault="0085774B" w:rsidP="00211DCF">
      <w:pPr>
        <w:suppressAutoHyphens/>
        <w:spacing w:after="0" w:line="240" w:lineRule="auto"/>
        <w:ind w:firstLine="709"/>
        <w:jc w:val="both"/>
        <w:rPr>
          <w:rFonts w:ascii="Times New Roman" w:hAnsi="Times New Roman"/>
          <w:sz w:val="24"/>
          <w:szCs w:val="24"/>
        </w:rPr>
      </w:pPr>
      <w:r w:rsidRPr="004A66B7">
        <w:rPr>
          <w:rFonts w:ascii="Times New Roman" w:hAnsi="Times New Roman"/>
          <w:bCs/>
          <w:sz w:val="24"/>
          <w:szCs w:val="24"/>
        </w:rPr>
        <w:t>Для реализации программы библиотечный фонд образовательной организации должен иметь  п</w:t>
      </w:r>
      <w:r w:rsidRPr="004A66B7">
        <w:rPr>
          <w:rFonts w:ascii="Times New Roman" w:hAnsi="Times New Roman"/>
          <w:sz w:val="24"/>
          <w:szCs w:val="24"/>
        </w:rPr>
        <w:t xml:space="preserve">ечатные и/или электронные образовательные и информационные ресурсы, рекомендованные ФУМО, для использования в образовательном процессе. При формировании </w:t>
      </w:r>
      <w:r w:rsidRPr="004A66B7">
        <w:rPr>
          <w:rFonts w:ascii="Times New Roman" w:hAnsi="Times New Roman"/>
          <w:bCs/>
          <w:sz w:val="24"/>
          <w:szCs w:val="24"/>
        </w:rPr>
        <w:t>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14:paraId="77DBAFCA" w14:textId="77777777" w:rsidR="0085774B" w:rsidRPr="004A66B7" w:rsidRDefault="0085774B" w:rsidP="00211DCF">
      <w:pPr>
        <w:spacing w:after="0" w:line="240" w:lineRule="auto"/>
        <w:ind w:firstLine="709"/>
        <w:contextualSpacing/>
        <w:jc w:val="both"/>
        <w:rPr>
          <w:rFonts w:ascii="Times New Roman" w:hAnsi="Times New Roman"/>
          <w:sz w:val="24"/>
          <w:szCs w:val="24"/>
        </w:rPr>
      </w:pPr>
    </w:p>
    <w:p w14:paraId="38754EDB" w14:textId="77777777" w:rsidR="000370B8" w:rsidRDefault="000370B8" w:rsidP="000370B8">
      <w:pPr>
        <w:spacing w:after="0" w:line="240" w:lineRule="auto"/>
        <w:ind w:firstLine="709"/>
        <w:jc w:val="both"/>
        <w:rPr>
          <w:rFonts w:ascii="Times New Roman" w:eastAsia="Times New Roman" w:hAnsi="Times New Roman"/>
          <w:color w:val="000000"/>
          <w:sz w:val="24"/>
          <w:szCs w:val="24"/>
        </w:rPr>
      </w:pPr>
      <w:r w:rsidRPr="004A66B7">
        <w:rPr>
          <w:rFonts w:ascii="Times New Roman" w:eastAsia="Times New Roman" w:hAnsi="Times New Roman"/>
          <w:b/>
          <w:color w:val="000000"/>
          <w:sz w:val="24"/>
          <w:szCs w:val="24"/>
        </w:rPr>
        <w:t>3.2.1. Основные печатные издания</w:t>
      </w:r>
    </w:p>
    <w:p w14:paraId="075F02D3" w14:textId="77777777" w:rsidR="000370B8" w:rsidRPr="00211DCF" w:rsidRDefault="000370B8" w:rsidP="000370B8">
      <w:pPr>
        <w:pStyle w:val="af"/>
        <w:numPr>
          <w:ilvl w:val="0"/>
          <w:numId w:val="25"/>
        </w:numPr>
        <w:tabs>
          <w:tab w:val="left" w:pos="993"/>
        </w:tabs>
        <w:spacing w:before="0" w:after="0"/>
        <w:ind w:left="0" w:firstLine="709"/>
        <w:jc w:val="both"/>
        <w:rPr>
          <w:rFonts w:eastAsia="Times New Roman"/>
          <w:color w:val="000000"/>
        </w:rPr>
      </w:pPr>
      <w:r w:rsidRPr="00211DCF">
        <w:rPr>
          <w:rFonts w:eastAsia="Times New Roman"/>
          <w:color w:val="000000"/>
        </w:rPr>
        <w:t xml:space="preserve">Бондаренко, В.А. Безопасность жизнедеятельности. Практикум: учебное пособие / В.А. Бондаренко, С.И. Евтушенко, В.А. Лепихова. – Москва : Риор, 2018. – 448 c. – </w:t>
      </w:r>
      <w:r w:rsidRPr="00211DCF">
        <w:rPr>
          <w:rFonts w:eastAsia="Times New Roman"/>
          <w:color w:val="000000"/>
          <w:lang w:val="en-US"/>
        </w:rPr>
        <w:t>ISBN</w:t>
      </w:r>
      <w:r w:rsidRPr="00211DCF">
        <w:rPr>
          <w:rFonts w:eastAsia="Times New Roman"/>
          <w:color w:val="000000"/>
        </w:rPr>
        <w:t xml:space="preserve"> 978-5-369-01794-4.</w:t>
      </w:r>
    </w:p>
    <w:p w14:paraId="62FC1544" w14:textId="77777777" w:rsidR="000370B8" w:rsidRPr="00211DCF" w:rsidRDefault="000370B8" w:rsidP="000370B8">
      <w:pPr>
        <w:pStyle w:val="af"/>
        <w:numPr>
          <w:ilvl w:val="0"/>
          <w:numId w:val="25"/>
        </w:numPr>
        <w:tabs>
          <w:tab w:val="left" w:pos="993"/>
        </w:tabs>
        <w:spacing w:before="0" w:after="0"/>
        <w:ind w:left="0" w:firstLine="709"/>
        <w:jc w:val="both"/>
        <w:rPr>
          <w:rFonts w:eastAsia="Times New Roman"/>
          <w:color w:val="000000"/>
        </w:rPr>
      </w:pPr>
      <w:r w:rsidRPr="00211DCF">
        <w:rPr>
          <w:rFonts w:eastAsia="Times New Roman"/>
          <w:color w:val="000000"/>
        </w:rPr>
        <w:t>Безопасность жизнедеятельности: учебник для СПО / Н.В. Горькова и др. – Санкт-Петербург : Лань, 2021. – 220 с. – ISBN 978-5-8114-7404-2</w:t>
      </w:r>
    </w:p>
    <w:p w14:paraId="7BC8CFE1" w14:textId="77777777" w:rsidR="000370B8" w:rsidRPr="00211DCF" w:rsidRDefault="000370B8" w:rsidP="000370B8">
      <w:pPr>
        <w:pStyle w:val="af"/>
        <w:numPr>
          <w:ilvl w:val="0"/>
          <w:numId w:val="25"/>
        </w:numPr>
        <w:tabs>
          <w:tab w:val="left" w:pos="993"/>
        </w:tabs>
        <w:spacing w:before="0" w:after="0"/>
        <w:ind w:left="0" w:firstLine="709"/>
        <w:jc w:val="both"/>
        <w:rPr>
          <w:rFonts w:eastAsia="Times New Roman"/>
          <w:color w:val="000000"/>
        </w:rPr>
      </w:pPr>
      <w:r w:rsidRPr="00211DCF">
        <w:rPr>
          <w:rFonts w:eastAsia="Times New Roman"/>
          <w:color w:val="000000"/>
        </w:rPr>
        <w:t>Константинов, Ю. С. Безопасность жизнедеятельности. Ориентирование : учебное пособие для среднего профессионального образования / Ю. С. Константинов, О. Л. Глаголева. – 2-е изд., испр. и доп. – Москва : Юрайт, 2020. – 329 с.</w:t>
      </w:r>
    </w:p>
    <w:p w14:paraId="61DBE671" w14:textId="77777777" w:rsidR="000370B8" w:rsidRPr="00211DCF" w:rsidRDefault="000370B8" w:rsidP="000370B8">
      <w:pPr>
        <w:pStyle w:val="af"/>
        <w:numPr>
          <w:ilvl w:val="0"/>
          <w:numId w:val="25"/>
        </w:numPr>
        <w:tabs>
          <w:tab w:val="left" w:pos="993"/>
        </w:tabs>
        <w:spacing w:before="0" w:after="0"/>
        <w:ind w:left="0" w:firstLine="709"/>
        <w:jc w:val="both"/>
        <w:rPr>
          <w:rFonts w:eastAsia="Times New Roman"/>
          <w:color w:val="000000"/>
        </w:rPr>
      </w:pPr>
      <w:r w:rsidRPr="00211DCF">
        <w:rPr>
          <w:rFonts w:eastAsia="Times New Roman"/>
          <w:color w:val="000000"/>
        </w:rPr>
        <w:t>Кошелев, А. А. Медицина катастроф. Теория и практика : учебное пособие для СПО / А. А. Кошелев. – 8-е изд., стер. – Санкт-Петербург : Лань, 2021. – 320 с. – ISBN 978-5-8114-7046-4. </w:t>
      </w:r>
    </w:p>
    <w:p w14:paraId="4C24790F" w14:textId="77777777" w:rsidR="000370B8" w:rsidRPr="00211DCF" w:rsidRDefault="000370B8" w:rsidP="000370B8">
      <w:pPr>
        <w:pStyle w:val="af"/>
        <w:numPr>
          <w:ilvl w:val="0"/>
          <w:numId w:val="25"/>
        </w:numPr>
        <w:tabs>
          <w:tab w:val="left" w:pos="993"/>
        </w:tabs>
        <w:spacing w:before="0" w:after="0"/>
        <w:ind w:left="0" w:firstLine="709"/>
        <w:jc w:val="both"/>
        <w:rPr>
          <w:rFonts w:eastAsia="Times New Roman"/>
          <w:color w:val="000000"/>
        </w:rPr>
      </w:pPr>
      <w:r w:rsidRPr="00211DCF">
        <w:rPr>
          <w:rFonts w:eastAsia="Times New Roman"/>
          <w:color w:val="000000"/>
        </w:rPr>
        <w:t>Михаилиди, А. М. Безопасность жизнедеятельности и охрана труда на производстве : учебное пособие для СПО / А. М. Михаилиди. – Саратов, Москва : Профобразование, Ай Пи Ар Медиа, 2021. – 111 c. – ISBN 978-5-4488-0964-4, 978-5-4497-0809-0.</w:t>
      </w:r>
    </w:p>
    <w:p w14:paraId="2E44FF87" w14:textId="77777777" w:rsidR="000370B8" w:rsidRPr="004A66B7" w:rsidRDefault="000370B8" w:rsidP="000370B8">
      <w:pPr>
        <w:spacing w:after="0" w:line="240" w:lineRule="auto"/>
        <w:ind w:firstLine="709"/>
        <w:jc w:val="both"/>
        <w:rPr>
          <w:rFonts w:ascii="Times New Roman" w:eastAsia="Times New Roman" w:hAnsi="Times New Roman"/>
          <w:b/>
          <w:color w:val="000000"/>
          <w:sz w:val="24"/>
          <w:szCs w:val="24"/>
        </w:rPr>
      </w:pPr>
    </w:p>
    <w:p w14:paraId="280BB809" w14:textId="77777777" w:rsidR="000370B8" w:rsidRDefault="000370B8" w:rsidP="000370B8">
      <w:pPr>
        <w:spacing w:after="0" w:line="240" w:lineRule="auto"/>
        <w:ind w:firstLine="709"/>
        <w:jc w:val="both"/>
        <w:rPr>
          <w:rFonts w:ascii="Times New Roman" w:eastAsia="Times New Roman" w:hAnsi="Times New Roman"/>
          <w:color w:val="000000"/>
          <w:sz w:val="24"/>
          <w:szCs w:val="24"/>
        </w:rPr>
      </w:pPr>
      <w:r w:rsidRPr="004A66B7">
        <w:rPr>
          <w:rFonts w:ascii="Times New Roman" w:eastAsia="Times New Roman" w:hAnsi="Times New Roman"/>
          <w:b/>
          <w:color w:val="000000"/>
          <w:sz w:val="24"/>
          <w:szCs w:val="24"/>
        </w:rPr>
        <w:t>3.2.2. Основные электронные издания</w:t>
      </w:r>
    </w:p>
    <w:p w14:paraId="649FEA83" w14:textId="77777777" w:rsidR="000370B8" w:rsidRDefault="000370B8" w:rsidP="000370B8">
      <w:pPr>
        <w:spacing w:after="0" w:line="240" w:lineRule="auto"/>
        <w:ind w:firstLine="709"/>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 xml:space="preserve">1. Безопасность жизнедеятельности. Практикум : учебное пособие для среднего профессионального образования / Я. Д. Вишняков [и др.] ; под общей редакцией Я. Д. Вишнякова.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Москва : Юрайт</w:t>
      </w:r>
      <w:r w:rsidRPr="00775895">
        <w:rPr>
          <w:rFonts w:ascii="Times New Roman" w:eastAsia="Times New Roman" w:hAnsi="Times New Roman"/>
          <w:color w:val="000000"/>
          <w:sz w:val="24"/>
          <w:szCs w:val="24"/>
        </w:rPr>
        <w:t xml:space="preserve">, 2019.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249 с.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(Профессиональное образование).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ISBN 978-5-534-01577-5.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Текст : электронный // ЭБС Юрайт [сайт].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URL: </w:t>
      </w:r>
      <w:r w:rsidRPr="00211DCF">
        <w:rPr>
          <w:rFonts w:ascii="Times New Roman" w:eastAsia="Times New Roman" w:hAnsi="Times New Roman"/>
          <w:color w:val="000000"/>
          <w:sz w:val="24"/>
          <w:szCs w:val="24"/>
        </w:rPr>
        <w:t>https://urait.ru/bcode/43460</w:t>
      </w:r>
      <w:r>
        <w:rPr>
          <w:rFonts w:ascii="Times New Roman" w:eastAsia="Times New Roman" w:hAnsi="Times New Roman"/>
          <w:color w:val="000000"/>
          <w:sz w:val="24"/>
          <w:szCs w:val="24"/>
        </w:rPr>
        <w:t>.</w:t>
      </w:r>
    </w:p>
    <w:p w14:paraId="65F49B19" w14:textId="77777777" w:rsidR="000370B8" w:rsidRDefault="000370B8" w:rsidP="000370B8">
      <w:pPr>
        <w:spacing w:after="0" w:line="240" w:lineRule="auto"/>
        <w:ind w:firstLine="709"/>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 xml:space="preserve">2. Петров, С. В. Обеспечение безопасности образовательного учреждения : учебное пособие для среднего профессионального образования / С. В. Петров, П. А. Кисляков.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2-е изд., испр. и доп.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Москва : Юрайт</w:t>
      </w:r>
      <w:r w:rsidRPr="00775895">
        <w:rPr>
          <w:rFonts w:ascii="Times New Roman" w:eastAsia="Times New Roman" w:hAnsi="Times New Roman"/>
          <w:color w:val="000000"/>
          <w:sz w:val="24"/>
          <w:szCs w:val="24"/>
        </w:rPr>
        <w:t xml:space="preserve">, 2020.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179 с.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(Профессиональное образование).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ISBN 978-5-534-09774-0.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Текст : электронный // ЭБС Юрайт [сайт].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URL: </w:t>
      </w:r>
      <w:r w:rsidRPr="00211DCF">
        <w:rPr>
          <w:rFonts w:ascii="Times New Roman" w:eastAsia="Times New Roman" w:hAnsi="Times New Roman"/>
          <w:color w:val="000000"/>
          <w:sz w:val="24"/>
          <w:szCs w:val="24"/>
        </w:rPr>
        <w:t>https://urait.ru/bcode/452983</w:t>
      </w:r>
      <w:r>
        <w:rPr>
          <w:rFonts w:ascii="Times New Roman" w:eastAsia="Times New Roman" w:hAnsi="Times New Roman"/>
          <w:color w:val="000000"/>
          <w:sz w:val="24"/>
          <w:szCs w:val="24"/>
        </w:rPr>
        <w:t>.</w:t>
      </w:r>
    </w:p>
    <w:p w14:paraId="73EF036B" w14:textId="77777777" w:rsidR="000370B8" w:rsidRDefault="000370B8" w:rsidP="000370B8">
      <w:pPr>
        <w:spacing w:after="0" w:line="240" w:lineRule="auto"/>
        <w:ind w:firstLine="709"/>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 xml:space="preserve">3. Резчиков, Е. А. Безопасность жизнедеятельности : учебник для среднего профессионального образования / Е. А. Резчиков, А. В. Рязанцева.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2-е изд., перераб. и доп.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Москва : Юрайт</w:t>
      </w:r>
      <w:r w:rsidRPr="00775895">
        <w:rPr>
          <w:rFonts w:ascii="Times New Roman" w:eastAsia="Times New Roman" w:hAnsi="Times New Roman"/>
          <w:color w:val="000000"/>
          <w:sz w:val="24"/>
          <w:szCs w:val="24"/>
        </w:rPr>
        <w:t xml:space="preserve">, 2020.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639 с.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(Профессиональное образование).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ISBN 978-5-534-13550-3.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Текст : электронный // ЭБС Юрайт [сайт].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URL: </w:t>
      </w:r>
      <w:r w:rsidRPr="00211DCF">
        <w:rPr>
          <w:rFonts w:ascii="Times New Roman" w:eastAsia="Times New Roman" w:hAnsi="Times New Roman"/>
          <w:color w:val="000000"/>
          <w:sz w:val="24"/>
          <w:szCs w:val="24"/>
        </w:rPr>
        <w:t>https://urait.ru/bcode/465937</w:t>
      </w:r>
      <w:r>
        <w:rPr>
          <w:rFonts w:ascii="Times New Roman" w:eastAsia="Times New Roman" w:hAnsi="Times New Roman"/>
          <w:color w:val="000000"/>
          <w:sz w:val="24"/>
          <w:szCs w:val="24"/>
        </w:rPr>
        <w:t>.</w:t>
      </w:r>
    </w:p>
    <w:p w14:paraId="33630AF2" w14:textId="77777777" w:rsidR="000370B8" w:rsidRPr="004A66B7" w:rsidRDefault="000370B8" w:rsidP="000370B8">
      <w:pPr>
        <w:spacing w:after="0" w:line="240" w:lineRule="auto"/>
        <w:ind w:firstLine="709"/>
        <w:jc w:val="both"/>
        <w:rPr>
          <w:rFonts w:ascii="Times New Roman" w:eastAsia="Times New Roman" w:hAnsi="Times New Roman"/>
          <w:b/>
          <w:color w:val="000000"/>
          <w:sz w:val="24"/>
          <w:szCs w:val="24"/>
        </w:rPr>
      </w:pPr>
    </w:p>
    <w:p w14:paraId="79A7AF1E" w14:textId="77777777" w:rsidR="000370B8" w:rsidRDefault="000370B8" w:rsidP="000370B8">
      <w:pPr>
        <w:spacing w:after="0" w:line="240" w:lineRule="auto"/>
        <w:ind w:firstLine="709"/>
        <w:jc w:val="both"/>
        <w:rPr>
          <w:rFonts w:ascii="Times New Roman" w:eastAsia="Times New Roman" w:hAnsi="Times New Roman"/>
          <w:color w:val="000000"/>
          <w:sz w:val="24"/>
          <w:szCs w:val="24"/>
        </w:rPr>
      </w:pPr>
      <w:r w:rsidRPr="004A66B7">
        <w:rPr>
          <w:rFonts w:ascii="Times New Roman" w:eastAsia="Times New Roman" w:hAnsi="Times New Roman"/>
          <w:b/>
          <w:color w:val="000000"/>
          <w:sz w:val="24"/>
          <w:szCs w:val="24"/>
        </w:rPr>
        <w:t>3.2.3. Дополнительные источники</w:t>
      </w:r>
      <w:r w:rsidRPr="00775895">
        <w:rPr>
          <w:rFonts w:ascii="Times New Roman" w:eastAsia="Times New Roman" w:hAnsi="Times New Roman"/>
          <w:color w:val="000000"/>
          <w:sz w:val="24"/>
          <w:szCs w:val="24"/>
        </w:rPr>
        <w:t xml:space="preserve"> </w:t>
      </w:r>
    </w:p>
    <w:p w14:paraId="30F5FD7F" w14:textId="77777777" w:rsidR="000370B8" w:rsidRDefault="000370B8" w:rsidP="000370B8">
      <w:pPr>
        <w:spacing w:after="0" w:line="240" w:lineRule="auto"/>
        <w:ind w:firstLine="709"/>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 xml:space="preserve">1. Безопасность жизнедеятельности : учебник и практикум для среднего профессионального образования / С. В. Абрамова [и др.] ; под общей редакцией В. П. Соломина.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Москва : Юрайт</w:t>
      </w:r>
      <w:r w:rsidRPr="00775895">
        <w:rPr>
          <w:rFonts w:ascii="Times New Roman" w:eastAsia="Times New Roman" w:hAnsi="Times New Roman"/>
          <w:color w:val="000000"/>
          <w:sz w:val="24"/>
          <w:szCs w:val="24"/>
        </w:rPr>
        <w:t xml:space="preserve">, 2020.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399 с.</w:t>
      </w:r>
    </w:p>
    <w:p w14:paraId="680AC4AE" w14:textId="77777777" w:rsidR="000370B8" w:rsidRDefault="000370B8" w:rsidP="000370B8">
      <w:pPr>
        <w:spacing w:after="0" w:line="240" w:lineRule="auto"/>
        <w:ind w:firstLine="709"/>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 xml:space="preserve">2. Долгов, В. С. Основы безопасности жизнедеятельности : учебник / В. С. Долгов.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Санкт-Петербург : Лань, 2020.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188 с.</w:t>
      </w:r>
    </w:p>
    <w:p w14:paraId="0028355C" w14:textId="77777777" w:rsidR="000370B8" w:rsidRDefault="000370B8" w:rsidP="000370B8">
      <w:pPr>
        <w:spacing w:after="0" w:line="240" w:lineRule="auto"/>
        <w:ind w:firstLine="709"/>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 xml:space="preserve">3. Долгов, В. С. Основы безопасности жизнедеятельности : учебник / В. С. Долгов.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Санкт-Петербург : Лань, 2020.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188 с.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ISBN 978-5-8114-3928-7. </w:t>
      </w:r>
    </w:p>
    <w:p w14:paraId="2193BE59" w14:textId="77777777" w:rsidR="000370B8" w:rsidRDefault="000370B8" w:rsidP="000370B8">
      <w:pPr>
        <w:spacing w:after="0" w:line="240" w:lineRule="auto"/>
        <w:ind w:firstLine="709"/>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 xml:space="preserve">4. Занько, Н. Г. Безопасность жизнедеятельности : учебник / Н. Г. Занько, К. Р. Малаян, О. Н. Русак.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17-е изд., стер.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Санкт-Петербург : Лань, 2017.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704 с.</w:t>
      </w:r>
    </w:p>
    <w:p w14:paraId="3BFA3174" w14:textId="77777777" w:rsidR="000370B8" w:rsidRDefault="000370B8" w:rsidP="000370B8">
      <w:pPr>
        <w:spacing w:after="0" w:line="240" w:lineRule="auto"/>
        <w:ind w:firstLine="709"/>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 xml:space="preserve">5. Кривошеин, Д. А. Безопасность жизнедеятельности : учебное пособие / Д. А. Кривошеин, В. П. Дмитренко, Н. В. Горькова.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Санкт-Петербург : Лань, 2019.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340 с.</w:t>
      </w:r>
    </w:p>
    <w:p w14:paraId="0847FE32" w14:textId="77777777" w:rsidR="000370B8" w:rsidRDefault="000370B8" w:rsidP="000370B8">
      <w:pPr>
        <w:spacing w:after="0" w:line="240" w:lineRule="auto"/>
        <w:ind w:firstLine="709"/>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 xml:space="preserve">6. Пантелеева, Е. В. Безопасность жизнедеятельности : учебное пособие / Е. В. Пантелеева, Д. В. Альжев.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2-е изд., стер.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Москва : ФЛИНТА, 2019.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287 с.</w:t>
      </w:r>
    </w:p>
    <w:p w14:paraId="4CEF697A" w14:textId="77777777" w:rsidR="000370B8" w:rsidRPr="004A66B7" w:rsidRDefault="000370B8" w:rsidP="000370B8">
      <w:pPr>
        <w:spacing w:after="0" w:line="240" w:lineRule="auto"/>
        <w:ind w:firstLine="709"/>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 xml:space="preserve">7. Суворова, Г. М. Методика обучения безопасности жизнедеятельности : учебное пособие для среднего профессионального образования / Г. М. Суворова, В. Д. Горичева.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2-е изд., испр. и доп.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Москва : Юрайт</w:t>
      </w:r>
      <w:r w:rsidRPr="00775895">
        <w:rPr>
          <w:rFonts w:ascii="Times New Roman" w:eastAsia="Times New Roman" w:hAnsi="Times New Roman"/>
          <w:color w:val="000000"/>
          <w:sz w:val="24"/>
          <w:szCs w:val="24"/>
        </w:rPr>
        <w:t xml:space="preserve">, 2020.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212 с.</w:t>
      </w:r>
    </w:p>
    <w:p w14:paraId="0AB8F6DA" w14:textId="77777777" w:rsidR="000370B8" w:rsidRDefault="000370B8" w:rsidP="00AE00C6">
      <w:pPr>
        <w:pStyle w:val="af"/>
        <w:suppressAutoHyphens/>
        <w:ind w:left="0"/>
        <w:jc w:val="center"/>
        <w:rPr>
          <w:b/>
        </w:rPr>
      </w:pPr>
    </w:p>
    <w:p w14:paraId="04DFEB45" w14:textId="49277B7B" w:rsidR="0085774B" w:rsidRPr="004A66B7" w:rsidRDefault="0085774B" w:rsidP="00AE00C6">
      <w:pPr>
        <w:pStyle w:val="af"/>
        <w:suppressAutoHyphens/>
        <w:ind w:left="0"/>
        <w:jc w:val="center"/>
      </w:pPr>
      <w:r w:rsidRPr="004A66B7">
        <w:rPr>
          <w:b/>
        </w:rPr>
        <w:t xml:space="preserve">4. КОНТРОЛЬ И ОЦЕНКА РЕЗУЛЬТАТОВ ОСВОЕНИЯ </w:t>
      </w:r>
      <w:r w:rsidRPr="004A66B7">
        <w:rPr>
          <w:b/>
        </w:rPr>
        <w:br/>
        <w:t>УЧЕБНОЙ ДИСЦИПЛИНЫ</w:t>
      </w:r>
    </w:p>
    <w:tbl>
      <w:tblPr>
        <w:tblW w:w="9858"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04"/>
        <w:gridCol w:w="3289"/>
        <w:gridCol w:w="2665"/>
      </w:tblGrid>
      <w:tr w:rsidR="0085774B" w:rsidRPr="004A66B7" w14:paraId="70D5CF9E" w14:textId="77777777" w:rsidTr="005F5D76">
        <w:tc>
          <w:tcPr>
            <w:tcW w:w="3904" w:type="dxa"/>
          </w:tcPr>
          <w:p w14:paraId="56B27205" w14:textId="77777777" w:rsidR="0085774B" w:rsidRPr="004A66B7" w:rsidRDefault="0085774B" w:rsidP="005F5D76">
            <w:pPr>
              <w:jc w:val="center"/>
              <w:rPr>
                <w:rFonts w:ascii="Times New Roman" w:hAnsi="Times New Roman"/>
                <w:bCs/>
              </w:rPr>
            </w:pPr>
            <w:r w:rsidRPr="004A66B7">
              <w:rPr>
                <w:rFonts w:ascii="Times New Roman" w:hAnsi="Times New Roman"/>
                <w:bCs/>
              </w:rPr>
              <w:t>Результаты обучения</w:t>
            </w:r>
          </w:p>
        </w:tc>
        <w:tc>
          <w:tcPr>
            <w:tcW w:w="3289" w:type="dxa"/>
          </w:tcPr>
          <w:p w14:paraId="16CD1DCF" w14:textId="77777777" w:rsidR="0085774B" w:rsidRPr="004A66B7" w:rsidRDefault="0085774B" w:rsidP="005F5D76">
            <w:pPr>
              <w:jc w:val="center"/>
              <w:rPr>
                <w:rFonts w:ascii="Times New Roman" w:hAnsi="Times New Roman"/>
                <w:bCs/>
              </w:rPr>
            </w:pPr>
            <w:r w:rsidRPr="004A66B7">
              <w:rPr>
                <w:rFonts w:ascii="Times New Roman" w:hAnsi="Times New Roman"/>
                <w:bCs/>
              </w:rPr>
              <w:t>Критерии оценки</w:t>
            </w:r>
          </w:p>
        </w:tc>
        <w:tc>
          <w:tcPr>
            <w:tcW w:w="2665" w:type="dxa"/>
          </w:tcPr>
          <w:p w14:paraId="55FD4891" w14:textId="77777777" w:rsidR="0085774B" w:rsidRPr="004A66B7" w:rsidRDefault="0085774B" w:rsidP="005F5D76">
            <w:pPr>
              <w:jc w:val="center"/>
              <w:rPr>
                <w:rFonts w:ascii="Times New Roman" w:hAnsi="Times New Roman"/>
                <w:bCs/>
              </w:rPr>
            </w:pPr>
            <w:r w:rsidRPr="004A66B7">
              <w:rPr>
                <w:rFonts w:ascii="Times New Roman" w:hAnsi="Times New Roman"/>
                <w:bCs/>
              </w:rPr>
              <w:t>методы оценки</w:t>
            </w:r>
          </w:p>
        </w:tc>
      </w:tr>
      <w:tr w:rsidR="0085774B" w:rsidRPr="004A66B7" w14:paraId="78A94372" w14:textId="77777777" w:rsidTr="005F5D76">
        <w:tc>
          <w:tcPr>
            <w:tcW w:w="3904" w:type="dxa"/>
          </w:tcPr>
          <w:p w14:paraId="558AE4A5" w14:textId="77777777" w:rsidR="0085774B" w:rsidRPr="004A66B7" w:rsidRDefault="0085774B" w:rsidP="005F5D76">
            <w:pPr>
              <w:spacing w:after="0" w:line="240" w:lineRule="auto"/>
              <w:jc w:val="center"/>
              <w:rPr>
                <w:rFonts w:ascii="Times New Roman" w:hAnsi="Times New Roman"/>
                <w:b/>
              </w:rPr>
            </w:pPr>
            <w:r w:rsidRPr="004A66B7">
              <w:rPr>
                <w:rFonts w:ascii="Times New Roman" w:hAnsi="Times New Roman"/>
                <w:b/>
                <w:bCs/>
              </w:rPr>
              <w:t>1</w:t>
            </w:r>
          </w:p>
        </w:tc>
        <w:tc>
          <w:tcPr>
            <w:tcW w:w="3289" w:type="dxa"/>
          </w:tcPr>
          <w:p w14:paraId="4C727EB5" w14:textId="77777777" w:rsidR="0085774B" w:rsidRPr="004A66B7" w:rsidRDefault="0085774B" w:rsidP="005F5D76">
            <w:pPr>
              <w:spacing w:after="0" w:line="240" w:lineRule="auto"/>
              <w:jc w:val="center"/>
              <w:rPr>
                <w:rFonts w:ascii="Times New Roman" w:hAnsi="Times New Roman"/>
                <w:b/>
                <w:bCs/>
              </w:rPr>
            </w:pPr>
            <w:r w:rsidRPr="004A66B7">
              <w:rPr>
                <w:rFonts w:ascii="Times New Roman" w:hAnsi="Times New Roman"/>
                <w:b/>
                <w:bCs/>
              </w:rPr>
              <w:t>2</w:t>
            </w:r>
          </w:p>
        </w:tc>
        <w:tc>
          <w:tcPr>
            <w:tcW w:w="2665" w:type="dxa"/>
          </w:tcPr>
          <w:p w14:paraId="5F73CDC1" w14:textId="77777777" w:rsidR="0085774B" w:rsidRPr="004A66B7" w:rsidRDefault="0085774B" w:rsidP="005F5D76">
            <w:pPr>
              <w:spacing w:after="0" w:line="240" w:lineRule="auto"/>
              <w:jc w:val="center"/>
              <w:rPr>
                <w:rFonts w:ascii="Times New Roman" w:hAnsi="Times New Roman"/>
              </w:rPr>
            </w:pPr>
            <w:r w:rsidRPr="004A66B7">
              <w:rPr>
                <w:rFonts w:ascii="Times New Roman" w:hAnsi="Times New Roman"/>
                <w:b/>
                <w:bCs/>
              </w:rPr>
              <w:t>3</w:t>
            </w:r>
          </w:p>
        </w:tc>
      </w:tr>
      <w:tr w:rsidR="0085774B" w:rsidRPr="004A66B7" w14:paraId="5D942DD2" w14:textId="77777777" w:rsidTr="005F5D76">
        <w:tc>
          <w:tcPr>
            <w:tcW w:w="3904" w:type="dxa"/>
          </w:tcPr>
          <w:p w14:paraId="108D608E" w14:textId="77777777" w:rsidR="0085774B" w:rsidRPr="004A66B7" w:rsidRDefault="0085774B" w:rsidP="005F5D76">
            <w:pPr>
              <w:spacing w:after="0" w:line="240" w:lineRule="auto"/>
              <w:rPr>
                <w:rFonts w:ascii="Times New Roman" w:hAnsi="Times New Roman"/>
                <w:b/>
                <w:bCs/>
              </w:rPr>
            </w:pPr>
            <w:r w:rsidRPr="004A66B7">
              <w:rPr>
                <w:rFonts w:ascii="Times New Roman" w:hAnsi="Times New Roman"/>
                <w:b/>
                <w:bCs/>
              </w:rPr>
              <w:t>Уметь:</w:t>
            </w:r>
          </w:p>
        </w:tc>
        <w:tc>
          <w:tcPr>
            <w:tcW w:w="3289" w:type="dxa"/>
          </w:tcPr>
          <w:p w14:paraId="1ABDF00B" w14:textId="77777777" w:rsidR="0085774B" w:rsidRPr="004A66B7" w:rsidRDefault="0085774B" w:rsidP="005F5D76">
            <w:pPr>
              <w:spacing w:after="0" w:line="240" w:lineRule="auto"/>
              <w:jc w:val="center"/>
              <w:rPr>
                <w:rFonts w:ascii="Times New Roman" w:hAnsi="Times New Roman"/>
                <w:b/>
                <w:bCs/>
              </w:rPr>
            </w:pPr>
          </w:p>
        </w:tc>
        <w:tc>
          <w:tcPr>
            <w:tcW w:w="2665" w:type="dxa"/>
          </w:tcPr>
          <w:p w14:paraId="03AEA247" w14:textId="77777777" w:rsidR="0085774B" w:rsidRPr="004A66B7" w:rsidRDefault="0085774B" w:rsidP="005F5D76">
            <w:pPr>
              <w:spacing w:after="0" w:line="240" w:lineRule="auto"/>
              <w:jc w:val="center"/>
              <w:rPr>
                <w:rFonts w:ascii="Times New Roman" w:hAnsi="Times New Roman"/>
                <w:b/>
                <w:bCs/>
              </w:rPr>
            </w:pPr>
          </w:p>
        </w:tc>
      </w:tr>
      <w:tr w:rsidR="0085774B" w:rsidRPr="004A66B7" w14:paraId="53424F30" w14:textId="77777777" w:rsidTr="005F5D76">
        <w:tc>
          <w:tcPr>
            <w:tcW w:w="3904" w:type="dxa"/>
          </w:tcPr>
          <w:p w14:paraId="18AEBBB1" w14:textId="77777777" w:rsidR="0085774B" w:rsidRPr="004A66B7" w:rsidRDefault="0085774B" w:rsidP="005F5D76">
            <w:pPr>
              <w:spacing w:after="0" w:line="240" w:lineRule="auto"/>
              <w:ind w:firstLine="5"/>
              <w:jc w:val="both"/>
              <w:rPr>
                <w:rFonts w:ascii="Times New Roman" w:hAnsi="Times New Roman"/>
              </w:rPr>
            </w:pPr>
            <w:r w:rsidRPr="004A66B7">
              <w:rPr>
                <w:rFonts w:ascii="Times New Roman" w:hAnsi="Times New Roman"/>
              </w:rPr>
              <w:t xml:space="preserve"> организовать и проводить мероприятия по защите работающих и населения от негативных воздействий чрезвычайных ситуаций </w:t>
            </w:r>
          </w:p>
        </w:tc>
        <w:tc>
          <w:tcPr>
            <w:tcW w:w="3289" w:type="dxa"/>
          </w:tcPr>
          <w:p w14:paraId="02632615" w14:textId="77777777" w:rsidR="0085774B" w:rsidRPr="004A66B7" w:rsidRDefault="0085774B" w:rsidP="005F5D76">
            <w:pPr>
              <w:widowControl w:val="0"/>
              <w:spacing w:after="0" w:line="240" w:lineRule="auto"/>
              <w:jc w:val="both"/>
              <w:rPr>
                <w:rFonts w:ascii="Times New Roman" w:hAnsi="Times New Roman"/>
                <w:bCs/>
              </w:rPr>
            </w:pPr>
            <w:r w:rsidRPr="004A66B7">
              <w:rPr>
                <w:rFonts w:ascii="Times New Roman" w:hAnsi="Times New Roman"/>
                <w:bCs/>
              </w:rPr>
              <w:t>Составлять план мероприятий по защите населения при возникновении ЧС</w:t>
            </w:r>
          </w:p>
        </w:tc>
        <w:tc>
          <w:tcPr>
            <w:tcW w:w="2665" w:type="dxa"/>
            <w:vMerge w:val="restart"/>
            <w:vAlign w:val="center"/>
          </w:tcPr>
          <w:p w14:paraId="30B8B09F" w14:textId="77777777" w:rsidR="0085774B" w:rsidRPr="004A66B7" w:rsidRDefault="0085774B" w:rsidP="005F5D76">
            <w:pPr>
              <w:rPr>
                <w:rStyle w:val="FontStyle54"/>
                <w:sz w:val="24"/>
                <w:szCs w:val="24"/>
              </w:rPr>
            </w:pPr>
            <w:r w:rsidRPr="004A66B7">
              <w:rPr>
                <w:rStyle w:val="FontStyle54"/>
                <w:sz w:val="24"/>
                <w:szCs w:val="24"/>
              </w:rPr>
              <w:t>Экспертная оценка результатов деятельности обучающегося при выполнении и защите результатов практических занятий, выполне</w:t>
            </w:r>
            <w:r w:rsidRPr="004A66B7">
              <w:rPr>
                <w:rStyle w:val="FontStyle54"/>
                <w:sz w:val="24"/>
                <w:szCs w:val="24"/>
              </w:rPr>
              <w:softHyphen/>
              <w:t>нии домашних работ, тестирова</w:t>
            </w:r>
            <w:r w:rsidRPr="004A66B7">
              <w:rPr>
                <w:rStyle w:val="FontStyle54"/>
                <w:sz w:val="24"/>
                <w:szCs w:val="24"/>
              </w:rPr>
              <w:softHyphen/>
              <w:t>ния, контрольных работ и других видов текущего контроля</w:t>
            </w:r>
          </w:p>
          <w:p w14:paraId="385C980F" w14:textId="77777777" w:rsidR="0085774B" w:rsidRPr="004A66B7" w:rsidRDefault="0085774B" w:rsidP="005F5D76">
            <w:pPr>
              <w:spacing w:after="0" w:line="240" w:lineRule="auto"/>
              <w:rPr>
                <w:rFonts w:ascii="Times New Roman" w:hAnsi="Times New Roman"/>
              </w:rPr>
            </w:pPr>
          </w:p>
        </w:tc>
      </w:tr>
      <w:tr w:rsidR="0085774B" w:rsidRPr="004A66B7" w14:paraId="4CD5E3C8" w14:textId="77777777" w:rsidTr="005F5D76">
        <w:tc>
          <w:tcPr>
            <w:tcW w:w="3904" w:type="dxa"/>
          </w:tcPr>
          <w:p w14:paraId="31E4D92D" w14:textId="77777777" w:rsidR="0085774B" w:rsidRPr="004A66B7" w:rsidRDefault="0085774B" w:rsidP="005F5D76">
            <w:pPr>
              <w:rPr>
                <w:rFonts w:ascii="Times New Roman" w:hAnsi="Times New Roman"/>
              </w:rPr>
            </w:pPr>
            <w:r w:rsidRPr="004A66B7">
              <w:rPr>
                <w:rFonts w:ascii="Times New Roman" w:hAnsi="Times New Roman"/>
              </w:rPr>
              <w:t xml:space="preserve"> предпринимать профилактические меры для снижения уровня опасностей различного вида и их последствий в профессиональной деятельности и быту</w:t>
            </w:r>
          </w:p>
        </w:tc>
        <w:tc>
          <w:tcPr>
            <w:tcW w:w="3289" w:type="dxa"/>
          </w:tcPr>
          <w:p w14:paraId="336C6D0A" w14:textId="77777777" w:rsidR="0085774B" w:rsidRPr="004A66B7" w:rsidRDefault="0085774B" w:rsidP="005F5D76">
            <w:pPr>
              <w:widowControl w:val="0"/>
              <w:spacing w:after="0" w:line="240" w:lineRule="auto"/>
              <w:jc w:val="both"/>
              <w:rPr>
                <w:rFonts w:ascii="Times New Roman" w:hAnsi="Times New Roman"/>
                <w:bCs/>
              </w:rPr>
            </w:pPr>
            <w:r w:rsidRPr="004A66B7">
              <w:rPr>
                <w:rFonts w:ascii="Times New Roman" w:hAnsi="Times New Roman"/>
                <w:bCs/>
              </w:rPr>
              <w:t>Правильность применения</w:t>
            </w:r>
            <w:r w:rsidRPr="004A66B7">
              <w:rPr>
                <w:rFonts w:ascii="Times New Roman" w:hAnsi="Times New Roman"/>
              </w:rPr>
              <w:t xml:space="preserve"> профилактических мер для снижения уровня опасностей различного вида</w:t>
            </w:r>
          </w:p>
        </w:tc>
        <w:tc>
          <w:tcPr>
            <w:tcW w:w="2665" w:type="dxa"/>
            <w:vMerge/>
            <w:vAlign w:val="center"/>
          </w:tcPr>
          <w:p w14:paraId="619FDC5E" w14:textId="77777777" w:rsidR="0085774B" w:rsidRPr="004A66B7" w:rsidRDefault="0085774B" w:rsidP="005F5D76">
            <w:pPr>
              <w:spacing w:after="0" w:line="240" w:lineRule="auto"/>
              <w:rPr>
                <w:rFonts w:ascii="Times New Roman" w:hAnsi="Times New Roman"/>
              </w:rPr>
            </w:pPr>
          </w:p>
        </w:tc>
      </w:tr>
      <w:tr w:rsidR="0085774B" w:rsidRPr="004A66B7" w14:paraId="4DE731A0" w14:textId="77777777" w:rsidTr="005F5D76">
        <w:tc>
          <w:tcPr>
            <w:tcW w:w="3904" w:type="dxa"/>
          </w:tcPr>
          <w:p w14:paraId="44903D22" w14:textId="77777777" w:rsidR="0085774B" w:rsidRPr="004A66B7" w:rsidRDefault="0085774B" w:rsidP="005F5D76">
            <w:pPr>
              <w:spacing w:after="0" w:line="240" w:lineRule="auto"/>
              <w:ind w:firstLine="147"/>
              <w:rPr>
                <w:rFonts w:ascii="Times New Roman" w:hAnsi="Times New Roman"/>
              </w:rPr>
            </w:pPr>
            <w:r w:rsidRPr="004A66B7">
              <w:rPr>
                <w:rFonts w:ascii="Times New Roman" w:hAnsi="Times New Roman"/>
              </w:rPr>
              <w:t>использовать средства индивидуальной и коллективной защиты от оружия массового поражения;</w:t>
            </w:r>
          </w:p>
        </w:tc>
        <w:tc>
          <w:tcPr>
            <w:tcW w:w="3289" w:type="dxa"/>
          </w:tcPr>
          <w:p w14:paraId="6C861425" w14:textId="77777777" w:rsidR="0085774B" w:rsidRPr="004A66B7" w:rsidRDefault="0085774B" w:rsidP="005F5D76">
            <w:pPr>
              <w:widowControl w:val="0"/>
              <w:spacing w:after="0" w:line="240" w:lineRule="auto"/>
              <w:jc w:val="both"/>
              <w:rPr>
                <w:rFonts w:ascii="Times New Roman" w:hAnsi="Times New Roman"/>
                <w:bCs/>
              </w:rPr>
            </w:pPr>
            <w:r w:rsidRPr="004A66B7">
              <w:rPr>
                <w:rFonts w:ascii="Times New Roman" w:hAnsi="Times New Roman"/>
                <w:bCs/>
              </w:rPr>
              <w:t xml:space="preserve">Правильное </w:t>
            </w:r>
            <w:r w:rsidRPr="004A66B7">
              <w:rPr>
                <w:rFonts w:ascii="Times New Roman" w:hAnsi="Times New Roman"/>
              </w:rPr>
              <w:t>использование средств индивидуальной и коллективной защиты</w:t>
            </w:r>
          </w:p>
        </w:tc>
        <w:tc>
          <w:tcPr>
            <w:tcW w:w="2665" w:type="dxa"/>
            <w:vMerge/>
            <w:vAlign w:val="center"/>
          </w:tcPr>
          <w:p w14:paraId="6EBFC4A0" w14:textId="77777777" w:rsidR="0085774B" w:rsidRPr="004A66B7" w:rsidRDefault="0085774B" w:rsidP="005F5D76">
            <w:pPr>
              <w:spacing w:after="0" w:line="240" w:lineRule="auto"/>
              <w:jc w:val="both"/>
              <w:rPr>
                <w:rFonts w:ascii="Times New Roman" w:hAnsi="Times New Roman"/>
                <w:bCs/>
              </w:rPr>
            </w:pPr>
          </w:p>
        </w:tc>
      </w:tr>
      <w:tr w:rsidR="0085774B" w:rsidRPr="004A66B7" w14:paraId="392641B7" w14:textId="77777777" w:rsidTr="005F5D76">
        <w:tc>
          <w:tcPr>
            <w:tcW w:w="3904" w:type="dxa"/>
          </w:tcPr>
          <w:p w14:paraId="39679893" w14:textId="77777777" w:rsidR="0085774B" w:rsidRPr="004A66B7" w:rsidRDefault="0085774B" w:rsidP="005F5D76">
            <w:pPr>
              <w:rPr>
                <w:rFonts w:ascii="Times New Roman" w:hAnsi="Times New Roman"/>
              </w:rPr>
            </w:pPr>
            <w:r w:rsidRPr="004A66B7">
              <w:rPr>
                <w:rFonts w:ascii="Times New Roman" w:hAnsi="Times New Roman"/>
              </w:rPr>
              <w:t xml:space="preserve"> применять первичные средства пожаротушения</w:t>
            </w:r>
          </w:p>
        </w:tc>
        <w:tc>
          <w:tcPr>
            <w:tcW w:w="3289" w:type="dxa"/>
          </w:tcPr>
          <w:p w14:paraId="565503E3" w14:textId="77777777" w:rsidR="0085774B" w:rsidRPr="004A66B7" w:rsidRDefault="0085774B" w:rsidP="005F5D76">
            <w:pPr>
              <w:widowControl w:val="0"/>
              <w:spacing w:after="0" w:line="240" w:lineRule="auto"/>
              <w:jc w:val="both"/>
              <w:rPr>
                <w:rFonts w:ascii="Times New Roman" w:hAnsi="Times New Roman"/>
                <w:bCs/>
              </w:rPr>
            </w:pPr>
            <w:r w:rsidRPr="004A66B7">
              <w:rPr>
                <w:rFonts w:ascii="Times New Roman" w:hAnsi="Times New Roman"/>
                <w:bCs/>
              </w:rPr>
              <w:t>правильно пользоваться</w:t>
            </w:r>
            <w:r w:rsidRPr="004A66B7">
              <w:rPr>
                <w:rFonts w:ascii="Times New Roman" w:hAnsi="Times New Roman"/>
              </w:rPr>
              <w:t xml:space="preserve"> первичными средствами пожаротушения</w:t>
            </w:r>
          </w:p>
        </w:tc>
        <w:tc>
          <w:tcPr>
            <w:tcW w:w="2665" w:type="dxa"/>
            <w:vMerge/>
            <w:vAlign w:val="center"/>
          </w:tcPr>
          <w:p w14:paraId="1682F60E" w14:textId="77777777" w:rsidR="0085774B" w:rsidRPr="004A66B7" w:rsidRDefault="0085774B" w:rsidP="005F5D76">
            <w:pPr>
              <w:spacing w:after="0" w:line="240" w:lineRule="auto"/>
              <w:rPr>
                <w:rFonts w:ascii="Times New Roman" w:hAnsi="Times New Roman"/>
                <w:bCs/>
              </w:rPr>
            </w:pPr>
          </w:p>
        </w:tc>
      </w:tr>
      <w:tr w:rsidR="0085774B" w:rsidRPr="004A66B7" w14:paraId="3DC0F348" w14:textId="77777777" w:rsidTr="005F5D76">
        <w:tc>
          <w:tcPr>
            <w:tcW w:w="3904" w:type="dxa"/>
          </w:tcPr>
          <w:p w14:paraId="0BB3E007" w14:textId="77777777" w:rsidR="0085774B" w:rsidRPr="004A66B7" w:rsidRDefault="0085774B" w:rsidP="005F5D76">
            <w:pPr>
              <w:rPr>
                <w:rFonts w:ascii="Times New Roman" w:hAnsi="Times New Roman"/>
              </w:rPr>
            </w:pPr>
            <w:r w:rsidRPr="004A66B7">
              <w:rPr>
                <w:rFonts w:ascii="Times New Roman" w:hAnsi="Times New Roman"/>
              </w:rPr>
              <w:t xml:space="preserve"> ориентироваться в перечне военно-учётных специальностей и самостоятельно определять  среди них родственные полученной профессии</w:t>
            </w:r>
          </w:p>
        </w:tc>
        <w:tc>
          <w:tcPr>
            <w:tcW w:w="3289" w:type="dxa"/>
          </w:tcPr>
          <w:p w14:paraId="0EA61828" w14:textId="77777777" w:rsidR="0085774B" w:rsidRPr="004A66B7" w:rsidRDefault="0085774B" w:rsidP="005F5D76">
            <w:pPr>
              <w:widowControl w:val="0"/>
              <w:spacing w:after="0" w:line="240" w:lineRule="auto"/>
              <w:jc w:val="both"/>
              <w:rPr>
                <w:rFonts w:ascii="Times New Roman" w:hAnsi="Times New Roman"/>
                <w:bCs/>
              </w:rPr>
            </w:pPr>
            <w:r w:rsidRPr="004A66B7">
              <w:rPr>
                <w:rFonts w:ascii="Times New Roman" w:hAnsi="Times New Roman"/>
                <w:bCs/>
              </w:rPr>
              <w:t>Быстро находить</w:t>
            </w:r>
            <w:r w:rsidRPr="004A66B7">
              <w:rPr>
                <w:rFonts w:ascii="Times New Roman" w:hAnsi="Times New Roman"/>
              </w:rPr>
              <w:t xml:space="preserve"> в перечне военно-учётных специальностей нужные ВУС</w:t>
            </w:r>
          </w:p>
        </w:tc>
        <w:tc>
          <w:tcPr>
            <w:tcW w:w="2665" w:type="dxa"/>
            <w:vMerge/>
            <w:vAlign w:val="center"/>
          </w:tcPr>
          <w:p w14:paraId="14F95F12" w14:textId="77777777" w:rsidR="0085774B" w:rsidRPr="004A66B7" w:rsidRDefault="0085774B" w:rsidP="005F5D76">
            <w:pPr>
              <w:spacing w:after="0" w:line="240" w:lineRule="auto"/>
              <w:rPr>
                <w:rFonts w:ascii="Times New Roman" w:hAnsi="Times New Roman"/>
              </w:rPr>
            </w:pPr>
          </w:p>
        </w:tc>
      </w:tr>
      <w:tr w:rsidR="0085774B" w:rsidRPr="004A66B7" w14:paraId="37266884" w14:textId="77777777" w:rsidTr="005F5D76">
        <w:tc>
          <w:tcPr>
            <w:tcW w:w="3904" w:type="dxa"/>
          </w:tcPr>
          <w:p w14:paraId="2E41DE69" w14:textId="77777777" w:rsidR="0085774B" w:rsidRPr="004A66B7" w:rsidRDefault="0085774B" w:rsidP="005F5D76">
            <w:pPr>
              <w:rPr>
                <w:rFonts w:ascii="Times New Roman" w:hAnsi="Times New Roman"/>
              </w:rPr>
            </w:pPr>
            <w:r w:rsidRPr="004A66B7">
              <w:rPr>
                <w:rFonts w:ascii="Times New Roman" w:hAnsi="Times New Roman"/>
              </w:rPr>
              <w:t>применять профессиональные знания в ходе исполнения обязанностей военной службы на воинских должностях в соответствии с полученной профессией</w:t>
            </w:r>
          </w:p>
        </w:tc>
        <w:tc>
          <w:tcPr>
            <w:tcW w:w="3289" w:type="dxa"/>
          </w:tcPr>
          <w:p w14:paraId="2FFE2009" w14:textId="77777777" w:rsidR="0085774B" w:rsidRPr="004A66B7" w:rsidRDefault="0085774B" w:rsidP="005F5D76">
            <w:pPr>
              <w:widowControl w:val="0"/>
              <w:spacing w:after="0" w:line="240" w:lineRule="auto"/>
              <w:jc w:val="both"/>
              <w:rPr>
                <w:rFonts w:ascii="Times New Roman" w:hAnsi="Times New Roman"/>
                <w:bCs/>
              </w:rPr>
            </w:pPr>
            <w:r w:rsidRPr="004A66B7">
              <w:rPr>
                <w:rFonts w:ascii="Times New Roman" w:hAnsi="Times New Roman"/>
                <w:bCs/>
              </w:rPr>
              <w:t xml:space="preserve">Правильно </w:t>
            </w:r>
            <w:r w:rsidRPr="004A66B7">
              <w:rPr>
                <w:rFonts w:ascii="Times New Roman" w:hAnsi="Times New Roman"/>
              </w:rPr>
              <w:t>применять профессиональные знания в ходе исполнения обязанностей военной службы</w:t>
            </w:r>
          </w:p>
        </w:tc>
        <w:tc>
          <w:tcPr>
            <w:tcW w:w="2665" w:type="dxa"/>
            <w:vMerge/>
            <w:vAlign w:val="center"/>
          </w:tcPr>
          <w:p w14:paraId="431FD475" w14:textId="77777777" w:rsidR="0085774B" w:rsidRPr="004A66B7" w:rsidRDefault="0085774B" w:rsidP="005F5D76">
            <w:pPr>
              <w:spacing w:after="0" w:line="240" w:lineRule="auto"/>
              <w:rPr>
                <w:rFonts w:ascii="Times New Roman" w:hAnsi="Times New Roman"/>
              </w:rPr>
            </w:pPr>
          </w:p>
        </w:tc>
      </w:tr>
      <w:tr w:rsidR="0085774B" w:rsidRPr="004A66B7" w14:paraId="1113AA3F" w14:textId="77777777" w:rsidTr="005F5D76">
        <w:tc>
          <w:tcPr>
            <w:tcW w:w="3904" w:type="dxa"/>
          </w:tcPr>
          <w:p w14:paraId="57846BE4" w14:textId="77777777" w:rsidR="0085774B" w:rsidRPr="004A66B7" w:rsidRDefault="0085774B" w:rsidP="005F5D76">
            <w:pPr>
              <w:rPr>
                <w:rFonts w:ascii="Times New Roman" w:hAnsi="Times New Roman"/>
              </w:rPr>
            </w:pPr>
            <w:r w:rsidRPr="004A66B7">
              <w:rPr>
                <w:rFonts w:ascii="Times New Roman" w:hAnsi="Times New Roman"/>
              </w:rPr>
              <w:t>владеть способами бесконфликтного общения и саморегуляции в повседневной деятельности и экстремальных условиях военной службы</w:t>
            </w:r>
          </w:p>
        </w:tc>
        <w:tc>
          <w:tcPr>
            <w:tcW w:w="3289" w:type="dxa"/>
          </w:tcPr>
          <w:p w14:paraId="0E2BDECD" w14:textId="77777777" w:rsidR="0085774B" w:rsidRPr="004A66B7" w:rsidRDefault="0085774B" w:rsidP="005F5D76">
            <w:pPr>
              <w:widowControl w:val="0"/>
              <w:spacing w:after="0" w:line="240" w:lineRule="auto"/>
              <w:jc w:val="both"/>
              <w:rPr>
                <w:rFonts w:ascii="Times New Roman" w:hAnsi="Times New Roman"/>
                <w:bCs/>
              </w:rPr>
            </w:pPr>
            <w:r w:rsidRPr="004A66B7">
              <w:rPr>
                <w:rFonts w:ascii="Times New Roman" w:hAnsi="Times New Roman"/>
                <w:bCs/>
              </w:rPr>
              <w:t>применять</w:t>
            </w:r>
            <w:r w:rsidRPr="004A66B7">
              <w:rPr>
                <w:rFonts w:ascii="Times New Roman" w:hAnsi="Times New Roman"/>
                <w:sz w:val="24"/>
                <w:szCs w:val="24"/>
              </w:rPr>
              <w:t xml:space="preserve"> </w:t>
            </w:r>
            <w:r w:rsidRPr="004A66B7">
              <w:rPr>
                <w:rFonts w:ascii="Times New Roman" w:hAnsi="Times New Roman"/>
              </w:rPr>
              <w:t xml:space="preserve">способы бесконфликтного общения и саморегуляции в повседневной деятельности </w:t>
            </w:r>
          </w:p>
        </w:tc>
        <w:tc>
          <w:tcPr>
            <w:tcW w:w="2665" w:type="dxa"/>
            <w:vMerge/>
            <w:vAlign w:val="center"/>
          </w:tcPr>
          <w:p w14:paraId="440F1133" w14:textId="77777777" w:rsidR="0085774B" w:rsidRPr="004A66B7" w:rsidRDefault="0085774B" w:rsidP="005F5D76">
            <w:pPr>
              <w:spacing w:after="0" w:line="240" w:lineRule="auto"/>
              <w:rPr>
                <w:rFonts w:ascii="Times New Roman" w:hAnsi="Times New Roman"/>
              </w:rPr>
            </w:pPr>
          </w:p>
        </w:tc>
      </w:tr>
      <w:tr w:rsidR="0085774B" w:rsidRPr="004A66B7" w14:paraId="02A969FC" w14:textId="77777777" w:rsidTr="005F5D76">
        <w:tc>
          <w:tcPr>
            <w:tcW w:w="3904" w:type="dxa"/>
          </w:tcPr>
          <w:p w14:paraId="3A76E8C3" w14:textId="77777777" w:rsidR="0085774B" w:rsidRPr="004A66B7" w:rsidRDefault="0085774B" w:rsidP="005F5D76">
            <w:pPr>
              <w:spacing w:after="0" w:line="240" w:lineRule="auto"/>
              <w:jc w:val="both"/>
              <w:rPr>
                <w:rFonts w:ascii="Times New Roman" w:hAnsi="Times New Roman"/>
              </w:rPr>
            </w:pPr>
            <w:r w:rsidRPr="004A66B7">
              <w:rPr>
                <w:rFonts w:ascii="Times New Roman" w:hAnsi="Times New Roman"/>
              </w:rPr>
              <w:t xml:space="preserve"> оказывать первую помощь пострадавшим </w:t>
            </w:r>
          </w:p>
        </w:tc>
        <w:tc>
          <w:tcPr>
            <w:tcW w:w="3289" w:type="dxa"/>
          </w:tcPr>
          <w:p w14:paraId="7ECC4B51" w14:textId="77777777" w:rsidR="0085774B" w:rsidRPr="004A66B7" w:rsidRDefault="0085774B" w:rsidP="005F5D76">
            <w:pPr>
              <w:widowControl w:val="0"/>
              <w:spacing w:after="0" w:line="240" w:lineRule="auto"/>
              <w:jc w:val="both"/>
              <w:rPr>
                <w:rFonts w:ascii="Times New Roman" w:hAnsi="Times New Roman"/>
                <w:bCs/>
              </w:rPr>
            </w:pPr>
            <w:r w:rsidRPr="004A66B7">
              <w:rPr>
                <w:rFonts w:ascii="Times New Roman" w:hAnsi="Times New Roman"/>
                <w:bCs/>
              </w:rPr>
              <w:t>Быстро и правильно</w:t>
            </w:r>
            <w:r w:rsidRPr="004A66B7">
              <w:rPr>
                <w:rFonts w:ascii="Times New Roman" w:hAnsi="Times New Roman"/>
              </w:rPr>
              <w:t xml:space="preserve"> оказывать первую помощь пострадавшим</w:t>
            </w:r>
          </w:p>
        </w:tc>
        <w:tc>
          <w:tcPr>
            <w:tcW w:w="2665" w:type="dxa"/>
            <w:vMerge/>
          </w:tcPr>
          <w:p w14:paraId="7E725164" w14:textId="77777777" w:rsidR="0085774B" w:rsidRPr="004A66B7" w:rsidRDefault="0085774B" w:rsidP="005F5D76">
            <w:pPr>
              <w:spacing w:after="0" w:line="240" w:lineRule="auto"/>
              <w:jc w:val="both"/>
              <w:rPr>
                <w:rFonts w:ascii="Times New Roman" w:hAnsi="Times New Roman"/>
              </w:rPr>
            </w:pPr>
          </w:p>
        </w:tc>
      </w:tr>
      <w:tr w:rsidR="0085774B" w:rsidRPr="004A66B7" w14:paraId="599D0397" w14:textId="77777777" w:rsidTr="005F5D76">
        <w:tc>
          <w:tcPr>
            <w:tcW w:w="3904" w:type="dxa"/>
          </w:tcPr>
          <w:p w14:paraId="38539761" w14:textId="77777777" w:rsidR="0085774B" w:rsidRPr="004A66B7" w:rsidRDefault="0085774B" w:rsidP="005F5D76">
            <w:pPr>
              <w:spacing w:after="0" w:line="240" w:lineRule="auto"/>
              <w:jc w:val="both"/>
              <w:rPr>
                <w:rFonts w:ascii="Times New Roman" w:hAnsi="Times New Roman"/>
                <w:b/>
                <w:sz w:val="24"/>
                <w:szCs w:val="24"/>
              </w:rPr>
            </w:pPr>
            <w:r w:rsidRPr="004A66B7">
              <w:rPr>
                <w:rFonts w:ascii="Times New Roman" w:hAnsi="Times New Roman"/>
                <w:b/>
                <w:sz w:val="24"/>
                <w:szCs w:val="24"/>
              </w:rPr>
              <w:t>Знать:</w:t>
            </w:r>
          </w:p>
        </w:tc>
        <w:tc>
          <w:tcPr>
            <w:tcW w:w="3289" w:type="dxa"/>
          </w:tcPr>
          <w:p w14:paraId="79E32BDE" w14:textId="77777777" w:rsidR="0085774B" w:rsidRPr="004A66B7" w:rsidRDefault="0085774B" w:rsidP="005F5D76">
            <w:pPr>
              <w:widowControl w:val="0"/>
              <w:spacing w:after="0" w:line="240" w:lineRule="auto"/>
              <w:jc w:val="both"/>
              <w:rPr>
                <w:rFonts w:ascii="Times New Roman" w:hAnsi="Times New Roman"/>
                <w:bCs/>
              </w:rPr>
            </w:pPr>
          </w:p>
        </w:tc>
        <w:tc>
          <w:tcPr>
            <w:tcW w:w="2665" w:type="dxa"/>
          </w:tcPr>
          <w:p w14:paraId="1B16ED5F" w14:textId="77777777" w:rsidR="0085774B" w:rsidRPr="004A66B7" w:rsidRDefault="0085774B" w:rsidP="005F5D76">
            <w:pPr>
              <w:spacing w:after="0" w:line="240" w:lineRule="auto"/>
              <w:jc w:val="both"/>
              <w:rPr>
                <w:rFonts w:ascii="Times New Roman" w:hAnsi="Times New Roman"/>
              </w:rPr>
            </w:pPr>
          </w:p>
        </w:tc>
      </w:tr>
      <w:tr w:rsidR="0085774B" w:rsidRPr="004A66B7" w14:paraId="0B507E58" w14:textId="77777777" w:rsidTr="005F5D76">
        <w:tc>
          <w:tcPr>
            <w:tcW w:w="3904" w:type="dxa"/>
          </w:tcPr>
          <w:p w14:paraId="779FACE4" w14:textId="77777777" w:rsidR="0085774B" w:rsidRPr="004A66B7" w:rsidRDefault="0085774B" w:rsidP="005F5D76">
            <w:pPr>
              <w:spacing w:after="0" w:line="240" w:lineRule="auto"/>
              <w:ind w:firstLine="5"/>
              <w:jc w:val="both"/>
              <w:rPr>
                <w:rFonts w:ascii="Times New Roman" w:hAnsi="Times New Roman"/>
              </w:rPr>
            </w:pPr>
            <w:r w:rsidRPr="004A66B7">
              <w:rPr>
                <w:rFonts w:ascii="Times New Roman" w:hAnsi="Times New Roman"/>
              </w:rPr>
              <w:t>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серьезной угрозе национальной безопасности России;</w:t>
            </w:r>
          </w:p>
        </w:tc>
        <w:tc>
          <w:tcPr>
            <w:tcW w:w="3289" w:type="dxa"/>
          </w:tcPr>
          <w:p w14:paraId="43B89C64" w14:textId="77777777" w:rsidR="0085774B" w:rsidRPr="004A66B7" w:rsidRDefault="0085774B" w:rsidP="005F5D76">
            <w:pPr>
              <w:widowControl w:val="0"/>
              <w:spacing w:after="0" w:line="240" w:lineRule="auto"/>
              <w:jc w:val="both"/>
              <w:rPr>
                <w:rFonts w:ascii="Times New Roman" w:hAnsi="Times New Roman"/>
                <w:bCs/>
              </w:rPr>
            </w:pPr>
            <w:r w:rsidRPr="004A66B7">
              <w:rPr>
                <w:rFonts w:ascii="Times New Roman" w:hAnsi="Times New Roman"/>
                <w:bCs/>
              </w:rPr>
              <w:t>Правильно использовать способы борьбы с терроризмом</w:t>
            </w:r>
          </w:p>
        </w:tc>
        <w:tc>
          <w:tcPr>
            <w:tcW w:w="2665" w:type="dxa"/>
            <w:vMerge w:val="restart"/>
          </w:tcPr>
          <w:p w14:paraId="1C548205" w14:textId="77777777" w:rsidR="0085774B" w:rsidRPr="004A66B7" w:rsidRDefault="0085774B" w:rsidP="005F5D76">
            <w:pPr>
              <w:rPr>
                <w:rStyle w:val="FontStyle54"/>
                <w:sz w:val="24"/>
                <w:szCs w:val="24"/>
              </w:rPr>
            </w:pPr>
          </w:p>
          <w:p w14:paraId="710CBD8D" w14:textId="77777777" w:rsidR="0085774B" w:rsidRPr="004A66B7" w:rsidRDefault="0085774B" w:rsidP="005F5D76">
            <w:pPr>
              <w:rPr>
                <w:rStyle w:val="FontStyle54"/>
                <w:sz w:val="24"/>
                <w:szCs w:val="24"/>
              </w:rPr>
            </w:pPr>
          </w:p>
          <w:p w14:paraId="10D0ABDC" w14:textId="77777777" w:rsidR="0085774B" w:rsidRPr="004A66B7" w:rsidRDefault="0085774B" w:rsidP="005F5D76">
            <w:pPr>
              <w:rPr>
                <w:rStyle w:val="FontStyle54"/>
                <w:sz w:val="24"/>
                <w:szCs w:val="24"/>
              </w:rPr>
            </w:pPr>
          </w:p>
          <w:p w14:paraId="305DBE1C" w14:textId="77777777" w:rsidR="0085774B" w:rsidRPr="004A66B7" w:rsidRDefault="0085774B" w:rsidP="005F5D76">
            <w:pPr>
              <w:rPr>
                <w:rStyle w:val="FontStyle54"/>
                <w:sz w:val="24"/>
                <w:szCs w:val="24"/>
              </w:rPr>
            </w:pPr>
          </w:p>
          <w:p w14:paraId="175311F0" w14:textId="77777777" w:rsidR="0085774B" w:rsidRPr="004A66B7" w:rsidRDefault="0085774B" w:rsidP="005F5D76">
            <w:pPr>
              <w:rPr>
                <w:rStyle w:val="FontStyle54"/>
                <w:sz w:val="24"/>
                <w:szCs w:val="24"/>
              </w:rPr>
            </w:pPr>
            <w:r w:rsidRPr="004A66B7">
              <w:rPr>
                <w:rStyle w:val="FontStyle54"/>
                <w:sz w:val="24"/>
                <w:szCs w:val="24"/>
              </w:rPr>
              <w:t>Экспертная оценка результатов деятельности обучающегося при выполне</w:t>
            </w:r>
            <w:r w:rsidRPr="004A66B7">
              <w:rPr>
                <w:rStyle w:val="FontStyle54"/>
                <w:sz w:val="24"/>
                <w:szCs w:val="24"/>
              </w:rPr>
              <w:softHyphen/>
              <w:t>нии домашних работ, тестирова</w:t>
            </w:r>
            <w:r w:rsidRPr="004A66B7">
              <w:rPr>
                <w:rStyle w:val="FontStyle54"/>
                <w:sz w:val="24"/>
                <w:szCs w:val="24"/>
              </w:rPr>
              <w:softHyphen/>
              <w:t>ния, контрольных работ и других видов текущего контроля</w:t>
            </w:r>
          </w:p>
          <w:p w14:paraId="68E3EEE4" w14:textId="77777777" w:rsidR="0085774B" w:rsidRPr="004A66B7" w:rsidRDefault="0085774B" w:rsidP="005F5D76">
            <w:pPr>
              <w:spacing w:after="0" w:line="240" w:lineRule="auto"/>
              <w:jc w:val="both"/>
              <w:rPr>
                <w:rFonts w:ascii="Times New Roman" w:hAnsi="Times New Roman"/>
              </w:rPr>
            </w:pPr>
          </w:p>
        </w:tc>
      </w:tr>
      <w:tr w:rsidR="0085774B" w:rsidRPr="004A66B7" w14:paraId="360C7A63" w14:textId="77777777" w:rsidTr="005F5D76">
        <w:tc>
          <w:tcPr>
            <w:tcW w:w="3904" w:type="dxa"/>
          </w:tcPr>
          <w:p w14:paraId="2A0B9D75" w14:textId="77777777" w:rsidR="0085774B" w:rsidRPr="004A66B7" w:rsidRDefault="0085774B" w:rsidP="005F5D76">
            <w:pPr>
              <w:spacing w:after="0" w:line="240" w:lineRule="auto"/>
              <w:ind w:firstLine="146"/>
              <w:rPr>
                <w:rFonts w:ascii="Times New Roman" w:hAnsi="Times New Roman"/>
              </w:rPr>
            </w:pPr>
            <w:r w:rsidRPr="004A66B7">
              <w:rPr>
                <w:rFonts w:ascii="Times New Roman" w:hAnsi="Times New Roman"/>
              </w:rPr>
              <w:t xml:space="preserve"> основные виды потенциальных опасностей и их последствия в профессиональной деятельности и  быту, принципы снижения вероятности их реализации;</w:t>
            </w:r>
          </w:p>
        </w:tc>
        <w:tc>
          <w:tcPr>
            <w:tcW w:w="3289" w:type="dxa"/>
          </w:tcPr>
          <w:p w14:paraId="1AA460C8" w14:textId="77777777" w:rsidR="0085774B" w:rsidRPr="004A66B7" w:rsidRDefault="0085774B" w:rsidP="005F5D76">
            <w:pPr>
              <w:widowControl w:val="0"/>
              <w:spacing w:after="0" w:line="240" w:lineRule="auto"/>
              <w:jc w:val="both"/>
              <w:rPr>
                <w:rFonts w:ascii="Times New Roman" w:hAnsi="Times New Roman"/>
                <w:bCs/>
              </w:rPr>
            </w:pPr>
            <w:r w:rsidRPr="004A66B7">
              <w:rPr>
                <w:rFonts w:ascii="Times New Roman" w:hAnsi="Times New Roman"/>
                <w:bCs/>
              </w:rPr>
              <w:t>Определять в быту</w:t>
            </w:r>
            <w:r w:rsidRPr="004A66B7">
              <w:rPr>
                <w:rFonts w:ascii="Times New Roman" w:hAnsi="Times New Roman"/>
              </w:rPr>
              <w:t xml:space="preserve"> основные виды потенциальных опасностей и их последствия</w:t>
            </w:r>
          </w:p>
        </w:tc>
        <w:tc>
          <w:tcPr>
            <w:tcW w:w="2665" w:type="dxa"/>
            <w:vMerge/>
            <w:vAlign w:val="center"/>
          </w:tcPr>
          <w:p w14:paraId="2F2192E0" w14:textId="77777777" w:rsidR="0085774B" w:rsidRPr="004A66B7" w:rsidRDefault="0085774B" w:rsidP="005F5D76">
            <w:pPr>
              <w:spacing w:after="0" w:line="240" w:lineRule="auto"/>
              <w:rPr>
                <w:rFonts w:ascii="Times New Roman" w:hAnsi="Times New Roman"/>
              </w:rPr>
            </w:pPr>
          </w:p>
        </w:tc>
      </w:tr>
      <w:tr w:rsidR="0085774B" w:rsidRPr="004A66B7" w14:paraId="32EAE578" w14:textId="77777777" w:rsidTr="005F5D76">
        <w:tc>
          <w:tcPr>
            <w:tcW w:w="3904" w:type="dxa"/>
          </w:tcPr>
          <w:p w14:paraId="17BFE7BB" w14:textId="77777777" w:rsidR="0085774B" w:rsidRPr="004A66B7" w:rsidRDefault="0085774B" w:rsidP="005F5D76">
            <w:pPr>
              <w:spacing w:after="0" w:line="240" w:lineRule="auto"/>
              <w:ind w:firstLine="147"/>
              <w:rPr>
                <w:rFonts w:ascii="Times New Roman" w:hAnsi="Times New Roman"/>
              </w:rPr>
            </w:pPr>
            <w:r w:rsidRPr="004A66B7">
              <w:rPr>
                <w:rFonts w:ascii="Times New Roman" w:hAnsi="Times New Roman"/>
              </w:rPr>
              <w:t>задачи и основные мероприятия гражданской обороны,</w:t>
            </w:r>
          </w:p>
          <w:p w14:paraId="3829BA84" w14:textId="77777777" w:rsidR="0085774B" w:rsidRPr="004A66B7" w:rsidRDefault="0085774B" w:rsidP="005F5D76">
            <w:pPr>
              <w:ind w:firstLine="147"/>
              <w:rPr>
                <w:rFonts w:ascii="Times New Roman" w:hAnsi="Times New Roman"/>
              </w:rPr>
            </w:pPr>
            <w:r w:rsidRPr="004A66B7">
              <w:rPr>
                <w:rFonts w:ascii="Times New Roman" w:hAnsi="Times New Roman"/>
              </w:rPr>
              <w:t>способы защиты населения от оружия массового поражения</w:t>
            </w:r>
          </w:p>
        </w:tc>
        <w:tc>
          <w:tcPr>
            <w:tcW w:w="3289" w:type="dxa"/>
          </w:tcPr>
          <w:p w14:paraId="33E51BAB" w14:textId="77777777" w:rsidR="0085774B" w:rsidRPr="004A66B7" w:rsidRDefault="0085774B" w:rsidP="005F5D76">
            <w:pPr>
              <w:widowControl w:val="0"/>
              <w:spacing w:after="0" w:line="240" w:lineRule="auto"/>
              <w:jc w:val="both"/>
              <w:rPr>
                <w:rFonts w:ascii="Times New Roman" w:hAnsi="Times New Roman"/>
                <w:bCs/>
              </w:rPr>
            </w:pPr>
            <w:r w:rsidRPr="004A66B7">
              <w:rPr>
                <w:rFonts w:ascii="Times New Roman" w:hAnsi="Times New Roman"/>
                <w:bCs/>
              </w:rPr>
              <w:t>применять</w:t>
            </w:r>
            <w:r w:rsidRPr="004A66B7">
              <w:rPr>
                <w:rFonts w:ascii="Times New Roman" w:hAnsi="Times New Roman"/>
              </w:rPr>
              <w:t xml:space="preserve"> способы защиты населения от оружия массового поражения</w:t>
            </w:r>
          </w:p>
        </w:tc>
        <w:tc>
          <w:tcPr>
            <w:tcW w:w="2665" w:type="dxa"/>
            <w:vMerge/>
          </w:tcPr>
          <w:p w14:paraId="77632E0F" w14:textId="77777777" w:rsidR="0085774B" w:rsidRPr="004A66B7" w:rsidRDefault="0085774B" w:rsidP="005F5D76">
            <w:pPr>
              <w:spacing w:after="0" w:line="240" w:lineRule="auto"/>
              <w:rPr>
                <w:rFonts w:ascii="Times New Roman" w:hAnsi="Times New Roman"/>
              </w:rPr>
            </w:pPr>
          </w:p>
        </w:tc>
      </w:tr>
      <w:tr w:rsidR="0085774B" w:rsidRPr="004A66B7" w14:paraId="38AF3BF8" w14:textId="77777777" w:rsidTr="005F5D76">
        <w:tc>
          <w:tcPr>
            <w:tcW w:w="3904" w:type="dxa"/>
          </w:tcPr>
          <w:p w14:paraId="7871F559" w14:textId="77777777" w:rsidR="0085774B" w:rsidRPr="004A66B7" w:rsidRDefault="0085774B" w:rsidP="005F5D76">
            <w:pPr>
              <w:spacing w:after="0" w:line="240" w:lineRule="auto"/>
              <w:ind w:hanging="137"/>
              <w:rPr>
                <w:rFonts w:ascii="Times New Roman" w:hAnsi="Times New Roman"/>
              </w:rPr>
            </w:pPr>
            <w:r w:rsidRPr="004A66B7">
              <w:rPr>
                <w:rFonts w:ascii="Times New Roman" w:hAnsi="Times New Roman"/>
              </w:rPr>
              <w:t xml:space="preserve"> меры пожарной безопасности и правила безопасности поведения при пожарах;</w:t>
            </w:r>
          </w:p>
          <w:p w14:paraId="46DE3F7B" w14:textId="77777777" w:rsidR="0085774B" w:rsidRPr="004A66B7" w:rsidRDefault="0085774B" w:rsidP="005F5D76">
            <w:pPr>
              <w:spacing w:after="0" w:line="240" w:lineRule="auto"/>
              <w:ind w:firstLine="900"/>
              <w:rPr>
                <w:rFonts w:ascii="Times New Roman" w:hAnsi="Times New Roman"/>
              </w:rPr>
            </w:pPr>
          </w:p>
        </w:tc>
        <w:tc>
          <w:tcPr>
            <w:tcW w:w="3289" w:type="dxa"/>
          </w:tcPr>
          <w:p w14:paraId="57363E1B" w14:textId="77777777" w:rsidR="0085774B" w:rsidRPr="004A66B7" w:rsidRDefault="0085774B" w:rsidP="005F5D76">
            <w:pPr>
              <w:widowControl w:val="0"/>
              <w:spacing w:after="0" w:line="240" w:lineRule="auto"/>
              <w:jc w:val="both"/>
              <w:rPr>
                <w:rFonts w:ascii="Times New Roman" w:hAnsi="Times New Roman"/>
                <w:bCs/>
              </w:rPr>
            </w:pPr>
            <w:r w:rsidRPr="004A66B7">
              <w:rPr>
                <w:rFonts w:ascii="Times New Roman" w:hAnsi="Times New Roman"/>
                <w:bCs/>
              </w:rPr>
              <w:t>Быстро и точно выполнять правила</w:t>
            </w:r>
            <w:r w:rsidRPr="004A66B7">
              <w:rPr>
                <w:rFonts w:ascii="Times New Roman" w:hAnsi="Times New Roman"/>
              </w:rPr>
              <w:t xml:space="preserve"> безопасности поведения при пожарах</w:t>
            </w:r>
          </w:p>
        </w:tc>
        <w:tc>
          <w:tcPr>
            <w:tcW w:w="2665" w:type="dxa"/>
            <w:vMerge/>
          </w:tcPr>
          <w:p w14:paraId="56F96547" w14:textId="77777777" w:rsidR="0085774B" w:rsidRPr="004A66B7" w:rsidRDefault="0085774B" w:rsidP="005F5D76">
            <w:pPr>
              <w:spacing w:after="0" w:line="240" w:lineRule="auto"/>
              <w:jc w:val="both"/>
              <w:rPr>
                <w:rFonts w:ascii="Times New Roman" w:hAnsi="Times New Roman"/>
              </w:rPr>
            </w:pPr>
          </w:p>
        </w:tc>
      </w:tr>
      <w:tr w:rsidR="0085774B" w:rsidRPr="004A66B7" w14:paraId="54324EA3" w14:textId="77777777" w:rsidTr="005F5D76">
        <w:tc>
          <w:tcPr>
            <w:tcW w:w="3904" w:type="dxa"/>
          </w:tcPr>
          <w:p w14:paraId="359C7781" w14:textId="77777777" w:rsidR="0085774B" w:rsidRPr="004A66B7" w:rsidRDefault="0085774B" w:rsidP="005F5D76">
            <w:pPr>
              <w:spacing w:after="0" w:line="240" w:lineRule="auto"/>
              <w:ind w:firstLine="146"/>
              <w:rPr>
                <w:rFonts w:ascii="Times New Roman" w:hAnsi="Times New Roman"/>
              </w:rPr>
            </w:pPr>
            <w:r w:rsidRPr="004A66B7">
              <w:rPr>
                <w:rFonts w:ascii="Times New Roman" w:hAnsi="Times New Roman"/>
              </w:rPr>
              <w:t>основные виды вооружения, военной техники и специального снаряжения, состоящих на вооружении (оснащении) воинских подразделений, в которых имеются военно-учётные специальности, родственные профессиям СПО</w:t>
            </w:r>
          </w:p>
        </w:tc>
        <w:tc>
          <w:tcPr>
            <w:tcW w:w="3289" w:type="dxa"/>
          </w:tcPr>
          <w:p w14:paraId="4EA1649B" w14:textId="77777777" w:rsidR="0085774B" w:rsidRPr="004A66B7" w:rsidRDefault="0085774B" w:rsidP="005F5D76">
            <w:pPr>
              <w:widowControl w:val="0"/>
              <w:spacing w:after="0" w:line="240" w:lineRule="auto"/>
              <w:jc w:val="both"/>
              <w:rPr>
                <w:rFonts w:ascii="Times New Roman" w:hAnsi="Times New Roman"/>
                <w:bCs/>
              </w:rPr>
            </w:pPr>
            <w:r w:rsidRPr="004A66B7">
              <w:rPr>
                <w:rFonts w:ascii="Times New Roman" w:hAnsi="Times New Roman"/>
                <w:bCs/>
              </w:rPr>
              <w:t>Правильно распознавать</w:t>
            </w:r>
            <w:r w:rsidRPr="004A66B7">
              <w:rPr>
                <w:rFonts w:ascii="Times New Roman" w:hAnsi="Times New Roman"/>
              </w:rPr>
              <w:t xml:space="preserve"> основные виды вооружения, военной техники и специального снаряжения</w:t>
            </w:r>
          </w:p>
        </w:tc>
        <w:tc>
          <w:tcPr>
            <w:tcW w:w="2665" w:type="dxa"/>
            <w:vMerge/>
            <w:vAlign w:val="center"/>
          </w:tcPr>
          <w:p w14:paraId="209D78DC" w14:textId="77777777" w:rsidR="0085774B" w:rsidRPr="004A66B7" w:rsidRDefault="0085774B" w:rsidP="005F5D76">
            <w:pPr>
              <w:spacing w:after="0" w:line="240" w:lineRule="auto"/>
              <w:rPr>
                <w:rFonts w:ascii="Times New Roman" w:hAnsi="Times New Roman"/>
              </w:rPr>
            </w:pPr>
          </w:p>
        </w:tc>
      </w:tr>
      <w:tr w:rsidR="0085774B" w:rsidRPr="004A66B7" w14:paraId="28799079" w14:textId="77777777" w:rsidTr="005F5D76">
        <w:tc>
          <w:tcPr>
            <w:tcW w:w="3904" w:type="dxa"/>
          </w:tcPr>
          <w:p w14:paraId="28FF9E54" w14:textId="77777777" w:rsidR="0085774B" w:rsidRPr="004A66B7" w:rsidRDefault="0085774B" w:rsidP="005F5D76">
            <w:pPr>
              <w:spacing w:after="0" w:line="240" w:lineRule="auto"/>
              <w:rPr>
                <w:rFonts w:ascii="Times New Roman" w:hAnsi="Times New Roman"/>
              </w:rPr>
            </w:pPr>
            <w:r w:rsidRPr="004A66B7">
              <w:rPr>
                <w:rFonts w:ascii="Times New Roman" w:hAnsi="Times New Roman"/>
              </w:rPr>
              <w:t>организацию и порядок призыва граждан на военную службу и поступления на неё в добровольном порядке;</w:t>
            </w:r>
          </w:p>
        </w:tc>
        <w:tc>
          <w:tcPr>
            <w:tcW w:w="3289" w:type="dxa"/>
          </w:tcPr>
          <w:p w14:paraId="7169D18E" w14:textId="77777777" w:rsidR="0085774B" w:rsidRPr="004A66B7" w:rsidRDefault="0085774B" w:rsidP="005F5D76">
            <w:pPr>
              <w:widowControl w:val="0"/>
              <w:spacing w:after="0" w:line="240" w:lineRule="auto"/>
              <w:jc w:val="both"/>
              <w:rPr>
                <w:rFonts w:ascii="Times New Roman" w:hAnsi="Times New Roman"/>
                <w:bCs/>
              </w:rPr>
            </w:pPr>
            <w:r w:rsidRPr="004A66B7">
              <w:rPr>
                <w:rFonts w:ascii="Times New Roman" w:hAnsi="Times New Roman"/>
                <w:bCs/>
              </w:rPr>
              <w:t>Не уклоняться от службы в армии</w:t>
            </w:r>
          </w:p>
        </w:tc>
        <w:tc>
          <w:tcPr>
            <w:tcW w:w="2665" w:type="dxa"/>
            <w:vMerge/>
            <w:vAlign w:val="center"/>
          </w:tcPr>
          <w:p w14:paraId="03993B03" w14:textId="77777777" w:rsidR="0085774B" w:rsidRPr="004A66B7" w:rsidRDefault="0085774B" w:rsidP="005F5D76">
            <w:pPr>
              <w:spacing w:after="0" w:line="240" w:lineRule="auto"/>
              <w:rPr>
                <w:rFonts w:ascii="Times New Roman" w:hAnsi="Times New Roman"/>
              </w:rPr>
            </w:pPr>
          </w:p>
        </w:tc>
      </w:tr>
      <w:tr w:rsidR="0085774B" w:rsidRPr="004A66B7" w14:paraId="7B7CE132" w14:textId="77777777" w:rsidTr="005F5D76">
        <w:tc>
          <w:tcPr>
            <w:tcW w:w="3904" w:type="dxa"/>
          </w:tcPr>
          <w:p w14:paraId="5AA83624" w14:textId="77777777" w:rsidR="0085774B" w:rsidRPr="004A66B7" w:rsidRDefault="0085774B" w:rsidP="005F5D76">
            <w:pPr>
              <w:spacing w:after="0" w:line="240" w:lineRule="auto"/>
              <w:ind w:firstLine="146"/>
              <w:rPr>
                <w:rFonts w:ascii="Times New Roman" w:hAnsi="Times New Roman"/>
              </w:rPr>
            </w:pPr>
            <w:r w:rsidRPr="004A66B7">
              <w:rPr>
                <w:rFonts w:ascii="Times New Roman" w:hAnsi="Times New Roman"/>
              </w:rPr>
              <w:t>область применения получаемых профессиональных знаний при исполнении обязанностей военной службы;</w:t>
            </w:r>
          </w:p>
          <w:p w14:paraId="0231E829" w14:textId="77777777" w:rsidR="0085774B" w:rsidRPr="004A66B7" w:rsidRDefault="0085774B" w:rsidP="005F5D76">
            <w:pPr>
              <w:rPr>
                <w:rFonts w:ascii="Times New Roman" w:hAnsi="Times New Roman"/>
              </w:rPr>
            </w:pPr>
            <w:r w:rsidRPr="004A66B7">
              <w:rPr>
                <w:rFonts w:ascii="Times New Roman" w:hAnsi="Times New Roman"/>
              </w:rPr>
              <w:t xml:space="preserve"> </w:t>
            </w:r>
          </w:p>
        </w:tc>
        <w:tc>
          <w:tcPr>
            <w:tcW w:w="3289" w:type="dxa"/>
          </w:tcPr>
          <w:p w14:paraId="4FA421A5" w14:textId="77777777" w:rsidR="0085774B" w:rsidRPr="004A66B7" w:rsidRDefault="0085774B" w:rsidP="005F5D76">
            <w:pPr>
              <w:spacing w:after="0" w:line="240" w:lineRule="auto"/>
              <w:ind w:firstLine="146"/>
              <w:rPr>
                <w:rFonts w:ascii="Times New Roman" w:hAnsi="Times New Roman"/>
              </w:rPr>
            </w:pPr>
            <w:r w:rsidRPr="004A66B7">
              <w:rPr>
                <w:rFonts w:ascii="Times New Roman" w:hAnsi="Times New Roman"/>
                <w:bCs/>
              </w:rPr>
              <w:t>Оценивать возможность</w:t>
            </w:r>
            <w:r w:rsidRPr="004A66B7">
              <w:rPr>
                <w:rFonts w:ascii="Times New Roman" w:hAnsi="Times New Roman"/>
              </w:rPr>
              <w:t xml:space="preserve"> применения получаемых профессиональных знаний при исполнении обязанностей военной службы;</w:t>
            </w:r>
          </w:p>
          <w:p w14:paraId="66AB8BFC" w14:textId="77777777" w:rsidR="0085774B" w:rsidRPr="004A66B7" w:rsidRDefault="0085774B" w:rsidP="005F5D76">
            <w:pPr>
              <w:widowControl w:val="0"/>
              <w:spacing w:after="0" w:line="240" w:lineRule="auto"/>
              <w:jc w:val="both"/>
              <w:rPr>
                <w:rFonts w:ascii="Times New Roman" w:hAnsi="Times New Roman"/>
                <w:bCs/>
              </w:rPr>
            </w:pPr>
          </w:p>
        </w:tc>
        <w:tc>
          <w:tcPr>
            <w:tcW w:w="2665" w:type="dxa"/>
            <w:vMerge/>
            <w:vAlign w:val="center"/>
          </w:tcPr>
          <w:p w14:paraId="5E26399B" w14:textId="77777777" w:rsidR="0085774B" w:rsidRPr="004A66B7" w:rsidRDefault="0085774B" w:rsidP="005F5D76">
            <w:pPr>
              <w:spacing w:after="0" w:line="240" w:lineRule="auto"/>
              <w:rPr>
                <w:rFonts w:ascii="Times New Roman" w:hAnsi="Times New Roman"/>
              </w:rPr>
            </w:pPr>
          </w:p>
        </w:tc>
      </w:tr>
      <w:tr w:rsidR="0085774B" w:rsidRPr="004A66B7" w14:paraId="2BD7538F" w14:textId="77777777" w:rsidTr="005F5D76">
        <w:tc>
          <w:tcPr>
            <w:tcW w:w="3904" w:type="dxa"/>
          </w:tcPr>
          <w:p w14:paraId="00D83EF8" w14:textId="77777777" w:rsidR="0085774B" w:rsidRPr="004A66B7" w:rsidRDefault="0085774B" w:rsidP="005F5D76">
            <w:pPr>
              <w:rPr>
                <w:rFonts w:ascii="Times New Roman" w:hAnsi="Times New Roman"/>
              </w:rPr>
            </w:pPr>
            <w:r w:rsidRPr="004A66B7">
              <w:rPr>
                <w:rFonts w:ascii="Times New Roman" w:hAnsi="Times New Roman"/>
              </w:rPr>
              <w:t xml:space="preserve"> порядок и правила оказания первой помощи пострадавшим</w:t>
            </w:r>
          </w:p>
        </w:tc>
        <w:tc>
          <w:tcPr>
            <w:tcW w:w="3289" w:type="dxa"/>
          </w:tcPr>
          <w:p w14:paraId="02F450B1" w14:textId="77777777" w:rsidR="0085774B" w:rsidRPr="004A66B7" w:rsidRDefault="0085774B" w:rsidP="005F5D76">
            <w:pPr>
              <w:widowControl w:val="0"/>
              <w:spacing w:after="0" w:line="240" w:lineRule="auto"/>
              <w:jc w:val="both"/>
              <w:rPr>
                <w:rFonts w:ascii="Times New Roman" w:hAnsi="Times New Roman"/>
                <w:bCs/>
              </w:rPr>
            </w:pPr>
            <w:r w:rsidRPr="004A66B7">
              <w:rPr>
                <w:rFonts w:ascii="Times New Roman" w:hAnsi="Times New Roman"/>
                <w:bCs/>
              </w:rPr>
              <w:t>Быстро и правильно</w:t>
            </w:r>
            <w:r w:rsidRPr="004A66B7">
              <w:rPr>
                <w:rFonts w:ascii="Times New Roman" w:hAnsi="Times New Roman"/>
              </w:rPr>
              <w:t xml:space="preserve"> оказывать первую помощь пострадавшим</w:t>
            </w:r>
          </w:p>
        </w:tc>
        <w:tc>
          <w:tcPr>
            <w:tcW w:w="2665" w:type="dxa"/>
            <w:vMerge/>
            <w:vAlign w:val="center"/>
          </w:tcPr>
          <w:p w14:paraId="71C84A4D" w14:textId="77777777" w:rsidR="0085774B" w:rsidRPr="004A66B7" w:rsidRDefault="0085774B" w:rsidP="005F5D76">
            <w:pPr>
              <w:spacing w:after="0" w:line="240" w:lineRule="auto"/>
              <w:rPr>
                <w:rFonts w:ascii="Times New Roman" w:hAnsi="Times New Roman"/>
              </w:rPr>
            </w:pPr>
          </w:p>
        </w:tc>
      </w:tr>
      <w:tr w:rsidR="0085774B" w:rsidRPr="004A66B7" w14:paraId="37975793" w14:textId="77777777" w:rsidTr="005F5D76">
        <w:tc>
          <w:tcPr>
            <w:tcW w:w="3904" w:type="dxa"/>
          </w:tcPr>
          <w:p w14:paraId="7EAD6F89" w14:textId="77777777" w:rsidR="0085774B" w:rsidRPr="004A66B7" w:rsidRDefault="0085774B" w:rsidP="005F5D76">
            <w:pPr>
              <w:spacing w:after="0" w:line="240" w:lineRule="auto"/>
              <w:ind w:firstLine="5"/>
              <w:jc w:val="both"/>
              <w:rPr>
                <w:rFonts w:ascii="Times New Roman" w:hAnsi="Times New Roman"/>
              </w:rPr>
            </w:pPr>
            <w:r w:rsidRPr="004A66B7">
              <w:rPr>
                <w:rFonts w:ascii="Times New Roman" w:hAnsi="Times New Roman"/>
              </w:rPr>
              <w:t>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серьезной угрозе национальной безопасности России;</w:t>
            </w:r>
          </w:p>
        </w:tc>
        <w:tc>
          <w:tcPr>
            <w:tcW w:w="3289" w:type="dxa"/>
          </w:tcPr>
          <w:p w14:paraId="5E9CCBC3" w14:textId="77777777" w:rsidR="0085774B" w:rsidRPr="004A66B7" w:rsidRDefault="0085774B" w:rsidP="005F5D76">
            <w:pPr>
              <w:widowControl w:val="0"/>
              <w:spacing w:after="0" w:line="240" w:lineRule="auto"/>
              <w:jc w:val="both"/>
              <w:rPr>
                <w:rFonts w:ascii="Times New Roman" w:hAnsi="Times New Roman"/>
                <w:bCs/>
              </w:rPr>
            </w:pPr>
            <w:r w:rsidRPr="004A66B7">
              <w:rPr>
                <w:rFonts w:ascii="Times New Roman" w:hAnsi="Times New Roman"/>
                <w:bCs/>
              </w:rPr>
              <w:t>Правильно распознавать</w:t>
            </w:r>
          </w:p>
        </w:tc>
        <w:tc>
          <w:tcPr>
            <w:tcW w:w="2665" w:type="dxa"/>
            <w:vMerge/>
            <w:vAlign w:val="center"/>
          </w:tcPr>
          <w:p w14:paraId="4041CE62" w14:textId="77777777" w:rsidR="0085774B" w:rsidRPr="004A66B7" w:rsidRDefault="0085774B" w:rsidP="005F5D76">
            <w:pPr>
              <w:spacing w:after="0" w:line="240" w:lineRule="auto"/>
              <w:rPr>
                <w:rFonts w:ascii="Times New Roman" w:hAnsi="Times New Roman"/>
              </w:rPr>
            </w:pPr>
          </w:p>
        </w:tc>
      </w:tr>
    </w:tbl>
    <w:p w14:paraId="4407714D" w14:textId="77777777" w:rsidR="0085774B" w:rsidRPr="004A66B7" w:rsidRDefault="0085774B" w:rsidP="0085774B">
      <w:pPr>
        <w:tabs>
          <w:tab w:val="left" w:pos="405"/>
        </w:tabs>
        <w:spacing w:before="480" w:after="100" w:afterAutospacing="1"/>
        <w:rPr>
          <w:rFonts w:ascii="Times New Roman" w:hAnsi="Times New Roman"/>
          <w:sz w:val="24"/>
          <w:szCs w:val="24"/>
        </w:rPr>
      </w:pPr>
    </w:p>
    <w:p w14:paraId="6C927B13" w14:textId="77777777" w:rsidR="0085774B" w:rsidRPr="004A66B7" w:rsidRDefault="0085774B" w:rsidP="0085774B">
      <w:pPr>
        <w:tabs>
          <w:tab w:val="left" w:pos="405"/>
        </w:tabs>
        <w:spacing w:after="0"/>
        <w:jc w:val="right"/>
        <w:rPr>
          <w:rFonts w:ascii="Times New Roman" w:hAnsi="Times New Roman"/>
          <w:b/>
          <w:i/>
        </w:rPr>
      </w:pPr>
      <w:r w:rsidRPr="004A66B7">
        <w:rPr>
          <w:rFonts w:ascii="Times New Roman" w:hAnsi="Times New Roman"/>
          <w:sz w:val="24"/>
          <w:szCs w:val="24"/>
        </w:rPr>
        <w:br w:type="page"/>
      </w:r>
      <w:r w:rsidRPr="004A66B7">
        <w:rPr>
          <w:rFonts w:ascii="Times New Roman" w:hAnsi="Times New Roman"/>
          <w:b/>
          <w:i/>
        </w:rPr>
        <w:t>Приложение 2.4</w:t>
      </w:r>
    </w:p>
    <w:p w14:paraId="4A887B84" w14:textId="77777777" w:rsidR="0085774B" w:rsidRPr="004A66B7" w:rsidRDefault="0085774B" w:rsidP="0085774B">
      <w:pPr>
        <w:tabs>
          <w:tab w:val="left" w:pos="405"/>
        </w:tabs>
        <w:spacing w:after="0"/>
        <w:jc w:val="right"/>
        <w:rPr>
          <w:rFonts w:ascii="Times New Roman" w:hAnsi="Times New Roman"/>
          <w:sz w:val="24"/>
          <w:szCs w:val="24"/>
        </w:rPr>
      </w:pPr>
      <w:r w:rsidRPr="004A66B7">
        <w:rPr>
          <w:rFonts w:ascii="Times New Roman" w:hAnsi="Times New Roman"/>
        </w:rPr>
        <w:t>к ПООП по</w:t>
      </w:r>
      <w:r w:rsidRPr="004A66B7">
        <w:rPr>
          <w:rFonts w:ascii="Times New Roman" w:hAnsi="Times New Roman"/>
          <w:sz w:val="24"/>
          <w:szCs w:val="24"/>
        </w:rPr>
        <w:t xml:space="preserve"> профессии </w:t>
      </w:r>
    </w:p>
    <w:p w14:paraId="70F75B48" w14:textId="77777777" w:rsidR="0085774B" w:rsidRPr="004A66B7" w:rsidRDefault="0085774B" w:rsidP="0085774B">
      <w:pPr>
        <w:spacing w:after="0"/>
        <w:jc w:val="right"/>
        <w:rPr>
          <w:rFonts w:ascii="Times New Roman" w:hAnsi="Times New Roman"/>
          <w:sz w:val="24"/>
          <w:szCs w:val="24"/>
        </w:rPr>
      </w:pPr>
      <w:r w:rsidRPr="004A66B7">
        <w:rPr>
          <w:rFonts w:ascii="Times New Roman" w:hAnsi="Times New Roman"/>
          <w:sz w:val="24"/>
          <w:szCs w:val="24"/>
        </w:rPr>
        <w:t xml:space="preserve">15.01.32 Оператор станков с программным управлением </w:t>
      </w:r>
    </w:p>
    <w:p w14:paraId="5C75BB50" w14:textId="77777777" w:rsidR="0085774B" w:rsidRPr="004A66B7" w:rsidRDefault="0085774B" w:rsidP="0085774B">
      <w:pPr>
        <w:spacing w:after="0"/>
        <w:rPr>
          <w:rFonts w:ascii="Times New Roman" w:hAnsi="Times New Roman"/>
          <w:sz w:val="24"/>
          <w:szCs w:val="24"/>
        </w:rPr>
      </w:pPr>
    </w:p>
    <w:p w14:paraId="2B9FC41B" w14:textId="77777777" w:rsidR="0085774B" w:rsidRPr="004A66B7" w:rsidRDefault="0085774B" w:rsidP="0085774B">
      <w:pPr>
        <w:spacing w:after="0"/>
        <w:jc w:val="right"/>
        <w:rPr>
          <w:rFonts w:ascii="Times New Roman" w:hAnsi="Times New Roman"/>
          <w:i/>
          <w:vertAlign w:val="superscript"/>
        </w:rPr>
      </w:pPr>
    </w:p>
    <w:p w14:paraId="2B3303B2" w14:textId="77777777" w:rsidR="0085774B" w:rsidRPr="004A66B7" w:rsidRDefault="0085774B" w:rsidP="0085774B">
      <w:pPr>
        <w:spacing w:after="0"/>
        <w:jc w:val="center"/>
        <w:rPr>
          <w:rFonts w:ascii="Times New Roman" w:hAnsi="Times New Roman"/>
          <w:b/>
          <w:i/>
        </w:rPr>
      </w:pPr>
    </w:p>
    <w:p w14:paraId="5F218CDE" w14:textId="77777777" w:rsidR="0085774B" w:rsidRPr="004A66B7" w:rsidRDefault="0085774B" w:rsidP="0085774B">
      <w:pPr>
        <w:jc w:val="center"/>
        <w:rPr>
          <w:rFonts w:ascii="Times New Roman" w:hAnsi="Times New Roman"/>
          <w:b/>
          <w:i/>
        </w:rPr>
      </w:pPr>
    </w:p>
    <w:p w14:paraId="25260C3F" w14:textId="77777777" w:rsidR="0085774B" w:rsidRPr="004A66B7" w:rsidRDefault="0085774B" w:rsidP="0085774B">
      <w:pPr>
        <w:spacing w:before="2400" w:after="0"/>
        <w:jc w:val="center"/>
        <w:rPr>
          <w:rFonts w:ascii="Times New Roman" w:hAnsi="Times New Roman"/>
          <w:sz w:val="24"/>
          <w:szCs w:val="24"/>
        </w:rPr>
      </w:pPr>
      <w:r w:rsidRPr="004A66B7">
        <w:rPr>
          <w:rFonts w:ascii="Times New Roman" w:hAnsi="Times New Roman"/>
          <w:sz w:val="24"/>
          <w:szCs w:val="24"/>
        </w:rPr>
        <w:t>ПРИМЕРНАЯ РАБОЧАЯ ПРОГРАММА УЧЕБНОЙ ДИСЦИПЛИНЫ</w:t>
      </w:r>
    </w:p>
    <w:p w14:paraId="3FB0A06F" w14:textId="77777777" w:rsidR="0085774B" w:rsidRPr="004A66B7" w:rsidRDefault="0085774B" w:rsidP="0085774B">
      <w:pPr>
        <w:jc w:val="center"/>
        <w:rPr>
          <w:rFonts w:ascii="Times New Roman" w:hAnsi="Times New Roman"/>
          <w:sz w:val="24"/>
          <w:szCs w:val="24"/>
          <w:u w:val="single"/>
        </w:rPr>
      </w:pPr>
    </w:p>
    <w:p w14:paraId="76078A1A" w14:textId="77777777" w:rsidR="0085774B" w:rsidRPr="004A66B7" w:rsidRDefault="0085774B" w:rsidP="0085774B">
      <w:pPr>
        <w:spacing w:after="4320"/>
        <w:jc w:val="center"/>
        <w:rPr>
          <w:rFonts w:ascii="Times New Roman" w:hAnsi="Times New Roman"/>
          <w:b/>
          <w:sz w:val="24"/>
          <w:szCs w:val="24"/>
        </w:rPr>
      </w:pPr>
      <w:r w:rsidRPr="004A66B7">
        <w:rPr>
          <w:rFonts w:ascii="Times New Roman" w:hAnsi="Times New Roman"/>
          <w:b/>
          <w:sz w:val="24"/>
          <w:szCs w:val="24"/>
        </w:rPr>
        <w:t>ОП.04. Физическая культура</w:t>
      </w:r>
    </w:p>
    <w:p w14:paraId="1A4A081A" w14:textId="77777777" w:rsidR="0085774B" w:rsidRPr="004A66B7" w:rsidRDefault="0085774B" w:rsidP="0085774B">
      <w:pPr>
        <w:jc w:val="center"/>
        <w:rPr>
          <w:rFonts w:ascii="Times New Roman" w:hAnsi="Times New Roman"/>
        </w:rPr>
      </w:pPr>
    </w:p>
    <w:p w14:paraId="25257C47" w14:textId="77777777" w:rsidR="0085774B" w:rsidRPr="004A66B7" w:rsidRDefault="0085774B" w:rsidP="0085774B">
      <w:pPr>
        <w:jc w:val="center"/>
        <w:rPr>
          <w:rFonts w:ascii="Times New Roman" w:hAnsi="Times New Roman"/>
          <w:b/>
          <w:i/>
        </w:rPr>
      </w:pPr>
    </w:p>
    <w:p w14:paraId="2A1D776D" w14:textId="77777777" w:rsidR="0085774B" w:rsidRPr="004A66B7" w:rsidRDefault="0085774B" w:rsidP="0085774B">
      <w:pPr>
        <w:spacing w:after="2400"/>
        <w:jc w:val="center"/>
        <w:rPr>
          <w:rFonts w:ascii="Times New Roman" w:hAnsi="Times New Roman"/>
        </w:rPr>
      </w:pPr>
      <w:r w:rsidRPr="004A66B7">
        <w:rPr>
          <w:rFonts w:ascii="Times New Roman" w:hAnsi="Times New Roman"/>
        </w:rPr>
        <w:t>2021</w:t>
      </w:r>
    </w:p>
    <w:p w14:paraId="477B5CF3" w14:textId="77777777" w:rsidR="0085774B" w:rsidRPr="004A66B7" w:rsidRDefault="0085774B" w:rsidP="0085774B">
      <w:pPr>
        <w:spacing w:after="0"/>
        <w:jc w:val="center"/>
        <w:rPr>
          <w:rFonts w:ascii="Times New Roman" w:hAnsi="Times New Roman"/>
          <w:color w:val="000000"/>
          <w:sz w:val="24"/>
          <w:szCs w:val="24"/>
          <w:lang w:eastAsia="en-US"/>
        </w:rPr>
      </w:pPr>
      <w:r w:rsidRPr="004A66B7">
        <w:rPr>
          <w:rFonts w:ascii="Times New Roman" w:hAnsi="Times New Roman"/>
          <w:b/>
          <w:sz w:val="24"/>
          <w:szCs w:val="24"/>
        </w:rPr>
        <w:br/>
      </w:r>
    </w:p>
    <w:p w14:paraId="62A9B3A3" w14:textId="77777777" w:rsidR="0085774B" w:rsidRPr="004A66B7" w:rsidRDefault="0085774B" w:rsidP="0085774B">
      <w:pPr>
        <w:rPr>
          <w:rFonts w:ascii="Times New Roman" w:hAnsi="Times New Roman"/>
          <w:color w:val="000000"/>
          <w:sz w:val="24"/>
          <w:szCs w:val="24"/>
          <w:lang w:eastAsia="en-US"/>
        </w:rPr>
      </w:pPr>
    </w:p>
    <w:p w14:paraId="235D5A7E" w14:textId="77777777" w:rsidR="0085774B" w:rsidRPr="004A66B7" w:rsidRDefault="0085774B" w:rsidP="0085774B">
      <w:pPr>
        <w:spacing w:after="0"/>
        <w:jc w:val="center"/>
        <w:rPr>
          <w:rFonts w:ascii="Times New Roman" w:hAnsi="Times New Roman"/>
          <w:color w:val="000000"/>
          <w:sz w:val="24"/>
          <w:szCs w:val="24"/>
          <w:lang w:eastAsia="en-US"/>
        </w:rPr>
      </w:pPr>
      <w:r w:rsidRPr="004A66B7">
        <w:rPr>
          <w:rFonts w:ascii="Times New Roman" w:hAnsi="Times New Roman"/>
          <w:color w:val="000000"/>
          <w:sz w:val="24"/>
          <w:szCs w:val="24"/>
          <w:lang w:eastAsia="en-US"/>
        </w:rPr>
        <w:t>СОДЕРЖАНИЕ</w:t>
      </w:r>
    </w:p>
    <w:p w14:paraId="4F656B4A" w14:textId="77777777" w:rsidR="0085774B" w:rsidRPr="004A66B7" w:rsidRDefault="0085774B" w:rsidP="0085774B">
      <w:pPr>
        <w:spacing w:after="0"/>
        <w:jc w:val="center"/>
        <w:rPr>
          <w:rFonts w:ascii="Times New Roman" w:hAnsi="Times New Roman"/>
          <w:color w:val="000000"/>
          <w:sz w:val="24"/>
          <w:szCs w:val="24"/>
          <w:lang w:eastAsia="en-US"/>
        </w:rPr>
      </w:pPr>
    </w:p>
    <w:p w14:paraId="00D1D5B8" w14:textId="77777777" w:rsidR="0085774B" w:rsidRPr="004A66B7" w:rsidRDefault="0085774B" w:rsidP="0085774B">
      <w:pPr>
        <w:spacing w:after="0"/>
        <w:rPr>
          <w:rFonts w:ascii="Times New Roman" w:hAnsi="Times New Roman"/>
          <w:color w:val="000000"/>
          <w:sz w:val="24"/>
          <w:szCs w:val="24"/>
          <w:lang w:eastAsia="en-US"/>
        </w:rPr>
      </w:pPr>
    </w:p>
    <w:tbl>
      <w:tblPr>
        <w:tblStyle w:val="affff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3"/>
      </w:tblGrid>
      <w:tr w:rsidR="0085774B" w:rsidRPr="004A66B7" w14:paraId="6EF45161" w14:textId="77777777" w:rsidTr="005F5D76">
        <w:tc>
          <w:tcPr>
            <w:tcW w:w="7933" w:type="dxa"/>
          </w:tcPr>
          <w:p w14:paraId="0D00B389" w14:textId="77777777" w:rsidR="0085774B" w:rsidRPr="004A66B7" w:rsidRDefault="0085774B" w:rsidP="005F5D76">
            <w:pPr>
              <w:rPr>
                <w:rFonts w:ascii="Times New Roman" w:hAnsi="Times New Roman"/>
                <w:color w:val="000000"/>
                <w:sz w:val="24"/>
                <w:szCs w:val="24"/>
              </w:rPr>
            </w:pPr>
          </w:p>
        </w:tc>
      </w:tr>
      <w:tr w:rsidR="0085774B" w:rsidRPr="004A66B7" w14:paraId="1C11F5F2" w14:textId="77777777" w:rsidTr="005F5D76">
        <w:tc>
          <w:tcPr>
            <w:tcW w:w="7933" w:type="dxa"/>
          </w:tcPr>
          <w:p w14:paraId="2DE2EDF0" w14:textId="77777777" w:rsidR="0085774B" w:rsidRPr="004A66B7" w:rsidRDefault="0085774B" w:rsidP="005F5D76">
            <w:pPr>
              <w:rPr>
                <w:rFonts w:ascii="Times New Roman" w:hAnsi="Times New Roman"/>
                <w:color w:val="000000"/>
                <w:sz w:val="24"/>
                <w:szCs w:val="24"/>
              </w:rPr>
            </w:pPr>
            <w:r w:rsidRPr="004A66B7">
              <w:rPr>
                <w:rFonts w:ascii="Times New Roman" w:hAnsi="Times New Roman"/>
                <w:color w:val="000000"/>
                <w:sz w:val="24"/>
                <w:szCs w:val="24"/>
              </w:rPr>
              <w:t xml:space="preserve">1. ОБЩАЯ ХАРАКТЕРИСТИКА ПРИМЕРНОЙ РАБОЧЕЙ ПРОГРАММЫ </w:t>
            </w:r>
            <w:r w:rsidRPr="004A66B7">
              <w:rPr>
                <w:rFonts w:ascii="Times New Roman" w:hAnsi="Times New Roman"/>
                <w:sz w:val="24"/>
                <w:szCs w:val="24"/>
              </w:rPr>
              <w:t>УЧЕБНОЙ ДИСЦИПЛИНЫ</w:t>
            </w:r>
          </w:p>
          <w:p w14:paraId="75CEDD70" w14:textId="77777777" w:rsidR="0085774B" w:rsidRPr="004A66B7" w:rsidRDefault="0085774B" w:rsidP="005F5D76">
            <w:pPr>
              <w:rPr>
                <w:rFonts w:ascii="Times New Roman" w:hAnsi="Times New Roman"/>
                <w:color w:val="000000"/>
                <w:sz w:val="24"/>
                <w:szCs w:val="24"/>
              </w:rPr>
            </w:pPr>
          </w:p>
        </w:tc>
      </w:tr>
      <w:tr w:rsidR="0085774B" w:rsidRPr="004A66B7" w14:paraId="7DC9AD59" w14:textId="77777777" w:rsidTr="005F5D76">
        <w:tc>
          <w:tcPr>
            <w:tcW w:w="7933" w:type="dxa"/>
          </w:tcPr>
          <w:p w14:paraId="7814F9E3" w14:textId="77777777" w:rsidR="0085774B" w:rsidRPr="004A66B7" w:rsidRDefault="0085774B" w:rsidP="005F5D76">
            <w:pPr>
              <w:rPr>
                <w:rFonts w:ascii="Times New Roman" w:hAnsi="Times New Roman"/>
                <w:color w:val="000000"/>
                <w:sz w:val="24"/>
                <w:szCs w:val="24"/>
              </w:rPr>
            </w:pPr>
            <w:r w:rsidRPr="004A66B7">
              <w:rPr>
                <w:rFonts w:ascii="Times New Roman" w:hAnsi="Times New Roman"/>
                <w:color w:val="000000"/>
                <w:sz w:val="24"/>
                <w:szCs w:val="24"/>
              </w:rPr>
              <w:t xml:space="preserve">2. СТРУКТУРА И СОДЕРЖАНИЕ </w:t>
            </w:r>
            <w:r w:rsidRPr="004A66B7">
              <w:rPr>
                <w:rFonts w:ascii="Times New Roman" w:hAnsi="Times New Roman"/>
                <w:sz w:val="24"/>
                <w:szCs w:val="24"/>
              </w:rPr>
              <w:t>УЧЕБНОЙ ДИСЦИПЛИНЫ</w:t>
            </w:r>
          </w:p>
          <w:p w14:paraId="57C3636A" w14:textId="77777777" w:rsidR="0085774B" w:rsidRPr="004A66B7" w:rsidRDefault="0085774B" w:rsidP="005F5D76">
            <w:pPr>
              <w:rPr>
                <w:rFonts w:ascii="Times New Roman" w:hAnsi="Times New Roman"/>
                <w:color w:val="000000"/>
                <w:sz w:val="24"/>
                <w:szCs w:val="24"/>
              </w:rPr>
            </w:pPr>
            <w:r w:rsidRPr="004A66B7">
              <w:rPr>
                <w:rFonts w:ascii="Times New Roman" w:hAnsi="Times New Roman"/>
                <w:color w:val="000000"/>
                <w:sz w:val="24"/>
                <w:szCs w:val="24"/>
              </w:rPr>
              <w:tab/>
            </w:r>
          </w:p>
        </w:tc>
      </w:tr>
      <w:tr w:rsidR="0085774B" w:rsidRPr="004A66B7" w14:paraId="55C2F3DC" w14:textId="77777777" w:rsidTr="005F5D76">
        <w:tc>
          <w:tcPr>
            <w:tcW w:w="7933" w:type="dxa"/>
          </w:tcPr>
          <w:p w14:paraId="3D0C395A" w14:textId="77777777" w:rsidR="0085774B" w:rsidRPr="004A66B7" w:rsidRDefault="0085774B" w:rsidP="005F5D76">
            <w:pPr>
              <w:rPr>
                <w:rFonts w:ascii="Times New Roman" w:hAnsi="Times New Roman"/>
                <w:color w:val="000000"/>
                <w:sz w:val="24"/>
                <w:szCs w:val="24"/>
              </w:rPr>
            </w:pPr>
            <w:r w:rsidRPr="004A66B7">
              <w:rPr>
                <w:rFonts w:ascii="Times New Roman" w:hAnsi="Times New Roman"/>
                <w:color w:val="000000"/>
                <w:sz w:val="24"/>
                <w:szCs w:val="24"/>
              </w:rPr>
              <w:t>3. УСЛОВИЯ РЕАЛИЗАЦИИ УЧЕБНОЙ ДИСЦИПЛИНЫ</w:t>
            </w:r>
          </w:p>
          <w:p w14:paraId="1900FBA7" w14:textId="77777777" w:rsidR="0085774B" w:rsidRPr="004A66B7" w:rsidRDefault="0085774B" w:rsidP="005F5D76">
            <w:pPr>
              <w:rPr>
                <w:rFonts w:ascii="Times New Roman" w:hAnsi="Times New Roman"/>
                <w:color w:val="000000"/>
                <w:sz w:val="24"/>
                <w:szCs w:val="24"/>
              </w:rPr>
            </w:pPr>
          </w:p>
        </w:tc>
      </w:tr>
      <w:tr w:rsidR="0085774B" w:rsidRPr="004A66B7" w14:paraId="06407E52" w14:textId="77777777" w:rsidTr="005F5D76">
        <w:tc>
          <w:tcPr>
            <w:tcW w:w="7933" w:type="dxa"/>
          </w:tcPr>
          <w:p w14:paraId="33120F9F" w14:textId="77777777" w:rsidR="0085774B" w:rsidRPr="004A66B7" w:rsidRDefault="0085774B" w:rsidP="005F5D76">
            <w:pPr>
              <w:rPr>
                <w:rFonts w:ascii="Times New Roman" w:hAnsi="Times New Roman"/>
                <w:sz w:val="24"/>
                <w:szCs w:val="24"/>
              </w:rPr>
            </w:pPr>
            <w:r w:rsidRPr="004A66B7">
              <w:rPr>
                <w:rFonts w:ascii="Times New Roman" w:hAnsi="Times New Roman"/>
                <w:color w:val="000000"/>
                <w:sz w:val="24"/>
                <w:szCs w:val="24"/>
              </w:rPr>
              <w:t xml:space="preserve">4. КОНТРОЛЬ И ОЦЕНКА РЕЗУЛЬТАТОВ ОСВОЕНИЯ </w:t>
            </w:r>
            <w:r w:rsidRPr="004A66B7">
              <w:rPr>
                <w:rFonts w:ascii="Times New Roman" w:hAnsi="Times New Roman"/>
                <w:sz w:val="24"/>
                <w:szCs w:val="24"/>
              </w:rPr>
              <w:t>УЧЕБНОЙ ДИСЦИПЛИНЫ</w:t>
            </w:r>
          </w:p>
          <w:p w14:paraId="56EE124A" w14:textId="77777777" w:rsidR="0085774B" w:rsidRPr="004A66B7" w:rsidRDefault="0085774B" w:rsidP="005F5D76">
            <w:pPr>
              <w:rPr>
                <w:rFonts w:ascii="Times New Roman" w:hAnsi="Times New Roman"/>
                <w:color w:val="000000"/>
                <w:sz w:val="24"/>
                <w:szCs w:val="24"/>
              </w:rPr>
            </w:pPr>
          </w:p>
        </w:tc>
      </w:tr>
    </w:tbl>
    <w:p w14:paraId="733AD6AB" w14:textId="77777777" w:rsidR="0085774B" w:rsidRPr="004A66B7" w:rsidRDefault="0085774B" w:rsidP="0085774B">
      <w:pPr>
        <w:pStyle w:val="af"/>
        <w:tabs>
          <w:tab w:val="left" w:pos="1080"/>
        </w:tabs>
        <w:spacing w:before="240" w:line="360" w:lineRule="auto"/>
        <w:ind w:left="600"/>
        <w:jc w:val="both"/>
        <w:rPr>
          <w:b/>
        </w:rPr>
      </w:pPr>
    </w:p>
    <w:p w14:paraId="334A57E1" w14:textId="77777777" w:rsidR="0085774B" w:rsidRPr="004A66B7" w:rsidRDefault="0085774B" w:rsidP="0085774B">
      <w:pPr>
        <w:tabs>
          <w:tab w:val="left" w:pos="405"/>
        </w:tabs>
        <w:spacing w:after="4320"/>
        <w:rPr>
          <w:rFonts w:ascii="Times New Roman" w:hAnsi="Times New Roman"/>
          <w:sz w:val="24"/>
          <w:szCs w:val="24"/>
        </w:rPr>
      </w:pPr>
      <w:r w:rsidRPr="004A66B7">
        <w:rPr>
          <w:rFonts w:ascii="Times New Roman" w:hAnsi="Times New Roman"/>
          <w:sz w:val="24"/>
          <w:szCs w:val="24"/>
        </w:rPr>
        <w:br w:type="page"/>
      </w:r>
    </w:p>
    <w:p w14:paraId="461A3305" w14:textId="77777777" w:rsidR="0085774B" w:rsidRPr="004A66B7" w:rsidRDefault="0085774B" w:rsidP="0085774B">
      <w:pPr>
        <w:tabs>
          <w:tab w:val="left" w:pos="1985"/>
        </w:tabs>
        <w:spacing w:after="0"/>
        <w:jc w:val="center"/>
        <w:rPr>
          <w:rFonts w:ascii="Times New Roman" w:hAnsi="Times New Roman"/>
          <w:b/>
          <w:color w:val="000000" w:themeColor="text1"/>
          <w:sz w:val="24"/>
          <w:szCs w:val="24"/>
        </w:rPr>
      </w:pPr>
      <w:r w:rsidRPr="004A66B7">
        <w:rPr>
          <w:rFonts w:ascii="Times New Roman" w:hAnsi="Times New Roman"/>
          <w:b/>
          <w:bCs/>
          <w:color w:val="000000" w:themeColor="text1"/>
          <w:sz w:val="24"/>
          <w:szCs w:val="24"/>
        </w:rPr>
        <w:t xml:space="preserve">1. </w:t>
      </w:r>
      <w:r w:rsidRPr="004A66B7">
        <w:rPr>
          <w:rFonts w:ascii="Times New Roman" w:hAnsi="Times New Roman"/>
          <w:b/>
          <w:sz w:val="24"/>
          <w:szCs w:val="24"/>
        </w:rPr>
        <w:t>ОБЩАЯ ХАРАКТЕРИСТИКА ПРИМЕРНОЙ РАБОЧЕЙ ПРОГРАММЫ УЧЕБНОЙ ДИСЦИПЛИНЫ</w:t>
      </w:r>
    </w:p>
    <w:p w14:paraId="76243050" w14:textId="77777777" w:rsidR="0085774B" w:rsidRPr="004A66B7" w:rsidRDefault="0085774B" w:rsidP="0085774B">
      <w:pPr>
        <w:spacing w:after="0"/>
        <w:jc w:val="center"/>
        <w:rPr>
          <w:rFonts w:ascii="Times New Roman" w:hAnsi="Times New Roman"/>
          <w:b/>
          <w:color w:val="000000" w:themeColor="text1"/>
          <w:sz w:val="24"/>
          <w:szCs w:val="24"/>
          <w:u w:val="single"/>
        </w:rPr>
      </w:pPr>
      <w:r w:rsidRPr="004A66B7">
        <w:rPr>
          <w:rFonts w:ascii="Times New Roman" w:hAnsi="Times New Roman"/>
          <w:b/>
          <w:color w:val="000000" w:themeColor="text1"/>
          <w:sz w:val="24"/>
          <w:szCs w:val="24"/>
          <w:u w:val="single"/>
        </w:rPr>
        <w:t>ОП.04 Физическая культура</w:t>
      </w:r>
    </w:p>
    <w:p w14:paraId="655E63AC" w14:textId="77777777" w:rsidR="0085774B" w:rsidRPr="004A66B7" w:rsidRDefault="0085774B" w:rsidP="0085774B">
      <w:pPr>
        <w:spacing w:after="0"/>
        <w:jc w:val="center"/>
        <w:rPr>
          <w:rFonts w:ascii="Times New Roman" w:hAnsi="Times New Roman"/>
          <w:b/>
          <w:color w:val="000000" w:themeColor="text1"/>
          <w:sz w:val="24"/>
          <w:szCs w:val="24"/>
          <w:u w:val="single"/>
        </w:rPr>
      </w:pPr>
    </w:p>
    <w:p w14:paraId="7122AC00" w14:textId="5D814E0D" w:rsidR="0085774B" w:rsidRPr="004A66B7" w:rsidRDefault="0085774B" w:rsidP="0071684C">
      <w:pPr>
        <w:pStyle w:val="af"/>
        <w:numPr>
          <w:ilvl w:val="1"/>
          <w:numId w:val="9"/>
        </w:numPr>
        <w:ind w:left="0" w:firstLine="709"/>
        <w:jc w:val="both"/>
        <w:rPr>
          <w:b/>
        </w:rPr>
      </w:pPr>
      <w:r w:rsidRPr="004A66B7">
        <w:rPr>
          <w:b/>
        </w:rPr>
        <w:t xml:space="preserve">Место дисциплины в структуре основной профессиональной образовательной программы </w:t>
      </w:r>
    </w:p>
    <w:p w14:paraId="5A2D7921" w14:textId="1460C4EA" w:rsidR="0085774B" w:rsidRPr="004A66B7" w:rsidRDefault="0085774B" w:rsidP="00AE00C6">
      <w:pPr>
        <w:spacing w:after="0" w:line="240" w:lineRule="auto"/>
        <w:ind w:firstLine="709"/>
        <w:rPr>
          <w:rFonts w:ascii="Times New Roman" w:hAnsi="Times New Roman"/>
          <w:color w:val="000000" w:themeColor="text1"/>
          <w:sz w:val="24"/>
          <w:szCs w:val="24"/>
        </w:rPr>
      </w:pPr>
      <w:r w:rsidRPr="004A66B7">
        <w:rPr>
          <w:rFonts w:ascii="Times New Roman" w:hAnsi="Times New Roman"/>
          <w:sz w:val="24"/>
          <w:szCs w:val="24"/>
        </w:rPr>
        <w:t xml:space="preserve">Примерная рабочая программа учебной дисциплины является частью примерной основной образовательной программы в соответствии с ФГОС СПО </w:t>
      </w:r>
      <w:r w:rsidRPr="004A66B7">
        <w:rPr>
          <w:rFonts w:ascii="Times New Roman" w:hAnsi="Times New Roman"/>
          <w:color w:val="000000" w:themeColor="text1"/>
          <w:sz w:val="24"/>
          <w:szCs w:val="24"/>
        </w:rPr>
        <w:t xml:space="preserve">по профессии </w:t>
      </w:r>
      <w:r w:rsidRPr="00AE00C6">
        <w:rPr>
          <w:rFonts w:ascii="Times New Roman" w:hAnsi="Times New Roman"/>
          <w:sz w:val="24"/>
          <w:szCs w:val="24"/>
        </w:rPr>
        <w:t>15.01.32 Оператор станков с программным управлением</w:t>
      </w:r>
      <w:r w:rsidRPr="004A66B7">
        <w:rPr>
          <w:rFonts w:ascii="Times New Roman" w:hAnsi="Times New Roman"/>
          <w:color w:val="000000" w:themeColor="text1"/>
          <w:sz w:val="24"/>
          <w:szCs w:val="24"/>
        </w:rPr>
        <w:t>.</w:t>
      </w:r>
    </w:p>
    <w:p w14:paraId="1D8CCE04" w14:textId="77777777" w:rsidR="0085774B" w:rsidRPr="004A66B7" w:rsidRDefault="0085774B" w:rsidP="00AE00C6">
      <w:pPr>
        <w:spacing w:after="0" w:line="240" w:lineRule="auto"/>
        <w:ind w:firstLine="709"/>
        <w:rPr>
          <w:rFonts w:ascii="Times New Roman" w:hAnsi="Times New Roman"/>
          <w:color w:val="000000" w:themeColor="text1"/>
          <w:sz w:val="24"/>
          <w:szCs w:val="24"/>
        </w:rPr>
      </w:pPr>
      <w:r w:rsidRPr="004A66B7">
        <w:rPr>
          <w:rFonts w:ascii="Times New Roman" w:hAnsi="Times New Roman"/>
          <w:sz w:val="24"/>
          <w:szCs w:val="24"/>
        </w:rPr>
        <w:t>Особое значение дисциплина имеет при формировании и развитии ОК 01, ОК 05, ОК 06, ОК 08</w:t>
      </w:r>
      <w:r w:rsidRPr="004A66B7">
        <w:rPr>
          <w:rFonts w:ascii="Times New Roman" w:hAnsi="Times New Roman"/>
          <w:i/>
          <w:color w:val="FF0000"/>
          <w:sz w:val="24"/>
          <w:szCs w:val="24"/>
        </w:rPr>
        <w:t>.</w:t>
      </w:r>
    </w:p>
    <w:p w14:paraId="3DC83FED" w14:textId="77777777" w:rsidR="0085774B" w:rsidRPr="004A66B7" w:rsidRDefault="0085774B" w:rsidP="00AE00C6">
      <w:pPr>
        <w:spacing w:after="0" w:line="240" w:lineRule="auto"/>
        <w:ind w:firstLine="709"/>
        <w:rPr>
          <w:rFonts w:ascii="Times New Roman" w:hAnsi="Times New Roman"/>
          <w:color w:val="000000" w:themeColor="text1"/>
          <w:sz w:val="24"/>
          <w:szCs w:val="24"/>
        </w:rPr>
      </w:pPr>
      <w:r w:rsidRPr="004A66B7">
        <w:rPr>
          <w:rFonts w:ascii="Times New Roman" w:hAnsi="Times New Roman"/>
          <w:color w:val="000000" w:themeColor="text1"/>
          <w:sz w:val="24"/>
          <w:szCs w:val="24"/>
        </w:rPr>
        <w:t>Учебная дисциплина входит в профессиональный цикл как общепрофессиональная дисциплина.</w:t>
      </w:r>
    </w:p>
    <w:p w14:paraId="46494415" w14:textId="7CA8FF07" w:rsidR="0085774B" w:rsidRPr="004A66B7" w:rsidRDefault="0085774B" w:rsidP="00AE00C6">
      <w:pPr>
        <w:pStyle w:val="Style19"/>
        <w:widowControl/>
        <w:ind w:firstLine="709"/>
        <w:jc w:val="both"/>
        <w:rPr>
          <w:rFonts w:ascii="Times New Roman" w:hAnsi="Times New Roman" w:cs="Times New Roman"/>
          <w:b/>
        </w:rPr>
      </w:pPr>
      <w:r w:rsidRPr="004A66B7">
        <w:rPr>
          <w:rFonts w:ascii="Times New Roman" w:hAnsi="Times New Roman" w:cs="Times New Roman"/>
          <w:b/>
          <w:bCs/>
          <w:color w:val="000000" w:themeColor="text1"/>
        </w:rPr>
        <w:t xml:space="preserve">1.2. </w:t>
      </w:r>
      <w:r w:rsidRPr="004A66B7">
        <w:rPr>
          <w:rFonts w:ascii="Times New Roman" w:hAnsi="Times New Roman" w:cs="Times New Roman"/>
          <w:b/>
        </w:rPr>
        <w:t>Цель и планируемые результаты освоения дисциплины</w:t>
      </w:r>
    </w:p>
    <w:p w14:paraId="03C5C36F" w14:textId="77777777" w:rsidR="0085774B" w:rsidRPr="004A66B7" w:rsidRDefault="0085774B" w:rsidP="00AE00C6">
      <w:pPr>
        <w:pStyle w:val="Style19"/>
        <w:widowControl/>
        <w:ind w:firstLine="709"/>
        <w:jc w:val="both"/>
        <w:rPr>
          <w:rFonts w:ascii="Times New Roman" w:hAnsi="Times New Roman" w:cs="Times New Roman"/>
          <w:b/>
        </w:rPr>
      </w:pPr>
      <w:r w:rsidRPr="004A66B7">
        <w:rPr>
          <w:rFonts w:ascii="Times New Roman" w:hAnsi="Times New Roman"/>
        </w:rPr>
        <w:t>В рамках программы учебной дисциплины обучающимися осваиваются умения и знания</w:t>
      </w:r>
    </w:p>
    <w:tbl>
      <w:tblPr>
        <w:tblW w:w="9639"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5245"/>
        <w:gridCol w:w="3265"/>
      </w:tblGrid>
      <w:tr w:rsidR="0085774B" w:rsidRPr="004A66B7" w14:paraId="2EC44D44" w14:textId="77777777" w:rsidTr="005F5D76">
        <w:trPr>
          <w:trHeight w:val="649"/>
        </w:trPr>
        <w:tc>
          <w:tcPr>
            <w:tcW w:w="1129" w:type="dxa"/>
            <w:hideMark/>
          </w:tcPr>
          <w:p w14:paraId="54E718B8" w14:textId="77777777" w:rsidR="0085774B" w:rsidRPr="004A66B7" w:rsidRDefault="0085774B" w:rsidP="00AE00C6">
            <w:pPr>
              <w:spacing w:after="0" w:line="240" w:lineRule="auto"/>
              <w:jc w:val="center"/>
              <w:rPr>
                <w:rFonts w:ascii="Times New Roman" w:hAnsi="Times New Roman"/>
                <w:sz w:val="24"/>
                <w:szCs w:val="24"/>
              </w:rPr>
            </w:pPr>
            <w:r w:rsidRPr="004A66B7">
              <w:rPr>
                <w:rFonts w:ascii="Times New Roman" w:hAnsi="Times New Roman"/>
                <w:sz w:val="24"/>
                <w:szCs w:val="24"/>
              </w:rPr>
              <w:t>Код ПК, ОК</w:t>
            </w:r>
          </w:p>
        </w:tc>
        <w:tc>
          <w:tcPr>
            <w:tcW w:w="5245" w:type="dxa"/>
            <w:hideMark/>
          </w:tcPr>
          <w:p w14:paraId="40AC28CE" w14:textId="77777777" w:rsidR="0085774B" w:rsidRPr="004A66B7" w:rsidRDefault="0085774B" w:rsidP="00AE00C6">
            <w:pPr>
              <w:spacing w:after="0" w:line="240" w:lineRule="auto"/>
              <w:jc w:val="center"/>
              <w:rPr>
                <w:rFonts w:ascii="Times New Roman" w:hAnsi="Times New Roman"/>
                <w:sz w:val="24"/>
                <w:szCs w:val="24"/>
              </w:rPr>
            </w:pPr>
            <w:r w:rsidRPr="004A66B7">
              <w:rPr>
                <w:rFonts w:ascii="Times New Roman" w:hAnsi="Times New Roman"/>
                <w:sz w:val="24"/>
                <w:szCs w:val="24"/>
              </w:rPr>
              <w:t>Умения</w:t>
            </w:r>
          </w:p>
        </w:tc>
        <w:tc>
          <w:tcPr>
            <w:tcW w:w="3265" w:type="dxa"/>
            <w:hideMark/>
          </w:tcPr>
          <w:p w14:paraId="27A63823" w14:textId="77777777" w:rsidR="0085774B" w:rsidRPr="004A66B7" w:rsidRDefault="0085774B" w:rsidP="00AE00C6">
            <w:pPr>
              <w:spacing w:after="0" w:line="240" w:lineRule="auto"/>
              <w:jc w:val="center"/>
              <w:rPr>
                <w:rFonts w:ascii="Times New Roman" w:hAnsi="Times New Roman"/>
                <w:sz w:val="24"/>
                <w:szCs w:val="24"/>
              </w:rPr>
            </w:pPr>
            <w:r w:rsidRPr="004A66B7">
              <w:rPr>
                <w:rFonts w:ascii="Times New Roman" w:hAnsi="Times New Roman"/>
                <w:sz w:val="24"/>
                <w:szCs w:val="24"/>
              </w:rPr>
              <w:t>Знания</w:t>
            </w:r>
          </w:p>
        </w:tc>
      </w:tr>
      <w:tr w:rsidR="0085774B" w:rsidRPr="004A66B7" w14:paraId="3D3E647A" w14:textId="77777777" w:rsidTr="005F5D76">
        <w:trPr>
          <w:trHeight w:val="274"/>
        </w:trPr>
        <w:tc>
          <w:tcPr>
            <w:tcW w:w="1129" w:type="dxa"/>
            <w:hideMark/>
          </w:tcPr>
          <w:p w14:paraId="3BD4E62C" w14:textId="77777777" w:rsidR="0085774B" w:rsidRPr="004A66B7" w:rsidRDefault="0085774B" w:rsidP="00AE00C6">
            <w:pPr>
              <w:spacing w:after="0" w:line="240" w:lineRule="auto"/>
              <w:jc w:val="center"/>
              <w:rPr>
                <w:rFonts w:ascii="Times New Roman" w:hAnsi="Times New Roman"/>
                <w:sz w:val="24"/>
                <w:szCs w:val="24"/>
              </w:rPr>
            </w:pPr>
            <w:r w:rsidRPr="004A66B7">
              <w:rPr>
                <w:rFonts w:ascii="Times New Roman" w:hAnsi="Times New Roman"/>
                <w:sz w:val="24"/>
                <w:szCs w:val="24"/>
              </w:rPr>
              <w:t>ОК 1,-ОК 5, ОК 6, ОК-8</w:t>
            </w:r>
          </w:p>
        </w:tc>
        <w:tc>
          <w:tcPr>
            <w:tcW w:w="5245" w:type="dxa"/>
            <w:hideMark/>
          </w:tcPr>
          <w:p w14:paraId="718EEFDC" w14:textId="77777777" w:rsidR="0085774B" w:rsidRPr="004A66B7" w:rsidRDefault="0085774B" w:rsidP="00AE00C6">
            <w:pPr>
              <w:spacing w:after="0" w:line="240" w:lineRule="auto"/>
              <w:jc w:val="both"/>
              <w:rPr>
                <w:rFonts w:ascii="Times New Roman" w:hAnsi="Times New Roman"/>
                <w:sz w:val="24"/>
                <w:szCs w:val="24"/>
              </w:rPr>
            </w:pPr>
            <w:r w:rsidRPr="004A66B7">
              <w:rPr>
                <w:rFonts w:ascii="Times New Roman" w:hAnsi="Times New Roman"/>
                <w:sz w:val="24"/>
                <w:szCs w:val="24"/>
              </w:rPr>
              <w:t>Уметь обосновать значение физической культуры для формирования личности профессионала, профилактики профзаболеваний.</w:t>
            </w:r>
          </w:p>
          <w:p w14:paraId="1394CEE0" w14:textId="77777777" w:rsidR="0085774B" w:rsidRPr="004A66B7" w:rsidRDefault="0085774B" w:rsidP="00AE00C6">
            <w:pPr>
              <w:pStyle w:val="Default"/>
              <w:jc w:val="both"/>
            </w:pPr>
            <w:r w:rsidRPr="004A66B7">
              <w:t>Уметь составить и провести комплексы утренней, вводной и производственной гимнастики с учетом направления будущей профессиональной деятельности.</w:t>
            </w:r>
          </w:p>
          <w:p w14:paraId="4ED115E8" w14:textId="77777777" w:rsidR="0085774B" w:rsidRPr="004A66B7" w:rsidRDefault="0085774B" w:rsidP="00AE00C6">
            <w:pPr>
              <w:pStyle w:val="Default"/>
              <w:jc w:val="both"/>
            </w:pPr>
            <w:r w:rsidRPr="004A66B7">
              <w:t xml:space="preserve">Осуществлять контроль за состоянием здоровья (в динамике); уметь оказать первую медицинскую помощь при травмах; Соблюдать технику безопасности </w:t>
            </w:r>
          </w:p>
        </w:tc>
        <w:tc>
          <w:tcPr>
            <w:tcW w:w="3265" w:type="dxa"/>
            <w:hideMark/>
          </w:tcPr>
          <w:p w14:paraId="46423767" w14:textId="77777777" w:rsidR="0085774B" w:rsidRPr="004A66B7" w:rsidRDefault="0085774B" w:rsidP="00AE00C6">
            <w:pPr>
              <w:pStyle w:val="Default"/>
            </w:pPr>
            <w:r w:rsidRPr="004A66B7">
              <w:t>Знать современное состояние физической культуры и спорта, знать оздоровительные системы физического воспитания.</w:t>
            </w:r>
          </w:p>
          <w:p w14:paraId="75544740" w14:textId="77777777" w:rsidR="0085774B" w:rsidRPr="004A66B7" w:rsidRDefault="0085774B" w:rsidP="00AE00C6">
            <w:pPr>
              <w:spacing w:after="0" w:line="240" w:lineRule="auto"/>
              <w:jc w:val="center"/>
              <w:rPr>
                <w:rFonts w:ascii="Times New Roman" w:hAnsi="Times New Roman"/>
                <w:sz w:val="24"/>
                <w:szCs w:val="24"/>
              </w:rPr>
            </w:pPr>
          </w:p>
        </w:tc>
      </w:tr>
    </w:tbl>
    <w:p w14:paraId="1DA16A79" w14:textId="77777777" w:rsidR="0085774B" w:rsidRPr="004A66B7" w:rsidRDefault="0085774B" w:rsidP="00AE00C6">
      <w:pPr>
        <w:pStyle w:val="Style19"/>
        <w:widowControl/>
        <w:ind w:firstLine="1429"/>
        <w:rPr>
          <w:rFonts w:ascii="Times New Roman" w:hAnsi="Times New Roman" w:cs="Times New Roman"/>
          <w:b/>
        </w:rPr>
      </w:pPr>
    </w:p>
    <w:p w14:paraId="10851120" w14:textId="77777777" w:rsidR="0085774B" w:rsidRPr="004A66B7" w:rsidRDefault="0085774B" w:rsidP="00AE00C6">
      <w:pPr>
        <w:spacing w:after="0"/>
        <w:jc w:val="center"/>
        <w:rPr>
          <w:rFonts w:ascii="Times New Roman" w:hAnsi="Times New Roman"/>
          <w:b/>
          <w:bCs/>
          <w:sz w:val="24"/>
          <w:szCs w:val="24"/>
        </w:rPr>
      </w:pPr>
      <w:r w:rsidRPr="004A66B7">
        <w:rPr>
          <w:rFonts w:ascii="Times New Roman" w:hAnsi="Times New Roman"/>
          <w:b/>
          <w:bCs/>
          <w:sz w:val="24"/>
          <w:szCs w:val="24"/>
        </w:rPr>
        <w:t>2. СТРУКТУРА И СОДЕРЖАНИЕ УЧЕБНОЙ ДИСЦИПЛИНЫ</w:t>
      </w:r>
    </w:p>
    <w:p w14:paraId="6F4D079B" w14:textId="77777777" w:rsidR="0085774B" w:rsidRPr="004A66B7" w:rsidRDefault="0085774B" w:rsidP="0085774B">
      <w:pPr>
        <w:ind w:left="-567"/>
        <w:rPr>
          <w:rFonts w:ascii="Times New Roman" w:hAnsi="Times New Roman"/>
          <w:b/>
          <w:sz w:val="24"/>
          <w:szCs w:val="24"/>
        </w:rPr>
      </w:pPr>
      <w:r w:rsidRPr="004A66B7">
        <w:rPr>
          <w:rFonts w:ascii="Times New Roman" w:hAnsi="Times New Roman"/>
          <w:b/>
          <w:sz w:val="24"/>
          <w:szCs w:val="24"/>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7608"/>
        <w:gridCol w:w="1731"/>
      </w:tblGrid>
      <w:tr w:rsidR="0085774B" w:rsidRPr="004A66B7" w14:paraId="5B7D5766" w14:textId="77777777" w:rsidTr="005F5D76">
        <w:trPr>
          <w:trHeight w:val="490"/>
        </w:trPr>
        <w:tc>
          <w:tcPr>
            <w:tcW w:w="4073" w:type="pct"/>
            <w:vAlign w:val="center"/>
            <w:hideMark/>
          </w:tcPr>
          <w:p w14:paraId="4F40CA4E" w14:textId="77777777" w:rsidR="0085774B" w:rsidRPr="004A66B7" w:rsidRDefault="0085774B" w:rsidP="005F5D76">
            <w:pPr>
              <w:spacing w:after="0" w:line="240" w:lineRule="auto"/>
              <w:rPr>
                <w:rFonts w:ascii="Times New Roman" w:hAnsi="Times New Roman"/>
                <w:b/>
                <w:color w:val="000000"/>
                <w:sz w:val="24"/>
                <w:szCs w:val="24"/>
                <w:lang w:eastAsia="en-US"/>
              </w:rPr>
            </w:pPr>
            <w:r w:rsidRPr="004A66B7">
              <w:rPr>
                <w:rFonts w:ascii="Times New Roman" w:hAnsi="Times New Roman"/>
                <w:b/>
                <w:color w:val="000000"/>
                <w:sz w:val="24"/>
                <w:szCs w:val="24"/>
                <w:lang w:eastAsia="en-US"/>
              </w:rPr>
              <w:t>Вид учебной работы</w:t>
            </w:r>
          </w:p>
        </w:tc>
        <w:tc>
          <w:tcPr>
            <w:tcW w:w="927" w:type="pct"/>
            <w:vAlign w:val="center"/>
            <w:hideMark/>
          </w:tcPr>
          <w:p w14:paraId="039DE596" w14:textId="77777777" w:rsidR="0085774B" w:rsidRPr="004A66B7" w:rsidRDefault="0085774B" w:rsidP="005F5D76">
            <w:pPr>
              <w:spacing w:after="0" w:line="240" w:lineRule="auto"/>
              <w:rPr>
                <w:rFonts w:ascii="Times New Roman" w:hAnsi="Times New Roman"/>
                <w:b/>
                <w:iCs/>
                <w:color w:val="000000"/>
                <w:sz w:val="24"/>
                <w:szCs w:val="24"/>
                <w:lang w:eastAsia="en-US"/>
              </w:rPr>
            </w:pPr>
            <w:r w:rsidRPr="004A66B7">
              <w:rPr>
                <w:rFonts w:ascii="Times New Roman" w:hAnsi="Times New Roman"/>
                <w:b/>
                <w:iCs/>
                <w:color w:val="000000"/>
                <w:sz w:val="24"/>
                <w:szCs w:val="24"/>
                <w:lang w:eastAsia="en-US"/>
              </w:rPr>
              <w:t>Объем часов</w:t>
            </w:r>
          </w:p>
        </w:tc>
      </w:tr>
      <w:tr w:rsidR="0085774B" w:rsidRPr="004A66B7" w14:paraId="2B1E31F7" w14:textId="77777777" w:rsidTr="005F5D76">
        <w:trPr>
          <w:trHeight w:val="490"/>
        </w:trPr>
        <w:tc>
          <w:tcPr>
            <w:tcW w:w="4073" w:type="pct"/>
            <w:vAlign w:val="center"/>
            <w:hideMark/>
          </w:tcPr>
          <w:p w14:paraId="728ECED3" w14:textId="77777777" w:rsidR="0085774B" w:rsidRPr="004A66B7" w:rsidRDefault="0085774B" w:rsidP="005F5D76">
            <w:pPr>
              <w:spacing w:after="0" w:line="240" w:lineRule="auto"/>
              <w:rPr>
                <w:rFonts w:ascii="Times New Roman" w:hAnsi="Times New Roman"/>
                <w:b/>
                <w:color w:val="000000"/>
                <w:sz w:val="24"/>
                <w:szCs w:val="24"/>
                <w:lang w:eastAsia="en-US"/>
              </w:rPr>
            </w:pPr>
            <w:r w:rsidRPr="004A66B7">
              <w:rPr>
                <w:rFonts w:ascii="Times New Roman" w:hAnsi="Times New Roman"/>
                <w:b/>
                <w:sz w:val="24"/>
                <w:szCs w:val="24"/>
                <w:lang w:eastAsia="en-US"/>
              </w:rPr>
              <w:t>Суммарная учебная нагрузка во взаимодействии с преподавателем</w:t>
            </w:r>
          </w:p>
        </w:tc>
        <w:tc>
          <w:tcPr>
            <w:tcW w:w="927" w:type="pct"/>
            <w:hideMark/>
          </w:tcPr>
          <w:p w14:paraId="6BA16EA2" w14:textId="77777777" w:rsidR="0085774B" w:rsidRPr="004A66B7" w:rsidRDefault="0085774B" w:rsidP="005F5D76">
            <w:pPr>
              <w:rPr>
                <w:rFonts w:ascii="Times New Roman" w:hAnsi="Times New Roman"/>
                <w:b/>
                <w:iCs/>
                <w:sz w:val="24"/>
                <w:szCs w:val="24"/>
              </w:rPr>
            </w:pPr>
            <w:r w:rsidRPr="004A66B7">
              <w:rPr>
                <w:rFonts w:ascii="Times New Roman" w:hAnsi="Times New Roman"/>
                <w:b/>
                <w:iCs/>
                <w:sz w:val="24"/>
                <w:szCs w:val="24"/>
              </w:rPr>
              <w:t>40</w:t>
            </w:r>
          </w:p>
        </w:tc>
      </w:tr>
      <w:tr w:rsidR="0085774B" w:rsidRPr="004A66B7" w14:paraId="4E2968C1" w14:textId="77777777" w:rsidTr="005F5D76">
        <w:trPr>
          <w:trHeight w:val="490"/>
        </w:trPr>
        <w:tc>
          <w:tcPr>
            <w:tcW w:w="4073" w:type="pct"/>
            <w:vAlign w:val="center"/>
            <w:hideMark/>
          </w:tcPr>
          <w:p w14:paraId="406FA6F9" w14:textId="77777777" w:rsidR="0085774B" w:rsidRPr="004A66B7" w:rsidRDefault="0085774B" w:rsidP="005F5D76">
            <w:pPr>
              <w:spacing w:after="0" w:line="240" w:lineRule="auto"/>
              <w:rPr>
                <w:rFonts w:ascii="Times New Roman" w:hAnsi="Times New Roman"/>
                <w:b/>
                <w:color w:val="000000"/>
                <w:sz w:val="24"/>
                <w:szCs w:val="24"/>
                <w:lang w:eastAsia="en-US"/>
              </w:rPr>
            </w:pPr>
            <w:r w:rsidRPr="004A66B7">
              <w:rPr>
                <w:rFonts w:ascii="Times New Roman" w:hAnsi="Times New Roman"/>
                <w:b/>
                <w:color w:val="000000"/>
                <w:sz w:val="24"/>
                <w:szCs w:val="24"/>
                <w:lang w:eastAsia="en-US"/>
              </w:rPr>
              <w:t xml:space="preserve">Самостоятельная работа </w:t>
            </w:r>
          </w:p>
        </w:tc>
        <w:tc>
          <w:tcPr>
            <w:tcW w:w="927" w:type="pct"/>
            <w:hideMark/>
          </w:tcPr>
          <w:p w14:paraId="16657AEC" w14:textId="77777777" w:rsidR="0085774B" w:rsidRPr="004A66B7" w:rsidRDefault="0085774B" w:rsidP="005F5D76">
            <w:pPr>
              <w:rPr>
                <w:rFonts w:ascii="Times New Roman" w:hAnsi="Times New Roman"/>
                <w:b/>
                <w:iCs/>
                <w:sz w:val="24"/>
                <w:szCs w:val="24"/>
              </w:rPr>
            </w:pPr>
            <w:r w:rsidRPr="004A66B7">
              <w:rPr>
                <w:rFonts w:ascii="Times New Roman" w:hAnsi="Times New Roman"/>
                <w:b/>
                <w:iCs/>
                <w:sz w:val="24"/>
                <w:szCs w:val="24"/>
              </w:rPr>
              <w:t>10</w:t>
            </w:r>
          </w:p>
        </w:tc>
      </w:tr>
      <w:tr w:rsidR="0085774B" w:rsidRPr="004A66B7" w14:paraId="740F8AA8" w14:textId="77777777" w:rsidTr="005F5D76">
        <w:trPr>
          <w:trHeight w:val="490"/>
        </w:trPr>
        <w:tc>
          <w:tcPr>
            <w:tcW w:w="4073" w:type="pct"/>
            <w:vAlign w:val="center"/>
            <w:hideMark/>
          </w:tcPr>
          <w:p w14:paraId="25A496B9" w14:textId="77777777" w:rsidR="0085774B" w:rsidRPr="004A66B7" w:rsidRDefault="0085774B" w:rsidP="005F5D76">
            <w:pPr>
              <w:spacing w:line="240" w:lineRule="auto"/>
              <w:rPr>
                <w:rFonts w:ascii="Times New Roman" w:hAnsi="Times New Roman"/>
                <w:b/>
                <w:sz w:val="24"/>
                <w:szCs w:val="24"/>
                <w:lang w:eastAsia="en-US"/>
              </w:rPr>
            </w:pPr>
            <w:r w:rsidRPr="004A66B7">
              <w:rPr>
                <w:rFonts w:ascii="Times New Roman" w:hAnsi="Times New Roman"/>
                <w:b/>
                <w:sz w:val="24"/>
                <w:szCs w:val="24"/>
                <w:lang w:eastAsia="en-US"/>
              </w:rPr>
              <w:t>Объем образовательной программы</w:t>
            </w:r>
          </w:p>
        </w:tc>
        <w:tc>
          <w:tcPr>
            <w:tcW w:w="927" w:type="pct"/>
            <w:hideMark/>
          </w:tcPr>
          <w:p w14:paraId="3636EC2F" w14:textId="77777777" w:rsidR="0085774B" w:rsidRPr="004A66B7" w:rsidRDefault="0085774B" w:rsidP="005F5D76">
            <w:pPr>
              <w:rPr>
                <w:rFonts w:ascii="Times New Roman" w:hAnsi="Times New Roman"/>
                <w:b/>
                <w:iCs/>
                <w:sz w:val="24"/>
                <w:szCs w:val="24"/>
              </w:rPr>
            </w:pPr>
            <w:r w:rsidRPr="004A66B7">
              <w:rPr>
                <w:rFonts w:ascii="Times New Roman" w:hAnsi="Times New Roman"/>
                <w:b/>
                <w:iCs/>
                <w:sz w:val="24"/>
                <w:szCs w:val="24"/>
              </w:rPr>
              <w:t>50</w:t>
            </w:r>
          </w:p>
        </w:tc>
      </w:tr>
      <w:tr w:rsidR="0085774B" w:rsidRPr="004A66B7" w14:paraId="30CBCD26" w14:textId="77777777" w:rsidTr="005F5D76">
        <w:trPr>
          <w:trHeight w:val="490"/>
        </w:trPr>
        <w:tc>
          <w:tcPr>
            <w:tcW w:w="5000" w:type="pct"/>
            <w:gridSpan w:val="2"/>
            <w:vAlign w:val="center"/>
            <w:hideMark/>
          </w:tcPr>
          <w:p w14:paraId="13474918" w14:textId="77777777" w:rsidR="0085774B" w:rsidRPr="004A66B7" w:rsidRDefault="0085774B" w:rsidP="005F5D76">
            <w:pPr>
              <w:spacing w:after="0" w:line="240" w:lineRule="auto"/>
              <w:rPr>
                <w:rFonts w:ascii="Times New Roman" w:hAnsi="Times New Roman"/>
                <w:iCs/>
                <w:color w:val="000000"/>
                <w:sz w:val="24"/>
                <w:szCs w:val="24"/>
                <w:lang w:eastAsia="en-US"/>
              </w:rPr>
            </w:pPr>
            <w:r w:rsidRPr="004A66B7">
              <w:rPr>
                <w:rFonts w:ascii="Times New Roman" w:hAnsi="Times New Roman"/>
                <w:color w:val="000000"/>
                <w:sz w:val="24"/>
                <w:szCs w:val="24"/>
                <w:lang w:eastAsia="en-US"/>
              </w:rPr>
              <w:t>в том числе:</w:t>
            </w:r>
          </w:p>
        </w:tc>
      </w:tr>
      <w:tr w:rsidR="0085774B" w:rsidRPr="004A66B7" w14:paraId="17B476A1" w14:textId="77777777" w:rsidTr="005F5D76">
        <w:trPr>
          <w:trHeight w:val="490"/>
        </w:trPr>
        <w:tc>
          <w:tcPr>
            <w:tcW w:w="4073" w:type="pct"/>
            <w:vAlign w:val="center"/>
            <w:hideMark/>
          </w:tcPr>
          <w:p w14:paraId="158A03D3" w14:textId="77777777" w:rsidR="0085774B" w:rsidRPr="004A66B7" w:rsidRDefault="0085774B" w:rsidP="005F5D76">
            <w:pPr>
              <w:spacing w:after="0" w:line="240" w:lineRule="auto"/>
              <w:rPr>
                <w:rFonts w:ascii="Times New Roman" w:hAnsi="Times New Roman"/>
                <w:color w:val="000000"/>
                <w:sz w:val="24"/>
                <w:szCs w:val="24"/>
                <w:lang w:eastAsia="en-US"/>
              </w:rPr>
            </w:pPr>
            <w:r w:rsidRPr="004A66B7">
              <w:rPr>
                <w:rFonts w:ascii="Times New Roman" w:hAnsi="Times New Roman"/>
                <w:color w:val="000000"/>
                <w:sz w:val="24"/>
                <w:szCs w:val="24"/>
                <w:lang w:eastAsia="en-US"/>
              </w:rPr>
              <w:t xml:space="preserve">практические занятия  </w:t>
            </w:r>
          </w:p>
        </w:tc>
        <w:tc>
          <w:tcPr>
            <w:tcW w:w="927" w:type="pct"/>
            <w:vAlign w:val="center"/>
            <w:hideMark/>
          </w:tcPr>
          <w:p w14:paraId="6AC16109" w14:textId="77777777" w:rsidR="0085774B" w:rsidRPr="004A66B7" w:rsidRDefault="0085774B" w:rsidP="005F5D76">
            <w:pPr>
              <w:spacing w:after="0"/>
              <w:jc w:val="both"/>
              <w:rPr>
                <w:rFonts w:ascii="Times New Roman" w:hAnsi="Times New Roman"/>
                <w:iCs/>
                <w:sz w:val="24"/>
                <w:szCs w:val="24"/>
                <w:lang w:eastAsia="en-US"/>
              </w:rPr>
            </w:pPr>
            <w:r w:rsidRPr="004A66B7">
              <w:rPr>
                <w:rFonts w:ascii="Times New Roman" w:hAnsi="Times New Roman"/>
                <w:iCs/>
                <w:sz w:val="24"/>
                <w:szCs w:val="24"/>
                <w:lang w:eastAsia="en-US"/>
              </w:rPr>
              <w:t>40</w:t>
            </w:r>
          </w:p>
        </w:tc>
      </w:tr>
      <w:tr w:rsidR="0085774B" w:rsidRPr="004A66B7" w14:paraId="1A4C8DCB" w14:textId="77777777" w:rsidTr="005F5D76">
        <w:trPr>
          <w:trHeight w:val="490"/>
        </w:trPr>
        <w:tc>
          <w:tcPr>
            <w:tcW w:w="4073" w:type="pct"/>
            <w:vAlign w:val="center"/>
            <w:hideMark/>
          </w:tcPr>
          <w:p w14:paraId="0137C899" w14:textId="77777777" w:rsidR="0085774B" w:rsidRPr="004A66B7" w:rsidRDefault="0085774B" w:rsidP="005F5D76">
            <w:pPr>
              <w:spacing w:after="0" w:line="240" w:lineRule="auto"/>
              <w:rPr>
                <w:rFonts w:ascii="Times New Roman" w:hAnsi="Times New Roman"/>
                <w:color w:val="000000"/>
                <w:sz w:val="24"/>
                <w:szCs w:val="24"/>
                <w:lang w:eastAsia="en-US"/>
              </w:rPr>
            </w:pPr>
            <w:r w:rsidRPr="004A66B7">
              <w:rPr>
                <w:rFonts w:ascii="Times New Roman" w:hAnsi="Times New Roman"/>
                <w:color w:val="000000"/>
                <w:sz w:val="24"/>
                <w:szCs w:val="24"/>
                <w:lang w:eastAsia="en-US"/>
              </w:rPr>
              <w:t>Самостоятельная работа</w:t>
            </w:r>
            <w:r w:rsidRPr="004A66B7">
              <w:rPr>
                <w:rFonts w:ascii="Times New Roman" w:hAnsi="Times New Roman"/>
                <w:i/>
                <w:color w:val="000000"/>
                <w:sz w:val="24"/>
                <w:szCs w:val="24"/>
                <w:lang w:eastAsia="en-US"/>
              </w:rPr>
              <w:t xml:space="preserve"> </w:t>
            </w:r>
          </w:p>
        </w:tc>
        <w:tc>
          <w:tcPr>
            <w:tcW w:w="927" w:type="pct"/>
            <w:vAlign w:val="center"/>
            <w:hideMark/>
          </w:tcPr>
          <w:p w14:paraId="54173B58" w14:textId="77777777" w:rsidR="0085774B" w:rsidRPr="004A66B7" w:rsidRDefault="0085774B" w:rsidP="005F5D76">
            <w:pPr>
              <w:spacing w:after="0"/>
              <w:jc w:val="both"/>
              <w:rPr>
                <w:rFonts w:ascii="Times New Roman" w:hAnsi="Times New Roman"/>
                <w:iCs/>
                <w:sz w:val="24"/>
                <w:szCs w:val="24"/>
                <w:lang w:eastAsia="en-US"/>
              </w:rPr>
            </w:pPr>
            <w:r w:rsidRPr="004A66B7">
              <w:rPr>
                <w:rFonts w:ascii="Times New Roman" w:hAnsi="Times New Roman"/>
                <w:iCs/>
                <w:sz w:val="24"/>
                <w:szCs w:val="24"/>
                <w:lang w:eastAsia="en-US"/>
              </w:rPr>
              <w:t>10</w:t>
            </w:r>
          </w:p>
        </w:tc>
      </w:tr>
      <w:tr w:rsidR="0085774B" w:rsidRPr="004A66B7" w14:paraId="3D3CD800" w14:textId="77777777" w:rsidTr="005F5D76">
        <w:trPr>
          <w:trHeight w:val="490"/>
        </w:trPr>
        <w:tc>
          <w:tcPr>
            <w:tcW w:w="5000" w:type="pct"/>
            <w:gridSpan w:val="2"/>
            <w:vAlign w:val="center"/>
            <w:hideMark/>
          </w:tcPr>
          <w:p w14:paraId="05E85621" w14:textId="77777777" w:rsidR="0085774B" w:rsidRPr="004A66B7" w:rsidRDefault="0085774B" w:rsidP="005F5D76">
            <w:pPr>
              <w:spacing w:after="0" w:line="240" w:lineRule="auto"/>
              <w:rPr>
                <w:rFonts w:ascii="Times New Roman" w:hAnsi="Times New Roman"/>
                <w:b/>
                <w:iCs/>
                <w:color w:val="000000"/>
                <w:sz w:val="24"/>
                <w:szCs w:val="24"/>
                <w:lang w:eastAsia="en-US"/>
              </w:rPr>
            </w:pPr>
            <w:r w:rsidRPr="004A66B7">
              <w:rPr>
                <w:rFonts w:ascii="Times New Roman" w:hAnsi="Times New Roman"/>
                <w:b/>
                <w:iCs/>
                <w:color w:val="000000"/>
                <w:sz w:val="24"/>
                <w:szCs w:val="24"/>
                <w:lang w:eastAsia="en-US"/>
              </w:rPr>
              <w:t xml:space="preserve">Промежуточная аттестация:  </w:t>
            </w:r>
            <w:r w:rsidRPr="004A66B7">
              <w:rPr>
                <w:rFonts w:ascii="Times New Roman" w:hAnsi="Times New Roman"/>
                <w:iCs/>
                <w:color w:val="000000"/>
                <w:sz w:val="24"/>
                <w:szCs w:val="24"/>
                <w:lang w:eastAsia="en-US"/>
              </w:rPr>
              <w:t>ф</w:t>
            </w:r>
            <w:r w:rsidRPr="004A66B7">
              <w:rPr>
                <w:rStyle w:val="FontStyle54"/>
                <w:sz w:val="22"/>
                <w:szCs w:val="22"/>
              </w:rPr>
              <w:t>ормы текущего контроля знаний, промежуточной аттестации определяются профессиональной об</w:t>
            </w:r>
            <w:r w:rsidRPr="004A66B7">
              <w:rPr>
                <w:rStyle w:val="FontStyle54"/>
                <w:sz w:val="22"/>
                <w:szCs w:val="22"/>
              </w:rPr>
              <w:softHyphen/>
              <w:t>разовательной организацией самостоятельно</w:t>
            </w:r>
            <w:r w:rsidRPr="004A66B7">
              <w:rPr>
                <w:rFonts w:ascii="Times New Roman" w:hAnsi="Times New Roman"/>
                <w:b/>
                <w:iCs/>
                <w:color w:val="000000"/>
                <w:sz w:val="24"/>
                <w:szCs w:val="24"/>
                <w:lang w:eastAsia="en-US"/>
              </w:rPr>
              <w:t xml:space="preserve">                                                                 </w:t>
            </w:r>
          </w:p>
        </w:tc>
      </w:tr>
    </w:tbl>
    <w:p w14:paraId="623751B0" w14:textId="77777777" w:rsidR="0085774B" w:rsidRPr="004A66B7" w:rsidRDefault="0085774B" w:rsidP="0085774B">
      <w:pPr>
        <w:ind w:left="-567"/>
        <w:rPr>
          <w:rFonts w:ascii="Times New Roman" w:hAnsi="Times New Roman"/>
          <w:b/>
        </w:rPr>
      </w:pPr>
    </w:p>
    <w:p w14:paraId="7F45B708" w14:textId="77777777" w:rsidR="0085774B" w:rsidRPr="004A66B7" w:rsidRDefault="0085774B" w:rsidP="0085774B">
      <w:pPr>
        <w:ind w:left="-567"/>
        <w:rPr>
          <w:rFonts w:ascii="Times New Roman" w:hAnsi="Times New Roman"/>
          <w:b/>
        </w:rPr>
        <w:sectPr w:rsidR="0085774B" w:rsidRPr="004A66B7" w:rsidSect="006B4E65">
          <w:pgSz w:w="11906" w:h="16838"/>
          <w:pgMar w:top="1134" w:right="850" w:bottom="1134" w:left="1701" w:header="709" w:footer="0" w:gutter="0"/>
          <w:cols w:space="708"/>
          <w:docGrid w:linePitch="360"/>
        </w:sectPr>
      </w:pPr>
    </w:p>
    <w:p w14:paraId="308BB5E7" w14:textId="77777777" w:rsidR="0085774B" w:rsidRPr="004A66B7" w:rsidRDefault="0085774B" w:rsidP="0071684C">
      <w:pPr>
        <w:pStyle w:val="af"/>
        <w:numPr>
          <w:ilvl w:val="1"/>
          <w:numId w:val="20"/>
        </w:numPr>
        <w:rPr>
          <w:b/>
        </w:rPr>
      </w:pPr>
      <w:r w:rsidRPr="004A66B7">
        <w:rPr>
          <w:b/>
        </w:rPr>
        <w:t>Тематический план и содержание учебной дисциплины</w:t>
      </w:r>
    </w:p>
    <w:tbl>
      <w:tblPr>
        <w:tblW w:w="15302" w:type="dxa"/>
        <w:tblInd w:w="-70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1E0" w:firstRow="1" w:lastRow="1" w:firstColumn="1" w:lastColumn="1" w:noHBand="0" w:noVBand="0"/>
      </w:tblPr>
      <w:tblGrid>
        <w:gridCol w:w="2380"/>
        <w:gridCol w:w="7958"/>
        <w:gridCol w:w="1424"/>
        <w:gridCol w:w="3540"/>
      </w:tblGrid>
      <w:tr w:rsidR="0085774B" w:rsidRPr="004A66B7" w14:paraId="22498E80" w14:textId="77777777" w:rsidTr="005F5D76">
        <w:trPr>
          <w:trHeight w:val="568"/>
        </w:trPr>
        <w:tc>
          <w:tcPr>
            <w:tcW w:w="2380" w:type="dxa"/>
            <w:vAlign w:val="center"/>
          </w:tcPr>
          <w:p w14:paraId="7ACE2C77"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4A66B7">
              <w:rPr>
                <w:rFonts w:ascii="Times New Roman" w:hAnsi="Times New Roman"/>
                <w:bCs/>
              </w:rPr>
              <w:t>Наименование разделов и тем</w:t>
            </w:r>
          </w:p>
        </w:tc>
        <w:tc>
          <w:tcPr>
            <w:tcW w:w="7958" w:type="dxa"/>
          </w:tcPr>
          <w:p w14:paraId="528CD15B"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4A66B7">
              <w:rPr>
                <w:rFonts w:ascii="Times New Roman" w:hAnsi="Times New Roman"/>
                <w:bCs/>
              </w:rPr>
              <w:t>Содержание учебного материала, лабораторные  работы и практические занятия, самостоятельная работа обучающихся</w:t>
            </w:r>
          </w:p>
        </w:tc>
        <w:tc>
          <w:tcPr>
            <w:tcW w:w="1424" w:type="dxa"/>
            <w:vAlign w:val="center"/>
          </w:tcPr>
          <w:p w14:paraId="7F488146"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4A66B7">
              <w:rPr>
                <w:rFonts w:ascii="Times New Roman" w:hAnsi="Times New Roman"/>
                <w:bCs/>
              </w:rPr>
              <w:t>Объем часов</w:t>
            </w:r>
          </w:p>
        </w:tc>
        <w:tc>
          <w:tcPr>
            <w:tcW w:w="3540" w:type="dxa"/>
            <w:shd w:val="clear" w:color="auto" w:fill="FFFFFF" w:themeFill="background1"/>
            <w:vAlign w:val="center"/>
          </w:tcPr>
          <w:p w14:paraId="1B9445E1"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4A66B7">
              <w:rPr>
                <w:rFonts w:ascii="Times New Roman" w:hAnsi="Times New Roman"/>
                <w:bCs/>
              </w:rPr>
              <w:t>Коды компетенций, формированию которых способствует элемент программы</w:t>
            </w:r>
          </w:p>
        </w:tc>
      </w:tr>
      <w:tr w:rsidR="0085774B" w:rsidRPr="004A66B7" w14:paraId="66BC86FC" w14:textId="77777777" w:rsidTr="005F5D76">
        <w:trPr>
          <w:trHeight w:val="317"/>
        </w:trPr>
        <w:tc>
          <w:tcPr>
            <w:tcW w:w="2380" w:type="dxa"/>
            <w:vAlign w:val="center"/>
          </w:tcPr>
          <w:p w14:paraId="7AEC7C18"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4A66B7">
              <w:rPr>
                <w:rFonts w:ascii="Times New Roman" w:hAnsi="Times New Roman"/>
                <w:bCs/>
                <w:sz w:val="24"/>
                <w:szCs w:val="24"/>
              </w:rPr>
              <w:t>1</w:t>
            </w:r>
          </w:p>
        </w:tc>
        <w:tc>
          <w:tcPr>
            <w:tcW w:w="7958" w:type="dxa"/>
            <w:vAlign w:val="center"/>
          </w:tcPr>
          <w:p w14:paraId="5D619C61"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4A66B7">
              <w:rPr>
                <w:rFonts w:ascii="Times New Roman" w:hAnsi="Times New Roman"/>
                <w:bCs/>
                <w:sz w:val="24"/>
                <w:szCs w:val="24"/>
              </w:rPr>
              <w:t>2</w:t>
            </w:r>
          </w:p>
        </w:tc>
        <w:tc>
          <w:tcPr>
            <w:tcW w:w="1424" w:type="dxa"/>
            <w:vAlign w:val="center"/>
          </w:tcPr>
          <w:p w14:paraId="04B9123A"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4A66B7">
              <w:rPr>
                <w:rFonts w:ascii="Times New Roman" w:hAnsi="Times New Roman"/>
                <w:bCs/>
                <w:sz w:val="24"/>
                <w:szCs w:val="24"/>
              </w:rPr>
              <w:t>3</w:t>
            </w:r>
          </w:p>
        </w:tc>
        <w:tc>
          <w:tcPr>
            <w:tcW w:w="3540" w:type="dxa"/>
            <w:shd w:val="clear" w:color="auto" w:fill="FFFFFF" w:themeFill="background1"/>
            <w:vAlign w:val="bottom"/>
          </w:tcPr>
          <w:p w14:paraId="4AFCFE81"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lang w:val="en-US"/>
              </w:rPr>
            </w:pPr>
            <w:r w:rsidRPr="004A66B7">
              <w:rPr>
                <w:rFonts w:ascii="Times New Roman" w:hAnsi="Times New Roman"/>
                <w:bCs/>
                <w:sz w:val="24"/>
                <w:szCs w:val="24"/>
                <w:lang w:val="en-US"/>
              </w:rPr>
              <w:t>4</w:t>
            </w:r>
          </w:p>
        </w:tc>
      </w:tr>
      <w:tr w:rsidR="0085774B" w:rsidRPr="004A66B7" w14:paraId="74F147AF" w14:textId="77777777" w:rsidTr="005F5D7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2"/>
        </w:trPr>
        <w:tc>
          <w:tcPr>
            <w:tcW w:w="10338" w:type="dxa"/>
            <w:gridSpan w:val="2"/>
            <w:vAlign w:val="center"/>
          </w:tcPr>
          <w:p w14:paraId="69934F81" w14:textId="77777777" w:rsidR="0085774B" w:rsidRPr="004A66B7" w:rsidRDefault="0085774B" w:rsidP="005F5D76">
            <w:pPr>
              <w:jc w:val="center"/>
              <w:rPr>
                <w:rFonts w:ascii="Times New Roman" w:hAnsi="Times New Roman"/>
                <w:b/>
                <w:sz w:val="24"/>
                <w:szCs w:val="24"/>
              </w:rPr>
            </w:pPr>
            <w:r w:rsidRPr="004A66B7">
              <w:rPr>
                <w:rFonts w:ascii="Times New Roman" w:hAnsi="Times New Roman"/>
                <w:sz w:val="24"/>
                <w:szCs w:val="24"/>
                <w:lang w:eastAsia="en-US"/>
              </w:rPr>
              <w:t xml:space="preserve">Раздел </w:t>
            </w:r>
            <w:r w:rsidRPr="004A66B7">
              <w:rPr>
                <w:rFonts w:ascii="Times New Roman" w:hAnsi="Times New Roman"/>
                <w:b/>
                <w:bCs/>
                <w:sz w:val="24"/>
                <w:szCs w:val="24"/>
                <w:lang w:eastAsia="en-US"/>
              </w:rPr>
              <w:t xml:space="preserve">1. </w:t>
            </w:r>
            <w:r w:rsidRPr="004A66B7">
              <w:rPr>
                <w:rFonts w:ascii="Times New Roman" w:hAnsi="Times New Roman"/>
                <w:b/>
                <w:sz w:val="24"/>
                <w:szCs w:val="24"/>
              </w:rPr>
              <w:t>Профессионально-прикладная физическая подготовка (ППФП)</w:t>
            </w:r>
          </w:p>
        </w:tc>
        <w:tc>
          <w:tcPr>
            <w:tcW w:w="1424" w:type="dxa"/>
          </w:tcPr>
          <w:p w14:paraId="535DFF86" w14:textId="77777777" w:rsidR="0085774B" w:rsidRPr="004A66B7" w:rsidRDefault="0085774B" w:rsidP="005F5D76">
            <w:pPr>
              <w:jc w:val="center"/>
              <w:rPr>
                <w:rFonts w:ascii="Times New Roman" w:hAnsi="Times New Roman"/>
                <w:b/>
                <w:sz w:val="24"/>
                <w:szCs w:val="24"/>
              </w:rPr>
            </w:pPr>
          </w:p>
        </w:tc>
        <w:tc>
          <w:tcPr>
            <w:tcW w:w="3540" w:type="dxa"/>
            <w:shd w:val="clear" w:color="auto" w:fill="FFFFFF" w:themeFill="background1"/>
            <w:vAlign w:val="center"/>
          </w:tcPr>
          <w:p w14:paraId="58209497" w14:textId="77777777" w:rsidR="0085774B" w:rsidRPr="004A66B7" w:rsidRDefault="0085774B" w:rsidP="005F5D76">
            <w:pPr>
              <w:jc w:val="center"/>
              <w:rPr>
                <w:rFonts w:ascii="Times New Roman" w:hAnsi="Times New Roman"/>
                <w:sz w:val="24"/>
                <w:szCs w:val="24"/>
              </w:rPr>
            </w:pPr>
          </w:p>
        </w:tc>
      </w:tr>
      <w:tr w:rsidR="0085774B" w:rsidRPr="004A66B7" w14:paraId="43C888E7" w14:textId="77777777" w:rsidTr="005F5D76">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380" w:type="dxa"/>
            <w:vMerge w:val="restart"/>
          </w:tcPr>
          <w:p w14:paraId="6757F4D1" w14:textId="77777777" w:rsidR="0085774B" w:rsidRPr="004A66B7" w:rsidRDefault="0085774B" w:rsidP="005F5D76">
            <w:pPr>
              <w:rPr>
                <w:rFonts w:ascii="Times New Roman" w:hAnsi="Times New Roman"/>
                <w:b/>
                <w:sz w:val="24"/>
                <w:szCs w:val="24"/>
              </w:rPr>
            </w:pPr>
            <w:r w:rsidRPr="004A66B7">
              <w:rPr>
                <w:rFonts w:ascii="Times New Roman" w:hAnsi="Times New Roman"/>
                <w:b/>
                <w:sz w:val="24"/>
                <w:szCs w:val="24"/>
              </w:rPr>
              <w:t>Тема 1.1.</w:t>
            </w:r>
          </w:p>
          <w:p w14:paraId="3457D3AA" w14:textId="0F599E68" w:rsidR="0085774B" w:rsidRPr="004A66B7" w:rsidRDefault="0085774B" w:rsidP="005F5D76">
            <w:pPr>
              <w:rPr>
                <w:rFonts w:ascii="Times New Roman" w:hAnsi="Times New Roman"/>
                <w:b/>
                <w:sz w:val="24"/>
                <w:szCs w:val="24"/>
              </w:rPr>
            </w:pPr>
            <w:r w:rsidRPr="004A66B7">
              <w:rPr>
                <w:rFonts w:ascii="Times New Roman" w:hAnsi="Times New Roman"/>
                <w:b/>
                <w:sz w:val="24"/>
                <w:szCs w:val="24"/>
              </w:rPr>
              <w:t>Сущность и содержание ППФП в достижении высоких профессиональных результатов.</w:t>
            </w:r>
          </w:p>
        </w:tc>
        <w:tc>
          <w:tcPr>
            <w:tcW w:w="7958" w:type="dxa"/>
          </w:tcPr>
          <w:p w14:paraId="285FDD27"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r w:rsidRPr="004A66B7">
              <w:rPr>
                <w:rFonts w:ascii="Times New Roman" w:hAnsi="Times New Roman"/>
                <w:b/>
                <w:bCs/>
                <w:sz w:val="24"/>
                <w:szCs w:val="24"/>
              </w:rPr>
              <w:t xml:space="preserve">Содержание </w:t>
            </w:r>
          </w:p>
        </w:tc>
        <w:tc>
          <w:tcPr>
            <w:tcW w:w="1424" w:type="dxa"/>
          </w:tcPr>
          <w:p w14:paraId="00B3E415"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c>
          <w:tcPr>
            <w:tcW w:w="3540" w:type="dxa"/>
            <w:shd w:val="clear" w:color="auto" w:fill="FFFFFF" w:themeFill="background1"/>
          </w:tcPr>
          <w:p w14:paraId="1041B4FA"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i/>
                <w:sz w:val="24"/>
                <w:szCs w:val="24"/>
              </w:rPr>
            </w:pPr>
          </w:p>
        </w:tc>
      </w:tr>
      <w:tr w:rsidR="0085774B" w:rsidRPr="004A66B7" w14:paraId="03AD5501" w14:textId="77777777" w:rsidTr="005F5D76">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487"/>
        </w:trPr>
        <w:tc>
          <w:tcPr>
            <w:tcW w:w="2380" w:type="dxa"/>
            <w:vMerge/>
          </w:tcPr>
          <w:p w14:paraId="7F38E017" w14:textId="77777777" w:rsidR="0085774B" w:rsidRPr="004A66B7" w:rsidRDefault="0085774B" w:rsidP="005F5D76">
            <w:pPr>
              <w:rPr>
                <w:rFonts w:ascii="Times New Roman" w:hAnsi="Times New Roman"/>
                <w:b/>
                <w:sz w:val="24"/>
                <w:szCs w:val="24"/>
              </w:rPr>
            </w:pPr>
          </w:p>
        </w:tc>
        <w:tc>
          <w:tcPr>
            <w:tcW w:w="7958" w:type="dxa"/>
          </w:tcPr>
          <w:p w14:paraId="43F9D687" w14:textId="77777777" w:rsidR="0085774B" w:rsidRPr="004A66B7" w:rsidRDefault="0085774B" w:rsidP="005F5D76">
            <w:pPr>
              <w:autoSpaceDE w:val="0"/>
              <w:autoSpaceDN w:val="0"/>
              <w:adjustRightInd w:val="0"/>
              <w:rPr>
                <w:rFonts w:ascii="Times New Roman" w:hAnsi="Times New Roman"/>
                <w:sz w:val="24"/>
                <w:szCs w:val="24"/>
                <w:lang w:eastAsia="en-US"/>
              </w:rPr>
            </w:pPr>
            <w:r w:rsidRPr="004A66B7">
              <w:rPr>
                <w:rFonts w:ascii="Times New Roman" w:hAnsi="Times New Roman"/>
                <w:bCs/>
              </w:rPr>
              <w:t>Развитие точности и быстроты движений, игровой ловкости и выносливости к выполнению упражнений на координацию движений, бег на короткие дистанции 20-30 м., прыжки по разметках на правой и левой ногах, опорные прыжки через коня и козла; ведение баскетбольных мячей меняя направление и скорость; передача мяча от груди со скоком от пола, броски мяча в корзину на точность. Упражнения с расстановкой, сборкой предметов. Развитие общей выносливости, координации и точности движения рук.</w:t>
            </w:r>
          </w:p>
        </w:tc>
        <w:tc>
          <w:tcPr>
            <w:tcW w:w="1424" w:type="dxa"/>
          </w:tcPr>
          <w:p w14:paraId="62A7E2C4"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4A66B7">
              <w:rPr>
                <w:rFonts w:ascii="Times New Roman" w:hAnsi="Times New Roman"/>
                <w:bCs/>
                <w:sz w:val="24"/>
                <w:szCs w:val="24"/>
              </w:rPr>
              <w:t>2</w:t>
            </w:r>
          </w:p>
        </w:tc>
        <w:tc>
          <w:tcPr>
            <w:tcW w:w="3540" w:type="dxa"/>
            <w:shd w:val="clear" w:color="auto" w:fill="FFFFFF" w:themeFill="background1"/>
          </w:tcPr>
          <w:p w14:paraId="5DB35E5B"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4A66B7">
              <w:rPr>
                <w:rFonts w:ascii="Times New Roman" w:hAnsi="Times New Roman"/>
                <w:bCs/>
                <w:sz w:val="24"/>
                <w:szCs w:val="24"/>
              </w:rPr>
              <w:t>ОК-1 – ОК-5,</w:t>
            </w:r>
          </w:p>
          <w:p w14:paraId="4537AB24"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4A66B7">
              <w:rPr>
                <w:rFonts w:ascii="Times New Roman" w:hAnsi="Times New Roman"/>
                <w:bCs/>
                <w:sz w:val="24"/>
                <w:szCs w:val="24"/>
              </w:rPr>
              <w:t>ОК-8</w:t>
            </w:r>
          </w:p>
        </w:tc>
      </w:tr>
      <w:tr w:rsidR="0085774B" w:rsidRPr="004A66B7" w14:paraId="4DDB0B04" w14:textId="77777777" w:rsidTr="005F5D76">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74"/>
        </w:trPr>
        <w:tc>
          <w:tcPr>
            <w:tcW w:w="2380" w:type="dxa"/>
            <w:vMerge/>
          </w:tcPr>
          <w:p w14:paraId="2BA2C16F"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p>
        </w:tc>
        <w:tc>
          <w:tcPr>
            <w:tcW w:w="7958" w:type="dxa"/>
          </w:tcPr>
          <w:p w14:paraId="1DE39066" w14:textId="77777777" w:rsidR="0085774B" w:rsidRPr="004A66B7" w:rsidRDefault="0085774B" w:rsidP="005F5D76">
            <w:pPr>
              <w:autoSpaceDE w:val="0"/>
              <w:autoSpaceDN w:val="0"/>
              <w:adjustRightInd w:val="0"/>
              <w:rPr>
                <w:rFonts w:ascii="Times New Roman" w:hAnsi="Times New Roman"/>
                <w:b/>
                <w:lang w:eastAsia="en-US"/>
              </w:rPr>
            </w:pPr>
            <w:r w:rsidRPr="004A66B7">
              <w:rPr>
                <w:rFonts w:ascii="Times New Roman" w:hAnsi="Times New Roman"/>
                <w:b/>
                <w:sz w:val="24"/>
                <w:szCs w:val="24"/>
                <w:lang w:eastAsia="en-US"/>
              </w:rPr>
              <w:t>Практические занятия</w:t>
            </w:r>
          </w:p>
          <w:p w14:paraId="3E276110" w14:textId="652D210B"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rPr>
            </w:pPr>
            <w:r w:rsidRPr="004A66B7">
              <w:rPr>
                <w:rFonts w:ascii="Times New Roman" w:hAnsi="Times New Roman"/>
                <w:bCs/>
              </w:rPr>
              <w:t>1.Разучивание, закрепление и совершенствование профессионально значимых двигательных действий.</w:t>
            </w:r>
          </w:p>
          <w:p w14:paraId="07C36BA6"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rPr>
            </w:pPr>
            <w:r w:rsidRPr="004A66B7">
              <w:rPr>
                <w:rFonts w:ascii="Times New Roman" w:hAnsi="Times New Roman"/>
                <w:bCs/>
              </w:rPr>
              <w:t>2.Формирование профессионально значимых физических качеств.</w:t>
            </w:r>
          </w:p>
          <w:p w14:paraId="6F0561B2"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rPr>
            </w:pPr>
            <w:r w:rsidRPr="004A66B7">
              <w:rPr>
                <w:rFonts w:ascii="Times New Roman" w:hAnsi="Times New Roman"/>
                <w:bCs/>
              </w:rPr>
              <w:t xml:space="preserve">3.Самостоятельное проведение студентом комплексов профессионально-прикладной физической культуры в режиме дня специалиста.  </w:t>
            </w:r>
          </w:p>
        </w:tc>
        <w:tc>
          <w:tcPr>
            <w:tcW w:w="1424" w:type="dxa"/>
          </w:tcPr>
          <w:p w14:paraId="3C81D1D1" w14:textId="77777777" w:rsidR="0085774B" w:rsidRPr="004A66B7" w:rsidRDefault="0085774B" w:rsidP="005F5D76">
            <w:pPr>
              <w:jc w:val="center"/>
              <w:rPr>
                <w:rFonts w:ascii="Times New Roman" w:hAnsi="Times New Roman"/>
                <w:b/>
                <w:sz w:val="24"/>
                <w:szCs w:val="24"/>
              </w:rPr>
            </w:pPr>
            <w:r w:rsidRPr="004A66B7">
              <w:rPr>
                <w:rFonts w:ascii="Times New Roman" w:hAnsi="Times New Roman"/>
                <w:b/>
                <w:sz w:val="24"/>
                <w:szCs w:val="24"/>
              </w:rPr>
              <w:t>20</w:t>
            </w:r>
          </w:p>
        </w:tc>
        <w:tc>
          <w:tcPr>
            <w:tcW w:w="3540" w:type="dxa"/>
            <w:shd w:val="clear" w:color="auto" w:fill="FFFFFF" w:themeFill="background1"/>
            <w:vAlign w:val="center"/>
          </w:tcPr>
          <w:p w14:paraId="5B5B04FB" w14:textId="77777777" w:rsidR="0085774B" w:rsidRPr="004A66B7" w:rsidRDefault="0085774B" w:rsidP="005F5D76">
            <w:pPr>
              <w:jc w:val="center"/>
              <w:rPr>
                <w:rFonts w:ascii="Times New Roman" w:hAnsi="Times New Roman"/>
                <w:sz w:val="24"/>
                <w:szCs w:val="24"/>
              </w:rPr>
            </w:pPr>
          </w:p>
        </w:tc>
      </w:tr>
      <w:tr w:rsidR="0085774B" w:rsidRPr="004A66B7" w14:paraId="7ADE0D43" w14:textId="77777777" w:rsidTr="005F5D76">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380" w:type="dxa"/>
            <w:vMerge/>
          </w:tcPr>
          <w:p w14:paraId="67427FA1"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p>
        </w:tc>
        <w:tc>
          <w:tcPr>
            <w:tcW w:w="7958" w:type="dxa"/>
          </w:tcPr>
          <w:p w14:paraId="7D2721E5" w14:textId="415140BB" w:rsidR="0085774B" w:rsidRPr="004A66B7" w:rsidRDefault="0085774B" w:rsidP="005F5D76">
            <w:pPr>
              <w:rPr>
                <w:rFonts w:ascii="Times New Roman" w:hAnsi="Times New Roman"/>
                <w:sz w:val="24"/>
                <w:szCs w:val="24"/>
              </w:rPr>
            </w:pPr>
            <w:r w:rsidRPr="004A66B7">
              <w:rPr>
                <w:rFonts w:ascii="Times New Roman" w:hAnsi="Times New Roman"/>
                <w:b/>
                <w:sz w:val="24"/>
                <w:szCs w:val="24"/>
              </w:rPr>
              <w:t>Самостоятельная работа</w:t>
            </w:r>
            <w:r w:rsidRPr="004A66B7">
              <w:rPr>
                <w:rFonts w:ascii="Times New Roman" w:hAnsi="Times New Roman"/>
                <w:sz w:val="24"/>
                <w:szCs w:val="24"/>
              </w:rPr>
              <w:t xml:space="preserve"> </w:t>
            </w:r>
            <w:r w:rsidRPr="004A66B7">
              <w:rPr>
                <w:rFonts w:ascii="Times New Roman" w:hAnsi="Times New Roman"/>
                <w:b/>
                <w:sz w:val="24"/>
                <w:szCs w:val="24"/>
              </w:rPr>
              <w:t>обучающегося</w:t>
            </w:r>
            <w:r w:rsidRPr="004A66B7">
              <w:rPr>
                <w:rFonts w:ascii="Times New Roman" w:hAnsi="Times New Roman"/>
                <w:sz w:val="24"/>
                <w:szCs w:val="24"/>
              </w:rPr>
              <w:t xml:space="preserve"> </w:t>
            </w:r>
          </w:p>
          <w:p w14:paraId="614C494C"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4A66B7">
              <w:rPr>
                <w:rFonts w:ascii="Times New Roman" w:hAnsi="Times New Roman"/>
                <w:bCs/>
              </w:rPr>
              <w:t>Составить комплекс упражнений по профессионально-прикладной физической подготовке. Самостоятельно проводить занятия ППФП в соответствии со специальностью.</w:t>
            </w:r>
          </w:p>
          <w:p w14:paraId="46A4D33B" w14:textId="77777777" w:rsidR="0085774B" w:rsidRPr="004A66B7" w:rsidRDefault="0085774B" w:rsidP="005F5D76">
            <w:pPr>
              <w:autoSpaceDE w:val="0"/>
              <w:autoSpaceDN w:val="0"/>
              <w:adjustRightInd w:val="0"/>
              <w:spacing w:after="0" w:line="240" w:lineRule="auto"/>
              <w:rPr>
                <w:rFonts w:ascii="Times New Roman" w:hAnsi="Times New Roman"/>
                <w:sz w:val="24"/>
                <w:szCs w:val="24"/>
                <w:lang w:eastAsia="en-US"/>
              </w:rPr>
            </w:pPr>
            <w:r w:rsidRPr="004A66B7">
              <w:rPr>
                <w:rFonts w:ascii="Times New Roman" w:hAnsi="Times New Roman"/>
                <w:bCs/>
              </w:rPr>
              <w:t xml:space="preserve">Подобрать материал по способам самоконтроля функционирования состояния организма, физической подготовленности и работоспособности. </w:t>
            </w:r>
          </w:p>
        </w:tc>
        <w:tc>
          <w:tcPr>
            <w:tcW w:w="1424" w:type="dxa"/>
          </w:tcPr>
          <w:p w14:paraId="3C486A7B" w14:textId="77777777" w:rsidR="0085774B" w:rsidRPr="004A66B7" w:rsidRDefault="0085774B" w:rsidP="005F5D76">
            <w:pPr>
              <w:jc w:val="center"/>
              <w:rPr>
                <w:rFonts w:ascii="Times New Roman" w:hAnsi="Times New Roman"/>
                <w:b/>
                <w:sz w:val="24"/>
                <w:szCs w:val="24"/>
              </w:rPr>
            </w:pPr>
            <w:r w:rsidRPr="004A66B7">
              <w:rPr>
                <w:rFonts w:ascii="Times New Roman" w:hAnsi="Times New Roman"/>
                <w:b/>
                <w:sz w:val="24"/>
                <w:szCs w:val="24"/>
              </w:rPr>
              <w:t>5</w:t>
            </w:r>
          </w:p>
        </w:tc>
        <w:tc>
          <w:tcPr>
            <w:tcW w:w="3540" w:type="dxa"/>
            <w:shd w:val="clear" w:color="auto" w:fill="FFFFFF" w:themeFill="background1"/>
            <w:vAlign w:val="center"/>
          </w:tcPr>
          <w:p w14:paraId="4129C7AD" w14:textId="77777777" w:rsidR="0085774B" w:rsidRPr="004A66B7" w:rsidRDefault="0085774B" w:rsidP="005F5D76">
            <w:pPr>
              <w:jc w:val="center"/>
              <w:rPr>
                <w:rFonts w:ascii="Times New Roman" w:hAnsi="Times New Roman"/>
                <w:sz w:val="24"/>
                <w:szCs w:val="24"/>
              </w:rPr>
            </w:pPr>
          </w:p>
        </w:tc>
      </w:tr>
      <w:tr w:rsidR="0085774B" w:rsidRPr="004A66B7" w14:paraId="0FB72479" w14:textId="77777777" w:rsidTr="005F5D76">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380" w:type="dxa"/>
            <w:vMerge w:val="restart"/>
          </w:tcPr>
          <w:p w14:paraId="33AFC63E" w14:textId="77777777" w:rsidR="0085774B" w:rsidRPr="004A66B7" w:rsidRDefault="0085774B" w:rsidP="005F5D76">
            <w:pPr>
              <w:rPr>
                <w:rFonts w:ascii="Times New Roman" w:hAnsi="Times New Roman"/>
                <w:b/>
                <w:sz w:val="24"/>
                <w:szCs w:val="24"/>
              </w:rPr>
            </w:pPr>
            <w:r w:rsidRPr="004A66B7">
              <w:rPr>
                <w:rFonts w:ascii="Times New Roman" w:hAnsi="Times New Roman"/>
                <w:b/>
                <w:sz w:val="24"/>
                <w:szCs w:val="24"/>
              </w:rPr>
              <w:t>Тема 2.1.</w:t>
            </w:r>
          </w:p>
          <w:p w14:paraId="7954F895"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r w:rsidRPr="004A66B7">
              <w:rPr>
                <w:rFonts w:ascii="Times New Roman" w:hAnsi="Times New Roman"/>
                <w:b/>
                <w:bCs/>
                <w:sz w:val="24"/>
                <w:szCs w:val="24"/>
              </w:rPr>
              <w:t>Военно-прикладная физическая подготовка (юноши).</w:t>
            </w:r>
          </w:p>
        </w:tc>
        <w:tc>
          <w:tcPr>
            <w:tcW w:w="7958" w:type="dxa"/>
          </w:tcPr>
          <w:p w14:paraId="4BD177F2"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r w:rsidRPr="004A66B7">
              <w:rPr>
                <w:rFonts w:ascii="Times New Roman" w:hAnsi="Times New Roman"/>
                <w:b/>
                <w:bCs/>
                <w:sz w:val="24"/>
                <w:szCs w:val="24"/>
              </w:rPr>
              <w:t xml:space="preserve">Содержание </w:t>
            </w:r>
          </w:p>
        </w:tc>
        <w:tc>
          <w:tcPr>
            <w:tcW w:w="1424" w:type="dxa"/>
          </w:tcPr>
          <w:p w14:paraId="3DF356A8"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c>
          <w:tcPr>
            <w:tcW w:w="3540" w:type="dxa"/>
            <w:shd w:val="clear" w:color="auto" w:fill="FFFFFF" w:themeFill="background1"/>
          </w:tcPr>
          <w:p w14:paraId="3B503968"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i/>
                <w:sz w:val="24"/>
                <w:szCs w:val="24"/>
              </w:rPr>
            </w:pPr>
          </w:p>
        </w:tc>
      </w:tr>
      <w:tr w:rsidR="0085774B" w:rsidRPr="004A66B7" w14:paraId="71B34319" w14:textId="77777777" w:rsidTr="005F5D76">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380" w:type="dxa"/>
            <w:vMerge/>
          </w:tcPr>
          <w:p w14:paraId="7FFEF9B0" w14:textId="77777777" w:rsidR="0085774B" w:rsidRPr="004A66B7" w:rsidRDefault="0085774B" w:rsidP="005F5D76">
            <w:pPr>
              <w:rPr>
                <w:rFonts w:ascii="Times New Roman" w:hAnsi="Times New Roman"/>
                <w:b/>
                <w:sz w:val="24"/>
                <w:szCs w:val="24"/>
              </w:rPr>
            </w:pPr>
          </w:p>
        </w:tc>
        <w:tc>
          <w:tcPr>
            <w:tcW w:w="7958" w:type="dxa"/>
          </w:tcPr>
          <w:p w14:paraId="73BDDCEE"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rPr>
            </w:pPr>
            <w:r w:rsidRPr="004A66B7">
              <w:rPr>
                <w:rFonts w:ascii="Times New Roman" w:hAnsi="Times New Roman"/>
                <w:b/>
                <w:bCs/>
                <w:sz w:val="24"/>
                <w:szCs w:val="24"/>
              </w:rPr>
              <w:t>Строевая, физическая.</w:t>
            </w:r>
          </w:p>
          <w:p w14:paraId="55D18A60"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rPr>
            </w:pPr>
            <w:r w:rsidRPr="004A66B7">
              <w:rPr>
                <w:rFonts w:ascii="Times New Roman" w:hAnsi="Times New Roman"/>
                <w:bCs/>
                <w:i/>
                <w:sz w:val="24"/>
                <w:szCs w:val="24"/>
              </w:rPr>
              <w:t>Строевая подготовка</w:t>
            </w:r>
            <w:r w:rsidRPr="004A66B7">
              <w:rPr>
                <w:rFonts w:ascii="Times New Roman" w:hAnsi="Times New Roman"/>
                <w:bCs/>
                <w:sz w:val="24"/>
                <w:szCs w:val="24"/>
              </w:rPr>
              <w:t xml:space="preserve">. Строевые приёмы, навыки чёткого и слаженного выполнения совместных действий в строю. </w:t>
            </w:r>
          </w:p>
          <w:p w14:paraId="62B65EB6"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rPr>
            </w:pPr>
            <w:r w:rsidRPr="004A66B7">
              <w:rPr>
                <w:rFonts w:ascii="Times New Roman" w:hAnsi="Times New Roman"/>
                <w:bCs/>
                <w:i/>
                <w:sz w:val="24"/>
                <w:szCs w:val="24"/>
              </w:rPr>
              <w:t>Физическая подготовка</w:t>
            </w:r>
            <w:r w:rsidRPr="004A66B7">
              <w:rPr>
                <w:rFonts w:ascii="Times New Roman" w:hAnsi="Times New Roman"/>
                <w:bCs/>
                <w:sz w:val="24"/>
                <w:szCs w:val="24"/>
              </w:rPr>
              <w:t xml:space="preserve">. Преодоление полосы препятствий. Безопорные и опорные прыжки, перелезание, прыжки в глубину, соскакивания и выскакивания, передвижение по узкой опоре. </w:t>
            </w:r>
          </w:p>
        </w:tc>
        <w:tc>
          <w:tcPr>
            <w:tcW w:w="1424" w:type="dxa"/>
          </w:tcPr>
          <w:p w14:paraId="095C6428"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4A66B7">
              <w:rPr>
                <w:rFonts w:ascii="Times New Roman" w:hAnsi="Times New Roman"/>
                <w:bCs/>
                <w:sz w:val="24"/>
                <w:szCs w:val="24"/>
              </w:rPr>
              <w:t>1</w:t>
            </w:r>
          </w:p>
        </w:tc>
        <w:tc>
          <w:tcPr>
            <w:tcW w:w="3540" w:type="dxa"/>
            <w:shd w:val="clear" w:color="auto" w:fill="FFFFFF" w:themeFill="background1"/>
          </w:tcPr>
          <w:p w14:paraId="387B058F"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4A66B7">
              <w:rPr>
                <w:rFonts w:ascii="Times New Roman" w:hAnsi="Times New Roman"/>
                <w:bCs/>
                <w:sz w:val="24"/>
                <w:szCs w:val="24"/>
              </w:rPr>
              <w:t>ОК-1 – ОК-6,</w:t>
            </w:r>
          </w:p>
          <w:p w14:paraId="62910D2C"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4A66B7">
              <w:rPr>
                <w:rFonts w:ascii="Times New Roman" w:hAnsi="Times New Roman"/>
                <w:bCs/>
                <w:sz w:val="24"/>
                <w:szCs w:val="24"/>
              </w:rPr>
              <w:t>ОК-8</w:t>
            </w:r>
          </w:p>
        </w:tc>
      </w:tr>
      <w:tr w:rsidR="0085774B" w:rsidRPr="004A66B7" w14:paraId="3CFD2E9D" w14:textId="77777777" w:rsidTr="005F5D76">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570"/>
        </w:trPr>
        <w:tc>
          <w:tcPr>
            <w:tcW w:w="2380" w:type="dxa"/>
            <w:vMerge/>
          </w:tcPr>
          <w:p w14:paraId="0522086D"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p>
        </w:tc>
        <w:tc>
          <w:tcPr>
            <w:tcW w:w="7958" w:type="dxa"/>
          </w:tcPr>
          <w:p w14:paraId="05A9F845" w14:textId="77777777" w:rsidR="0085774B" w:rsidRPr="004A66B7" w:rsidRDefault="0085774B" w:rsidP="005F5D76">
            <w:pPr>
              <w:autoSpaceDE w:val="0"/>
              <w:autoSpaceDN w:val="0"/>
              <w:adjustRightInd w:val="0"/>
              <w:spacing w:after="0" w:line="240" w:lineRule="auto"/>
              <w:rPr>
                <w:rFonts w:ascii="Times New Roman" w:hAnsi="Times New Roman"/>
                <w:b/>
                <w:lang w:eastAsia="en-US"/>
              </w:rPr>
            </w:pPr>
            <w:r w:rsidRPr="004A66B7">
              <w:rPr>
                <w:rFonts w:ascii="Times New Roman" w:hAnsi="Times New Roman"/>
                <w:b/>
                <w:sz w:val="24"/>
                <w:szCs w:val="24"/>
                <w:lang w:eastAsia="en-US"/>
              </w:rPr>
              <w:t>Практические занятия</w:t>
            </w:r>
          </w:p>
          <w:p w14:paraId="64A62B28"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4A66B7">
              <w:rPr>
                <w:rFonts w:ascii="Times New Roman" w:hAnsi="Times New Roman"/>
                <w:bCs/>
              </w:rPr>
              <w:t>1. Разучивание, закрепление и выполнение основных приёмов строевой подготовки.</w:t>
            </w:r>
          </w:p>
          <w:p w14:paraId="55D2914B" w14:textId="77777777" w:rsidR="0085774B" w:rsidRPr="004A66B7" w:rsidRDefault="0085774B" w:rsidP="005F5D76">
            <w:pPr>
              <w:spacing w:after="0" w:line="240" w:lineRule="auto"/>
              <w:rPr>
                <w:rFonts w:ascii="Times New Roman" w:hAnsi="Times New Roman"/>
                <w:b/>
                <w:sz w:val="24"/>
                <w:szCs w:val="24"/>
              </w:rPr>
            </w:pPr>
            <w:r w:rsidRPr="004A66B7">
              <w:rPr>
                <w:rFonts w:ascii="Times New Roman" w:hAnsi="Times New Roman"/>
                <w:bCs/>
              </w:rPr>
              <w:t>2.Разучивание, закрепление и совершенствование техники преодоления полосы препятствий.</w:t>
            </w:r>
          </w:p>
        </w:tc>
        <w:tc>
          <w:tcPr>
            <w:tcW w:w="1424" w:type="dxa"/>
          </w:tcPr>
          <w:p w14:paraId="0A1CDC71" w14:textId="77777777" w:rsidR="0085774B" w:rsidRPr="004A66B7" w:rsidRDefault="0085774B" w:rsidP="005F5D76">
            <w:pPr>
              <w:jc w:val="center"/>
              <w:rPr>
                <w:rFonts w:ascii="Times New Roman" w:hAnsi="Times New Roman"/>
                <w:b/>
                <w:sz w:val="24"/>
                <w:szCs w:val="24"/>
              </w:rPr>
            </w:pPr>
            <w:r w:rsidRPr="004A66B7">
              <w:rPr>
                <w:rFonts w:ascii="Times New Roman" w:hAnsi="Times New Roman"/>
                <w:b/>
                <w:sz w:val="24"/>
                <w:szCs w:val="24"/>
              </w:rPr>
              <w:t>20</w:t>
            </w:r>
          </w:p>
        </w:tc>
        <w:tc>
          <w:tcPr>
            <w:tcW w:w="3540" w:type="dxa"/>
            <w:shd w:val="clear" w:color="auto" w:fill="FFFFFF" w:themeFill="background1"/>
          </w:tcPr>
          <w:p w14:paraId="104187A3" w14:textId="77777777" w:rsidR="0085774B" w:rsidRPr="004A66B7" w:rsidRDefault="0085774B" w:rsidP="005F5D76">
            <w:pPr>
              <w:jc w:val="center"/>
              <w:rPr>
                <w:rFonts w:ascii="Times New Roman" w:hAnsi="Times New Roman"/>
                <w:sz w:val="24"/>
                <w:szCs w:val="24"/>
              </w:rPr>
            </w:pPr>
          </w:p>
        </w:tc>
      </w:tr>
      <w:tr w:rsidR="0085774B" w:rsidRPr="004A66B7" w14:paraId="4170CC72" w14:textId="77777777" w:rsidTr="005F5D76">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924"/>
        </w:trPr>
        <w:tc>
          <w:tcPr>
            <w:tcW w:w="2380" w:type="dxa"/>
            <w:vMerge/>
          </w:tcPr>
          <w:p w14:paraId="57F211EE"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p>
        </w:tc>
        <w:tc>
          <w:tcPr>
            <w:tcW w:w="7958" w:type="dxa"/>
          </w:tcPr>
          <w:p w14:paraId="7CA6A994" w14:textId="77777777" w:rsidR="0085774B" w:rsidRPr="004A66B7" w:rsidRDefault="0085774B" w:rsidP="005F5D76">
            <w:pPr>
              <w:spacing w:after="0" w:line="240" w:lineRule="auto"/>
              <w:rPr>
                <w:rFonts w:ascii="Times New Roman" w:hAnsi="Times New Roman"/>
                <w:sz w:val="24"/>
                <w:szCs w:val="24"/>
              </w:rPr>
            </w:pPr>
            <w:r w:rsidRPr="004A66B7">
              <w:rPr>
                <w:rFonts w:ascii="Times New Roman" w:hAnsi="Times New Roman"/>
                <w:b/>
                <w:sz w:val="24"/>
                <w:szCs w:val="24"/>
              </w:rPr>
              <w:t>Самостоятельная работа обучающегося</w:t>
            </w:r>
            <w:r w:rsidRPr="004A66B7">
              <w:rPr>
                <w:rFonts w:ascii="Times New Roman" w:hAnsi="Times New Roman"/>
                <w:sz w:val="24"/>
                <w:szCs w:val="24"/>
              </w:rPr>
              <w:t xml:space="preserve"> </w:t>
            </w:r>
          </w:p>
          <w:p w14:paraId="20C495F8" w14:textId="77777777" w:rsidR="0085774B" w:rsidRPr="004A66B7" w:rsidRDefault="0085774B" w:rsidP="005F5D76">
            <w:pPr>
              <w:autoSpaceDE w:val="0"/>
              <w:autoSpaceDN w:val="0"/>
              <w:adjustRightInd w:val="0"/>
              <w:spacing w:after="0" w:line="240" w:lineRule="auto"/>
              <w:rPr>
                <w:rFonts w:ascii="Times New Roman" w:hAnsi="Times New Roman"/>
                <w:sz w:val="24"/>
                <w:szCs w:val="24"/>
                <w:lang w:eastAsia="en-US"/>
              </w:rPr>
            </w:pPr>
            <w:r w:rsidRPr="004A66B7">
              <w:rPr>
                <w:rFonts w:ascii="Times New Roman" w:hAnsi="Times New Roman"/>
                <w:bCs/>
              </w:rPr>
              <w:t xml:space="preserve">Развитие физических качеств в процессе индивидуальных занятий физическими упражнениями. </w:t>
            </w:r>
          </w:p>
        </w:tc>
        <w:tc>
          <w:tcPr>
            <w:tcW w:w="1424" w:type="dxa"/>
          </w:tcPr>
          <w:p w14:paraId="30BA00AB" w14:textId="77777777" w:rsidR="0085774B" w:rsidRPr="004A66B7" w:rsidRDefault="0085774B" w:rsidP="005F5D76">
            <w:pPr>
              <w:jc w:val="center"/>
              <w:rPr>
                <w:rFonts w:ascii="Times New Roman" w:hAnsi="Times New Roman"/>
                <w:b/>
                <w:sz w:val="24"/>
                <w:szCs w:val="24"/>
              </w:rPr>
            </w:pPr>
            <w:r w:rsidRPr="004A66B7">
              <w:rPr>
                <w:rFonts w:ascii="Times New Roman" w:hAnsi="Times New Roman"/>
                <w:b/>
                <w:sz w:val="24"/>
                <w:szCs w:val="24"/>
              </w:rPr>
              <w:t>2</w:t>
            </w:r>
          </w:p>
        </w:tc>
        <w:tc>
          <w:tcPr>
            <w:tcW w:w="3540" w:type="dxa"/>
            <w:shd w:val="clear" w:color="auto" w:fill="FFFFFF" w:themeFill="background1"/>
          </w:tcPr>
          <w:p w14:paraId="6AB87516"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i/>
                <w:sz w:val="24"/>
                <w:szCs w:val="24"/>
              </w:rPr>
            </w:pPr>
          </w:p>
        </w:tc>
      </w:tr>
      <w:tr w:rsidR="0085774B" w:rsidRPr="004A66B7" w14:paraId="1F78073B" w14:textId="77777777" w:rsidTr="005F5D76">
        <w:tblPrEx>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PrEx>
        <w:trPr>
          <w:trHeight w:val="924"/>
        </w:trPr>
        <w:tc>
          <w:tcPr>
            <w:tcW w:w="2380" w:type="dxa"/>
            <w:tcBorders>
              <w:bottom w:val="single" w:sz="2" w:space="0" w:color="auto"/>
            </w:tcBorders>
          </w:tcPr>
          <w:p w14:paraId="1F600A22"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p>
        </w:tc>
        <w:tc>
          <w:tcPr>
            <w:tcW w:w="7958" w:type="dxa"/>
            <w:tcBorders>
              <w:bottom w:val="single" w:sz="2" w:space="0" w:color="auto"/>
            </w:tcBorders>
          </w:tcPr>
          <w:p w14:paraId="4271703A" w14:textId="77777777" w:rsidR="0085774B" w:rsidRPr="004A66B7" w:rsidRDefault="0085774B" w:rsidP="005F5D76">
            <w:pPr>
              <w:spacing w:after="0" w:line="240" w:lineRule="auto"/>
              <w:rPr>
                <w:rFonts w:ascii="Times New Roman" w:hAnsi="Times New Roman"/>
                <w:b/>
                <w:sz w:val="24"/>
                <w:szCs w:val="24"/>
              </w:rPr>
            </w:pPr>
            <w:r w:rsidRPr="004A66B7">
              <w:rPr>
                <w:rFonts w:ascii="Times New Roman" w:hAnsi="Times New Roman"/>
                <w:b/>
                <w:sz w:val="24"/>
                <w:szCs w:val="24"/>
              </w:rPr>
              <w:t>Итого</w:t>
            </w:r>
          </w:p>
        </w:tc>
        <w:tc>
          <w:tcPr>
            <w:tcW w:w="1424" w:type="dxa"/>
            <w:tcBorders>
              <w:bottom w:val="single" w:sz="2" w:space="0" w:color="auto"/>
            </w:tcBorders>
          </w:tcPr>
          <w:p w14:paraId="14EB2B8D" w14:textId="77777777" w:rsidR="0085774B" w:rsidRPr="004A66B7" w:rsidRDefault="0085774B" w:rsidP="005F5D76">
            <w:pPr>
              <w:jc w:val="center"/>
              <w:rPr>
                <w:rFonts w:ascii="Times New Roman" w:hAnsi="Times New Roman"/>
                <w:b/>
                <w:sz w:val="24"/>
                <w:szCs w:val="24"/>
              </w:rPr>
            </w:pPr>
            <w:r w:rsidRPr="004A66B7">
              <w:rPr>
                <w:rFonts w:ascii="Times New Roman" w:hAnsi="Times New Roman"/>
                <w:b/>
                <w:sz w:val="24"/>
                <w:szCs w:val="24"/>
              </w:rPr>
              <w:t>50</w:t>
            </w:r>
          </w:p>
        </w:tc>
        <w:tc>
          <w:tcPr>
            <w:tcW w:w="3540" w:type="dxa"/>
            <w:tcBorders>
              <w:bottom w:val="single" w:sz="2" w:space="0" w:color="auto"/>
            </w:tcBorders>
            <w:shd w:val="clear" w:color="auto" w:fill="FFFFFF" w:themeFill="background1"/>
          </w:tcPr>
          <w:p w14:paraId="1CF288D5" w14:textId="77777777" w:rsidR="0085774B" w:rsidRPr="004A66B7" w:rsidRDefault="0085774B" w:rsidP="005F5D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i/>
                <w:sz w:val="24"/>
                <w:szCs w:val="24"/>
              </w:rPr>
            </w:pPr>
          </w:p>
        </w:tc>
      </w:tr>
    </w:tbl>
    <w:p w14:paraId="5ABA3095" w14:textId="77777777" w:rsidR="0085774B" w:rsidRPr="004A66B7" w:rsidRDefault="0085774B" w:rsidP="0085774B">
      <w:pPr>
        <w:pStyle w:val="af"/>
        <w:ind w:left="765"/>
        <w:rPr>
          <w:b/>
        </w:rPr>
      </w:pPr>
      <w:r w:rsidRPr="004A66B7">
        <w:rPr>
          <w:b/>
        </w:rPr>
        <w:br w:type="page"/>
      </w:r>
    </w:p>
    <w:p w14:paraId="33E6AF47" w14:textId="77777777" w:rsidR="0085774B" w:rsidRPr="004A66B7" w:rsidRDefault="0085774B" w:rsidP="0085774B">
      <w:pPr>
        <w:pStyle w:val="af"/>
        <w:ind w:left="765"/>
        <w:rPr>
          <w:b/>
        </w:rPr>
        <w:sectPr w:rsidR="0085774B" w:rsidRPr="004A66B7" w:rsidSect="006B4E65">
          <w:pgSz w:w="16838" w:h="11906" w:orient="landscape"/>
          <w:pgMar w:top="1701" w:right="1134" w:bottom="850" w:left="1134" w:header="709" w:footer="0" w:gutter="0"/>
          <w:cols w:space="708"/>
          <w:docGrid w:linePitch="360"/>
        </w:sectPr>
      </w:pPr>
    </w:p>
    <w:p w14:paraId="33DF06E4" w14:textId="77777777" w:rsidR="0085774B" w:rsidRPr="004A66B7" w:rsidRDefault="0085774B" w:rsidP="0085774B">
      <w:pPr>
        <w:spacing w:after="0"/>
        <w:jc w:val="center"/>
        <w:rPr>
          <w:rFonts w:ascii="Times New Roman" w:hAnsi="Times New Roman"/>
          <w:b/>
          <w:bCs/>
          <w:sz w:val="24"/>
          <w:szCs w:val="24"/>
        </w:rPr>
      </w:pPr>
      <w:r w:rsidRPr="004A66B7">
        <w:rPr>
          <w:rFonts w:ascii="Times New Roman" w:hAnsi="Times New Roman"/>
          <w:b/>
          <w:bCs/>
          <w:sz w:val="24"/>
          <w:szCs w:val="24"/>
        </w:rPr>
        <w:t xml:space="preserve">3. УСЛОВИЯ РЕАЛИЗАЦИИ ПРОГРАММЫ </w:t>
      </w:r>
      <w:r w:rsidRPr="004A66B7">
        <w:rPr>
          <w:rFonts w:ascii="Times New Roman" w:hAnsi="Times New Roman"/>
          <w:b/>
          <w:bCs/>
          <w:sz w:val="24"/>
          <w:szCs w:val="24"/>
        </w:rPr>
        <w:br/>
        <w:t>УЧЕБНОЙ ДИСЦИПЛИНЫ</w:t>
      </w:r>
    </w:p>
    <w:p w14:paraId="0E183957" w14:textId="77777777" w:rsidR="0085774B" w:rsidRPr="004A66B7" w:rsidRDefault="0085774B" w:rsidP="00AE00C6">
      <w:pPr>
        <w:spacing w:after="0" w:line="240" w:lineRule="auto"/>
        <w:ind w:firstLine="709"/>
        <w:rPr>
          <w:rFonts w:ascii="Times New Roman" w:hAnsi="Times New Roman"/>
          <w:b/>
          <w:bCs/>
          <w:sz w:val="24"/>
          <w:szCs w:val="24"/>
        </w:rPr>
      </w:pPr>
    </w:p>
    <w:p w14:paraId="525C7048" w14:textId="77777777" w:rsidR="0085774B" w:rsidRPr="004A66B7" w:rsidRDefault="0085774B" w:rsidP="00AE00C6">
      <w:pPr>
        <w:spacing w:after="0" w:line="240" w:lineRule="auto"/>
        <w:ind w:firstLine="709"/>
        <w:jc w:val="both"/>
        <w:outlineLvl w:val="0"/>
        <w:rPr>
          <w:rFonts w:ascii="Times New Roman" w:hAnsi="Times New Roman"/>
          <w:b/>
          <w:bCs/>
          <w:sz w:val="24"/>
          <w:szCs w:val="24"/>
        </w:rPr>
      </w:pPr>
      <w:r w:rsidRPr="004A66B7">
        <w:rPr>
          <w:rFonts w:ascii="Times New Roman" w:hAnsi="Times New Roman"/>
          <w:b/>
          <w:bCs/>
          <w:sz w:val="24"/>
          <w:szCs w:val="24"/>
        </w:rPr>
        <w:t>3.1. Для реализации программы учебной дисциплины должны быть предусмотрены следующие специальные помещения:</w:t>
      </w:r>
    </w:p>
    <w:p w14:paraId="3F4C6468" w14:textId="77777777" w:rsidR="0085774B" w:rsidRPr="004A66B7" w:rsidRDefault="0085774B" w:rsidP="00AE00C6">
      <w:pPr>
        <w:suppressAutoHyphens/>
        <w:spacing w:after="0" w:line="240" w:lineRule="auto"/>
        <w:ind w:firstLine="709"/>
        <w:jc w:val="both"/>
        <w:rPr>
          <w:rFonts w:ascii="Times New Roman" w:hAnsi="Times New Roman"/>
          <w:bCs/>
          <w:sz w:val="24"/>
          <w:szCs w:val="24"/>
        </w:rPr>
      </w:pPr>
      <w:r w:rsidRPr="004A66B7">
        <w:rPr>
          <w:rFonts w:ascii="Times New Roman" w:hAnsi="Times New Roman"/>
          <w:bCs/>
          <w:sz w:val="24"/>
          <w:szCs w:val="24"/>
        </w:rPr>
        <w:t>Для реализации программы учебной дисциплины должны быть предусмотрено оснащение образовательного процесса для обеспечения общих и профессиональных компетенций, направленных на формирование ценностей здорового и безопасного образа жизни, поддержание возможности физического самосовершенствования, организацию занятий спортивно-оздоровительной деятельностью и профилактику вредных привычек.</w:t>
      </w:r>
    </w:p>
    <w:p w14:paraId="70B4B2FC" w14:textId="77777777" w:rsidR="0085774B" w:rsidRPr="004A66B7" w:rsidRDefault="0085774B" w:rsidP="00AE00C6">
      <w:pPr>
        <w:suppressAutoHyphens/>
        <w:spacing w:after="0" w:line="240" w:lineRule="auto"/>
        <w:ind w:firstLine="709"/>
        <w:jc w:val="both"/>
        <w:rPr>
          <w:rFonts w:ascii="Times New Roman" w:hAnsi="Times New Roman"/>
          <w:bCs/>
          <w:i/>
          <w:sz w:val="24"/>
          <w:szCs w:val="24"/>
        </w:rPr>
      </w:pPr>
    </w:p>
    <w:p w14:paraId="5F435924" w14:textId="77777777" w:rsidR="0085774B" w:rsidRPr="004A66B7" w:rsidRDefault="0085774B" w:rsidP="00AE00C6">
      <w:pPr>
        <w:spacing w:after="0" w:line="240" w:lineRule="auto"/>
        <w:ind w:firstLine="709"/>
        <w:rPr>
          <w:rFonts w:ascii="Times New Roman" w:hAnsi="Times New Roman"/>
          <w:b/>
          <w:bCs/>
          <w:sz w:val="24"/>
          <w:szCs w:val="24"/>
        </w:rPr>
      </w:pPr>
      <w:r w:rsidRPr="004A66B7">
        <w:rPr>
          <w:rFonts w:ascii="Times New Roman" w:hAnsi="Times New Roman"/>
          <w:b/>
          <w:bCs/>
          <w:sz w:val="24"/>
          <w:szCs w:val="24"/>
        </w:rPr>
        <w:t>3.2. Информационное обеспечение реализации программы</w:t>
      </w:r>
    </w:p>
    <w:p w14:paraId="35BFB3FD" w14:textId="37A076E7" w:rsidR="0085774B" w:rsidRPr="004A66B7" w:rsidRDefault="0085774B" w:rsidP="00AE00C6">
      <w:pPr>
        <w:suppressAutoHyphens/>
        <w:spacing w:after="0" w:line="240" w:lineRule="auto"/>
        <w:ind w:firstLine="709"/>
        <w:jc w:val="both"/>
        <w:rPr>
          <w:rFonts w:ascii="Times New Roman" w:hAnsi="Times New Roman"/>
          <w:sz w:val="24"/>
          <w:szCs w:val="24"/>
        </w:rPr>
      </w:pPr>
      <w:r w:rsidRPr="004A66B7">
        <w:rPr>
          <w:rFonts w:ascii="Times New Roman" w:hAnsi="Times New Roman"/>
          <w:bCs/>
          <w:sz w:val="24"/>
          <w:szCs w:val="24"/>
        </w:rPr>
        <w:t>Для реализации программы библиотечный фонд образовательной организации должен иметь п</w:t>
      </w:r>
      <w:r w:rsidRPr="004A66B7">
        <w:rPr>
          <w:rFonts w:ascii="Times New Roman" w:hAnsi="Times New Roman"/>
          <w:sz w:val="24"/>
          <w:szCs w:val="24"/>
        </w:rPr>
        <w:t xml:space="preserve">ечатные и/или электронные образовательные и информационные ресурсы, рекомендованные ФУМО, для использования в образовательном процессе. При формировании </w:t>
      </w:r>
      <w:r w:rsidRPr="004A66B7">
        <w:rPr>
          <w:rFonts w:ascii="Times New Roman" w:hAnsi="Times New Roman"/>
          <w:bCs/>
          <w:sz w:val="24"/>
          <w:szCs w:val="24"/>
        </w:rPr>
        <w:t>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14:paraId="1668B8B2" w14:textId="77777777" w:rsidR="0085774B" w:rsidRPr="004A66B7" w:rsidRDefault="0085774B" w:rsidP="00AE00C6">
      <w:pPr>
        <w:spacing w:after="0" w:line="240" w:lineRule="auto"/>
        <w:ind w:firstLine="709"/>
        <w:contextualSpacing/>
        <w:rPr>
          <w:rFonts w:ascii="Times New Roman" w:hAnsi="Times New Roman"/>
          <w:sz w:val="24"/>
          <w:szCs w:val="24"/>
        </w:rPr>
      </w:pPr>
    </w:p>
    <w:p w14:paraId="524A39FF" w14:textId="77777777" w:rsidR="00F02989" w:rsidRDefault="00F02989" w:rsidP="00F02989">
      <w:pPr>
        <w:spacing w:after="0" w:line="240" w:lineRule="auto"/>
        <w:ind w:firstLine="709"/>
        <w:rPr>
          <w:rFonts w:ascii="Times New Roman" w:eastAsia="Times New Roman" w:hAnsi="Times New Roman"/>
          <w:color w:val="000000"/>
          <w:sz w:val="24"/>
          <w:szCs w:val="24"/>
        </w:rPr>
      </w:pPr>
      <w:r w:rsidRPr="004A66B7">
        <w:rPr>
          <w:rFonts w:ascii="Times New Roman" w:eastAsia="Times New Roman" w:hAnsi="Times New Roman"/>
          <w:b/>
          <w:color w:val="000000"/>
          <w:sz w:val="24"/>
          <w:szCs w:val="24"/>
        </w:rPr>
        <w:t>3.2.1. Основные печатные издания</w:t>
      </w:r>
    </w:p>
    <w:p w14:paraId="049FDAE9" w14:textId="77777777" w:rsidR="00F02989" w:rsidRDefault="00F02989" w:rsidP="00F02989">
      <w:pPr>
        <w:spacing w:after="0" w:line="240" w:lineRule="auto"/>
        <w:ind w:firstLine="709"/>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 xml:space="preserve">1. Быченков, С. В. Физическая культура : учебное пособие для СПО / С. В. Быченков, О. В. Везеницын.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2-е изд.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Саратов : Профобразование, Ай Пи Эр Медиа, 2018.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122 c.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ISBN 978-5-4486-0374-7, 978-5-4488-0195-2. </w:t>
      </w:r>
    </w:p>
    <w:p w14:paraId="039DC602" w14:textId="77777777" w:rsidR="00F02989" w:rsidRDefault="00F02989" w:rsidP="00F02989">
      <w:pPr>
        <w:spacing w:after="0" w:line="240" w:lineRule="auto"/>
        <w:ind w:firstLine="709"/>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2. Виленский М.Я., Горшков А.Г. Физическая культура</w:t>
      </w:r>
      <w:r>
        <w:rPr>
          <w:rFonts w:ascii="Times New Roman" w:eastAsia="Times New Roman" w:hAnsi="Times New Roman"/>
          <w:color w:val="000000"/>
          <w:sz w:val="24"/>
          <w:szCs w:val="24"/>
        </w:rPr>
        <w:t>: у</w:t>
      </w:r>
      <w:r w:rsidRPr="00775895">
        <w:rPr>
          <w:rFonts w:ascii="Times New Roman" w:eastAsia="Times New Roman" w:hAnsi="Times New Roman"/>
          <w:color w:val="000000"/>
          <w:sz w:val="24"/>
          <w:szCs w:val="24"/>
        </w:rPr>
        <w:t xml:space="preserve">чебник. </w:t>
      </w:r>
      <w:r>
        <w:rPr>
          <w:rFonts w:ascii="Times New Roman" w:eastAsia="Times New Roman" w:hAnsi="Times New Roman"/>
          <w:color w:val="000000"/>
          <w:sz w:val="24"/>
          <w:szCs w:val="24"/>
        </w:rPr>
        <w:t xml:space="preserve">– Москва : </w:t>
      </w:r>
      <w:r w:rsidRPr="00775895">
        <w:rPr>
          <w:rFonts w:ascii="Times New Roman" w:eastAsia="Times New Roman" w:hAnsi="Times New Roman"/>
          <w:color w:val="000000"/>
          <w:sz w:val="24"/>
          <w:szCs w:val="24"/>
        </w:rPr>
        <w:t>КноРус, 2020.</w:t>
      </w:r>
      <w:r>
        <w:rPr>
          <w:rFonts w:ascii="Times New Roman" w:eastAsia="Times New Roman" w:hAnsi="Times New Roman"/>
          <w:color w:val="000000"/>
          <w:sz w:val="24"/>
          <w:szCs w:val="24"/>
        </w:rPr>
        <w:t xml:space="preserve"> –</w:t>
      </w:r>
      <w:r w:rsidRPr="00775895">
        <w:rPr>
          <w:rFonts w:ascii="Times New Roman" w:eastAsia="Times New Roman" w:hAnsi="Times New Roman"/>
          <w:color w:val="000000"/>
          <w:sz w:val="24"/>
          <w:szCs w:val="24"/>
        </w:rPr>
        <w:t xml:space="preserve"> 216 с</w:t>
      </w:r>
      <w:r>
        <w:rPr>
          <w:rFonts w:ascii="Times New Roman" w:eastAsia="Times New Roman" w:hAnsi="Times New Roman"/>
          <w:color w:val="000000"/>
          <w:sz w:val="24"/>
          <w:szCs w:val="24"/>
        </w:rPr>
        <w:t>.</w:t>
      </w:r>
    </w:p>
    <w:p w14:paraId="56C1F864" w14:textId="77777777" w:rsidR="00F02989" w:rsidRDefault="00F02989" w:rsidP="00F02989">
      <w:pPr>
        <w:spacing w:after="0" w:line="240" w:lineRule="auto"/>
        <w:ind w:firstLine="709"/>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 xml:space="preserve">3. Журин, А.В. Волейбол. Техника игры : учебное пособие для </w:t>
      </w:r>
      <w:r>
        <w:rPr>
          <w:rFonts w:ascii="Times New Roman" w:eastAsia="Times New Roman" w:hAnsi="Times New Roman"/>
          <w:color w:val="000000"/>
          <w:sz w:val="24"/>
          <w:szCs w:val="24"/>
        </w:rPr>
        <w:t>СПО</w:t>
      </w:r>
      <w:r w:rsidRPr="00775895">
        <w:rPr>
          <w:rFonts w:ascii="Times New Roman" w:eastAsia="Times New Roman" w:hAnsi="Times New Roman"/>
          <w:color w:val="000000"/>
          <w:sz w:val="24"/>
          <w:szCs w:val="24"/>
        </w:rPr>
        <w:t xml:space="preserve"> / А. В. Журин.</w:t>
      </w:r>
      <w:r>
        <w:rPr>
          <w:rFonts w:ascii="Times New Roman" w:eastAsia="Times New Roman" w:hAnsi="Times New Roman"/>
          <w:color w:val="000000"/>
          <w:sz w:val="24"/>
          <w:szCs w:val="24"/>
        </w:rPr>
        <w:t> –</w:t>
      </w:r>
      <w:r w:rsidRPr="00775895">
        <w:rPr>
          <w:rFonts w:ascii="Times New Roman" w:eastAsia="Times New Roman" w:hAnsi="Times New Roman"/>
          <w:color w:val="000000"/>
          <w:sz w:val="24"/>
          <w:szCs w:val="24"/>
        </w:rPr>
        <w:t xml:space="preserve"> Санкт-Петербург : Лань, 2021.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56 с.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ISBN 978-5-8114-5849-3.</w:t>
      </w:r>
    </w:p>
    <w:p w14:paraId="6A6300F9" w14:textId="77777777" w:rsidR="00F02989" w:rsidRDefault="00F02989" w:rsidP="00F02989">
      <w:pPr>
        <w:spacing w:after="0" w:line="240" w:lineRule="auto"/>
        <w:ind w:firstLine="709"/>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4. Кузнецов В.С., Колодницкий Г.А. Физическая культура</w:t>
      </w:r>
      <w:r>
        <w:rPr>
          <w:rFonts w:ascii="Times New Roman" w:eastAsia="Times New Roman" w:hAnsi="Times New Roman"/>
          <w:color w:val="000000"/>
          <w:sz w:val="24"/>
          <w:szCs w:val="24"/>
        </w:rPr>
        <w:t>: у</w:t>
      </w:r>
      <w:r w:rsidRPr="00775895">
        <w:rPr>
          <w:rFonts w:ascii="Times New Roman" w:eastAsia="Times New Roman" w:hAnsi="Times New Roman"/>
          <w:color w:val="000000"/>
          <w:sz w:val="24"/>
          <w:szCs w:val="24"/>
        </w:rPr>
        <w:t xml:space="preserve">чебник. </w:t>
      </w:r>
      <w:r>
        <w:rPr>
          <w:rFonts w:ascii="Times New Roman" w:eastAsia="Times New Roman" w:hAnsi="Times New Roman"/>
          <w:color w:val="000000"/>
          <w:sz w:val="24"/>
          <w:szCs w:val="24"/>
        </w:rPr>
        <w:t xml:space="preserve">– Москва : </w:t>
      </w:r>
      <w:r w:rsidRPr="00775895">
        <w:rPr>
          <w:rFonts w:ascii="Times New Roman" w:eastAsia="Times New Roman" w:hAnsi="Times New Roman"/>
          <w:color w:val="000000"/>
          <w:sz w:val="24"/>
          <w:szCs w:val="24"/>
        </w:rPr>
        <w:t xml:space="preserve">КноРус, 2020. </w:t>
      </w:r>
      <w:r>
        <w:rPr>
          <w:rFonts w:ascii="Times New Roman" w:eastAsia="Times New Roman" w:hAnsi="Times New Roman"/>
          <w:color w:val="000000"/>
          <w:sz w:val="24"/>
          <w:szCs w:val="24"/>
        </w:rPr>
        <w:t xml:space="preserve">– </w:t>
      </w:r>
      <w:r w:rsidRPr="00775895">
        <w:rPr>
          <w:rFonts w:ascii="Times New Roman" w:eastAsia="Times New Roman" w:hAnsi="Times New Roman"/>
          <w:color w:val="000000"/>
          <w:sz w:val="24"/>
          <w:szCs w:val="24"/>
        </w:rPr>
        <w:t>256 с.</w:t>
      </w:r>
    </w:p>
    <w:p w14:paraId="732938D4" w14:textId="77777777" w:rsidR="00F02989" w:rsidRDefault="00F02989" w:rsidP="00F02989">
      <w:pPr>
        <w:spacing w:after="0" w:line="240" w:lineRule="auto"/>
        <w:ind w:firstLine="709"/>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 xml:space="preserve">5. Орлова, Л. Т. Настольный теннис : учебное пособие для спо / Л. Т. Орлова, А. Ю. Марков.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Санкт-Петербург : Лань, 2020.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40 с.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ISBN 978-5-8114-6670-2. </w:t>
      </w:r>
    </w:p>
    <w:p w14:paraId="0F761E32" w14:textId="77777777" w:rsidR="00F02989" w:rsidRDefault="00F02989" w:rsidP="00F02989">
      <w:pPr>
        <w:spacing w:after="0" w:line="240" w:lineRule="auto"/>
        <w:ind w:firstLine="709"/>
        <w:jc w:val="both"/>
        <w:rPr>
          <w:rFonts w:ascii="Times New Roman" w:eastAsia="Times New Roman" w:hAnsi="Times New Roman"/>
          <w:color w:val="000000"/>
          <w:sz w:val="24"/>
          <w:szCs w:val="24"/>
        </w:rPr>
      </w:pPr>
      <w:r w:rsidRPr="00775895">
        <w:rPr>
          <w:rFonts w:ascii="Times New Roman" w:eastAsia="Times New Roman" w:hAnsi="Times New Roman"/>
          <w:color w:val="000000"/>
          <w:sz w:val="24"/>
          <w:szCs w:val="24"/>
        </w:rPr>
        <w:t xml:space="preserve">6. Садовникова, Л. А. Физическая культура для студентов, занимающихся в специальной медицинской группе : учебное пособие / Л. А. Садовникова.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Санкт-Петербург : Лань, 2021.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60 с. </w:t>
      </w:r>
      <w:r>
        <w:rPr>
          <w:rFonts w:ascii="Times New Roman" w:eastAsia="Times New Roman" w:hAnsi="Times New Roman"/>
          <w:color w:val="000000"/>
          <w:sz w:val="24"/>
          <w:szCs w:val="24"/>
        </w:rPr>
        <w:t>–</w:t>
      </w:r>
      <w:r w:rsidRPr="00775895">
        <w:rPr>
          <w:rFonts w:ascii="Times New Roman" w:eastAsia="Times New Roman" w:hAnsi="Times New Roman"/>
          <w:color w:val="000000"/>
          <w:sz w:val="24"/>
          <w:szCs w:val="24"/>
        </w:rPr>
        <w:t xml:space="preserve"> ISBN 978-5-8114-7201-7.</w:t>
      </w:r>
    </w:p>
    <w:p w14:paraId="41711D56" w14:textId="77777777" w:rsidR="00F02989" w:rsidRDefault="00F02989" w:rsidP="00F02989">
      <w:pPr>
        <w:spacing w:after="0" w:line="240" w:lineRule="auto"/>
        <w:ind w:firstLine="709"/>
        <w:rPr>
          <w:rFonts w:ascii="Times New Roman" w:eastAsia="Times New Roman" w:hAnsi="Times New Roman"/>
          <w:b/>
          <w:color w:val="000000"/>
          <w:sz w:val="24"/>
          <w:szCs w:val="24"/>
        </w:rPr>
      </w:pPr>
    </w:p>
    <w:p w14:paraId="2B7F366C" w14:textId="77777777" w:rsidR="00F02989" w:rsidRDefault="00F02989" w:rsidP="00F02989">
      <w:pPr>
        <w:spacing w:after="0" w:line="240" w:lineRule="auto"/>
        <w:ind w:firstLine="709"/>
        <w:rPr>
          <w:rFonts w:ascii="Times New Roman" w:eastAsia="Times New Roman" w:hAnsi="Times New Roman"/>
          <w:color w:val="000000"/>
          <w:sz w:val="24"/>
          <w:szCs w:val="24"/>
        </w:rPr>
      </w:pPr>
      <w:r w:rsidRPr="004A66B7">
        <w:rPr>
          <w:rFonts w:ascii="Times New Roman" w:eastAsia="Times New Roman" w:hAnsi="Times New Roman"/>
          <w:b/>
          <w:color w:val="000000"/>
          <w:sz w:val="24"/>
          <w:szCs w:val="24"/>
        </w:rPr>
        <w:t>3.2.2. Основные электронные издания</w:t>
      </w:r>
    </w:p>
    <w:p w14:paraId="4A57A054" w14:textId="77777777" w:rsidR="00F02989" w:rsidRPr="006E05A9" w:rsidRDefault="00F02989" w:rsidP="00F02989">
      <w:pPr>
        <w:spacing w:after="0" w:line="240" w:lineRule="auto"/>
        <w:ind w:firstLine="709"/>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1. </w:t>
      </w:r>
      <w:r w:rsidRPr="006E05A9">
        <w:rPr>
          <w:rFonts w:ascii="Times New Roman" w:eastAsia="Times New Roman" w:hAnsi="Times New Roman"/>
          <w:color w:val="000000"/>
          <w:sz w:val="24"/>
          <w:szCs w:val="24"/>
        </w:rPr>
        <w:t>Теория и история физической культуры и спорта в 3 т. Том 1. Игры олимпиад : учебное пособие для среднего профессионального образования / Г. Н. Германов, А. Н. Корольков, И. А. Сабирова, О. И. Кузьмина. — Москва : Издательство Юрайт, 2021. — 793 с. — (Профессиональное образование). — ISBN 978-5-534-10350-2. — Текст : электронный // Образовательная платформа Юрайт [сайт]. — URL: </w:t>
      </w:r>
      <w:hyperlink r:id="rId25" w:tgtFrame="_blank" w:history="1">
        <w:r w:rsidRPr="006E05A9">
          <w:rPr>
            <w:rFonts w:ascii="Times New Roman" w:eastAsia="Times New Roman" w:hAnsi="Times New Roman"/>
            <w:color w:val="000000"/>
            <w:sz w:val="24"/>
            <w:szCs w:val="24"/>
          </w:rPr>
          <w:t>https://urait.ru/bcode/475600</w:t>
        </w:r>
      </w:hyperlink>
      <w:r w:rsidRPr="006E05A9">
        <w:rPr>
          <w:rFonts w:ascii="Times New Roman" w:eastAsia="Times New Roman" w:hAnsi="Times New Roman"/>
          <w:color w:val="000000"/>
          <w:sz w:val="24"/>
          <w:szCs w:val="24"/>
        </w:rPr>
        <w:t> (дата обращения: 24.08.2021).</w:t>
      </w:r>
    </w:p>
    <w:p w14:paraId="1EAEA137" w14:textId="77777777" w:rsidR="00F02989" w:rsidRPr="006E05A9" w:rsidRDefault="00F02989" w:rsidP="00F02989">
      <w:pPr>
        <w:spacing w:after="0" w:line="240" w:lineRule="auto"/>
        <w:ind w:firstLine="709"/>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2. </w:t>
      </w:r>
      <w:r w:rsidRPr="006E05A9">
        <w:rPr>
          <w:rFonts w:ascii="Times New Roman" w:eastAsia="Times New Roman" w:hAnsi="Times New Roman"/>
          <w:color w:val="000000"/>
          <w:sz w:val="24"/>
          <w:szCs w:val="24"/>
        </w:rPr>
        <w:t>Теория и история физической культуры и спорта в 3 т. Том 2. Олимпийские зимние игры : учебное пособие для среднего профессионального образования / Г. Н. Германов, А. Н. Корольков, И. А. Сабирова, О. И. Кузьмина. — Москва : Издательство Юрайт, 2021. — 493 с. — (Профессиональное образование). — ISBN 978-5-534-10352-6. — Текст : электронный // Образовательная платформа Юрайт [сайт]. — URL: </w:t>
      </w:r>
      <w:hyperlink r:id="rId26" w:tgtFrame="_blank" w:history="1">
        <w:r w:rsidRPr="006E05A9">
          <w:rPr>
            <w:rFonts w:ascii="Times New Roman" w:eastAsia="Times New Roman" w:hAnsi="Times New Roman"/>
            <w:color w:val="000000"/>
            <w:sz w:val="24"/>
            <w:szCs w:val="24"/>
          </w:rPr>
          <w:t>https://urait.ru/bcode/475601</w:t>
        </w:r>
      </w:hyperlink>
      <w:r w:rsidRPr="006E05A9">
        <w:rPr>
          <w:rFonts w:ascii="Times New Roman" w:eastAsia="Times New Roman" w:hAnsi="Times New Roman"/>
          <w:color w:val="000000"/>
          <w:sz w:val="24"/>
          <w:szCs w:val="24"/>
        </w:rPr>
        <w:t xml:space="preserve"> (дата обращения: 24.08.2021). </w:t>
      </w:r>
    </w:p>
    <w:p w14:paraId="2C6B87A2" w14:textId="77777777" w:rsidR="00F02989" w:rsidRPr="006E05A9" w:rsidRDefault="00F02989" w:rsidP="00F02989">
      <w:pPr>
        <w:spacing w:after="0" w:line="240" w:lineRule="auto"/>
        <w:ind w:firstLine="709"/>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3. </w:t>
      </w:r>
      <w:r w:rsidRPr="006E05A9">
        <w:rPr>
          <w:rFonts w:ascii="Times New Roman" w:eastAsia="Times New Roman" w:hAnsi="Times New Roman"/>
          <w:color w:val="000000"/>
          <w:sz w:val="24"/>
          <w:szCs w:val="24"/>
        </w:rPr>
        <w:t>Теория и история физической культуры и спорта в 3 т. Том 3. Паралимпийские игры : учебное пособие для среднего профессионального образования / О. И. Кузьмина, Г. Н. Германов, Е. Г. Цуканова, И. В. Кулькова ; под общей редакцией Г. Н. Германова. — Москва : Издательство Юрайт, 2021. — 531 с. — (Профессиональное образование). — ISBN 978-5-534-12100-1. — Текст : электронный // Образовательная платформа Юрайт [сайт]. — URL: </w:t>
      </w:r>
      <w:hyperlink r:id="rId27" w:tgtFrame="_blank" w:history="1">
        <w:r w:rsidRPr="006E05A9">
          <w:rPr>
            <w:rFonts w:ascii="Times New Roman" w:eastAsia="Times New Roman" w:hAnsi="Times New Roman"/>
            <w:color w:val="000000"/>
            <w:sz w:val="24"/>
            <w:szCs w:val="24"/>
          </w:rPr>
          <w:t>https://urait.ru/bcode/475739</w:t>
        </w:r>
      </w:hyperlink>
      <w:r w:rsidRPr="006E05A9">
        <w:rPr>
          <w:rFonts w:ascii="Times New Roman" w:eastAsia="Times New Roman" w:hAnsi="Times New Roman"/>
          <w:color w:val="000000"/>
          <w:sz w:val="24"/>
          <w:szCs w:val="24"/>
        </w:rPr>
        <w:t> (дата обращения: 24.08.2021).</w:t>
      </w:r>
    </w:p>
    <w:p w14:paraId="343F24B9" w14:textId="77777777" w:rsidR="00F02989" w:rsidRPr="006E05A9" w:rsidRDefault="00F02989" w:rsidP="00F02989">
      <w:pPr>
        <w:spacing w:after="0" w:line="240" w:lineRule="auto"/>
        <w:ind w:firstLine="709"/>
        <w:jc w:val="both"/>
        <w:rPr>
          <w:rFonts w:ascii="Times New Roman" w:eastAsia="Times New Roman" w:hAnsi="Times New Roman"/>
          <w:color w:val="000000"/>
          <w:sz w:val="24"/>
          <w:szCs w:val="24"/>
        </w:rPr>
      </w:pPr>
    </w:p>
    <w:p w14:paraId="7570A2FF" w14:textId="77777777" w:rsidR="00F02989" w:rsidRDefault="00F02989" w:rsidP="00F02989">
      <w:pPr>
        <w:spacing w:after="0" w:line="240" w:lineRule="auto"/>
        <w:ind w:firstLine="709"/>
        <w:rPr>
          <w:rFonts w:ascii="Times New Roman" w:eastAsia="Times New Roman" w:hAnsi="Times New Roman"/>
          <w:color w:val="000000"/>
          <w:sz w:val="24"/>
          <w:szCs w:val="24"/>
        </w:rPr>
      </w:pPr>
      <w:r w:rsidRPr="004A66B7">
        <w:rPr>
          <w:rFonts w:ascii="Times New Roman" w:eastAsia="Times New Roman" w:hAnsi="Times New Roman"/>
          <w:b/>
          <w:color w:val="000000"/>
          <w:sz w:val="24"/>
          <w:szCs w:val="24"/>
        </w:rPr>
        <w:t>3.2.3. Дополнительные источники</w:t>
      </w:r>
    </w:p>
    <w:p w14:paraId="7D2A1003" w14:textId="77777777" w:rsidR="00F02989" w:rsidRPr="00E40036" w:rsidRDefault="00F02989" w:rsidP="00F02989">
      <w:pPr>
        <w:pStyle w:val="af"/>
        <w:numPr>
          <w:ilvl w:val="0"/>
          <w:numId w:val="26"/>
        </w:numPr>
        <w:tabs>
          <w:tab w:val="left" w:pos="1134"/>
        </w:tabs>
        <w:spacing w:before="0" w:after="0"/>
        <w:ind w:left="0" w:firstLine="709"/>
        <w:jc w:val="both"/>
        <w:rPr>
          <w:rFonts w:eastAsia="Times New Roman"/>
          <w:color w:val="000000"/>
        </w:rPr>
      </w:pPr>
      <w:r w:rsidRPr="00E40036">
        <w:rPr>
          <w:rFonts w:eastAsia="Times New Roman"/>
          <w:color w:val="000000"/>
        </w:rPr>
        <w:t>Бегидова, Т. П.  Теория и организация адаптивной физической культуры : учебное пособие для среднего профессионального образования / Т. П. Бегидова. — 2-е изд., испр. и доп. — Москва : Юрайт, 2019. — 191 с. — (Профессиональное образование). — ISBN 978-5-534-07862-6. — Текст : электронный // Образовательная платформа Юрайт [сайт]. — URL: </w:t>
      </w:r>
      <w:hyperlink r:id="rId28" w:tgtFrame="_blank" w:history="1">
        <w:r w:rsidRPr="00E40036">
          <w:rPr>
            <w:rFonts w:eastAsia="Times New Roman"/>
            <w:color w:val="000000"/>
          </w:rPr>
          <w:t>https://urait.ru/bcode/438978</w:t>
        </w:r>
      </w:hyperlink>
      <w:r w:rsidRPr="00E40036">
        <w:rPr>
          <w:rFonts w:eastAsia="Times New Roman"/>
          <w:color w:val="000000"/>
        </w:rPr>
        <w:t> (дата обращения: 24.08.2021).</w:t>
      </w:r>
    </w:p>
    <w:p w14:paraId="51B53B33" w14:textId="77777777" w:rsidR="00F02989" w:rsidRPr="00E40036" w:rsidRDefault="00F02989" w:rsidP="00F02989">
      <w:pPr>
        <w:pStyle w:val="af"/>
        <w:numPr>
          <w:ilvl w:val="0"/>
          <w:numId w:val="26"/>
        </w:numPr>
        <w:tabs>
          <w:tab w:val="left" w:pos="1134"/>
        </w:tabs>
        <w:spacing w:before="0" w:after="0"/>
        <w:ind w:left="0" w:firstLine="709"/>
        <w:jc w:val="both"/>
        <w:rPr>
          <w:rFonts w:eastAsia="Times New Roman"/>
          <w:color w:val="000000"/>
        </w:rPr>
      </w:pPr>
      <w:r w:rsidRPr="00E40036">
        <w:rPr>
          <w:rFonts w:eastAsia="Times New Roman"/>
          <w:color w:val="000000"/>
        </w:rPr>
        <w:t>Бишаева А.А., Малков А.А. Физическая культура. Учебник. Москва : КноРус, 2020. – 312 с. – ISBN 978-5-406-08822-7.</w:t>
      </w:r>
    </w:p>
    <w:p w14:paraId="30ACF3F6" w14:textId="77777777" w:rsidR="00F02989" w:rsidRPr="00E40036" w:rsidRDefault="00F02989" w:rsidP="00F02989">
      <w:pPr>
        <w:pStyle w:val="af"/>
        <w:numPr>
          <w:ilvl w:val="0"/>
          <w:numId w:val="26"/>
        </w:numPr>
        <w:tabs>
          <w:tab w:val="left" w:pos="1134"/>
        </w:tabs>
        <w:spacing w:before="0" w:after="0"/>
        <w:ind w:left="0" w:firstLine="709"/>
        <w:jc w:val="both"/>
        <w:rPr>
          <w:rFonts w:eastAsia="Times New Roman"/>
          <w:color w:val="000000"/>
        </w:rPr>
      </w:pPr>
      <w:r w:rsidRPr="00E40036">
        <w:rPr>
          <w:rFonts w:eastAsia="Times New Roman"/>
          <w:color w:val="000000"/>
        </w:rPr>
        <w:t>Бурухин, С. Ф.  Методика обучения физической культуре. гимнастика : учебное пособие для академического бакалавриата / С. Ф. Бурухин. — 3-е изд., испр. и доп. — Москва : Юрайт, 2019. — 173 с. — (Высшее образование). — ISBN 978-5-534-06290-8. — Текст : электронный // Образовательная платформа Юрайт [сайт]. — URL: </w:t>
      </w:r>
      <w:hyperlink r:id="rId29" w:tgtFrame="_blank" w:history="1">
        <w:r w:rsidRPr="00E40036">
          <w:rPr>
            <w:rFonts w:eastAsia="Times New Roman"/>
            <w:color w:val="000000"/>
          </w:rPr>
          <w:t>https://urait.ru/bcode/437594</w:t>
        </w:r>
      </w:hyperlink>
      <w:r w:rsidRPr="00E40036">
        <w:rPr>
          <w:rFonts w:eastAsia="Times New Roman"/>
          <w:color w:val="000000"/>
        </w:rPr>
        <w:t xml:space="preserve"> (дата обращения: 24.08.2021). </w:t>
      </w:r>
    </w:p>
    <w:p w14:paraId="7617F570" w14:textId="77777777" w:rsidR="00F02989" w:rsidRPr="00E40036" w:rsidRDefault="00F02989" w:rsidP="00F02989">
      <w:pPr>
        <w:pStyle w:val="af"/>
        <w:numPr>
          <w:ilvl w:val="0"/>
          <w:numId w:val="26"/>
        </w:numPr>
        <w:tabs>
          <w:tab w:val="left" w:pos="1134"/>
        </w:tabs>
        <w:spacing w:before="0" w:after="0"/>
        <w:ind w:left="0" w:firstLine="709"/>
        <w:jc w:val="both"/>
        <w:rPr>
          <w:rFonts w:eastAsia="Times New Roman"/>
          <w:color w:val="000000"/>
        </w:rPr>
      </w:pPr>
      <w:r w:rsidRPr="00E40036">
        <w:rPr>
          <w:rFonts w:eastAsia="Times New Roman"/>
          <w:color w:val="000000"/>
        </w:rPr>
        <w:t xml:space="preserve">Сайт Министерства спорта, туризма и молодёжной политики. [Электронный ресурс]. </w:t>
      </w:r>
      <w:r w:rsidRPr="00E40036">
        <w:rPr>
          <w:rFonts w:eastAsia="Times New Roman"/>
          <w:color w:val="000000"/>
          <w:lang w:val="en-US"/>
        </w:rPr>
        <w:t>URL</w:t>
      </w:r>
      <w:r w:rsidRPr="00B47D12">
        <w:rPr>
          <w:rFonts w:eastAsia="Times New Roman"/>
          <w:color w:val="000000"/>
        </w:rPr>
        <w:t xml:space="preserve">: </w:t>
      </w:r>
      <w:r w:rsidRPr="00E40036">
        <w:rPr>
          <w:rFonts w:eastAsia="Times New Roman"/>
          <w:color w:val="000000"/>
        </w:rPr>
        <w:t>http://sport.minstm.gov.ru (дата обращения: 10.05.2021)</w:t>
      </w:r>
    </w:p>
    <w:p w14:paraId="100A5586" w14:textId="77777777" w:rsidR="0085774B" w:rsidRPr="004A66B7" w:rsidRDefault="0085774B" w:rsidP="00AE00C6">
      <w:pPr>
        <w:spacing w:after="0" w:line="240" w:lineRule="auto"/>
        <w:ind w:firstLine="709"/>
        <w:rPr>
          <w:rFonts w:ascii="Times New Roman" w:hAnsi="Times New Roman"/>
          <w:b/>
          <w:sz w:val="24"/>
          <w:szCs w:val="24"/>
        </w:rPr>
      </w:pPr>
    </w:p>
    <w:p w14:paraId="777FB7CD" w14:textId="77777777" w:rsidR="0085774B" w:rsidRPr="004A66B7" w:rsidRDefault="0085774B" w:rsidP="0085774B">
      <w:pPr>
        <w:contextualSpacing/>
        <w:jc w:val="center"/>
        <w:rPr>
          <w:rFonts w:ascii="Times New Roman" w:hAnsi="Times New Roman"/>
          <w:b/>
          <w:sz w:val="24"/>
          <w:szCs w:val="24"/>
        </w:rPr>
      </w:pPr>
      <w:r w:rsidRPr="004A66B7">
        <w:rPr>
          <w:rFonts w:ascii="Times New Roman" w:hAnsi="Times New Roman"/>
          <w:b/>
          <w:sz w:val="24"/>
          <w:szCs w:val="24"/>
        </w:rPr>
        <w:t xml:space="preserve">4. КОНТРОЛЬ И ОЦЕНКА РЕЗУЛЬТАТОВ ОСВОЕНИЯ </w:t>
      </w:r>
      <w:r w:rsidRPr="004A66B7">
        <w:rPr>
          <w:rFonts w:ascii="Times New Roman" w:hAnsi="Times New Roman"/>
          <w:b/>
          <w:sz w:val="24"/>
          <w:szCs w:val="24"/>
        </w:rPr>
        <w:br/>
        <w:t>УЧЕБНОЙ ДИСЦИПЛИНЫ</w:t>
      </w:r>
    </w:p>
    <w:p w14:paraId="79BB2BEB" w14:textId="77777777" w:rsidR="0085774B" w:rsidRPr="004A66B7" w:rsidRDefault="0085774B" w:rsidP="0085774B">
      <w:pPr>
        <w:contextualSpacing/>
        <w:jc w:val="center"/>
        <w:rPr>
          <w:rFonts w:ascii="Times New Roman" w:hAnsi="Times New Roman"/>
          <w:b/>
          <w:sz w:val="24"/>
          <w:szCs w:val="24"/>
        </w:rPr>
      </w:pPr>
    </w:p>
    <w:tbl>
      <w:tblPr>
        <w:tblpPr w:leftFromText="180" w:rightFromText="180" w:vertAnchor="text" w:tblpY="95"/>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0"/>
        <w:gridCol w:w="3402"/>
        <w:gridCol w:w="2977"/>
      </w:tblGrid>
      <w:tr w:rsidR="0085774B" w:rsidRPr="004A66B7" w14:paraId="59F9993C" w14:textId="77777777" w:rsidTr="005F5D76">
        <w:tc>
          <w:tcPr>
            <w:tcW w:w="2830" w:type="dxa"/>
          </w:tcPr>
          <w:p w14:paraId="1C90C2F2" w14:textId="77777777" w:rsidR="0085774B" w:rsidRPr="004A66B7" w:rsidRDefault="0085774B" w:rsidP="006E05A9">
            <w:pPr>
              <w:spacing w:after="0"/>
              <w:jc w:val="center"/>
              <w:rPr>
                <w:rFonts w:ascii="Times New Roman" w:hAnsi="Times New Roman"/>
                <w:bCs/>
              </w:rPr>
            </w:pPr>
            <w:r w:rsidRPr="004A66B7">
              <w:rPr>
                <w:rFonts w:ascii="Times New Roman" w:hAnsi="Times New Roman"/>
                <w:bCs/>
              </w:rPr>
              <w:t>Результаты обучения</w:t>
            </w:r>
          </w:p>
        </w:tc>
        <w:tc>
          <w:tcPr>
            <w:tcW w:w="3402" w:type="dxa"/>
          </w:tcPr>
          <w:p w14:paraId="78937908" w14:textId="77777777" w:rsidR="0085774B" w:rsidRPr="004A66B7" w:rsidRDefault="0085774B" w:rsidP="006E05A9">
            <w:pPr>
              <w:spacing w:after="0"/>
              <w:jc w:val="center"/>
              <w:rPr>
                <w:rFonts w:ascii="Times New Roman" w:hAnsi="Times New Roman"/>
                <w:bCs/>
              </w:rPr>
            </w:pPr>
            <w:r w:rsidRPr="004A66B7">
              <w:rPr>
                <w:rFonts w:ascii="Times New Roman" w:hAnsi="Times New Roman"/>
                <w:bCs/>
              </w:rPr>
              <w:t>Критерии оценки</w:t>
            </w:r>
          </w:p>
        </w:tc>
        <w:tc>
          <w:tcPr>
            <w:tcW w:w="2977" w:type="dxa"/>
          </w:tcPr>
          <w:p w14:paraId="4C970DCF" w14:textId="77777777" w:rsidR="0085774B" w:rsidRPr="004A66B7" w:rsidRDefault="0085774B" w:rsidP="006E05A9">
            <w:pPr>
              <w:spacing w:after="0"/>
              <w:jc w:val="center"/>
              <w:rPr>
                <w:rFonts w:ascii="Times New Roman" w:hAnsi="Times New Roman"/>
                <w:bCs/>
              </w:rPr>
            </w:pPr>
            <w:r w:rsidRPr="004A66B7">
              <w:rPr>
                <w:rFonts w:ascii="Times New Roman" w:hAnsi="Times New Roman"/>
                <w:bCs/>
              </w:rPr>
              <w:t>методы оценки</w:t>
            </w:r>
          </w:p>
        </w:tc>
      </w:tr>
      <w:tr w:rsidR="0085774B" w:rsidRPr="004A66B7" w14:paraId="6192EAC4" w14:textId="77777777" w:rsidTr="005F5D76">
        <w:tc>
          <w:tcPr>
            <w:tcW w:w="2830" w:type="dxa"/>
          </w:tcPr>
          <w:p w14:paraId="5778873C" w14:textId="77777777" w:rsidR="0085774B" w:rsidRPr="004A66B7" w:rsidRDefault="0085774B" w:rsidP="006E05A9">
            <w:pPr>
              <w:spacing w:after="0" w:line="240" w:lineRule="auto"/>
              <w:jc w:val="center"/>
              <w:rPr>
                <w:rFonts w:ascii="Times New Roman" w:hAnsi="Times New Roman"/>
                <w:b/>
              </w:rPr>
            </w:pPr>
            <w:r w:rsidRPr="004A66B7">
              <w:rPr>
                <w:rFonts w:ascii="Times New Roman" w:hAnsi="Times New Roman"/>
                <w:b/>
                <w:bCs/>
              </w:rPr>
              <w:t>1</w:t>
            </w:r>
          </w:p>
        </w:tc>
        <w:tc>
          <w:tcPr>
            <w:tcW w:w="3402" w:type="dxa"/>
          </w:tcPr>
          <w:p w14:paraId="45E8ECFA" w14:textId="77777777" w:rsidR="0085774B" w:rsidRPr="004A66B7" w:rsidRDefault="0085774B" w:rsidP="006E05A9">
            <w:pPr>
              <w:spacing w:after="0" w:line="240" w:lineRule="auto"/>
              <w:jc w:val="center"/>
              <w:rPr>
                <w:rFonts w:ascii="Times New Roman" w:hAnsi="Times New Roman"/>
                <w:b/>
                <w:bCs/>
              </w:rPr>
            </w:pPr>
            <w:r w:rsidRPr="004A66B7">
              <w:rPr>
                <w:rFonts w:ascii="Times New Roman" w:hAnsi="Times New Roman"/>
                <w:b/>
                <w:bCs/>
              </w:rPr>
              <w:t>2</w:t>
            </w:r>
          </w:p>
        </w:tc>
        <w:tc>
          <w:tcPr>
            <w:tcW w:w="2977" w:type="dxa"/>
          </w:tcPr>
          <w:p w14:paraId="13D8070B" w14:textId="77777777" w:rsidR="0085774B" w:rsidRPr="004A66B7" w:rsidRDefault="0085774B" w:rsidP="006E05A9">
            <w:pPr>
              <w:spacing w:after="0" w:line="240" w:lineRule="auto"/>
              <w:jc w:val="center"/>
              <w:rPr>
                <w:rFonts w:ascii="Times New Roman" w:hAnsi="Times New Roman"/>
              </w:rPr>
            </w:pPr>
            <w:r w:rsidRPr="004A66B7">
              <w:rPr>
                <w:rFonts w:ascii="Times New Roman" w:hAnsi="Times New Roman"/>
                <w:b/>
                <w:bCs/>
              </w:rPr>
              <w:t>3</w:t>
            </w:r>
          </w:p>
        </w:tc>
      </w:tr>
      <w:tr w:rsidR="0085774B" w:rsidRPr="004A66B7" w14:paraId="33942F7B" w14:textId="77777777" w:rsidTr="005F5D76">
        <w:tc>
          <w:tcPr>
            <w:tcW w:w="2830" w:type="dxa"/>
          </w:tcPr>
          <w:p w14:paraId="5C453CC4" w14:textId="77777777" w:rsidR="0085774B" w:rsidRPr="004A66B7" w:rsidRDefault="0085774B" w:rsidP="006E05A9">
            <w:pPr>
              <w:spacing w:after="0"/>
              <w:rPr>
                <w:rFonts w:ascii="Times New Roman" w:hAnsi="Times New Roman"/>
                <w:b/>
                <w:bCs/>
              </w:rPr>
            </w:pPr>
            <w:r w:rsidRPr="004A66B7">
              <w:rPr>
                <w:rFonts w:ascii="Times New Roman" w:hAnsi="Times New Roman"/>
                <w:b/>
                <w:bCs/>
              </w:rPr>
              <w:t>Уметь:</w:t>
            </w:r>
          </w:p>
        </w:tc>
        <w:tc>
          <w:tcPr>
            <w:tcW w:w="3402" w:type="dxa"/>
          </w:tcPr>
          <w:p w14:paraId="673903B1" w14:textId="77777777" w:rsidR="0085774B" w:rsidRPr="004A66B7" w:rsidRDefault="0085774B" w:rsidP="006E05A9">
            <w:pPr>
              <w:spacing w:after="0"/>
              <w:jc w:val="center"/>
              <w:rPr>
                <w:rFonts w:ascii="Times New Roman" w:hAnsi="Times New Roman"/>
                <w:b/>
                <w:bCs/>
              </w:rPr>
            </w:pPr>
          </w:p>
        </w:tc>
        <w:tc>
          <w:tcPr>
            <w:tcW w:w="2977" w:type="dxa"/>
          </w:tcPr>
          <w:p w14:paraId="114F8B00" w14:textId="77777777" w:rsidR="0085774B" w:rsidRPr="004A66B7" w:rsidRDefault="0085774B" w:rsidP="006E05A9">
            <w:pPr>
              <w:spacing w:after="0"/>
              <w:jc w:val="center"/>
              <w:rPr>
                <w:rFonts w:ascii="Times New Roman" w:hAnsi="Times New Roman"/>
                <w:b/>
                <w:bCs/>
              </w:rPr>
            </w:pPr>
          </w:p>
        </w:tc>
      </w:tr>
      <w:tr w:rsidR="0085774B" w:rsidRPr="004A66B7" w14:paraId="4B7F5C88" w14:textId="77777777" w:rsidTr="005F5D76">
        <w:tc>
          <w:tcPr>
            <w:tcW w:w="2830" w:type="dxa"/>
          </w:tcPr>
          <w:p w14:paraId="56EE492A" w14:textId="77777777" w:rsidR="0085774B" w:rsidRPr="004A66B7" w:rsidRDefault="0085774B" w:rsidP="006E05A9">
            <w:pPr>
              <w:pStyle w:val="Default"/>
            </w:pPr>
            <w:r w:rsidRPr="004A66B7">
              <w:t>Уметь обосновать значение физической культуры для формирования личности профессионала, профилактики профзаболеваний.</w:t>
            </w:r>
          </w:p>
        </w:tc>
        <w:tc>
          <w:tcPr>
            <w:tcW w:w="3402" w:type="dxa"/>
          </w:tcPr>
          <w:p w14:paraId="0E79B50A" w14:textId="77777777" w:rsidR="0085774B" w:rsidRPr="004A66B7" w:rsidRDefault="0085774B" w:rsidP="006E05A9">
            <w:pPr>
              <w:pStyle w:val="Default"/>
              <w:jc w:val="both"/>
            </w:pPr>
            <w:r w:rsidRPr="004A66B7">
              <w:t>Применяет средства и методы физического воспитания для профилактики профессиональных заболеваний.</w:t>
            </w:r>
          </w:p>
          <w:p w14:paraId="6E22FFDF" w14:textId="77777777" w:rsidR="0085774B" w:rsidRPr="004A66B7" w:rsidRDefault="0085774B" w:rsidP="006E05A9">
            <w:pPr>
              <w:pStyle w:val="Default"/>
              <w:jc w:val="both"/>
            </w:pPr>
            <w:r w:rsidRPr="004A66B7">
              <w:rPr>
                <w:color w:val="auto"/>
              </w:rPr>
              <w:t>И</w:t>
            </w:r>
            <w:r w:rsidRPr="004A66B7">
              <w:t>спользует на практике результаты компьютерного тестирования состояния здоровья, двигательных качеств, психофизиологических функций, к которым профессия (специальность) предъявляет повышенные требования.</w:t>
            </w:r>
          </w:p>
          <w:p w14:paraId="4FBEF38A" w14:textId="77777777" w:rsidR="0085774B" w:rsidRPr="004A66B7" w:rsidRDefault="0085774B" w:rsidP="006E05A9">
            <w:pPr>
              <w:pStyle w:val="Default"/>
              <w:jc w:val="both"/>
            </w:pPr>
            <w:r w:rsidRPr="004A66B7">
              <w:t>Демонстрирует методику занятий физическими упражнениями для профилактики и коррекции нарушения опорно-двигательного аппарата, зрения и основных функциональных систем.</w:t>
            </w:r>
          </w:p>
        </w:tc>
        <w:tc>
          <w:tcPr>
            <w:tcW w:w="2977" w:type="dxa"/>
            <w:vAlign w:val="center"/>
          </w:tcPr>
          <w:p w14:paraId="6B91D3C4" w14:textId="77777777" w:rsidR="0085774B" w:rsidRPr="004A66B7" w:rsidRDefault="0085774B" w:rsidP="006E05A9">
            <w:pPr>
              <w:spacing w:after="0"/>
              <w:rPr>
                <w:rStyle w:val="FontStyle54"/>
                <w:sz w:val="24"/>
                <w:szCs w:val="24"/>
              </w:rPr>
            </w:pPr>
            <w:r w:rsidRPr="004A66B7">
              <w:rPr>
                <w:rStyle w:val="FontStyle54"/>
                <w:sz w:val="24"/>
                <w:szCs w:val="24"/>
              </w:rPr>
              <w:t>Экспертная оценка результатов деятельности обучающегося при выполнении и защите результатов практических занятий, выполнении домашних работ, тестирования, контрольных работ и других видов текущего контроля</w:t>
            </w:r>
          </w:p>
          <w:p w14:paraId="5475EFDA" w14:textId="77777777" w:rsidR="0085774B" w:rsidRPr="004A66B7" w:rsidRDefault="0085774B" w:rsidP="006E05A9">
            <w:pPr>
              <w:spacing w:after="0"/>
              <w:rPr>
                <w:rFonts w:ascii="Times New Roman" w:hAnsi="Times New Roman"/>
                <w:sz w:val="24"/>
                <w:szCs w:val="24"/>
              </w:rPr>
            </w:pPr>
          </w:p>
        </w:tc>
      </w:tr>
      <w:tr w:rsidR="0085774B" w:rsidRPr="004A66B7" w14:paraId="6B0C270E" w14:textId="77777777" w:rsidTr="006E05A9">
        <w:trPr>
          <w:trHeight w:val="288"/>
        </w:trPr>
        <w:tc>
          <w:tcPr>
            <w:tcW w:w="2830" w:type="dxa"/>
          </w:tcPr>
          <w:p w14:paraId="700D9B2E" w14:textId="77777777" w:rsidR="0085774B" w:rsidRPr="004A66B7" w:rsidRDefault="0085774B" w:rsidP="006E05A9">
            <w:pPr>
              <w:spacing w:after="0"/>
              <w:jc w:val="both"/>
              <w:rPr>
                <w:rFonts w:ascii="Times New Roman" w:hAnsi="Times New Roman"/>
                <w:b/>
                <w:sz w:val="24"/>
                <w:szCs w:val="24"/>
              </w:rPr>
            </w:pPr>
            <w:r w:rsidRPr="004A66B7">
              <w:rPr>
                <w:rFonts w:ascii="Times New Roman" w:hAnsi="Times New Roman"/>
                <w:b/>
                <w:sz w:val="24"/>
                <w:szCs w:val="24"/>
              </w:rPr>
              <w:t>Знать:</w:t>
            </w:r>
          </w:p>
        </w:tc>
        <w:tc>
          <w:tcPr>
            <w:tcW w:w="3402" w:type="dxa"/>
          </w:tcPr>
          <w:p w14:paraId="55072261" w14:textId="77777777" w:rsidR="0085774B" w:rsidRPr="004A66B7" w:rsidRDefault="0085774B" w:rsidP="006E05A9">
            <w:pPr>
              <w:widowControl w:val="0"/>
              <w:spacing w:after="0"/>
              <w:jc w:val="both"/>
              <w:rPr>
                <w:rFonts w:ascii="Times New Roman" w:hAnsi="Times New Roman"/>
                <w:bCs/>
                <w:sz w:val="24"/>
                <w:szCs w:val="24"/>
              </w:rPr>
            </w:pPr>
          </w:p>
        </w:tc>
        <w:tc>
          <w:tcPr>
            <w:tcW w:w="2977" w:type="dxa"/>
          </w:tcPr>
          <w:p w14:paraId="0DBEC805" w14:textId="77777777" w:rsidR="0085774B" w:rsidRPr="004A66B7" w:rsidRDefault="0085774B" w:rsidP="006E05A9">
            <w:pPr>
              <w:spacing w:after="0"/>
              <w:jc w:val="both"/>
              <w:rPr>
                <w:rFonts w:ascii="Times New Roman" w:hAnsi="Times New Roman"/>
                <w:sz w:val="24"/>
                <w:szCs w:val="24"/>
              </w:rPr>
            </w:pPr>
          </w:p>
        </w:tc>
      </w:tr>
      <w:tr w:rsidR="0085774B" w:rsidRPr="002873F8" w14:paraId="46272927" w14:textId="77777777" w:rsidTr="005F5D76">
        <w:tc>
          <w:tcPr>
            <w:tcW w:w="2830" w:type="dxa"/>
          </w:tcPr>
          <w:p w14:paraId="47A04AAB" w14:textId="54D4BF92" w:rsidR="0085774B" w:rsidRPr="004A66B7" w:rsidRDefault="0085774B" w:rsidP="006E05A9">
            <w:pPr>
              <w:pStyle w:val="Default"/>
            </w:pPr>
            <w:r w:rsidRPr="004A66B7">
              <w:t>Знать современное состояние физической культуры и спорта, знать оздоровительные системы физического воспитания.</w:t>
            </w:r>
          </w:p>
        </w:tc>
        <w:tc>
          <w:tcPr>
            <w:tcW w:w="3402" w:type="dxa"/>
          </w:tcPr>
          <w:p w14:paraId="6B5D6BC5" w14:textId="77777777" w:rsidR="0085774B" w:rsidRPr="004A66B7" w:rsidRDefault="0085774B" w:rsidP="006E05A9">
            <w:pPr>
              <w:pStyle w:val="Default"/>
              <w:jc w:val="both"/>
            </w:pPr>
            <w:r w:rsidRPr="004A66B7">
              <w:t xml:space="preserve">Демонстрировать установку на психическое и физическое здоровье; </w:t>
            </w:r>
          </w:p>
          <w:p w14:paraId="79FC42C0" w14:textId="77777777" w:rsidR="0085774B" w:rsidRPr="004A66B7" w:rsidRDefault="0085774B" w:rsidP="006E05A9">
            <w:pPr>
              <w:pStyle w:val="Default"/>
              <w:jc w:val="both"/>
            </w:pPr>
            <w:r w:rsidRPr="004A66B7">
              <w:t>Освоение методов профилактики профессиональных заболеваний.</w:t>
            </w:r>
          </w:p>
        </w:tc>
        <w:tc>
          <w:tcPr>
            <w:tcW w:w="2977" w:type="dxa"/>
          </w:tcPr>
          <w:p w14:paraId="6A833222" w14:textId="245E6851" w:rsidR="0085774B" w:rsidRPr="00EA1DD7" w:rsidRDefault="0085774B" w:rsidP="006E05A9">
            <w:pPr>
              <w:spacing w:after="0"/>
              <w:rPr>
                <w:rFonts w:ascii="Times New Roman" w:hAnsi="Times New Roman"/>
                <w:sz w:val="24"/>
                <w:szCs w:val="24"/>
              </w:rPr>
            </w:pPr>
            <w:r w:rsidRPr="004A66B7">
              <w:rPr>
                <w:rStyle w:val="FontStyle54"/>
                <w:sz w:val="24"/>
                <w:szCs w:val="24"/>
              </w:rPr>
              <w:t>Экспертная оценка результатов деятельности обучающегося при выполнении домашних работ, тестирования, контрольных работ и других видов текущего контроля</w:t>
            </w:r>
          </w:p>
        </w:tc>
      </w:tr>
    </w:tbl>
    <w:p w14:paraId="67629F19" w14:textId="77777777" w:rsidR="0085774B" w:rsidRDefault="0085774B" w:rsidP="0085774B">
      <w:pPr>
        <w:rPr>
          <w:rFonts w:ascii="Times New Roman" w:eastAsia="Times New Roman" w:hAnsi="Times New Roman"/>
          <w:b/>
          <w:sz w:val="24"/>
          <w:szCs w:val="24"/>
        </w:rPr>
      </w:pPr>
      <w:bookmarkStart w:id="18" w:name="_Hlk71811771"/>
      <w:bookmarkEnd w:id="18"/>
    </w:p>
    <w:p w14:paraId="1AAF7DDE" w14:textId="572540CC" w:rsidR="0085774B" w:rsidRDefault="0085774B">
      <w:pPr>
        <w:rPr>
          <w:rFonts w:ascii="Times New Roman" w:hAnsi="Times New Roman"/>
          <w:sz w:val="24"/>
          <w:szCs w:val="24"/>
        </w:rPr>
      </w:pPr>
      <w:r>
        <w:rPr>
          <w:rFonts w:ascii="Times New Roman" w:hAnsi="Times New Roman"/>
          <w:sz w:val="24"/>
          <w:szCs w:val="24"/>
        </w:rPr>
        <w:br w:type="page"/>
      </w:r>
    </w:p>
    <w:p w14:paraId="2DCE2317" w14:textId="77777777" w:rsidR="0085774B" w:rsidRPr="00B07131" w:rsidRDefault="0085774B" w:rsidP="0085774B">
      <w:pPr>
        <w:jc w:val="right"/>
        <w:rPr>
          <w:rFonts w:ascii="Times New Roman" w:hAnsi="Times New Roman"/>
          <w:b/>
          <w:sz w:val="24"/>
          <w:szCs w:val="24"/>
        </w:rPr>
      </w:pPr>
      <w:bookmarkStart w:id="19" w:name="_Hlk75278658"/>
      <w:r w:rsidRPr="00B07131">
        <w:rPr>
          <w:rFonts w:ascii="Times New Roman" w:hAnsi="Times New Roman"/>
          <w:b/>
          <w:sz w:val="24"/>
          <w:szCs w:val="24"/>
        </w:rPr>
        <w:t>Приложение 3</w:t>
      </w:r>
    </w:p>
    <w:p w14:paraId="58250764" w14:textId="77777777" w:rsidR="0085774B" w:rsidRPr="006E05A9" w:rsidRDefault="0085774B" w:rsidP="0085774B">
      <w:pPr>
        <w:jc w:val="right"/>
        <w:rPr>
          <w:rFonts w:ascii="Times New Roman" w:hAnsi="Times New Roman"/>
          <w:sz w:val="24"/>
          <w:szCs w:val="24"/>
        </w:rPr>
      </w:pPr>
      <w:r w:rsidRPr="006E05A9">
        <w:rPr>
          <w:rFonts w:ascii="Times New Roman" w:hAnsi="Times New Roman"/>
          <w:sz w:val="24"/>
          <w:szCs w:val="24"/>
        </w:rPr>
        <w:t xml:space="preserve">к ПООП по профессии </w:t>
      </w:r>
    </w:p>
    <w:p w14:paraId="1F995F99" w14:textId="77777777" w:rsidR="0085774B" w:rsidRPr="006E05A9" w:rsidRDefault="0085774B" w:rsidP="0085774B">
      <w:pPr>
        <w:spacing w:after="0"/>
        <w:jc w:val="right"/>
        <w:rPr>
          <w:rFonts w:ascii="Times New Roman" w:hAnsi="Times New Roman"/>
          <w:color w:val="000000"/>
          <w:sz w:val="18"/>
          <w:szCs w:val="18"/>
        </w:rPr>
      </w:pPr>
      <w:r w:rsidRPr="006E05A9">
        <w:rPr>
          <w:rFonts w:ascii="Times New Roman" w:hAnsi="Times New Roman"/>
        </w:rPr>
        <w:t>15.01.32 «Оператор станков с числовым программным управлением»</w:t>
      </w:r>
    </w:p>
    <w:p w14:paraId="59F52302" w14:textId="77777777" w:rsidR="0085774B" w:rsidRPr="006E05A9" w:rsidRDefault="0085774B" w:rsidP="0085774B">
      <w:pPr>
        <w:jc w:val="center"/>
        <w:rPr>
          <w:rFonts w:ascii="Times New Roman" w:hAnsi="Times New Roman"/>
          <w:sz w:val="24"/>
          <w:szCs w:val="24"/>
        </w:rPr>
      </w:pPr>
    </w:p>
    <w:p w14:paraId="2C4CE6EF" w14:textId="77777777" w:rsidR="0085774B" w:rsidRPr="00B07131" w:rsidRDefault="0085774B" w:rsidP="0085774B">
      <w:pPr>
        <w:jc w:val="center"/>
        <w:rPr>
          <w:rFonts w:ascii="Times New Roman" w:hAnsi="Times New Roman"/>
          <w:b/>
          <w:i/>
          <w:sz w:val="24"/>
          <w:szCs w:val="24"/>
        </w:rPr>
      </w:pPr>
    </w:p>
    <w:p w14:paraId="1D44252F" w14:textId="77777777" w:rsidR="0085774B" w:rsidRPr="00B07131" w:rsidRDefault="0085774B" w:rsidP="0085774B">
      <w:pPr>
        <w:jc w:val="center"/>
        <w:rPr>
          <w:rFonts w:ascii="Times New Roman" w:hAnsi="Times New Roman"/>
          <w:b/>
          <w:i/>
          <w:sz w:val="24"/>
          <w:szCs w:val="24"/>
        </w:rPr>
      </w:pPr>
    </w:p>
    <w:p w14:paraId="5A53450E" w14:textId="77777777" w:rsidR="0085774B" w:rsidRPr="00B07131" w:rsidRDefault="0085774B" w:rsidP="0085774B">
      <w:pPr>
        <w:jc w:val="center"/>
        <w:rPr>
          <w:rFonts w:ascii="Times New Roman" w:hAnsi="Times New Roman"/>
          <w:b/>
          <w:i/>
          <w:sz w:val="24"/>
          <w:szCs w:val="24"/>
        </w:rPr>
      </w:pPr>
    </w:p>
    <w:p w14:paraId="478D00C7" w14:textId="77777777" w:rsidR="0085774B" w:rsidRPr="00B07131" w:rsidRDefault="0085774B" w:rsidP="0085774B">
      <w:pPr>
        <w:jc w:val="center"/>
        <w:rPr>
          <w:rFonts w:ascii="Times New Roman" w:hAnsi="Times New Roman"/>
          <w:b/>
          <w:i/>
          <w:sz w:val="24"/>
          <w:szCs w:val="24"/>
        </w:rPr>
      </w:pPr>
    </w:p>
    <w:p w14:paraId="0763B234" w14:textId="77777777" w:rsidR="0085774B" w:rsidRPr="00B07131" w:rsidRDefault="0085774B" w:rsidP="0085774B">
      <w:pPr>
        <w:jc w:val="center"/>
        <w:rPr>
          <w:rFonts w:ascii="Times New Roman" w:hAnsi="Times New Roman"/>
          <w:b/>
          <w:i/>
          <w:sz w:val="24"/>
          <w:szCs w:val="24"/>
        </w:rPr>
      </w:pPr>
    </w:p>
    <w:p w14:paraId="16B83B8D" w14:textId="77777777" w:rsidR="0085774B" w:rsidRPr="00B07131" w:rsidRDefault="0085774B" w:rsidP="0085774B">
      <w:pPr>
        <w:jc w:val="center"/>
        <w:rPr>
          <w:rFonts w:ascii="Times New Roman" w:hAnsi="Times New Roman"/>
          <w:b/>
          <w:i/>
          <w:sz w:val="24"/>
          <w:szCs w:val="24"/>
        </w:rPr>
      </w:pPr>
    </w:p>
    <w:p w14:paraId="34D14EB7" w14:textId="77777777" w:rsidR="0085774B" w:rsidRPr="00B07131" w:rsidRDefault="0085774B" w:rsidP="0085774B">
      <w:pPr>
        <w:jc w:val="center"/>
        <w:rPr>
          <w:rFonts w:ascii="Times New Roman" w:hAnsi="Times New Roman"/>
          <w:b/>
          <w:i/>
          <w:sz w:val="24"/>
          <w:szCs w:val="24"/>
        </w:rPr>
      </w:pPr>
    </w:p>
    <w:p w14:paraId="5CC588B0" w14:textId="77777777" w:rsidR="0085774B" w:rsidRPr="00B07131" w:rsidRDefault="0085774B" w:rsidP="0085774B">
      <w:pPr>
        <w:jc w:val="center"/>
        <w:rPr>
          <w:rFonts w:ascii="Times New Roman" w:hAnsi="Times New Roman"/>
          <w:b/>
          <w:i/>
          <w:sz w:val="24"/>
          <w:szCs w:val="24"/>
        </w:rPr>
      </w:pPr>
    </w:p>
    <w:p w14:paraId="2119A959" w14:textId="77777777" w:rsidR="0085774B" w:rsidRPr="00B07131" w:rsidRDefault="0085774B" w:rsidP="0085774B">
      <w:pPr>
        <w:jc w:val="center"/>
        <w:rPr>
          <w:rFonts w:ascii="Times New Roman" w:hAnsi="Times New Roman"/>
          <w:b/>
          <w:sz w:val="24"/>
          <w:szCs w:val="24"/>
        </w:rPr>
      </w:pPr>
      <w:r w:rsidRPr="00B07131">
        <w:rPr>
          <w:rFonts w:ascii="Times New Roman" w:hAnsi="Times New Roman"/>
          <w:b/>
          <w:color w:val="000000"/>
          <w:sz w:val="24"/>
          <w:szCs w:val="24"/>
        </w:rPr>
        <w:t>ПРИМЕРНАЯ РАБОЧАЯ</w:t>
      </w:r>
      <w:r w:rsidRPr="00B07131">
        <w:rPr>
          <w:rFonts w:ascii="Times New Roman" w:hAnsi="Times New Roman"/>
          <w:b/>
          <w:sz w:val="24"/>
          <w:szCs w:val="24"/>
        </w:rPr>
        <w:t xml:space="preserve"> ПРОГРАММА ВОСПИТАНИЯ</w:t>
      </w:r>
    </w:p>
    <w:p w14:paraId="708273E6" w14:textId="77777777" w:rsidR="0085774B" w:rsidRPr="00B07131" w:rsidRDefault="0085774B" w:rsidP="0085774B">
      <w:pPr>
        <w:jc w:val="center"/>
        <w:rPr>
          <w:rFonts w:ascii="Times New Roman" w:hAnsi="Times New Roman"/>
          <w:b/>
          <w:sz w:val="24"/>
          <w:szCs w:val="24"/>
          <w:u w:val="single"/>
        </w:rPr>
      </w:pPr>
    </w:p>
    <w:p w14:paraId="57A54413" w14:textId="77777777" w:rsidR="0085774B" w:rsidRPr="00B07131" w:rsidRDefault="0085774B" w:rsidP="0085774B">
      <w:pPr>
        <w:jc w:val="center"/>
        <w:rPr>
          <w:rFonts w:ascii="Times New Roman" w:hAnsi="Times New Roman"/>
          <w:b/>
          <w:i/>
          <w:sz w:val="24"/>
          <w:szCs w:val="24"/>
        </w:rPr>
      </w:pPr>
    </w:p>
    <w:p w14:paraId="7A31811D" w14:textId="77777777" w:rsidR="0085774B" w:rsidRPr="00B07131" w:rsidRDefault="0085774B" w:rsidP="0085774B">
      <w:pPr>
        <w:jc w:val="center"/>
        <w:rPr>
          <w:rFonts w:ascii="Times New Roman" w:hAnsi="Times New Roman"/>
          <w:b/>
          <w:i/>
          <w:sz w:val="24"/>
          <w:szCs w:val="24"/>
        </w:rPr>
      </w:pPr>
    </w:p>
    <w:p w14:paraId="58332B2C" w14:textId="77777777" w:rsidR="0085774B" w:rsidRPr="00B07131" w:rsidRDefault="0085774B" w:rsidP="0085774B">
      <w:pPr>
        <w:jc w:val="center"/>
        <w:rPr>
          <w:rFonts w:ascii="Times New Roman" w:hAnsi="Times New Roman"/>
          <w:b/>
          <w:i/>
          <w:sz w:val="24"/>
          <w:szCs w:val="24"/>
        </w:rPr>
      </w:pPr>
    </w:p>
    <w:p w14:paraId="3E0C17B8" w14:textId="77777777" w:rsidR="0085774B" w:rsidRPr="00B07131" w:rsidRDefault="0085774B" w:rsidP="0085774B">
      <w:pPr>
        <w:jc w:val="center"/>
        <w:rPr>
          <w:rFonts w:ascii="Times New Roman" w:hAnsi="Times New Roman"/>
          <w:b/>
          <w:i/>
          <w:sz w:val="24"/>
          <w:szCs w:val="24"/>
        </w:rPr>
      </w:pPr>
    </w:p>
    <w:p w14:paraId="70F6B46C" w14:textId="77777777" w:rsidR="0085774B" w:rsidRPr="00B07131" w:rsidRDefault="0085774B" w:rsidP="0085774B">
      <w:pPr>
        <w:jc w:val="center"/>
        <w:rPr>
          <w:rFonts w:ascii="Times New Roman" w:hAnsi="Times New Roman"/>
          <w:b/>
          <w:i/>
          <w:sz w:val="24"/>
          <w:szCs w:val="24"/>
        </w:rPr>
      </w:pPr>
    </w:p>
    <w:p w14:paraId="4374977C" w14:textId="77777777" w:rsidR="0085774B" w:rsidRPr="00B07131" w:rsidRDefault="0085774B" w:rsidP="0085774B">
      <w:pPr>
        <w:jc w:val="center"/>
        <w:rPr>
          <w:rFonts w:ascii="Times New Roman" w:hAnsi="Times New Roman"/>
          <w:b/>
          <w:i/>
          <w:sz w:val="24"/>
          <w:szCs w:val="24"/>
        </w:rPr>
      </w:pPr>
    </w:p>
    <w:p w14:paraId="6AE43A73" w14:textId="77777777" w:rsidR="0085774B" w:rsidRPr="00B07131" w:rsidRDefault="0085774B" w:rsidP="0085774B">
      <w:pPr>
        <w:rPr>
          <w:rFonts w:ascii="Times New Roman" w:hAnsi="Times New Roman"/>
          <w:b/>
          <w:i/>
          <w:sz w:val="24"/>
          <w:szCs w:val="24"/>
        </w:rPr>
      </w:pPr>
    </w:p>
    <w:p w14:paraId="50A335C7" w14:textId="77777777" w:rsidR="0085774B" w:rsidRPr="00B07131" w:rsidRDefault="0085774B" w:rsidP="0085774B">
      <w:pPr>
        <w:jc w:val="center"/>
        <w:rPr>
          <w:rFonts w:ascii="Times New Roman" w:hAnsi="Times New Roman"/>
          <w:b/>
          <w:iCs/>
          <w:sz w:val="24"/>
          <w:szCs w:val="24"/>
        </w:rPr>
      </w:pPr>
    </w:p>
    <w:p w14:paraId="2052F1A1" w14:textId="77777777" w:rsidR="0085774B" w:rsidRPr="00B07131" w:rsidRDefault="0085774B" w:rsidP="0085774B">
      <w:pPr>
        <w:jc w:val="center"/>
        <w:rPr>
          <w:rFonts w:ascii="Times New Roman" w:hAnsi="Times New Roman"/>
          <w:b/>
          <w:iCs/>
          <w:sz w:val="24"/>
          <w:szCs w:val="24"/>
        </w:rPr>
      </w:pPr>
    </w:p>
    <w:p w14:paraId="290C7B44" w14:textId="77777777" w:rsidR="0085774B" w:rsidRPr="00B07131" w:rsidRDefault="0085774B" w:rsidP="0085774B">
      <w:pPr>
        <w:jc w:val="center"/>
        <w:rPr>
          <w:rFonts w:ascii="Times New Roman" w:hAnsi="Times New Roman"/>
          <w:b/>
          <w:iCs/>
          <w:sz w:val="24"/>
          <w:szCs w:val="24"/>
        </w:rPr>
      </w:pPr>
    </w:p>
    <w:p w14:paraId="5EE1A802" w14:textId="77777777" w:rsidR="0085774B" w:rsidRPr="00B07131" w:rsidRDefault="0085774B" w:rsidP="0085774B">
      <w:pPr>
        <w:jc w:val="center"/>
        <w:rPr>
          <w:rFonts w:ascii="Times New Roman" w:hAnsi="Times New Roman"/>
          <w:b/>
          <w:iCs/>
          <w:sz w:val="24"/>
          <w:szCs w:val="24"/>
        </w:rPr>
      </w:pPr>
      <w:r w:rsidRPr="00B07131">
        <w:rPr>
          <w:rFonts w:ascii="Times New Roman" w:hAnsi="Times New Roman"/>
          <w:b/>
          <w:iCs/>
          <w:sz w:val="24"/>
          <w:szCs w:val="24"/>
        </w:rPr>
        <w:t>2021 г.</w:t>
      </w:r>
    </w:p>
    <w:p w14:paraId="11F7396F" w14:textId="77777777" w:rsidR="0085774B" w:rsidRDefault="0085774B" w:rsidP="0085774B">
      <w:pPr>
        <w:spacing w:after="0" w:line="240" w:lineRule="auto"/>
        <w:rPr>
          <w:rFonts w:ascii="Times New Roman" w:hAnsi="Times New Roman"/>
          <w:b/>
          <w:sz w:val="28"/>
          <w:szCs w:val="28"/>
        </w:rPr>
      </w:pPr>
      <w:r>
        <w:rPr>
          <w:rFonts w:ascii="Times New Roman" w:hAnsi="Times New Roman"/>
          <w:b/>
          <w:sz w:val="28"/>
          <w:szCs w:val="28"/>
        </w:rPr>
        <w:br w:type="page"/>
      </w:r>
    </w:p>
    <w:p w14:paraId="54630F98" w14:textId="77777777" w:rsidR="0085774B" w:rsidRPr="00B36A92" w:rsidRDefault="0085774B" w:rsidP="0085774B">
      <w:pPr>
        <w:spacing w:before="120" w:after="120"/>
        <w:jc w:val="center"/>
        <w:rPr>
          <w:rFonts w:ascii="Times New Roman" w:hAnsi="Times New Roman"/>
          <w:b/>
          <w:sz w:val="28"/>
          <w:szCs w:val="28"/>
        </w:rPr>
      </w:pPr>
      <w:r w:rsidRPr="00B36A92">
        <w:rPr>
          <w:rFonts w:ascii="Times New Roman" w:hAnsi="Times New Roman"/>
          <w:b/>
          <w:sz w:val="28"/>
          <w:szCs w:val="28"/>
        </w:rPr>
        <w:t>СОДЕРЖАНИЕ</w:t>
      </w:r>
    </w:p>
    <w:p w14:paraId="775A23DD" w14:textId="77777777" w:rsidR="0085774B" w:rsidRPr="00B36A92" w:rsidRDefault="0085774B" w:rsidP="0085774B">
      <w:pPr>
        <w:spacing w:before="120" w:after="120"/>
        <w:jc w:val="center"/>
        <w:rPr>
          <w:rFonts w:ascii="Times New Roman" w:hAnsi="Times New Roman"/>
          <w:b/>
          <w:sz w:val="28"/>
          <w:szCs w:val="28"/>
        </w:rPr>
      </w:pPr>
    </w:p>
    <w:p w14:paraId="581ED9D5" w14:textId="77777777" w:rsidR="0085774B" w:rsidRPr="00B36A92" w:rsidRDefault="0085774B" w:rsidP="0085774B">
      <w:pPr>
        <w:keepNext/>
        <w:tabs>
          <w:tab w:val="right" w:leader="dot" w:pos="9356"/>
        </w:tabs>
        <w:spacing w:before="120" w:after="120" w:line="360" w:lineRule="auto"/>
        <w:outlineLvl w:val="0"/>
        <w:rPr>
          <w:rFonts w:ascii="Times New Roman" w:hAnsi="Times New Roman"/>
          <w:b/>
          <w:kern w:val="32"/>
          <w:sz w:val="24"/>
          <w:szCs w:val="24"/>
          <w:lang w:val="x-none" w:eastAsia="x-none"/>
        </w:rPr>
      </w:pPr>
      <w:r w:rsidRPr="00B36A92">
        <w:rPr>
          <w:rFonts w:ascii="Times New Roman" w:hAnsi="Times New Roman"/>
          <w:b/>
          <w:kern w:val="32"/>
          <w:sz w:val="24"/>
          <w:szCs w:val="24"/>
          <w:lang w:eastAsia="x-none"/>
        </w:rPr>
        <w:t xml:space="preserve">РАЗДЕЛ 1. </w:t>
      </w:r>
      <w:r w:rsidRPr="00B36A92">
        <w:rPr>
          <w:rFonts w:ascii="Times New Roman" w:hAnsi="Times New Roman"/>
          <w:b/>
          <w:kern w:val="32"/>
          <w:sz w:val="24"/>
          <w:szCs w:val="24"/>
          <w:lang w:val="x-none" w:eastAsia="x-none"/>
        </w:rPr>
        <w:t xml:space="preserve">ПАСПОРТ </w:t>
      </w:r>
      <w:r w:rsidRPr="00B36A92">
        <w:rPr>
          <w:rFonts w:ascii="Times New Roman" w:hAnsi="Times New Roman"/>
          <w:b/>
          <w:kern w:val="32"/>
          <w:sz w:val="24"/>
          <w:szCs w:val="24"/>
          <w:lang w:eastAsia="x-none"/>
        </w:rPr>
        <w:t xml:space="preserve">ПРИМЕРНОЙ РАБОЧЕЙ </w:t>
      </w:r>
      <w:r w:rsidRPr="00B36A92">
        <w:rPr>
          <w:rFonts w:ascii="Times New Roman" w:hAnsi="Times New Roman"/>
          <w:b/>
          <w:kern w:val="32"/>
          <w:sz w:val="24"/>
          <w:szCs w:val="24"/>
          <w:lang w:val="x-none" w:eastAsia="x-none"/>
        </w:rPr>
        <w:t>ПРОГРАММЫ</w:t>
      </w:r>
      <w:r w:rsidRPr="00B36A92">
        <w:rPr>
          <w:rFonts w:ascii="Times New Roman" w:hAnsi="Times New Roman"/>
          <w:b/>
          <w:kern w:val="32"/>
          <w:sz w:val="24"/>
          <w:szCs w:val="24"/>
          <w:lang w:eastAsia="x-none"/>
        </w:rPr>
        <w:t xml:space="preserve"> ВОСПИТАНИЯ</w:t>
      </w:r>
    </w:p>
    <w:p w14:paraId="3297A6A8" w14:textId="77777777" w:rsidR="0085774B" w:rsidRPr="00B36A92" w:rsidRDefault="0085774B" w:rsidP="0085774B">
      <w:pPr>
        <w:keepNext/>
        <w:tabs>
          <w:tab w:val="right" w:leader="dot" w:pos="9356"/>
        </w:tabs>
        <w:spacing w:before="120" w:after="120" w:line="360" w:lineRule="auto"/>
        <w:outlineLvl w:val="0"/>
        <w:rPr>
          <w:rFonts w:ascii="Times New Roman" w:hAnsi="Times New Roman"/>
          <w:b/>
          <w:kern w:val="32"/>
          <w:sz w:val="24"/>
          <w:szCs w:val="24"/>
          <w:lang w:val="x-none" w:eastAsia="x-none"/>
        </w:rPr>
      </w:pPr>
      <w:r w:rsidRPr="00B36A92">
        <w:rPr>
          <w:rFonts w:ascii="Times New Roman" w:hAnsi="Times New Roman"/>
          <w:b/>
          <w:kern w:val="32"/>
          <w:sz w:val="24"/>
          <w:szCs w:val="24"/>
          <w:lang w:val="x-none" w:eastAsia="x-none"/>
        </w:rPr>
        <w:t xml:space="preserve">РАЗДЕЛ 2. </w:t>
      </w:r>
      <w:r w:rsidRPr="00B36A92">
        <w:rPr>
          <w:rFonts w:ascii="Times New Roman" w:hAnsi="Times New Roman"/>
          <w:b/>
          <w:bCs/>
          <w:kern w:val="32"/>
          <w:sz w:val="24"/>
          <w:szCs w:val="24"/>
          <w:lang w:eastAsia="x-none"/>
        </w:rPr>
        <w:t xml:space="preserve"> </w:t>
      </w:r>
      <w:r w:rsidRPr="00B36A92">
        <w:rPr>
          <w:rFonts w:ascii="Times New Roman" w:hAnsi="Times New Roman"/>
          <w:b/>
          <w:bCs/>
          <w:iCs/>
          <w:kern w:val="32"/>
          <w:sz w:val="24"/>
          <w:szCs w:val="24"/>
          <w:lang w:eastAsia="x-none"/>
        </w:rPr>
        <w:t xml:space="preserve">ОЦЕНКА ОСВОЕНИЯ ОБУЧАЮЩИМИСЯ ОСНОВНОЙ </w:t>
      </w:r>
      <w:r w:rsidRPr="00B36A92">
        <w:rPr>
          <w:rFonts w:ascii="Times New Roman" w:hAnsi="Times New Roman"/>
          <w:b/>
          <w:bCs/>
          <w:iCs/>
          <w:kern w:val="32"/>
          <w:sz w:val="24"/>
          <w:szCs w:val="24"/>
          <w:lang w:eastAsia="x-none"/>
        </w:rPr>
        <w:br/>
        <w:t xml:space="preserve">ОБРАЗОВАТЕЛЬНОЙ ПРОГРАММЫ В ЧАСТИ ДОСТИЖЕНИЯ </w:t>
      </w:r>
      <w:r w:rsidRPr="00B36A92">
        <w:rPr>
          <w:rFonts w:ascii="Times New Roman" w:hAnsi="Times New Roman"/>
          <w:b/>
          <w:bCs/>
          <w:iCs/>
          <w:kern w:val="32"/>
          <w:sz w:val="24"/>
          <w:szCs w:val="24"/>
          <w:lang w:eastAsia="x-none"/>
        </w:rPr>
        <w:br/>
        <w:t>ЛИЧНОСТНЫХ РЕЗУЛЬТАТОВ</w:t>
      </w:r>
    </w:p>
    <w:p w14:paraId="7EE1528B" w14:textId="77777777" w:rsidR="0085774B" w:rsidRPr="00B36A92" w:rsidRDefault="0085774B" w:rsidP="0085774B">
      <w:pPr>
        <w:keepNext/>
        <w:tabs>
          <w:tab w:val="right" w:leader="dot" w:pos="9356"/>
        </w:tabs>
        <w:spacing w:before="120" w:after="120" w:line="360" w:lineRule="auto"/>
        <w:outlineLvl w:val="0"/>
        <w:rPr>
          <w:rFonts w:ascii="Times New Roman" w:hAnsi="Times New Roman"/>
          <w:b/>
          <w:kern w:val="32"/>
          <w:sz w:val="24"/>
          <w:szCs w:val="24"/>
          <w:lang w:val="x-none" w:eastAsia="x-none"/>
        </w:rPr>
      </w:pPr>
      <w:r w:rsidRPr="00B36A92">
        <w:rPr>
          <w:rFonts w:ascii="Times New Roman" w:hAnsi="Times New Roman"/>
          <w:b/>
          <w:kern w:val="32"/>
          <w:sz w:val="24"/>
          <w:szCs w:val="24"/>
          <w:lang w:val="x-none" w:eastAsia="x-none"/>
        </w:rPr>
        <w:t xml:space="preserve">РАЗДЕЛ </w:t>
      </w:r>
      <w:r w:rsidRPr="00B36A92">
        <w:rPr>
          <w:rFonts w:ascii="Times New Roman" w:hAnsi="Times New Roman"/>
          <w:b/>
          <w:kern w:val="32"/>
          <w:sz w:val="24"/>
          <w:szCs w:val="24"/>
          <w:lang w:eastAsia="x-none"/>
        </w:rPr>
        <w:t>3</w:t>
      </w:r>
      <w:r w:rsidRPr="00B36A92">
        <w:rPr>
          <w:rFonts w:ascii="Times New Roman" w:hAnsi="Times New Roman"/>
          <w:b/>
          <w:kern w:val="32"/>
          <w:sz w:val="24"/>
          <w:szCs w:val="24"/>
          <w:lang w:val="x-none" w:eastAsia="x-none"/>
        </w:rPr>
        <w:t xml:space="preserve">. </w:t>
      </w:r>
      <w:r w:rsidRPr="00B36A92">
        <w:rPr>
          <w:rFonts w:ascii="Times New Roman" w:hAnsi="Times New Roman"/>
          <w:b/>
          <w:bCs/>
          <w:iCs/>
          <w:kern w:val="32"/>
          <w:sz w:val="24"/>
          <w:szCs w:val="24"/>
          <w:lang w:val="x-none" w:eastAsia="x-none"/>
        </w:rPr>
        <w:t>ТРЕБОВАНИЯ К РЕСУРСНОМУ ОБЕСПЕЧЕНИЮ ВОСПИТАТЕЛЬНОЙ РАБОТЫ</w:t>
      </w:r>
    </w:p>
    <w:p w14:paraId="2528A4B2" w14:textId="77777777" w:rsidR="0085774B" w:rsidRPr="004F3587" w:rsidRDefault="0085774B" w:rsidP="0085774B">
      <w:pPr>
        <w:spacing w:after="0" w:line="240" w:lineRule="auto"/>
        <w:jc w:val="center"/>
        <w:rPr>
          <w:rFonts w:ascii="Times New Roman" w:hAnsi="Times New Roman"/>
          <w:b/>
          <w:sz w:val="24"/>
          <w:szCs w:val="24"/>
        </w:rPr>
      </w:pPr>
      <w:r w:rsidRPr="00B36A92">
        <w:rPr>
          <w:rFonts w:ascii="Times New Roman" w:hAnsi="Times New Roman"/>
          <w:b/>
          <w:iCs/>
          <w:kern w:val="32"/>
          <w:sz w:val="24"/>
          <w:szCs w:val="24"/>
          <w:lang w:eastAsia="x-none"/>
        </w:rPr>
        <w:t>РАЗДЕЛ 4. ПРИМЕРНЫЙ КАЛЕНДАРНЫЙ ПЛАН ВОСПИТАТЕЛЬНОЙ РАБОТЫ</w:t>
      </w:r>
    </w:p>
    <w:p w14:paraId="2343006E" w14:textId="77777777" w:rsidR="0085774B" w:rsidRPr="004F3587" w:rsidRDefault="0085774B" w:rsidP="0085774B">
      <w:pPr>
        <w:widowControl w:val="0"/>
        <w:autoSpaceDE w:val="0"/>
        <w:autoSpaceDN w:val="0"/>
        <w:spacing w:before="120" w:after="120" w:line="240" w:lineRule="auto"/>
        <w:rPr>
          <w:rFonts w:ascii="Times New Roman" w:hAnsi="Times New Roman"/>
          <w:b/>
          <w:sz w:val="24"/>
          <w:szCs w:val="24"/>
          <w:lang w:eastAsia="x-none"/>
        </w:rPr>
      </w:pPr>
      <w:r>
        <w:rPr>
          <w:rFonts w:ascii="Times New Roman" w:hAnsi="Times New Roman"/>
          <w:b/>
          <w:sz w:val="24"/>
          <w:szCs w:val="24"/>
          <w:lang w:eastAsia="x-none"/>
        </w:rPr>
        <w:br w:type="page"/>
      </w:r>
      <w:r w:rsidRPr="004F3587">
        <w:rPr>
          <w:rFonts w:ascii="Times New Roman" w:hAnsi="Times New Roman"/>
          <w:b/>
          <w:sz w:val="24"/>
          <w:szCs w:val="24"/>
          <w:lang w:eastAsia="x-none"/>
        </w:rPr>
        <w:t xml:space="preserve">РАЗДЕЛ 1. </w:t>
      </w:r>
      <w:bookmarkStart w:id="20" w:name="_Hlk73030772"/>
      <w:r w:rsidRPr="004F3587">
        <w:rPr>
          <w:rFonts w:ascii="Times New Roman" w:hAnsi="Times New Roman"/>
          <w:b/>
          <w:sz w:val="24"/>
          <w:szCs w:val="24"/>
          <w:lang w:eastAsia="x-none"/>
        </w:rPr>
        <w:t>ПАСПОРТ ПРИМЕРНОЙ РАБОЧЕЙ ПРОГРАММЫ ВОСПИТАНИЯ</w:t>
      </w:r>
      <w:bookmarkEnd w:id="20"/>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4"/>
        <w:gridCol w:w="7088"/>
      </w:tblGrid>
      <w:tr w:rsidR="0085774B" w:rsidRPr="004F3587" w14:paraId="5BC7818E" w14:textId="77777777" w:rsidTr="005F5D76">
        <w:tc>
          <w:tcPr>
            <w:tcW w:w="1984" w:type="dxa"/>
            <w:shd w:val="clear" w:color="auto" w:fill="auto"/>
          </w:tcPr>
          <w:p w14:paraId="5C74458A" w14:textId="77777777" w:rsidR="0085774B" w:rsidRPr="004F3587" w:rsidRDefault="0085774B" w:rsidP="005F5D76">
            <w:pPr>
              <w:widowControl w:val="0"/>
              <w:autoSpaceDE w:val="0"/>
              <w:autoSpaceDN w:val="0"/>
              <w:spacing w:before="120" w:after="120" w:line="240" w:lineRule="auto"/>
              <w:jc w:val="center"/>
              <w:rPr>
                <w:rFonts w:ascii="Times New Roman" w:hAnsi="Times New Roman"/>
                <w:b/>
                <w:sz w:val="24"/>
                <w:szCs w:val="24"/>
                <w:lang w:eastAsia="x-none"/>
              </w:rPr>
            </w:pPr>
            <w:r w:rsidRPr="004F3587">
              <w:rPr>
                <w:rFonts w:ascii="Times New Roman" w:hAnsi="Times New Roman"/>
                <w:b/>
                <w:sz w:val="24"/>
                <w:szCs w:val="24"/>
                <w:lang w:eastAsia="x-none"/>
              </w:rPr>
              <w:t xml:space="preserve">Название </w:t>
            </w:r>
          </w:p>
        </w:tc>
        <w:tc>
          <w:tcPr>
            <w:tcW w:w="7088" w:type="dxa"/>
            <w:shd w:val="clear" w:color="auto" w:fill="auto"/>
          </w:tcPr>
          <w:p w14:paraId="739CA735" w14:textId="77777777" w:rsidR="0085774B" w:rsidRPr="004F3587" w:rsidRDefault="0085774B" w:rsidP="005F5D76">
            <w:pPr>
              <w:widowControl w:val="0"/>
              <w:autoSpaceDE w:val="0"/>
              <w:autoSpaceDN w:val="0"/>
              <w:spacing w:before="120" w:after="120" w:line="240" w:lineRule="auto"/>
              <w:jc w:val="center"/>
              <w:rPr>
                <w:rFonts w:ascii="Times New Roman" w:hAnsi="Times New Roman"/>
                <w:b/>
                <w:sz w:val="24"/>
                <w:szCs w:val="24"/>
                <w:lang w:eastAsia="x-none"/>
              </w:rPr>
            </w:pPr>
            <w:r w:rsidRPr="004F3587">
              <w:rPr>
                <w:rFonts w:ascii="Times New Roman" w:hAnsi="Times New Roman"/>
                <w:b/>
                <w:sz w:val="24"/>
                <w:szCs w:val="24"/>
                <w:lang w:eastAsia="x-none"/>
              </w:rPr>
              <w:t>Содержание</w:t>
            </w:r>
          </w:p>
        </w:tc>
      </w:tr>
      <w:tr w:rsidR="0085774B" w:rsidRPr="004F3587" w14:paraId="712BE5E8" w14:textId="77777777" w:rsidTr="005F5D76">
        <w:tc>
          <w:tcPr>
            <w:tcW w:w="1984" w:type="dxa"/>
            <w:shd w:val="clear" w:color="auto" w:fill="auto"/>
          </w:tcPr>
          <w:p w14:paraId="0FC2149B" w14:textId="77777777" w:rsidR="0085774B" w:rsidRPr="004F3587" w:rsidRDefault="0085774B" w:rsidP="005F5D76">
            <w:pPr>
              <w:widowControl w:val="0"/>
              <w:autoSpaceDE w:val="0"/>
              <w:autoSpaceDN w:val="0"/>
              <w:spacing w:before="120" w:after="120" w:line="240" w:lineRule="auto"/>
              <w:jc w:val="center"/>
              <w:rPr>
                <w:rFonts w:ascii="Times New Roman" w:hAnsi="Times New Roman"/>
                <w:b/>
                <w:sz w:val="24"/>
                <w:szCs w:val="24"/>
                <w:lang w:val="x-none" w:eastAsia="x-none"/>
              </w:rPr>
            </w:pPr>
            <w:r w:rsidRPr="004F3587">
              <w:rPr>
                <w:rFonts w:ascii="Times New Roman" w:hAnsi="Times New Roman"/>
                <w:sz w:val="24"/>
                <w:szCs w:val="24"/>
                <w:lang w:val="x-none" w:eastAsia="x-none"/>
              </w:rPr>
              <w:t>Наименование программы</w:t>
            </w:r>
          </w:p>
        </w:tc>
        <w:tc>
          <w:tcPr>
            <w:tcW w:w="7088" w:type="dxa"/>
            <w:shd w:val="clear" w:color="auto" w:fill="auto"/>
          </w:tcPr>
          <w:p w14:paraId="239D46FE" w14:textId="77777777" w:rsidR="0085774B" w:rsidRDefault="0085774B" w:rsidP="005F5D76">
            <w:pPr>
              <w:widowControl w:val="0"/>
              <w:autoSpaceDE w:val="0"/>
              <w:autoSpaceDN w:val="0"/>
              <w:spacing w:after="0" w:line="240" w:lineRule="auto"/>
              <w:rPr>
                <w:rFonts w:ascii="Times New Roman" w:hAnsi="Times New Roman"/>
                <w:sz w:val="24"/>
                <w:szCs w:val="24"/>
                <w:lang w:val="x-none" w:eastAsia="x-none"/>
              </w:rPr>
            </w:pPr>
            <w:r w:rsidRPr="004F3587">
              <w:rPr>
                <w:rFonts w:ascii="Times New Roman" w:hAnsi="Times New Roman"/>
                <w:sz w:val="24"/>
                <w:szCs w:val="24"/>
                <w:lang w:eastAsia="x-none"/>
              </w:rPr>
              <w:t xml:space="preserve">Примерная </w:t>
            </w:r>
            <w:r w:rsidRPr="004F3587">
              <w:rPr>
                <w:rFonts w:ascii="Times New Roman" w:hAnsi="Times New Roman"/>
                <w:sz w:val="24"/>
                <w:szCs w:val="24"/>
                <w:lang w:val="x-none" w:eastAsia="x-none"/>
              </w:rPr>
              <w:t xml:space="preserve">рабочая программа воспитания </w:t>
            </w:r>
          </w:p>
          <w:p w14:paraId="53D017BF" w14:textId="7EB91331" w:rsidR="0085774B" w:rsidRPr="00A7218B" w:rsidRDefault="0085774B" w:rsidP="006E05A9">
            <w:pPr>
              <w:widowControl w:val="0"/>
              <w:autoSpaceDE w:val="0"/>
              <w:autoSpaceDN w:val="0"/>
              <w:spacing w:after="0" w:line="240" w:lineRule="auto"/>
              <w:rPr>
                <w:rFonts w:ascii="Times New Roman" w:hAnsi="Times New Roman"/>
                <w:b/>
                <w:i/>
                <w:iCs/>
                <w:color w:val="FF0000"/>
                <w:sz w:val="24"/>
                <w:szCs w:val="24"/>
                <w:lang w:eastAsia="x-none"/>
              </w:rPr>
            </w:pPr>
            <w:r w:rsidRPr="004F3587">
              <w:rPr>
                <w:rFonts w:ascii="Times New Roman" w:hAnsi="Times New Roman"/>
                <w:sz w:val="24"/>
                <w:szCs w:val="24"/>
                <w:lang w:eastAsia="x-none"/>
              </w:rPr>
              <w:t xml:space="preserve">по </w:t>
            </w:r>
            <w:r w:rsidR="006E05A9">
              <w:rPr>
                <w:rFonts w:ascii="Times New Roman" w:hAnsi="Times New Roman"/>
                <w:sz w:val="24"/>
                <w:szCs w:val="24"/>
                <w:lang w:eastAsia="x-none"/>
              </w:rPr>
              <w:t>профессии</w:t>
            </w:r>
            <w:r>
              <w:rPr>
                <w:rFonts w:ascii="Times New Roman" w:hAnsi="Times New Roman"/>
                <w:sz w:val="24"/>
                <w:szCs w:val="24"/>
                <w:lang w:eastAsia="x-none"/>
              </w:rPr>
              <w:t xml:space="preserve"> 15.0</w:t>
            </w:r>
            <w:r w:rsidR="006E05A9">
              <w:rPr>
                <w:rFonts w:ascii="Times New Roman" w:hAnsi="Times New Roman"/>
                <w:sz w:val="24"/>
                <w:szCs w:val="24"/>
                <w:lang w:eastAsia="x-none"/>
              </w:rPr>
              <w:t>1</w:t>
            </w:r>
            <w:r>
              <w:rPr>
                <w:rFonts w:ascii="Times New Roman" w:hAnsi="Times New Roman"/>
                <w:sz w:val="24"/>
                <w:szCs w:val="24"/>
                <w:lang w:eastAsia="x-none"/>
              </w:rPr>
              <w:t>.</w:t>
            </w:r>
            <w:r w:rsidR="006E05A9">
              <w:rPr>
                <w:rFonts w:ascii="Times New Roman" w:hAnsi="Times New Roman"/>
                <w:sz w:val="24"/>
                <w:szCs w:val="24"/>
                <w:lang w:eastAsia="x-none"/>
              </w:rPr>
              <w:t>32</w:t>
            </w:r>
            <w:r>
              <w:rPr>
                <w:rFonts w:ascii="Times New Roman" w:hAnsi="Times New Roman"/>
                <w:sz w:val="24"/>
                <w:szCs w:val="24"/>
                <w:lang w:eastAsia="x-none"/>
              </w:rPr>
              <w:t xml:space="preserve"> </w:t>
            </w:r>
            <w:r w:rsidR="006E05A9">
              <w:rPr>
                <w:rFonts w:ascii="Times New Roman" w:hAnsi="Times New Roman"/>
                <w:sz w:val="24"/>
                <w:szCs w:val="24"/>
                <w:lang w:eastAsia="x-none"/>
              </w:rPr>
              <w:t>Оператор станков с программным управлением</w:t>
            </w:r>
          </w:p>
        </w:tc>
      </w:tr>
      <w:tr w:rsidR="0085774B" w:rsidRPr="004F3587" w14:paraId="4C3A08C1" w14:textId="77777777" w:rsidTr="005F5D76">
        <w:tc>
          <w:tcPr>
            <w:tcW w:w="1984" w:type="dxa"/>
            <w:shd w:val="clear" w:color="auto" w:fill="auto"/>
          </w:tcPr>
          <w:p w14:paraId="3C1FE839" w14:textId="77777777" w:rsidR="0085774B" w:rsidRPr="004F3587" w:rsidRDefault="0085774B" w:rsidP="005F5D76">
            <w:pPr>
              <w:widowControl w:val="0"/>
              <w:autoSpaceDE w:val="0"/>
              <w:autoSpaceDN w:val="0"/>
              <w:spacing w:before="120" w:after="120" w:line="240" w:lineRule="auto"/>
              <w:jc w:val="center"/>
              <w:rPr>
                <w:rFonts w:ascii="Times New Roman" w:hAnsi="Times New Roman"/>
                <w:b/>
                <w:sz w:val="24"/>
                <w:szCs w:val="24"/>
                <w:lang w:val="x-none" w:eastAsia="x-none"/>
              </w:rPr>
            </w:pPr>
            <w:r w:rsidRPr="004F3587">
              <w:rPr>
                <w:rFonts w:ascii="Times New Roman" w:hAnsi="Times New Roman"/>
                <w:sz w:val="24"/>
                <w:szCs w:val="24"/>
                <w:lang w:val="x-none" w:eastAsia="x-none"/>
              </w:rPr>
              <w:t>Основани</w:t>
            </w:r>
            <w:r w:rsidRPr="004F3587">
              <w:rPr>
                <w:rFonts w:ascii="Times New Roman" w:hAnsi="Times New Roman"/>
                <w:sz w:val="24"/>
                <w:szCs w:val="24"/>
                <w:lang w:eastAsia="x-none"/>
              </w:rPr>
              <w:t>я</w:t>
            </w:r>
            <w:r w:rsidRPr="004F3587">
              <w:rPr>
                <w:rFonts w:ascii="Times New Roman" w:hAnsi="Times New Roman"/>
                <w:sz w:val="24"/>
                <w:szCs w:val="24"/>
                <w:lang w:val="x-none" w:eastAsia="x-none"/>
              </w:rPr>
              <w:t xml:space="preserve"> для разработки программы</w:t>
            </w:r>
          </w:p>
        </w:tc>
        <w:tc>
          <w:tcPr>
            <w:tcW w:w="7088" w:type="dxa"/>
            <w:shd w:val="clear" w:color="auto" w:fill="auto"/>
          </w:tcPr>
          <w:p w14:paraId="2F1C9EC3" w14:textId="77777777" w:rsidR="0085774B" w:rsidRPr="004F3587" w:rsidRDefault="0085774B" w:rsidP="005F5D76">
            <w:pPr>
              <w:widowControl w:val="0"/>
              <w:autoSpaceDE w:val="0"/>
              <w:autoSpaceDN w:val="0"/>
              <w:spacing w:after="0" w:line="240" w:lineRule="auto"/>
              <w:jc w:val="both"/>
              <w:rPr>
                <w:rFonts w:ascii="Times New Roman" w:hAnsi="Times New Roman"/>
                <w:sz w:val="24"/>
                <w:szCs w:val="24"/>
                <w:lang w:eastAsia="x-none"/>
              </w:rPr>
            </w:pPr>
            <w:r w:rsidRPr="004F3587">
              <w:rPr>
                <w:rFonts w:ascii="Times New Roman" w:hAnsi="Times New Roman"/>
                <w:sz w:val="24"/>
                <w:szCs w:val="24"/>
                <w:lang w:eastAsia="x-none"/>
              </w:rPr>
              <w:t>Настоящая программа разработана на основе следующих нормативных правовых документов:</w:t>
            </w:r>
          </w:p>
          <w:p w14:paraId="78036053" w14:textId="77777777" w:rsidR="0085774B" w:rsidRPr="004F3587" w:rsidRDefault="0085774B" w:rsidP="005F5D76">
            <w:pPr>
              <w:widowControl w:val="0"/>
              <w:autoSpaceDE w:val="0"/>
              <w:autoSpaceDN w:val="0"/>
              <w:spacing w:after="0" w:line="240" w:lineRule="auto"/>
              <w:ind w:left="35"/>
              <w:jc w:val="both"/>
              <w:rPr>
                <w:rFonts w:ascii="Times New Roman" w:hAnsi="Times New Roman"/>
                <w:sz w:val="24"/>
                <w:szCs w:val="24"/>
                <w:lang w:eastAsia="x-none"/>
              </w:rPr>
            </w:pPr>
            <w:r>
              <w:rPr>
                <w:rFonts w:ascii="Times New Roman" w:hAnsi="Times New Roman"/>
                <w:sz w:val="24"/>
                <w:szCs w:val="24"/>
                <w:lang w:eastAsia="x-none"/>
              </w:rPr>
              <w:t xml:space="preserve">- </w:t>
            </w:r>
            <w:r w:rsidRPr="004F3587">
              <w:rPr>
                <w:rFonts w:ascii="Times New Roman" w:hAnsi="Times New Roman"/>
                <w:sz w:val="24"/>
                <w:szCs w:val="24"/>
                <w:lang w:eastAsia="x-none"/>
              </w:rPr>
              <w:t>Конституция Российской Федерации;</w:t>
            </w:r>
          </w:p>
          <w:p w14:paraId="349346EA" w14:textId="77777777" w:rsidR="0085774B" w:rsidRPr="004F3587" w:rsidRDefault="0085774B" w:rsidP="005F5D76">
            <w:pPr>
              <w:widowControl w:val="0"/>
              <w:autoSpaceDE w:val="0"/>
              <w:autoSpaceDN w:val="0"/>
              <w:spacing w:after="0" w:line="240" w:lineRule="auto"/>
              <w:ind w:left="35"/>
              <w:jc w:val="both"/>
              <w:rPr>
                <w:rFonts w:ascii="Times New Roman" w:hAnsi="Times New Roman"/>
                <w:sz w:val="24"/>
                <w:szCs w:val="24"/>
                <w:lang w:eastAsia="x-none"/>
              </w:rPr>
            </w:pPr>
            <w:r>
              <w:rPr>
                <w:rFonts w:ascii="Times New Roman" w:hAnsi="Times New Roman"/>
                <w:sz w:val="24"/>
                <w:szCs w:val="24"/>
                <w:lang w:eastAsia="x-none"/>
              </w:rPr>
              <w:t xml:space="preserve">- </w:t>
            </w:r>
            <w:r w:rsidRPr="004F3587">
              <w:rPr>
                <w:rFonts w:ascii="Times New Roman" w:hAnsi="Times New Roman"/>
                <w:sz w:val="24"/>
                <w:szCs w:val="24"/>
                <w:lang w:eastAsia="x-none"/>
              </w:rPr>
              <w:t>Указ Президента Российской Федерации от 21.07.2020 № 474 «О национальных целях развития Российской Федерации на период до 2030 года»;</w:t>
            </w:r>
          </w:p>
          <w:p w14:paraId="1114551B" w14:textId="77777777" w:rsidR="0085774B" w:rsidRPr="004F3587" w:rsidRDefault="0085774B" w:rsidP="005F5D76">
            <w:pPr>
              <w:widowControl w:val="0"/>
              <w:autoSpaceDE w:val="0"/>
              <w:autoSpaceDN w:val="0"/>
              <w:spacing w:after="0" w:line="240" w:lineRule="auto"/>
              <w:ind w:left="35"/>
              <w:jc w:val="both"/>
              <w:rPr>
                <w:rFonts w:ascii="Times New Roman" w:hAnsi="Times New Roman"/>
                <w:sz w:val="24"/>
                <w:szCs w:val="24"/>
                <w:lang w:eastAsia="x-none"/>
              </w:rPr>
            </w:pPr>
            <w:r>
              <w:rPr>
                <w:rFonts w:ascii="Times New Roman" w:hAnsi="Times New Roman"/>
                <w:sz w:val="24"/>
                <w:szCs w:val="24"/>
                <w:lang w:eastAsia="x-none"/>
              </w:rPr>
              <w:t xml:space="preserve">- </w:t>
            </w:r>
            <w:r w:rsidRPr="004F3587">
              <w:rPr>
                <w:rFonts w:ascii="Times New Roman" w:hAnsi="Times New Roman"/>
                <w:sz w:val="24"/>
                <w:szCs w:val="24"/>
                <w:lang w:eastAsia="x-none"/>
              </w:rPr>
              <w:t>Федеральный Закон от 31.07.2020 № 304-ФЗ «О внесении изменений в Федеральный закон «Об образовании в Российской Федерации» по вопросам воспитания обучающихся» (далее-ФЗ-304);</w:t>
            </w:r>
          </w:p>
          <w:p w14:paraId="541194F8" w14:textId="77777777" w:rsidR="0085774B" w:rsidRPr="004F3587" w:rsidRDefault="0085774B" w:rsidP="005F5D76">
            <w:pPr>
              <w:widowControl w:val="0"/>
              <w:autoSpaceDE w:val="0"/>
              <w:autoSpaceDN w:val="0"/>
              <w:spacing w:after="0" w:line="240" w:lineRule="auto"/>
              <w:ind w:left="35"/>
              <w:jc w:val="both"/>
              <w:rPr>
                <w:rFonts w:ascii="Times New Roman" w:hAnsi="Times New Roman"/>
                <w:sz w:val="24"/>
                <w:szCs w:val="24"/>
                <w:lang w:eastAsia="x-none"/>
              </w:rPr>
            </w:pPr>
            <w:r>
              <w:rPr>
                <w:rFonts w:ascii="Times New Roman" w:hAnsi="Times New Roman"/>
                <w:sz w:val="24"/>
                <w:szCs w:val="24"/>
                <w:lang w:eastAsia="x-none"/>
              </w:rPr>
              <w:t>- Р</w:t>
            </w:r>
            <w:r w:rsidRPr="004F3587">
              <w:rPr>
                <w:rFonts w:ascii="Times New Roman" w:hAnsi="Times New Roman"/>
                <w:sz w:val="24"/>
                <w:szCs w:val="24"/>
                <w:lang w:eastAsia="x-none"/>
              </w:rPr>
              <w:t>аспоряжение Правительства Российской Федерации от 12.11.2020 № 2945-р об утверждении Плана мероприятий по реализации в 2021–2025 годах Стратегии развития воспитания в Российской Федерации на период до 2025 года;</w:t>
            </w:r>
          </w:p>
          <w:p w14:paraId="418CD5B8" w14:textId="77777777" w:rsidR="0085774B" w:rsidRPr="008276E3" w:rsidRDefault="0085774B" w:rsidP="0071684C">
            <w:pPr>
              <w:widowControl w:val="0"/>
              <w:numPr>
                <w:ilvl w:val="0"/>
                <w:numId w:val="11"/>
              </w:numPr>
              <w:autoSpaceDE w:val="0"/>
              <w:autoSpaceDN w:val="0"/>
              <w:spacing w:after="0" w:line="240" w:lineRule="auto"/>
              <w:ind w:left="35" w:firstLine="0"/>
              <w:jc w:val="both"/>
              <w:rPr>
                <w:rFonts w:ascii="Times New Roman" w:hAnsi="Times New Roman"/>
                <w:sz w:val="24"/>
                <w:szCs w:val="24"/>
                <w:lang w:eastAsia="x-none"/>
              </w:rPr>
            </w:pPr>
            <w:r w:rsidRPr="008276E3">
              <w:rPr>
                <w:rFonts w:ascii="Times New Roman" w:hAnsi="Times New Roman"/>
                <w:sz w:val="24"/>
                <w:szCs w:val="24"/>
                <w:lang w:eastAsia="x-none"/>
              </w:rPr>
              <w:t xml:space="preserve">Федеральный закон от 11.08.1995 № 135-ФЗ «О благотворительной деятельности и добровольчестве (волонтерстве)»; </w:t>
            </w:r>
          </w:p>
          <w:p w14:paraId="52EFD5B3" w14:textId="77777777" w:rsidR="0085774B" w:rsidRPr="008276E3" w:rsidRDefault="0085774B" w:rsidP="0071684C">
            <w:pPr>
              <w:widowControl w:val="0"/>
              <w:numPr>
                <w:ilvl w:val="0"/>
                <w:numId w:val="11"/>
              </w:numPr>
              <w:autoSpaceDE w:val="0"/>
              <w:autoSpaceDN w:val="0"/>
              <w:spacing w:after="0" w:line="240" w:lineRule="auto"/>
              <w:ind w:left="35" w:firstLine="0"/>
              <w:jc w:val="both"/>
              <w:rPr>
                <w:rFonts w:ascii="Times New Roman" w:hAnsi="Times New Roman"/>
                <w:sz w:val="24"/>
                <w:szCs w:val="24"/>
                <w:lang w:eastAsia="x-none"/>
              </w:rPr>
            </w:pPr>
            <w:r w:rsidRPr="008276E3">
              <w:rPr>
                <w:rFonts w:ascii="Times New Roman" w:hAnsi="Times New Roman"/>
                <w:sz w:val="24"/>
                <w:szCs w:val="24"/>
                <w:lang w:eastAsia="x-none"/>
              </w:rPr>
              <w:t>Федеральный закон от 19.05.1995 № 82-ФЗ «Об общественных объединениях»;</w:t>
            </w:r>
          </w:p>
          <w:p w14:paraId="55E61668" w14:textId="77777777" w:rsidR="0085774B" w:rsidRPr="008276E3" w:rsidRDefault="0085774B" w:rsidP="0071684C">
            <w:pPr>
              <w:widowControl w:val="0"/>
              <w:numPr>
                <w:ilvl w:val="0"/>
                <w:numId w:val="11"/>
              </w:numPr>
              <w:autoSpaceDE w:val="0"/>
              <w:autoSpaceDN w:val="0"/>
              <w:spacing w:after="0" w:line="240" w:lineRule="auto"/>
              <w:ind w:left="35" w:firstLine="0"/>
              <w:jc w:val="both"/>
              <w:rPr>
                <w:rFonts w:ascii="Times New Roman" w:hAnsi="Times New Roman"/>
                <w:sz w:val="24"/>
                <w:szCs w:val="24"/>
                <w:lang w:eastAsia="x-none"/>
              </w:rPr>
            </w:pPr>
            <w:r w:rsidRPr="008276E3">
              <w:rPr>
                <w:rFonts w:ascii="Times New Roman" w:hAnsi="Times New Roman"/>
                <w:sz w:val="24"/>
                <w:szCs w:val="24"/>
                <w:lang w:eastAsia="x-none"/>
              </w:rPr>
              <w:t>Распоряжение Правительства РФ от 29 мая 2015 года №996-р «Стратегия развития воспитания в Российской Федерации на период до 2025 года»;</w:t>
            </w:r>
          </w:p>
          <w:p w14:paraId="3F1CBAE0" w14:textId="314C71C5" w:rsidR="0085774B" w:rsidRPr="008276E3" w:rsidRDefault="0085774B" w:rsidP="0071684C">
            <w:pPr>
              <w:widowControl w:val="0"/>
              <w:numPr>
                <w:ilvl w:val="0"/>
                <w:numId w:val="11"/>
              </w:numPr>
              <w:autoSpaceDE w:val="0"/>
              <w:autoSpaceDN w:val="0"/>
              <w:spacing w:after="0" w:line="240" w:lineRule="auto"/>
              <w:ind w:left="35" w:firstLine="0"/>
              <w:jc w:val="both"/>
              <w:rPr>
                <w:rFonts w:ascii="Times New Roman" w:hAnsi="Times New Roman"/>
                <w:color w:val="FF0000"/>
                <w:sz w:val="24"/>
                <w:szCs w:val="24"/>
                <w:lang w:eastAsia="x-none"/>
              </w:rPr>
            </w:pPr>
            <w:r w:rsidRPr="008276E3">
              <w:rPr>
                <w:rFonts w:ascii="Times New Roman" w:hAnsi="Times New Roman"/>
                <w:sz w:val="24"/>
                <w:szCs w:val="24"/>
                <w:lang w:eastAsia="x-none"/>
              </w:rPr>
              <w:t>Основы государственной молодежной политики Российской Федерации на период до 2025 года</w:t>
            </w:r>
          </w:p>
        </w:tc>
      </w:tr>
      <w:tr w:rsidR="0085774B" w:rsidRPr="004F3587" w14:paraId="655F64E6" w14:textId="77777777" w:rsidTr="005F5D76">
        <w:tc>
          <w:tcPr>
            <w:tcW w:w="1984" w:type="dxa"/>
            <w:shd w:val="clear" w:color="auto" w:fill="auto"/>
          </w:tcPr>
          <w:p w14:paraId="696EA4BC" w14:textId="77777777" w:rsidR="0085774B" w:rsidRPr="004F3587" w:rsidRDefault="0085774B" w:rsidP="005F5D76">
            <w:pPr>
              <w:widowControl w:val="0"/>
              <w:autoSpaceDE w:val="0"/>
              <w:autoSpaceDN w:val="0"/>
              <w:spacing w:before="120" w:after="120" w:line="240" w:lineRule="auto"/>
              <w:jc w:val="center"/>
              <w:rPr>
                <w:rFonts w:ascii="Times New Roman" w:hAnsi="Times New Roman"/>
                <w:b/>
                <w:sz w:val="24"/>
                <w:szCs w:val="24"/>
                <w:lang w:val="x-none" w:eastAsia="x-none"/>
              </w:rPr>
            </w:pPr>
            <w:r w:rsidRPr="004F3587">
              <w:rPr>
                <w:rFonts w:ascii="Times New Roman" w:hAnsi="Times New Roman"/>
                <w:sz w:val="24"/>
                <w:szCs w:val="24"/>
                <w:lang w:val="x-none" w:eastAsia="x-none"/>
              </w:rPr>
              <w:t>Цель программы</w:t>
            </w:r>
          </w:p>
        </w:tc>
        <w:tc>
          <w:tcPr>
            <w:tcW w:w="7088" w:type="dxa"/>
            <w:shd w:val="clear" w:color="auto" w:fill="auto"/>
          </w:tcPr>
          <w:p w14:paraId="54B2AB38" w14:textId="1D224DB1" w:rsidR="0085774B" w:rsidRPr="004F3587" w:rsidRDefault="0085774B" w:rsidP="005F5D76">
            <w:pPr>
              <w:widowControl w:val="0"/>
              <w:autoSpaceDE w:val="0"/>
              <w:autoSpaceDN w:val="0"/>
              <w:spacing w:after="0" w:line="240" w:lineRule="auto"/>
              <w:jc w:val="both"/>
              <w:rPr>
                <w:rFonts w:ascii="Times New Roman" w:hAnsi="Times New Roman"/>
                <w:bCs/>
                <w:sz w:val="24"/>
                <w:szCs w:val="24"/>
                <w:lang w:eastAsia="x-none"/>
              </w:rPr>
            </w:pPr>
            <w:r w:rsidRPr="004F3587">
              <w:rPr>
                <w:rFonts w:ascii="Times New Roman" w:hAnsi="Times New Roman"/>
                <w:bCs/>
                <w:sz w:val="24"/>
                <w:szCs w:val="24"/>
                <w:lang w:val="x-none" w:eastAsia="x-none"/>
              </w:rPr>
              <w:t xml:space="preserve">Цель рабочей программы воспитания – </w:t>
            </w:r>
            <w:r w:rsidRPr="004F3587">
              <w:rPr>
                <w:rFonts w:ascii="Times New Roman" w:hAnsi="Times New Roman"/>
                <w:bCs/>
                <w:sz w:val="24"/>
                <w:szCs w:val="24"/>
                <w:lang w:eastAsia="x-none"/>
              </w:rPr>
              <w:t>личностное развитие обучающихся и их социализация, проявляющиеся в развитии их позитивных отношений к общественным ценностям, приобретении опыта поведения и применения сформированных общих компетенций квалифицированных рабочих, служащих на практике</w:t>
            </w:r>
          </w:p>
        </w:tc>
      </w:tr>
      <w:tr w:rsidR="0085774B" w:rsidRPr="004F3587" w14:paraId="27480A68" w14:textId="77777777" w:rsidTr="005F5D76">
        <w:tc>
          <w:tcPr>
            <w:tcW w:w="1984" w:type="dxa"/>
            <w:shd w:val="clear" w:color="auto" w:fill="auto"/>
          </w:tcPr>
          <w:p w14:paraId="17AEB86E" w14:textId="77777777" w:rsidR="0085774B" w:rsidRPr="004F3587" w:rsidRDefault="0085774B" w:rsidP="005F5D76">
            <w:pPr>
              <w:widowControl w:val="0"/>
              <w:autoSpaceDE w:val="0"/>
              <w:autoSpaceDN w:val="0"/>
              <w:spacing w:before="120" w:after="120" w:line="240" w:lineRule="auto"/>
              <w:jc w:val="center"/>
              <w:rPr>
                <w:rFonts w:ascii="Times New Roman" w:hAnsi="Times New Roman"/>
                <w:sz w:val="24"/>
                <w:szCs w:val="24"/>
                <w:lang w:val="x-none" w:eastAsia="x-none"/>
              </w:rPr>
            </w:pPr>
            <w:r w:rsidRPr="004F3587">
              <w:rPr>
                <w:rFonts w:ascii="Times New Roman" w:hAnsi="Times New Roman"/>
                <w:sz w:val="24"/>
                <w:szCs w:val="24"/>
                <w:lang w:val="x-none" w:eastAsia="x-none"/>
              </w:rPr>
              <w:t>Сроки реализации программы</w:t>
            </w:r>
          </w:p>
        </w:tc>
        <w:tc>
          <w:tcPr>
            <w:tcW w:w="7088" w:type="dxa"/>
            <w:shd w:val="clear" w:color="auto" w:fill="auto"/>
          </w:tcPr>
          <w:p w14:paraId="0D992AB6" w14:textId="77777777" w:rsidR="0085774B" w:rsidRDefault="00DE5904" w:rsidP="00DE5904">
            <w:pPr>
              <w:widowControl w:val="0"/>
              <w:autoSpaceDE w:val="0"/>
              <w:autoSpaceDN w:val="0"/>
              <w:spacing w:after="0" w:line="240" w:lineRule="auto"/>
              <w:rPr>
                <w:rFonts w:ascii="Times New Roman" w:hAnsi="Times New Roman"/>
                <w:sz w:val="24"/>
                <w:szCs w:val="24"/>
              </w:rPr>
            </w:pPr>
            <w:r>
              <w:rPr>
                <w:rFonts w:ascii="Times New Roman" w:hAnsi="Times New Roman"/>
                <w:sz w:val="24"/>
                <w:szCs w:val="24"/>
              </w:rPr>
              <w:t xml:space="preserve">на базе среднего общего образования в очной форме, </w:t>
            </w:r>
            <w:r>
              <w:rPr>
                <w:rFonts w:ascii="Times New Roman" w:hAnsi="Times New Roman"/>
                <w:b/>
                <w:sz w:val="24"/>
                <w:szCs w:val="24"/>
              </w:rPr>
              <w:t xml:space="preserve">– </w:t>
            </w:r>
            <w:r>
              <w:rPr>
                <w:rFonts w:ascii="Times New Roman" w:hAnsi="Times New Roman"/>
                <w:sz w:val="24"/>
                <w:szCs w:val="24"/>
              </w:rPr>
              <w:t>10 месяцев</w:t>
            </w:r>
          </w:p>
          <w:p w14:paraId="24E60484" w14:textId="563CEA88" w:rsidR="00DE5904" w:rsidRPr="00EB467B" w:rsidRDefault="00DE5904" w:rsidP="00DE5904">
            <w:pPr>
              <w:widowControl w:val="0"/>
              <w:autoSpaceDE w:val="0"/>
              <w:autoSpaceDN w:val="0"/>
              <w:spacing w:after="0" w:line="240" w:lineRule="auto"/>
              <w:rPr>
                <w:rFonts w:ascii="Times New Roman" w:hAnsi="Times New Roman"/>
                <w:i/>
                <w:iCs/>
                <w:sz w:val="24"/>
                <w:szCs w:val="24"/>
                <w:lang w:eastAsia="x-none"/>
              </w:rPr>
            </w:pPr>
            <w:r>
              <w:rPr>
                <w:rFonts w:ascii="Times New Roman" w:hAnsi="Times New Roman"/>
                <w:sz w:val="24"/>
                <w:szCs w:val="24"/>
              </w:rPr>
              <w:t xml:space="preserve">на базе основного общего образования в очной форме </w:t>
            </w:r>
            <w:r>
              <w:rPr>
                <w:rFonts w:ascii="Times New Roman" w:hAnsi="Times New Roman"/>
                <w:b/>
                <w:sz w:val="24"/>
                <w:szCs w:val="24"/>
              </w:rPr>
              <w:t xml:space="preserve">– </w:t>
            </w:r>
            <w:r>
              <w:rPr>
                <w:rFonts w:ascii="Times New Roman" w:hAnsi="Times New Roman"/>
                <w:sz w:val="24"/>
                <w:szCs w:val="24"/>
              </w:rPr>
              <w:t>2 года 10 месяцев</w:t>
            </w:r>
          </w:p>
        </w:tc>
      </w:tr>
      <w:tr w:rsidR="0085774B" w:rsidRPr="004F3587" w14:paraId="709DA1BE" w14:textId="77777777" w:rsidTr="005F5D76">
        <w:tc>
          <w:tcPr>
            <w:tcW w:w="1984" w:type="dxa"/>
            <w:shd w:val="clear" w:color="auto" w:fill="auto"/>
          </w:tcPr>
          <w:p w14:paraId="11C3F214" w14:textId="77777777" w:rsidR="0085774B" w:rsidRPr="004F3587" w:rsidRDefault="0085774B" w:rsidP="005F5D76">
            <w:pPr>
              <w:widowControl w:val="0"/>
              <w:autoSpaceDE w:val="0"/>
              <w:autoSpaceDN w:val="0"/>
              <w:spacing w:before="120" w:after="120" w:line="240" w:lineRule="auto"/>
              <w:jc w:val="center"/>
              <w:rPr>
                <w:rFonts w:ascii="Times New Roman" w:hAnsi="Times New Roman"/>
                <w:sz w:val="24"/>
                <w:szCs w:val="24"/>
                <w:lang w:val="x-none" w:eastAsia="x-none"/>
              </w:rPr>
            </w:pPr>
            <w:r w:rsidRPr="004F3587">
              <w:rPr>
                <w:rFonts w:ascii="Times New Roman" w:hAnsi="Times New Roman"/>
                <w:sz w:val="24"/>
                <w:szCs w:val="24"/>
                <w:lang w:val="x-none" w:eastAsia="x-none"/>
              </w:rPr>
              <w:t xml:space="preserve">Исполнители </w:t>
            </w:r>
            <w:r w:rsidRPr="004F3587">
              <w:rPr>
                <w:rFonts w:ascii="Times New Roman" w:hAnsi="Times New Roman"/>
                <w:sz w:val="24"/>
                <w:szCs w:val="24"/>
                <w:lang w:val="x-none" w:eastAsia="x-none"/>
              </w:rPr>
              <w:br/>
            </w:r>
            <w:r w:rsidRPr="004F3587">
              <w:rPr>
                <w:rFonts w:ascii="Times New Roman" w:hAnsi="Times New Roman"/>
                <w:sz w:val="24"/>
                <w:szCs w:val="24"/>
                <w:lang w:eastAsia="x-none"/>
              </w:rPr>
              <w:t>программы</w:t>
            </w:r>
          </w:p>
        </w:tc>
        <w:tc>
          <w:tcPr>
            <w:tcW w:w="7088" w:type="dxa"/>
            <w:shd w:val="clear" w:color="auto" w:fill="auto"/>
          </w:tcPr>
          <w:p w14:paraId="252AA8E2" w14:textId="77777777" w:rsidR="0085774B" w:rsidRPr="004F3587" w:rsidRDefault="0085774B" w:rsidP="005F5D76">
            <w:pPr>
              <w:widowControl w:val="0"/>
              <w:autoSpaceDE w:val="0"/>
              <w:autoSpaceDN w:val="0"/>
              <w:spacing w:before="120" w:after="120" w:line="240" w:lineRule="auto"/>
              <w:jc w:val="both"/>
              <w:rPr>
                <w:rFonts w:ascii="Times New Roman" w:hAnsi="Times New Roman"/>
                <w:i/>
                <w:iCs/>
                <w:sz w:val="24"/>
                <w:szCs w:val="24"/>
                <w:lang w:val="x-none" w:eastAsia="x-none"/>
              </w:rPr>
            </w:pPr>
            <w:r w:rsidRPr="004F3587">
              <w:rPr>
                <w:rFonts w:ascii="Times New Roman" w:hAnsi="Times New Roman"/>
                <w:i/>
                <w:iCs/>
                <w:sz w:val="24"/>
                <w:szCs w:val="24"/>
                <w:lang w:val="x-none" w:eastAsia="x-none"/>
              </w:rPr>
              <w:t>Директор, заместитель директора, курирующий воспитательную работу, к</w:t>
            </w:r>
            <w:r w:rsidRPr="004F3587">
              <w:rPr>
                <w:rFonts w:ascii="Times New Roman" w:hAnsi="Times New Roman"/>
                <w:i/>
                <w:iCs/>
                <w:sz w:val="24"/>
                <w:szCs w:val="24"/>
                <w:lang w:eastAsia="x-none"/>
              </w:rPr>
              <w:t>ураторы</w:t>
            </w:r>
            <w:r w:rsidRPr="004F3587">
              <w:rPr>
                <w:rFonts w:ascii="Times New Roman" w:hAnsi="Times New Roman"/>
                <w:i/>
                <w:iCs/>
                <w:sz w:val="24"/>
                <w:szCs w:val="24"/>
                <w:lang w:val="x-none" w:eastAsia="x-none"/>
              </w:rPr>
              <w:t xml:space="preserve">, преподаватели, сотрудники учебной части, заведующие отделением, педагог-психолог, </w:t>
            </w:r>
            <w:r>
              <w:rPr>
                <w:rFonts w:ascii="Times New Roman" w:hAnsi="Times New Roman"/>
                <w:i/>
                <w:iCs/>
                <w:sz w:val="24"/>
                <w:szCs w:val="24"/>
                <w:lang w:eastAsia="x-none"/>
              </w:rPr>
              <w:t>тьютор</w:t>
            </w:r>
            <w:r w:rsidRPr="004F3587">
              <w:rPr>
                <w:rFonts w:ascii="Times New Roman" w:hAnsi="Times New Roman"/>
                <w:i/>
                <w:iCs/>
                <w:sz w:val="24"/>
                <w:szCs w:val="24"/>
                <w:lang w:val="x-none" w:eastAsia="x-none"/>
              </w:rPr>
              <w:t xml:space="preserve">, педагог-организатор, социальный педагог, члены Студенческого совета, представители </w:t>
            </w:r>
            <w:r>
              <w:rPr>
                <w:rFonts w:ascii="Times New Roman" w:hAnsi="Times New Roman"/>
                <w:i/>
                <w:iCs/>
                <w:sz w:val="24"/>
                <w:szCs w:val="24"/>
                <w:lang w:eastAsia="x-none"/>
              </w:rPr>
              <w:t>родительского</w:t>
            </w:r>
            <w:r w:rsidRPr="004F3587">
              <w:rPr>
                <w:rFonts w:ascii="Times New Roman" w:hAnsi="Times New Roman"/>
                <w:i/>
                <w:iCs/>
                <w:sz w:val="24"/>
                <w:szCs w:val="24"/>
                <w:lang w:val="x-none" w:eastAsia="x-none"/>
              </w:rPr>
              <w:t xml:space="preserve"> комитета, представители организаций </w:t>
            </w:r>
            <w:r w:rsidRPr="004F3587">
              <w:rPr>
                <w:rFonts w:ascii="Times New Roman" w:hAnsi="Times New Roman"/>
                <w:i/>
                <w:iCs/>
                <w:sz w:val="24"/>
                <w:szCs w:val="24"/>
                <w:lang w:eastAsia="x-none"/>
              </w:rPr>
              <w:t xml:space="preserve">- </w:t>
            </w:r>
            <w:r w:rsidRPr="004F3587">
              <w:rPr>
                <w:rFonts w:ascii="Times New Roman" w:hAnsi="Times New Roman"/>
                <w:i/>
                <w:iCs/>
                <w:sz w:val="24"/>
                <w:szCs w:val="24"/>
                <w:lang w:val="x-none" w:eastAsia="x-none"/>
              </w:rPr>
              <w:t>работодателей</w:t>
            </w:r>
          </w:p>
        </w:tc>
      </w:tr>
    </w:tbl>
    <w:p w14:paraId="6A52E657" w14:textId="4691795A" w:rsidR="0085774B" w:rsidRDefault="0085774B" w:rsidP="0085774B">
      <w:pPr>
        <w:widowControl w:val="0"/>
        <w:autoSpaceDE w:val="0"/>
        <w:autoSpaceDN w:val="0"/>
        <w:spacing w:after="0" w:line="240" w:lineRule="auto"/>
        <w:jc w:val="both"/>
        <w:rPr>
          <w:rFonts w:ascii="Times New Roman" w:hAnsi="Times New Roman"/>
          <w:b/>
          <w:bCs/>
          <w:sz w:val="24"/>
          <w:szCs w:val="24"/>
          <w:lang w:eastAsia="x-none"/>
        </w:rPr>
      </w:pPr>
      <w:bookmarkStart w:id="21" w:name="_Hlk73030266"/>
      <w:bookmarkStart w:id="22" w:name="_Hlk73030355"/>
    </w:p>
    <w:p w14:paraId="55E93A60" w14:textId="6F71560E" w:rsidR="00DE5904" w:rsidRDefault="00DE5904" w:rsidP="0085774B">
      <w:pPr>
        <w:widowControl w:val="0"/>
        <w:autoSpaceDE w:val="0"/>
        <w:autoSpaceDN w:val="0"/>
        <w:spacing w:after="0" w:line="240" w:lineRule="auto"/>
        <w:jc w:val="both"/>
        <w:rPr>
          <w:rFonts w:ascii="Times New Roman" w:hAnsi="Times New Roman"/>
          <w:b/>
          <w:bCs/>
          <w:sz w:val="24"/>
          <w:szCs w:val="24"/>
          <w:lang w:eastAsia="x-none"/>
        </w:rPr>
      </w:pPr>
    </w:p>
    <w:bookmarkEnd w:id="21"/>
    <w:bookmarkEnd w:id="22"/>
    <w:p w14:paraId="7B8F676A" w14:textId="77777777" w:rsidR="00DE5904" w:rsidRDefault="00DE5904" w:rsidP="00DE5904">
      <w:pPr>
        <w:widowControl w:val="0"/>
        <w:autoSpaceDE w:val="0"/>
        <w:autoSpaceDN w:val="0"/>
        <w:spacing w:after="0" w:line="240" w:lineRule="auto"/>
        <w:jc w:val="both"/>
        <w:rPr>
          <w:rFonts w:ascii="Times New Roman" w:hAnsi="Times New Roman"/>
          <w:b/>
          <w:bCs/>
          <w:sz w:val="24"/>
          <w:szCs w:val="24"/>
          <w:lang w:eastAsia="x-none"/>
        </w:rPr>
      </w:pPr>
    </w:p>
    <w:tbl>
      <w:tblPr>
        <w:tblW w:w="5174"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43"/>
        <w:gridCol w:w="113"/>
        <w:gridCol w:w="1989"/>
        <w:gridCol w:w="24"/>
      </w:tblGrid>
      <w:tr w:rsidR="00DE5904" w14:paraId="5F66B000" w14:textId="77777777" w:rsidTr="00DE5904">
        <w:trPr>
          <w:gridAfter w:val="1"/>
          <w:wAfter w:w="24" w:type="dxa"/>
        </w:trPr>
        <w:tc>
          <w:tcPr>
            <w:tcW w:w="7543" w:type="dxa"/>
            <w:tcBorders>
              <w:top w:val="single" w:sz="4" w:space="0" w:color="auto"/>
              <w:left w:val="single" w:sz="4" w:space="0" w:color="auto"/>
              <w:bottom w:val="single" w:sz="4" w:space="0" w:color="auto"/>
              <w:right w:val="single" w:sz="4" w:space="0" w:color="auto"/>
            </w:tcBorders>
            <w:hideMark/>
          </w:tcPr>
          <w:p w14:paraId="477F3DD3" w14:textId="77777777" w:rsidR="00DE5904" w:rsidRDefault="00DE5904">
            <w:pPr>
              <w:spacing w:after="0"/>
              <w:ind w:firstLine="34"/>
              <w:jc w:val="center"/>
              <w:rPr>
                <w:rFonts w:ascii="Times New Roman" w:hAnsi="Times New Roman"/>
                <w:b/>
                <w:bCs/>
                <w:sz w:val="24"/>
              </w:rPr>
            </w:pPr>
            <w:bookmarkStart w:id="23" w:name="_Hlk73028774"/>
            <w:r>
              <w:rPr>
                <w:rFonts w:ascii="Times New Roman" w:hAnsi="Times New Roman"/>
                <w:b/>
                <w:bCs/>
                <w:sz w:val="24"/>
              </w:rPr>
              <w:t xml:space="preserve">Личностные результаты </w:t>
            </w:r>
          </w:p>
          <w:p w14:paraId="7773AC47" w14:textId="77777777" w:rsidR="00DE5904" w:rsidRDefault="00DE5904">
            <w:pPr>
              <w:spacing w:after="0"/>
              <w:ind w:firstLine="34"/>
              <w:jc w:val="center"/>
              <w:rPr>
                <w:rFonts w:ascii="Times New Roman" w:hAnsi="Times New Roman"/>
                <w:b/>
                <w:bCs/>
                <w:sz w:val="24"/>
              </w:rPr>
            </w:pPr>
            <w:r>
              <w:rPr>
                <w:rFonts w:ascii="Times New Roman" w:hAnsi="Times New Roman"/>
                <w:b/>
                <w:bCs/>
                <w:sz w:val="24"/>
              </w:rPr>
              <w:t xml:space="preserve">реализации программы воспитания </w:t>
            </w:r>
          </w:p>
          <w:p w14:paraId="2BA51DD3" w14:textId="77777777" w:rsidR="00DE5904" w:rsidRDefault="00DE5904">
            <w:pPr>
              <w:spacing w:after="0"/>
              <w:ind w:firstLine="34"/>
              <w:jc w:val="center"/>
              <w:rPr>
                <w:rFonts w:ascii="Times New Roman" w:hAnsi="Times New Roman"/>
                <w:b/>
                <w:bCs/>
                <w:sz w:val="24"/>
              </w:rPr>
            </w:pPr>
            <w:r>
              <w:rPr>
                <w:rFonts w:ascii="Times New Roman" w:hAnsi="Times New Roman"/>
                <w:i/>
                <w:iCs/>
                <w:sz w:val="24"/>
              </w:rPr>
              <w:t>(дескрипторы)</w:t>
            </w:r>
          </w:p>
        </w:tc>
        <w:tc>
          <w:tcPr>
            <w:tcW w:w="2102" w:type="dxa"/>
            <w:gridSpan w:val="2"/>
            <w:tcBorders>
              <w:top w:val="single" w:sz="4" w:space="0" w:color="auto"/>
              <w:left w:val="single" w:sz="4" w:space="0" w:color="auto"/>
              <w:bottom w:val="single" w:sz="4" w:space="0" w:color="auto"/>
              <w:right w:val="single" w:sz="4" w:space="0" w:color="auto"/>
            </w:tcBorders>
            <w:vAlign w:val="center"/>
            <w:hideMark/>
          </w:tcPr>
          <w:p w14:paraId="7875EF35" w14:textId="77777777" w:rsidR="00DE5904" w:rsidRDefault="00DE5904">
            <w:pPr>
              <w:spacing w:after="0"/>
              <w:ind w:firstLine="34"/>
              <w:jc w:val="center"/>
              <w:rPr>
                <w:rFonts w:ascii="Times New Roman" w:hAnsi="Times New Roman"/>
                <w:b/>
                <w:bCs/>
                <w:sz w:val="24"/>
              </w:rPr>
            </w:pPr>
            <w:r>
              <w:rPr>
                <w:rFonts w:ascii="Times New Roman" w:hAnsi="Times New Roman"/>
                <w:b/>
                <w:bCs/>
                <w:sz w:val="24"/>
              </w:rPr>
              <w:t xml:space="preserve">Код личностных результатов </w:t>
            </w:r>
          </w:p>
        </w:tc>
      </w:tr>
      <w:tr w:rsidR="00DE5904" w14:paraId="3D44C650" w14:textId="77777777" w:rsidTr="00DE5904">
        <w:trPr>
          <w:gridAfter w:val="1"/>
          <w:wAfter w:w="24" w:type="dxa"/>
        </w:trPr>
        <w:tc>
          <w:tcPr>
            <w:tcW w:w="7543" w:type="dxa"/>
            <w:tcBorders>
              <w:top w:val="single" w:sz="4" w:space="0" w:color="auto"/>
              <w:left w:val="single" w:sz="4" w:space="0" w:color="auto"/>
              <w:bottom w:val="single" w:sz="4" w:space="0" w:color="auto"/>
              <w:right w:val="single" w:sz="4" w:space="0" w:color="auto"/>
            </w:tcBorders>
            <w:hideMark/>
          </w:tcPr>
          <w:p w14:paraId="017AD1A3" w14:textId="77777777" w:rsidR="00DE5904" w:rsidRDefault="00DE5904">
            <w:pPr>
              <w:spacing w:after="0"/>
              <w:jc w:val="both"/>
              <w:rPr>
                <w:rFonts w:ascii="Times New Roman" w:hAnsi="Times New Roman"/>
                <w:b/>
                <w:bCs/>
                <w:i/>
                <w:iCs/>
                <w:sz w:val="24"/>
                <w:lang w:val="x-none" w:eastAsia="x-none"/>
              </w:rPr>
            </w:pPr>
            <w:r>
              <w:rPr>
                <w:rFonts w:ascii="Times New Roman" w:hAnsi="Times New Roman"/>
                <w:sz w:val="24"/>
              </w:rPr>
              <w:t>Осознающий себя гражданином и защитником великой страны.</w:t>
            </w:r>
          </w:p>
        </w:tc>
        <w:tc>
          <w:tcPr>
            <w:tcW w:w="2102" w:type="dxa"/>
            <w:gridSpan w:val="2"/>
            <w:tcBorders>
              <w:top w:val="single" w:sz="4" w:space="0" w:color="auto"/>
              <w:left w:val="single" w:sz="4" w:space="0" w:color="auto"/>
              <w:bottom w:val="single" w:sz="4" w:space="0" w:color="auto"/>
              <w:right w:val="single" w:sz="4" w:space="0" w:color="auto"/>
            </w:tcBorders>
            <w:vAlign w:val="center"/>
            <w:hideMark/>
          </w:tcPr>
          <w:p w14:paraId="5FC90153" w14:textId="77777777" w:rsidR="00DE5904" w:rsidRDefault="00DE5904">
            <w:pPr>
              <w:spacing w:after="0" w:line="240" w:lineRule="auto"/>
              <w:ind w:firstLine="33"/>
              <w:jc w:val="center"/>
              <w:rPr>
                <w:rFonts w:ascii="Times New Roman" w:hAnsi="Times New Roman"/>
                <w:b/>
                <w:bCs/>
                <w:sz w:val="24"/>
              </w:rPr>
            </w:pPr>
            <w:r>
              <w:rPr>
                <w:rFonts w:ascii="Times New Roman" w:hAnsi="Times New Roman"/>
                <w:b/>
                <w:bCs/>
                <w:sz w:val="24"/>
              </w:rPr>
              <w:t>ЛР 1</w:t>
            </w:r>
          </w:p>
        </w:tc>
      </w:tr>
      <w:tr w:rsidR="00DE5904" w14:paraId="01052C98" w14:textId="77777777" w:rsidTr="00DE5904">
        <w:trPr>
          <w:gridAfter w:val="1"/>
          <w:wAfter w:w="24" w:type="dxa"/>
        </w:trPr>
        <w:tc>
          <w:tcPr>
            <w:tcW w:w="7543" w:type="dxa"/>
            <w:tcBorders>
              <w:top w:val="single" w:sz="4" w:space="0" w:color="auto"/>
              <w:left w:val="single" w:sz="4" w:space="0" w:color="auto"/>
              <w:bottom w:val="single" w:sz="4" w:space="0" w:color="auto"/>
              <w:right w:val="single" w:sz="4" w:space="0" w:color="auto"/>
            </w:tcBorders>
            <w:hideMark/>
          </w:tcPr>
          <w:p w14:paraId="1278C55B" w14:textId="77777777" w:rsidR="00DE5904" w:rsidRDefault="00DE5904">
            <w:pPr>
              <w:spacing w:after="0"/>
              <w:ind w:firstLine="33"/>
              <w:jc w:val="both"/>
              <w:rPr>
                <w:rFonts w:ascii="Times New Roman" w:hAnsi="Times New Roman"/>
                <w:b/>
                <w:bCs/>
                <w:sz w:val="24"/>
              </w:rPr>
            </w:pPr>
            <w:r>
              <w:rPr>
                <w:rFonts w:ascii="Times New Roman" w:hAnsi="Times New Roman"/>
                <w:sz w:val="24"/>
              </w:rPr>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2102" w:type="dxa"/>
            <w:gridSpan w:val="2"/>
            <w:tcBorders>
              <w:top w:val="single" w:sz="4" w:space="0" w:color="auto"/>
              <w:left w:val="single" w:sz="4" w:space="0" w:color="auto"/>
              <w:bottom w:val="single" w:sz="4" w:space="0" w:color="auto"/>
              <w:right w:val="single" w:sz="4" w:space="0" w:color="auto"/>
            </w:tcBorders>
            <w:vAlign w:val="center"/>
            <w:hideMark/>
          </w:tcPr>
          <w:p w14:paraId="3E37E2D0" w14:textId="77777777" w:rsidR="00DE5904" w:rsidRDefault="00DE5904">
            <w:pPr>
              <w:spacing w:after="0" w:line="240" w:lineRule="auto"/>
              <w:ind w:firstLine="33"/>
              <w:jc w:val="center"/>
              <w:rPr>
                <w:rFonts w:ascii="Times New Roman" w:hAnsi="Times New Roman"/>
                <w:b/>
                <w:bCs/>
                <w:sz w:val="24"/>
              </w:rPr>
            </w:pPr>
            <w:r>
              <w:rPr>
                <w:rFonts w:ascii="Times New Roman" w:hAnsi="Times New Roman"/>
                <w:b/>
                <w:bCs/>
                <w:sz w:val="24"/>
              </w:rPr>
              <w:t>ЛР 2</w:t>
            </w:r>
          </w:p>
        </w:tc>
      </w:tr>
      <w:tr w:rsidR="00DE5904" w14:paraId="562B7FC3" w14:textId="77777777" w:rsidTr="00DE5904">
        <w:trPr>
          <w:gridAfter w:val="1"/>
          <w:wAfter w:w="24" w:type="dxa"/>
        </w:trPr>
        <w:tc>
          <w:tcPr>
            <w:tcW w:w="7543" w:type="dxa"/>
            <w:tcBorders>
              <w:top w:val="single" w:sz="4" w:space="0" w:color="auto"/>
              <w:left w:val="single" w:sz="4" w:space="0" w:color="auto"/>
              <w:bottom w:val="single" w:sz="4" w:space="0" w:color="auto"/>
              <w:right w:val="single" w:sz="4" w:space="0" w:color="auto"/>
            </w:tcBorders>
            <w:hideMark/>
          </w:tcPr>
          <w:p w14:paraId="3E8C6D54" w14:textId="77777777" w:rsidR="00DE5904" w:rsidRDefault="00DE5904">
            <w:pPr>
              <w:spacing w:after="0"/>
              <w:ind w:firstLine="33"/>
              <w:jc w:val="both"/>
              <w:rPr>
                <w:rFonts w:ascii="Times New Roman" w:hAnsi="Times New Roman"/>
                <w:b/>
                <w:bCs/>
                <w:sz w:val="24"/>
              </w:rPr>
            </w:pPr>
            <w:r>
              <w:rPr>
                <w:rFonts w:ascii="Times New Roman" w:hAnsi="Times New Roman"/>
                <w:sz w:val="24"/>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tc>
        <w:tc>
          <w:tcPr>
            <w:tcW w:w="2102" w:type="dxa"/>
            <w:gridSpan w:val="2"/>
            <w:tcBorders>
              <w:top w:val="single" w:sz="4" w:space="0" w:color="auto"/>
              <w:left w:val="single" w:sz="4" w:space="0" w:color="auto"/>
              <w:bottom w:val="single" w:sz="4" w:space="0" w:color="auto"/>
              <w:right w:val="single" w:sz="4" w:space="0" w:color="auto"/>
            </w:tcBorders>
            <w:vAlign w:val="center"/>
            <w:hideMark/>
          </w:tcPr>
          <w:p w14:paraId="2C4B0C81" w14:textId="77777777" w:rsidR="00DE5904" w:rsidRDefault="00DE5904">
            <w:pPr>
              <w:spacing w:after="0" w:line="240" w:lineRule="auto"/>
              <w:ind w:firstLine="33"/>
              <w:jc w:val="center"/>
              <w:rPr>
                <w:rFonts w:ascii="Times New Roman" w:hAnsi="Times New Roman"/>
                <w:b/>
                <w:bCs/>
                <w:sz w:val="24"/>
              </w:rPr>
            </w:pPr>
            <w:r>
              <w:rPr>
                <w:rFonts w:ascii="Times New Roman" w:hAnsi="Times New Roman"/>
                <w:b/>
                <w:bCs/>
                <w:sz w:val="24"/>
              </w:rPr>
              <w:t>ЛР 3</w:t>
            </w:r>
          </w:p>
        </w:tc>
      </w:tr>
      <w:tr w:rsidR="00DE5904" w14:paraId="6A39D382" w14:textId="77777777" w:rsidTr="00DE5904">
        <w:trPr>
          <w:gridAfter w:val="1"/>
          <w:wAfter w:w="24" w:type="dxa"/>
        </w:trPr>
        <w:tc>
          <w:tcPr>
            <w:tcW w:w="7543" w:type="dxa"/>
            <w:tcBorders>
              <w:top w:val="single" w:sz="4" w:space="0" w:color="auto"/>
              <w:left w:val="single" w:sz="4" w:space="0" w:color="auto"/>
              <w:bottom w:val="single" w:sz="4" w:space="0" w:color="auto"/>
              <w:right w:val="single" w:sz="4" w:space="0" w:color="auto"/>
            </w:tcBorders>
            <w:hideMark/>
          </w:tcPr>
          <w:p w14:paraId="5DD13FF1" w14:textId="77777777" w:rsidR="00DE5904" w:rsidRDefault="00DE5904">
            <w:pPr>
              <w:spacing w:after="0"/>
              <w:ind w:firstLine="33"/>
              <w:jc w:val="both"/>
              <w:rPr>
                <w:rFonts w:ascii="Times New Roman" w:hAnsi="Times New Roman"/>
                <w:b/>
                <w:bCs/>
                <w:sz w:val="24"/>
              </w:rPr>
            </w:pPr>
            <w:r>
              <w:rPr>
                <w:rFonts w:ascii="Times New Roman" w:hAnsi="Times New Roman"/>
                <w:sz w:val="24"/>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tc>
        <w:tc>
          <w:tcPr>
            <w:tcW w:w="2102" w:type="dxa"/>
            <w:gridSpan w:val="2"/>
            <w:tcBorders>
              <w:top w:val="single" w:sz="4" w:space="0" w:color="auto"/>
              <w:left w:val="single" w:sz="4" w:space="0" w:color="auto"/>
              <w:bottom w:val="single" w:sz="4" w:space="0" w:color="auto"/>
              <w:right w:val="single" w:sz="4" w:space="0" w:color="auto"/>
            </w:tcBorders>
            <w:vAlign w:val="center"/>
            <w:hideMark/>
          </w:tcPr>
          <w:p w14:paraId="3F8EF42A" w14:textId="77777777" w:rsidR="00DE5904" w:rsidRDefault="00DE5904">
            <w:pPr>
              <w:spacing w:after="0" w:line="240" w:lineRule="auto"/>
              <w:ind w:firstLine="33"/>
              <w:jc w:val="center"/>
              <w:rPr>
                <w:rFonts w:ascii="Times New Roman" w:hAnsi="Times New Roman"/>
                <w:b/>
                <w:bCs/>
                <w:sz w:val="24"/>
              </w:rPr>
            </w:pPr>
            <w:r>
              <w:rPr>
                <w:rFonts w:ascii="Times New Roman" w:hAnsi="Times New Roman"/>
                <w:b/>
                <w:bCs/>
                <w:sz w:val="24"/>
              </w:rPr>
              <w:t>ЛР 4</w:t>
            </w:r>
          </w:p>
        </w:tc>
      </w:tr>
      <w:tr w:rsidR="00DE5904" w14:paraId="44743D46" w14:textId="77777777" w:rsidTr="00DE5904">
        <w:trPr>
          <w:gridAfter w:val="1"/>
          <w:wAfter w:w="24" w:type="dxa"/>
        </w:trPr>
        <w:tc>
          <w:tcPr>
            <w:tcW w:w="7543" w:type="dxa"/>
            <w:tcBorders>
              <w:top w:val="single" w:sz="4" w:space="0" w:color="auto"/>
              <w:left w:val="single" w:sz="4" w:space="0" w:color="auto"/>
              <w:bottom w:val="single" w:sz="4" w:space="0" w:color="auto"/>
              <w:right w:val="single" w:sz="4" w:space="0" w:color="auto"/>
            </w:tcBorders>
            <w:hideMark/>
          </w:tcPr>
          <w:p w14:paraId="477423C7" w14:textId="77777777" w:rsidR="00DE5904" w:rsidRDefault="00DE5904">
            <w:pPr>
              <w:spacing w:after="0"/>
              <w:ind w:firstLine="33"/>
              <w:jc w:val="both"/>
              <w:rPr>
                <w:rFonts w:ascii="Times New Roman" w:hAnsi="Times New Roman"/>
                <w:b/>
                <w:bCs/>
                <w:sz w:val="24"/>
              </w:rPr>
            </w:pPr>
            <w:r>
              <w:rPr>
                <w:rFonts w:ascii="Times New Roman" w:hAnsi="Times New Roman"/>
                <w:sz w:val="24"/>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c>
          <w:tcPr>
            <w:tcW w:w="2102" w:type="dxa"/>
            <w:gridSpan w:val="2"/>
            <w:tcBorders>
              <w:top w:val="single" w:sz="4" w:space="0" w:color="auto"/>
              <w:left w:val="single" w:sz="4" w:space="0" w:color="auto"/>
              <w:bottom w:val="single" w:sz="4" w:space="0" w:color="auto"/>
              <w:right w:val="single" w:sz="4" w:space="0" w:color="auto"/>
            </w:tcBorders>
            <w:vAlign w:val="center"/>
            <w:hideMark/>
          </w:tcPr>
          <w:p w14:paraId="4D8D654E" w14:textId="77777777" w:rsidR="00DE5904" w:rsidRDefault="00DE5904">
            <w:pPr>
              <w:spacing w:after="0" w:line="240" w:lineRule="auto"/>
              <w:ind w:firstLine="33"/>
              <w:jc w:val="center"/>
              <w:rPr>
                <w:rFonts w:ascii="Times New Roman" w:hAnsi="Times New Roman"/>
                <w:b/>
                <w:bCs/>
                <w:sz w:val="24"/>
              </w:rPr>
            </w:pPr>
            <w:r>
              <w:rPr>
                <w:rFonts w:ascii="Times New Roman" w:hAnsi="Times New Roman"/>
                <w:b/>
                <w:bCs/>
                <w:sz w:val="24"/>
              </w:rPr>
              <w:t>ЛР 5</w:t>
            </w:r>
          </w:p>
        </w:tc>
      </w:tr>
      <w:tr w:rsidR="00DE5904" w14:paraId="391D5128" w14:textId="77777777" w:rsidTr="00DE5904">
        <w:trPr>
          <w:gridAfter w:val="1"/>
          <w:wAfter w:w="24" w:type="dxa"/>
        </w:trPr>
        <w:tc>
          <w:tcPr>
            <w:tcW w:w="7543" w:type="dxa"/>
            <w:tcBorders>
              <w:top w:val="single" w:sz="4" w:space="0" w:color="auto"/>
              <w:left w:val="single" w:sz="4" w:space="0" w:color="auto"/>
              <w:bottom w:val="single" w:sz="4" w:space="0" w:color="auto"/>
              <w:right w:val="single" w:sz="4" w:space="0" w:color="auto"/>
            </w:tcBorders>
            <w:hideMark/>
          </w:tcPr>
          <w:p w14:paraId="3A5F7B66" w14:textId="77777777" w:rsidR="00DE5904" w:rsidRDefault="00DE5904">
            <w:pPr>
              <w:spacing w:after="0"/>
              <w:ind w:firstLine="33"/>
              <w:jc w:val="both"/>
              <w:rPr>
                <w:rFonts w:ascii="Times New Roman" w:hAnsi="Times New Roman"/>
                <w:b/>
                <w:bCs/>
                <w:sz w:val="24"/>
              </w:rPr>
            </w:pPr>
            <w:r>
              <w:rPr>
                <w:rFonts w:ascii="Times New Roman" w:hAnsi="Times New Roman"/>
                <w:sz w:val="24"/>
              </w:rPr>
              <w:t xml:space="preserve">Проявляющий уважение к людям старшего поколения и готовность к участию в социальной поддержке и волонтерских движениях. </w:t>
            </w:r>
          </w:p>
        </w:tc>
        <w:tc>
          <w:tcPr>
            <w:tcW w:w="2102" w:type="dxa"/>
            <w:gridSpan w:val="2"/>
            <w:tcBorders>
              <w:top w:val="single" w:sz="4" w:space="0" w:color="auto"/>
              <w:left w:val="single" w:sz="4" w:space="0" w:color="auto"/>
              <w:bottom w:val="single" w:sz="4" w:space="0" w:color="auto"/>
              <w:right w:val="single" w:sz="4" w:space="0" w:color="auto"/>
            </w:tcBorders>
            <w:vAlign w:val="center"/>
            <w:hideMark/>
          </w:tcPr>
          <w:p w14:paraId="7C0DD124" w14:textId="77777777" w:rsidR="00DE5904" w:rsidRDefault="00DE5904">
            <w:pPr>
              <w:spacing w:after="0" w:line="240" w:lineRule="auto"/>
              <w:ind w:firstLine="33"/>
              <w:jc w:val="center"/>
              <w:rPr>
                <w:rFonts w:ascii="Times New Roman" w:hAnsi="Times New Roman"/>
                <w:b/>
                <w:bCs/>
                <w:sz w:val="24"/>
              </w:rPr>
            </w:pPr>
            <w:r>
              <w:rPr>
                <w:rFonts w:ascii="Times New Roman" w:hAnsi="Times New Roman"/>
                <w:b/>
                <w:bCs/>
                <w:sz w:val="24"/>
              </w:rPr>
              <w:t>ЛР 6</w:t>
            </w:r>
          </w:p>
        </w:tc>
      </w:tr>
      <w:tr w:rsidR="00DE5904" w14:paraId="5BE763F7" w14:textId="77777777" w:rsidTr="00DE5904">
        <w:trPr>
          <w:gridAfter w:val="1"/>
          <w:wAfter w:w="24" w:type="dxa"/>
          <w:trHeight w:val="268"/>
        </w:trPr>
        <w:tc>
          <w:tcPr>
            <w:tcW w:w="7543" w:type="dxa"/>
            <w:tcBorders>
              <w:top w:val="single" w:sz="4" w:space="0" w:color="auto"/>
              <w:left w:val="single" w:sz="4" w:space="0" w:color="auto"/>
              <w:bottom w:val="single" w:sz="4" w:space="0" w:color="auto"/>
              <w:right w:val="single" w:sz="4" w:space="0" w:color="auto"/>
            </w:tcBorders>
            <w:hideMark/>
          </w:tcPr>
          <w:p w14:paraId="34BF47C5" w14:textId="77777777" w:rsidR="00DE5904" w:rsidRDefault="00DE5904">
            <w:pPr>
              <w:spacing w:after="0"/>
              <w:ind w:firstLine="33"/>
              <w:jc w:val="both"/>
              <w:rPr>
                <w:rFonts w:ascii="Times New Roman" w:hAnsi="Times New Roman"/>
                <w:b/>
                <w:bCs/>
                <w:sz w:val="24"/>
              </w:rPr>
            </w:pPr>
            <w:r>
              <w:rPr>
                <w:rFonts w:ascii="Times New Roman" w:hAnsi="Times New Roman"/>
                <w:sz w:val="24"/>
              </w:rPr>
              <w:t xml:space="preserve">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tc>
        <w:tc>
          <w:tcPr>
            <w:tcW w:w="2102" w:type="dxa"/>
            <w:gridSpan w:val="2"/>
            <w:tcBorders>
              <w:top w:val="single" w:sz="4" w:space="0" w:color="auto"/>
              <w:left w:val="single" w:sz="4" w:space="0" w:color="auto"/>
              <w:bottom w:val="single" w:sz="4" w:space="0" w:color="auto"/>
              <w:right w:val="single" w:sz="4" w:space="0" w:color="auto"/>
            </w:tcBorders>
            <w:vAlign w:val="center"/>
            <w:hideMark/>
          </w:tcPr>
          <w:p w14:paraId="29311B0C" w14:textId="77777777" w:rsidR="00DE5904" w:rsidRDefault="00DE5904">
            <w:pPr>
              <w:spacing w:after="0" w:line="240" w:lineRule="auto"/>
              <w:ind w:firstLine="33"/>
              <w:jc w:val="center"/>
              <w:rPr>
                <w:rFonts w:ascii="Times New Roman" w:hAnsi="Times New Roman"/>
                <w:b/>
                <w:bCs/>
                <w:sz w:val="24"/>
              </w:rPr>
            </w:pPr>
            <w:r>
              <w:rPr>
                <w:rFonts w:ascii="Times New Roman" w:hAnsi="Times New Roman"/>
                <w:b/>
                <w:bCs/>
                <w:sz w:val="24"/>
              </w:rPr>
              <w:t>ЛР 7</w:t>
            </w:r>
          </w:p>
        </w:tc>
      </w:tr>
      <w:tr w:rsidR="00DE5904" w14:paraId="7BBB4EF5" w14:textId="77777777" w:rsidTr="00DE5904">
        <w:trPr>
          <w:gridAfter w:val="1"/>
          <w:wAfter w:w="24" w:type="dxa"/>
        </w:trPr>
        <w:tc>
          <w:tcPr>
            <w:tcW w:w="7543" w:type="dxa"/>
            <w:tcBorders>
              <w:top w:val="single" w:sz="4" w:space="0" w:color="auto"/>
              <w:left w:val="single" w:sz="4" w:space="0" w:color="auto"/>
              <w:bottom w:val="single" w:sz="4" w:space="0" w:color="auto"/>
              <w:right w:val="single" w:sz="4" w:space="0" w:color="auto"/>
            </w:tcBorders>
            <w:hideMark/>
          </w:tcPr>
          <w:p w14:paraId="56F2D4F1" w14:textId="77777777" w:rsidR="00DE5904" w:rsidRDefault="00DE5904">
            <w:pPr>
              <w:spacing w:after="0"/>
              <w:ind w:firstLine="33"/>
              <w:jc w:val="both"/>
              <w:rPr>
                <w:rFonts w:ascii="Times New Roman" w:hAnsi="Times New Roman"/>
                <w:b/>
                <w:bCs/>
                <w:sz w:val="24"/>
              </w:rPr>
            </w:pPr>
            <w:r>
              <w:rPr>
                <w:rFonts w:ascii="Times New Roman" w:hAnsi="Times New Roman"/>
                <w:sz w:val="24"/>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tc>
        <w:tc>
          <w:tcPr>
            <w:tcW w:w="2102" w:type="dxa"/>
            <w:gridSpan w:val="2"/>
            <w:tcBorders>
              <w:top w:val="single" w:sz="4" w:space="0" w:color="auto"/>
              <w:left w:val="single" w:sz="4" w:space="0" w:color="auto"/>
              <w:bottom w:val="single" w:sz="4" w:space="0" w:color="auto"/>
              <w:right w:val="single" w:sz="4" w:space="0" w:color="auto"/>
            </w:tcBorders>
            <w:vAlign w:val="center"/>
            <w:hideMark/>
          </w:tcPr>
          <w:p w14:paraId="3CE01611" w14:textId="77777777" w:rsidR="00DE5904" w:rsidRDefault="00DE5904">
            <w:pPr>
              <w:spacing w:after="0" w:line="240" w:lineRule="auto"/>
              <w:ind w:firstLine="33"/>
              <w:jc w:val="center"/>
              <w:rPr>
                <w:rFonts w:ascii="Times New Roman" w:hAnsi="Times New Roman"/>
                <w:b/>
                <w:bCs/>
                <w:sz w:val="24"/>
              </w:rPr>
            </w:pPr>
            <w:r>
              <w:rPr>
                <w:rFonts w:ascii="Times New Roman" w:hAnsi="Times New Roman"/>
                <w:b/>
                <w:bCs/>
                <w:sz w:val="24"/>
              </w:rPr>
              <w:t>ЛР 8</w:t>
            </w:r>
          </w:p>
        </w:tc>
      </w:tr>
      <w:tr w:rsidR="00DE5904" w14:paraId="27842693" w14:textId="77777777" w:rsidTr="00DE5904">
        <w:trPr>
          <w:gridAfter w:val="1"/>
          <w:wAfter w:w="24" w:type="dxa"/>
        </w:trPr>
        <w:tc>
          <w:tcPr>
            <w:tcW w:w="7543" w:type="dxa"/>
            <w:tcBorders>
              <w:top w:val="single" w:sz="4" w:space="0" w:color="auto"/>
              <w:left w:val="single" w:sz="4" w:space="0" w:color="auto"/>
              <w:bottom w:val="single" w:sz="4" w:space="0" w:color="auto"/>
              <w:right w:val="single" w:sz="4" w:space="0" w:color="auto"/>
            </w:tcBorders>
            <w:hideMark/>
          </w:tcPr>
          <w:p w14:paraId="5BD10377" w14:textId="77777777" w:rsidR="00DE5904" w:rsidRDefault="00DE5904">
            <w:pPr>
              <w:spacing w:after="0"/>
              <w:ind w:firstLine="33"/>
              <w:jc w:val="both"/>
              <w:rPr>
                <w:rFonts w:ascii="Times New Roman" w:hAnsi="Times New Roman"/>
                <w:b/>
                <w:bCs/>
                <w:sz w:val="24"/>
              </w:rPr>
            </w:pPr>
            <w:r>
              <w:rPr>
                <w:rFonts w:ascii="Times New Roman" w:hAnsi="Times New Roman"/>
                <w:sz w:val="24"/>
              </w:rPr>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tc>
        <w:tc>
          <w:tcPr>
            <w:tcW w:w="2102" w:type="dxa"/>
            <w:gridSpan w:val="2"/>
            <w:tcBorders>
              <w:top w:val="single" w:sz="4" w:space="0" w:color="auto"/>
              <w:left w:val="single" w:sz="4" w:space="0" w:color="auto"/>
              <w:bottom w:val="single" w:sz="4" w:space="0" w:color="auto"/>
              <w:right w:val="single" w:sz="4" w:space="0" w:color="auto"/>
            </w:tcBorders>
            <w:vAlign w:val="center"/>
            <w:hideMark/>
          </w:tcPr>
          <w:p w14:paraId="7C7ECCCF" w14:textId="77777777" w:rsidR="00DE5904" w:rsidRDefault="00DE5904">
            <w:pPr>
              <w:spacing w:after="0" w:line="240" w:lineRule="auto"/>
              <w:ind w:firstLine="33"/>
              <w:jc w:val="center"/>
              <w:rPr>
                <w:rFonts w:ascii="Times New Roman" w:hAnsi="Times New Roman"/>
                <w:b/>
                <w:bCs/>
                <w:sz w:val="24"/>
              </w:rPr>
            </w:pPr>
            <w:r>
              <w:rPr>
                <w:rFonts w:ascii="Times New Roman" w:hAnsi="Times New Roman"/>
                <w:b/>
                <w:bCs/>
                <w:sz w:val="24"/>
              </w:rPr>
              <w:t>ЛР 9</w:t>
            </w:r>
          </w:p>
        </w:tc>
      </w:tr>
      <w:tr w:rsidR="00DE5904" w14:paraId="1550F89B" w14:textId="77777777" w:rsidTr="00DE5904">
        <w:trPr>
          <w:gridAfter w:val="1"/>
          <w:wAfter w:w="24" w:type="dxa"/>
        </w:trPr>
        <w:tc>
          <w:tcPr>
            <w:tcW w:w="7543" w:type="dxa"/>
            <w:tcBorders>
              <w:top w:val="single" w:sz="4" w:space="0" w:color="auto"/>
              <w:left w:val="single" w:sz="4" w:space="0" w:color="auto"/>
              <w:bottom w:val="single" w:sz="4" w:space="0" w:color="auto"/>
              <w:right w:val="single" w:sz="4" w:space="0" w:color="auto"/>
            </w:tcBorders>
            <w:hideMark/>
          </w:tcPr>
          <w:p w14:paraId="13C8952B" w14:textId="77777777" w:rsidR="00DE5904" w:rsidRDefault="00DE5904">
            <w:pPr>
              <w:spacing w:after="0"/>
              <w:jc w:val="both"/>
              <w:rPr>
                <w:rFonts w:ascii="Times New Roman" w:hAnsi="Times New Roman"/>
                <w:b/>
                <w:bCs/>
                <w:sz w:val="24"/>
              </w:rPr>
            </w:pPr>
            <w:r>
              <w:rPr>
                <w:rFonts w:ascii="Times New Roman" w:hAnsi="Times New Roman"/>
                <w:sz w:val="24"/>
              </w:rPr>
              <w:t>Заботящийся о защите окружающей среды, собственной и чужой безопасности, в том числе цифровой.</w:t>
            </w:r>
          </w:p>
        </w:tc>
        <w:tc>
          <w:tcPr>
            <w:tcW w:w="2102" w:type="dxa"/>
            <w:gridSpan w:val="2"/>
            <w:tcBorders>
              <w:top w:val="single" w:sz="4" w:space="0" w:color="auto"/>
              <w:left w:val="single" w:sz="4" w:space="0" w:color="auto"/>
              <w:bottom w:val="single" w:sz="4" w:space="0" w:color="auto"/>
              <w:right w:val="single" w:sz="4" w:space="0" w:color="auto"/>
            </w:tcBorders>
            <w:vAlign w:val="center"/>
            <w:hideMark/>
          </w:tcPr>
          <w:p w14:paraId="110F5C34" w14:textId="77777777" w:rsidR="00DE5904" w:rsidRDefault="00DE5904">
            <w:pPr>
              <w:spacing w:after="0" w:line="240" w:lineRule="auto"/>
              <w:ind w:firstLine="33"/>
              <w:jc w:val="center"/>
              <w:rPr>
                <w:rFonts w:ascii="Times New Roman" w:hAnsi="Times New Roman"/>
                <w:b/>
                <w:bCs/>
                <w:sz w:val="24"/>
              </w:rPr>
            </w:pPr>
            <w:r>
              <w:rPr>
                <w:rFonts w:ascii="Times New Roman" w:hAnsi="Times New Roman"/>
                <w:b/>
                <w:bCs/>
                <w:sz w:val="24"/>
              </w:rPr>
              <w:t>ЛР 10</w:t>
            </w:r>
          </w:p>
        </w:tc>
      </w:tr>
      <w:tr w:rsidR="00DE5904" w14:paraId="7DF8C5F5" w14:textId="77777777" w:rsidTr="00DE5904">
        <w:trPr>
          <w:gridAfter w:val="1"/>
          <w:wAfter w:w="24" w:type="dxa"/>
        </w:trPr>
        <w:tc>
          <w:tcPr>
            <w:tcW w:w="7543" w:type="dxa"/>
            <w:tcBorders>
              <w:top w:val="single" w:sz="4" w:space="0" w:color="auto"/>
              <w:left w:val="single" w:sz="4" w:space="0" w:color="auto"/>
              <w:bottom w:val="single" w:sz="4" w:space="0" w:color="auto"/>
              <w:right w:val="single" w:sz="4" w:space="0" w:color="auto"/>
            </w:tcBorders>
            <w:hideMark/>
          </w:tcPr>
          <w:p w14:paraId="5E5E113F" w14:textId="77777777" w:rsidR="00DE5904" w:rsidRDefault="00DE5904">
            <w:pPr>
              <w:spacing w:after="0"/>
              <w:jc w:val="both"/>
              <w:rPr>
                <w:rFonts w:ascii="Times New Roman" w:hAnsi="Times New Roman"/>
                <w:b/>
                <w:bCs/>
                <w:sz w:val="24"/>
              </w:rPr>
            </w:pPr>
            <w:r>
              <w:rPr>
                <w:rFonts w:ascii="Times New Roman" w:hAnsi="Times New Roman"/>
                <w:sz w:val="24"/>
              </w:rPr>
              <w:t xml:space="preserve">Проявляющий уважение к эстетическим ценностям, обладающий основами эстетической культуры. </w:t>
            </w:r>
          </w:p>
        </w:tc>
        <w:tc>
          <w:tcPr>
            <w:tcW w:w="2102" w:type="dxa"/>
            <w:gridSpan w:val="2"/>
            <w:tcBorders>
              <w:top w:val="single" w:sz="4" w:space="0" w:color="auto"/>
              <w:left w:val="single" w:sz="4" w:space="0" w:color="auto"/>
              <w:bottom w:val="single" w:sz="4" w:space="0" w:color="auto"/>
              <w:right w:val="single" w:sz="4" w:space="0" w:color="auto"/>
            </w:tcBorders>
            <w:vAlign w:val="center"/>
            <w:hideMark/>
          </w:tcPr>
          <w:p w14:paraId="59C88DE7" w14:textId="77777777" w:rsidR="00DE5904" w:rsidRDefault="00DE5904">
            <w:pPr>
              <w:spacing w:after="0" w:line="240" w:lineRule="auto"/>
              <w:ind w:firstLine="33"/>
              <w:jc w:val="center"/>
              <w:rPr>
                <w:rFonts w:ascii="Times New Roman" w:hAnsi="Times New Roman"/>
                <w:b/>
                <w:bCs/>
                <w:sz w:val="24"/>
              </w:rPr>
            </w:pPr>
            <w:r>
              <w:rPr>
                <w:rFonts w:ascii="Times New Roman" w:hAnsi="Times New Roman"/>
                <w:b/>
                <w:bCs/>
                <w:sz w:val="24"/>
              </w:rPr>
              <w:t>ЛР 11</w:t>
            </w:r>
          </w:p>
        </w:tc>
      </w:tr>
      <w:tr w:rsidR="00DE5904" w14:paraId="0365C8A6" w14:textId="77777777" w:rsidTr="00DE5904">
        <w:trPr>
          <w:gridAfter w:val="1"/>
          <w:wAfter w:w="24" w:type="dxa"/>
        </w:trPr>
        <w:tc>
          <w:tcPr>
            <w:tcW w:w="7543" w:type="dxa"/>
            <w:tcBorders>
              <w:top w:val="single" w:sz="4" w:space="0" w:color="auto"/>
              <w:left w:val="single" w:sz="4" w:space="0" w:color="auto"/>
              <w:bottom w:val="single" w:sz="4" w:space="0" w:color="auto"/>
              <w:right w:val="single" w:sz="4" w:space="0" w:color="auto"/>
            </w:tcBorders>
            <w:hideMark/>
          </w:tcPr>
          <w:p w14:paraId="4BCF4F8C" w14:textId="77777777" w:rsidR="00DE5904" w:rsidRDefault="00DE5904">
            <w:pPr>
              <w:spacing w:after="0"/>
              <w:jc w:val="both"/>
              <w:rPr>
                <w:rFonts w:ascii="Times New Roman" w:hAnsi="Times New Roman"/>
                <w:b/>
                <w:bCs/>
                <w:sz w:val="24"/>
              </w:rPr>
            </w:pPr>
            <w:r>
              <w:rPr>
                <w:rFonts w:ascii="Times New Roman" w:hAnsi="Times New Roman"/>
                <w:sz w:val="24"/>
              </w:rPr>
              <w:t>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tc>
        <w:tc>
          <w:tcPr>
            <w:tcW w:w="2102" w:type="dxa"/>
            <w:gridSpan w:val="2"/>
            <w:tcBorders>
              <w:top w:val="single" w:sz="4" w:space="0" w:color="auto"/>
              <w:left w:val="single" w:sz="4" w:space="0" w:color="auto"/>
              <w:bottom w:val="single" w:sz="4" w:space="0" w:color="auto"/>
              <w:right w:val="single" w:sz="4" w:space="0" w:color="auto"/>
            </w:tcBorders>
            <w:vAlign w:val="center"/>
            <w:hideMark/>
          </w:tcPr>
          <w:p w14:paraId="6B2B9E53" w14:textId="77777777" w:rsidR="00DE5904" w:rsidRDefault="00DE5904">
            <w:pPr>
              <w:spacing w:after="0" w:line="240" w:lineRule="auto"/>
              <w:ind w:firstLine="33"/>
              <w:jc w:val="center"/>
              <w:rPr>
                <w:rFonts w:ascii="Times New Roman" w:hAnsi="Times New Roman"/>
                <w:b/>
                <w:bCs/>
                <w:sz w:val="24"/>
              </w:rPr>
            </w:pPr>
            <w:r>
              <w:rPr>
                <w:rFonts w:ascii="Times New Roman" w:hAnsi="Times New Roman"/>
                <w:b/>
                <w:bCs/>
                <w:sz w:val="24"/>
              </w:rPr>
              <w:t>ЛР 12</w:t>
            </w:r>
          </w:p>
        </w:tc>
      </w:tr>
      <w:tr w:rsidR="00DE5904" w14:paraId="0C152E6D" w14:textId="77777777" w:rsidTr="00DE5904">
        <w:tc>
          <w:tcPr>
            <w:tcW w:w="9669" w:type="dxa"/>
            <w:gridSpan w:val="4"/>
            <w:tcBorders>
              <w:top w:val="single" w:sz="4" w:space="0" w:color="auto"/>
              <w:left w:val="single" w:sz="4" w:space="0" w:color="auto"/>
              <w:bottom w:val="single" w:sz="4" w:space="0" w:color="auto"/>
              <w:right w:val="single" w:sz="4" w:space="0" w:color="auto"/>
            </w:tcBorders>
            <w:vAlign w:val="center"/>
            <w:hideMark/>
          </w:tcPr>
          <w:p w14:paraId="72CF2A65" w14:textId="77777777" w:rsidR="00DE5904" w:rsidRDefault="00DE5904">
            <w:pPr>
              <w:spacing w:after="0" w:line="240" w:lineRule="auto"/>
              <w:jc w:val="center"/>
              <w:rPr>
                <w:rFonts w:ascii="Times New Roman" w:hAnsi="Times New Roman"/>
                <w:b/>
                <w:bCs/>
                <w:sz w:val="24"/>
                <w:szCs w:val="24"/>
              </w:rPr>
            </w:pPr>
            <w:r>
              <w:rPr>
                <w:rFonts w:ascii="Times New Roman" w:hAnsi="Times New Roman"/>
                <w:b/>
                <w:bCs/>
                <w:sz w:val="24"/>
                <w:szCs w:val="24"/>
              </w:rPr>
              <w:t>Личностные результаты</w:t>
            </w:r>
          </w:p>
          <w:p w14:paraId="109A5756" w14:textId="77777777" w:rsidR="00DE5904" w:rsidRDefault="00DE5904">
            <w:pPr>
              <w:spacing w:after="0" w:line="240" w:lineRule="auto"/>
              <w:jc w:val="center"/>
              <w:rPr>
                <w:rFonts w:ascii="Times New Roman" w:hAnsi="Times New Roman"/>
                <w:b/>
                <w:bCs/>
                <w:sz w:val="24"/>
                <w:szCs w:val="24"/>
              </w:rPr>
            </w:pPr>
            <w:r>
              <w:rPr>
                <w:rFonts w:ascii="Times New Roman" w:hAnsi="Times New Roman"/>
                <w:b/>
                <w:bCs/>
                <w:sz w:val="24"/>
                <w:szCs w:val="24"/>
              </w:rPr>
              <w:t xml:space="preserve">реализации программы воспитания, определенные отраслевыми требованиями </w:t>
            </w:r>
            <w:r>
              <w:rPr>
                <w:rFonts w:ascii="Times New Roman" w:hAnsi="Times New Roman"/>
                <w:b/>
                <w:bCs/>
                <w:sz w:val="24"/>
                <w:szCs w:val="24"/>
              </w:rPr>
              <w:br/>
              <w:t>к деловым качествам личности</w:t>
            </w:r>
          </w:p>
        </w:tc>
      </w:tr>
      <w:tr w:rsidR="00DE5904" w14:paraId="2AF92B46" w14:textId="77777777" w:rsidTr="00DE5904">
        <w:tc>
          <w:tcPr>
            <w:tcW w:w="7543" w:type="dxa"/>
            <w:tcBorders>
              <w:top w:val="single" w:sz="4" w:space="0" w:color="auto"/>
              <w:left w:val="single" w:sz="4" w:space="0" w:color="auto"/>
              <w:bottom w:val="single" w:sz="4" w:space="0" w:color="auto"/>
              <w:right w:val="single" w:sz="4" w:space="0" w:color="auto"/>
            </w:tcBorders>
            <w:hideMark/>
          </w:tcPr>
          <w:p w14:paraId="23A2B735" w14:textId="77777777" w:rsidR="00DE5904" w:rsidRDefault="00DE5904">
            <w:pPr>
              <w:spacing w:after="0"/>
              <w:jc w:val="both"/>
              <w:rPr>
                <w:rFonts w:ascii="Times New Roman" w:hAnsi="Times New Roman"/>
                <w:sz w:val="24"/>
              </w:rPr>
            </w:pPr>
            <w:r>
              <w:rPr>
                <w:rFonts w:ascii="Times New Roman" w:hAnsi="Times New Roman"/>
                <w:sz w:val="24"/>
              </w:rPr>
              <w:t>Готовый соответствовать ожиданиям работодателей: активный, проектно-мыслящий, эффективно взаимодействующий и сотрудничающий с коллективом, осознанно выполняющий профессиональные требования, ответственный, пунктуальный, дисциплинированный, трудолюбивый, критически мыслящий, демонстрирующий профессиональную жизнестойкость.</w:t>
            </w:r>
          </w:p>
        </w:tc>
        <w:tc>
          <w:tcPr>
            <w:tcW w:w="2126" w:type="dxa"/>
            <w:gridSpan w:val="3"/>
            <w:tcBorders>
              <w:top w:val="single" w:sz="4" w:space="0" w:color="auto"/>
              <w:left w:val="single" w:sz="4" w:space="0" w:color="auto"/>
              <w:bottom w:val="single" w:sz="4" w:space="0" w:color="auto"/>
              <w:right w:val="single" w:sz="4" w:space="0" w:color="auto"/>
            </w:tcBorders>
            <w:hideMark/>
          </w:tcPr>
          <w:p w14:paraId="345B3B28" w14:textId="77777777" w:rsidR="00DE5904" w:rsidRDefault="00DE5904">
            <w:pPr>
              <w:spacing w:after="0" w:line="240" w:lineRule="auto"/>
              <w:jc w:val="center"/>
              <w:rPr>
                <w:rFonts w:ascii="Times New Roman" w:hAnsi="Times New Roman"/>
                <w:b/>
                <w:bCs/>
                <w:sz w:val="24"/>
                <w:lang w:val="en-US"/>
              </w:rPr>
            </w:pPr>
            <w:r>
              <w:rPr>
                <w:rFonts w:ascii="Times New Roman" w:hAnsi="Times New Roman"/>
                <w:b/>
                <w:bCs/>
                <w:sz w:val="24"/>
              </w:rPr>
              <w:t>ЛР 1</w:t>
            </w:r>
            <w:r>
              <w:rPr>
                <w:rFonts w:ascii="Times New Roman" w:hAnsi="Times New Roman"/>
                <w:b/>
                <w:bCs/>
                <w:sz w:val="24"/>
                <w:lang w:val="en-US"/>
              </w:rPr>
              <w:t>3</w:t>
            </w:r>
          </w:p>
        </w:tc>
      </w:tr>
      <w:tr w:rsidR="00DE5904" w14:paraId="5F515C6B" w14:textId="77777777" w:rsidTr="00DE5904">
        <w:tc>
          <w:tcPr>
            <w:tcW w:w="7543" w:type="dxa"/>
            <w:tcBorders>
              <w:top w:val="single" w:sz="4" w:space="0" w:color="auto"/>
              <w:left w:val="single" w:sz="4" w:space="0" w:color="auto"/>
              <w:bottom w:val="single" w:sz="4" w:space="0" w:color="auto"/>
              <w:right w:val="single" w:sz="4" w:space="0" w:color="auto"/>
            </w:tcBorders>
            <w:hideMark/>
          </w:tcPr>
          <w:p w14:paraId="33FDE9AF" w14:textId="77777777" w:rsidR="00DE5904" w:rsidRDefault="00DE5904">
            <w:pPr>
              <w:spacing w:after="0"/>
              <w:jc w:val="both"/>
              <w:rPr>
                <w:rFonts w:ascii="Times New Roman" w:hAnsi="Times New Roman"/>
                <w:sz w:val="24"/>
              </w:rPr>
            </w:pPr>
            <w:r>
              <w:rPr>
                <w:rFonts w:ascii="Times New Roman" w:hAnsi="Times New Roman"/>
                <w:sz w:val="24"/>
              </w:rPr>
              <w:t>Оценивающий возможные ограничители свободы своего профессионального выбора, предопределенные психофизиологическими особенностями или состоянием здоровья, мотивированный к сохранению здоровья в процессе профессиональной деятельности.</w:t>
            </w:r>
          </w:p>
        </w:tc>
        <w:tc>
          <w:tcPr>
            <w:tcW w:w="2126" w:type="dxa"/>
            <w:gridSpan w:val="3"/>
            <w:tcBorders>
              <w:top w:val="single" w:sz="4" w:space="0" w:color="auto"/>
              <w:left w:val="single" w:sz="4" w:space="0" w:color="auto"/>
              <w:bottom w:val="single" w:sz="4" w:space="0" w:color="auto"/>
              <w:right w:val="single" w:sz="4" w:space="0" w:color="auto"/>
            </w:tcBorders>
            <w:hideMark/>
          </w:tcPr>
          <w:p w14:paraId="2EFA9C77" w14:textId="77777777" w:rsidR="00DE5904" w:rsidRDefault="00DE5904">
            <w:pPr>
              <w:spacing w:after="0" w:line="240" w:lineRule="auto"/>
              <w:jc w:val="center"/>
              <w:rPr>
                <w:rFonts w:ascii="Times New Roman" w:hAnsi="Times New Roman"/>
                <w:b/>
                <w:bCs/>
                <w:sz w:val="24"/>
                <w:lang w:val="en-US"/>
              </w:rPr>
            </w:pPr>
            <w:r>
              <w:rPr>
                <w:rFonts w:ascii="Times New Roman" w:hAnsi="Times New Roman"/>
                <w:b/>
                <w:bCs/>
                <w:sz w:val="24"/>
              </w:rPr>
              <w:t>ЛР 1</w:t>
            </w:r>
            <w:r>
              <w:rPr>
                <w:rFonts w:ascii="Times New Roman" w:hAnsi="Times New Roman"/>
                <w:b/>
                <w:bCs/>
                <w:sz w:val="24"/>
                <w:lang w:val="en-US"/>
              </w:rPr>
              <w:t>4</w:t>
            </w:r>
          </w:p>
        </w:tc>
      </w:tr>
      <w:tr w:rsidR="00DE5904" w14:paraId="651DB699" w14:textId="77777777" w:rsidTr="00DE5904">
        <w:tc>
          <w:tcPr>
            <w:tcW w:w="7543" w:type="dxa"/>
            <w:tcBorders>
              <w:top w:val="single" w:sz="4" w:space="0" w:color="auto"/>
              <w:left w:val="single" w:sz="4" w:space="0" w:color="auto"/>
              <w:bottom w:val="single" w:sz="4" w:space="0" w:color="auto"/>
              <w:right w:val="single" w:sz="4" w:space="0" w:color="auto"/>
            </w:tcBorders>
            <w:hideMark/>
          </w:tcPr>
          <w:p w14:paraId="4F5350E2" w14:textId="77777777" w:rsidR="00DE5904" w:rsidRDefault="00DE5904">
            <w:pPr>
              <w:spacing w:after="0"/>
              <w:jc w:val="both"/>
              <w:rPr>
                <w:rFonts w:ascii="Times New Roman" w:hAnsi="Times New Roman"/>
                <w:sz w:val="24"/>
              </w:rPr>
            </w:pPr>
            <w:r>
              <w:rPr>
                <w:rFonts w:ascii="Times New Roman" w:hAnsi="Times New Roman"/>
                <w:sz w:val="24"/>
              </w:rPr>
              <w:t>Готовый к профессиональной конкуренции и конструктивной реакции на критику.</w:t>
            </w:r>
          </w:p>
        </w:tc>
        <w:tc>
          <w:tcPr>
            <w:tcW w:w="2126" w:type="dxa"/>
            <w:gridSpan w:val="3"/>
            <w:tcBorders>
              <w:top w:val="single" w:sz="4" w:space="0" w:color="auto"/>
              <w:left w:val="single" w:sz="4" w:space="0" w:color="auto"/>
              <w:bottom w:val="single" w:sz="4" w:space="0" w:color="auto"/>
              <w:right w:val="single" w:sz="4" w:space="0" w:color="auto"/>
            </w:tcBorders>
            <w:hideMark/>
          </w:tcPr>
          <w:p w14:paraId="4A52CA0A" w14:textId="77777777" w:rsidR="00DE5904" w:rsidRDefault="00DE5904">
            <w:pPr>
              <w:spacing w:after="0" w:line="240" w:lineRule="auto"/>
              <w:jc w:val="center"/>
              <w:rPr>
                <w:rFonts w:ascii="Times New Roman" w:hAnsi="Times New Roman"/>
                <w:b/>
                <w:bCs/>
                <w:sz w:val="24"/>
                <w:lang w:val="en-US"/>
              </w:rPr>
            </w:pPr>
            <w:r>
              <w:rPr>
                <w:rFonts w:ascii="Times New Roman" w:hAnsi="Times New Roman"/>
                <w:b/>
                <w:bCs/>
                <w:sz w:val="24"/>
              </w:rPr>
              <w:t>ЛР 1</w:t>
            </w:r>
            <w:r>
              <w:rPr>
                <w:rFonts w:ascii="Times New Roman" w:hAnsi="Times New Roman"/>
                <w:b/>
                <w:bCs/>
                <w:sz w:val="24"/>
                <w:lang w:val="en-US"/>
              </w:rPr>
              <w:t>5</w:t>
            </w:r>
          </w:p>
        </w:tc>
      </w:tr>
      <w:tr w:rsidR="00DE5904" w14:paraId="64930FC8" w14:textId="77777777" w:rsidTr="00DE5904">
        <w:tc>
          <w:tcPr>
            <w:tcW w:w="7543" w:type="dxa"/>
            <w:tcBorders>
              <w:top w:val="single" w:sz="4" w:space="0" w:color="auto"/>
              <w:left w:val="single" w:sz="4" w:space="0" w:color="auto"/>
              <w:bottom w:val="single" w:sz="4" w:space="0" w:color="auto"/>
              <w:right w:val="single" w:sz="4" w:space="0" w:color="auto"/>
            </w:tcBorders>
            <w:hideMark/>
          </w:tcPr>
          <w:p w14:paraId="3FF30B09" w14:textId="77777777" w:rsidR="00DE5904" w:rsidRDefault="00DE5904">
            <w:pPr>
              <w:spacing w:after="0"/>
              <w:jc w:val="both"/>
              <w:rPr>
                <w:rFonts w:ascii="Times New Roman" w:hAnsi="Times New Roman"/>
                <w:sz w:val="24"/>
              </w:rPr>
            </w:pPr>
            <w:r>
              <w:rPr>
                <w:rFonts w:ascii="Times New Roman" w:hAnsi="Times New Roman"/>
                <w:sz w:val="24"/>
              </w:rPr>
              <w:t>Ориентирующийся в изменяющемся рынке труда, гибко реагирующий на появление новых форм трудовой деятельности, готовый к их освоению, избегающий безработицы, мотивированный к освоению функционально близких видов профессиональной деятельности, имеющих общие объекты (условия, цели) труда, либо иные схожие характеристики.</w:t>
            </w:r>
          </w:p>
        </w:tc>
        <w:tc>
          <w:tcPr>
            <w:tcW w:w="2126" w:type="dxa"/>
            <w:gridSpan w:val="3"/>
            <w:tcBorders>
              <w:top w:val="single" w:sz="4" w:space="0" w:color="auto"/>
              <w:left w:val="single" w:sz="4" w:space="0" w:color="auto"/>
              <w:bottom w:val="single" w:sz="4" w:space="0" w:color="auto"/>
              <w:right w:val="single" w:sz="4" w:space="0" w:color="auto"/>
            </w:tcBorders>
            <w:hideMark/>
          </w:tcPr>
          <w:p w14:paraId="69FB30FB" w14:textId="77777777" w:rsidR="00DE5904" w:rsidRDefault="00DE5904">
            <w:pPr>
              <w:spacing w:after="0" w:line="240" w:lineRule="auto"/>
              <w:jc w:val="center"/>
              <w:rPr>
                <w:rFonts w:ascii="Times New Roman" w:hAnsi="Times New Roman"/>
                <w:b/>
                <w:bCs/>
                <w:sz w:val="24"/>
                <w:lang w:val="en-US"/>
              </w:rPr>
            </w:pPr>
            <w:r>
              <w:rPr>
                <w:rFonts w:ascii="Times New Roman" w:hAnsi="Times New Roman"/>
                <w:b/>
                <w:bCs/>
                <w:sz w:val="24"/>
              </w:rPr>
              <w:t>ЛР 1</w:t>
            </w:r>
            <w:r>
              <w:rPr>
                <w:rFonts w:ascii="Times New Roman" w:hAnsi="Times New Roman"/>
                <w:b/>
                <w:bCs/>
                <w:sz w:val="24"/>
                <w:lang w:val="en-US"/>
              </w:rPr>
              <w:t>6</w:t>
            </w:r>
          </w:p>
        </w:tc>
      </w:tr>
      <w:tr w:rsidR="00DE5904" w14:paraId="45A4DD19" w14:textId="77777777" w:rsidTr="00DE5904">
        <w:tc>
          <w:tcPr>
            <w:tcW w:w="7543" w:type="dxa"/>
            <w:tcBorders>
              <w:top w:val="single" w:sz="4" w:space="0" w:color="auto"/>
              <w:left w:val="single" w:sz="4" w:space="0" w:color="auto"/>
              <w:bottom w:val="single" w:sz="4" w:space="0" w:color="auto"/>
              <w:right w:val="single" w:sz="4" w:space="0" w:color="auto"/>
            </w:tcBorders>
            <w:hideMark/>
          </w:tcPr>
          <w:p w14:paraId="78D15C7F" w14:textId="77777777" w:rsidR="00DE5904" w:rsidRDefault="00DE5904">
            <w:pPr>
              <w:spacing w:after="0"/>
              <w:jc w:val="both"/>
              <w:rPr>
                <w:rFonts w:ascii="Times New Roman" w:hAnsi="Times New Roman"/>
                <w:sz w:val="24"/>
              </w:rPr>
            </w:pPr>
            <w:r>
              <w:rPr>
                <w:rFonts w:ascii="Times New Roman" w:hAnsi="Times New Roman"/>
                <w:sz w:val="24"/>
              </w:rPr>
              <w:t>Содействующий поддержанию престижа своей профессии, отрасли и образовательной организации.</w:t>
            </w:r>
          </w:p>
        </w:tc>
        <w:tc>
          <w:tcPr>
            <w:tcW w:w="2126" w:type="dxa"/>
            <w:gridSpan w:val="3"/>
            <w:tcBorders>
              <w:top w:val="single" w:sz="4" w:space="0" w:color="auto"/>
              <w:left w:val="single" w:sz="4" w:space="0" w:color="auto"/>
              <w:bottom w:val="single" w:sz="4" w:space="0" w:color="auto"/>
              <w:right w:val="single" w:sz="4" w:space="0" w:color="auto"/>
            </w:tcBorders>
            <w:hideMark/>
          </w:tcPr>
          <w:p w14:paraId="12D6631C" w14:textId="77777777" w:rsidR="00DE5904" w:rsidRDefault="00DE5904">
            <w:pPr>
              <w:spacing w:after="0" w:line="240" w:lineRule="auto"/>
              <w:jc w:val="center"/>
              <w:rPr>
                <w:rFonts w:ascii="Times New Roman" w:hAnsi="Times New Roman"/>
                <w:b/>
                <w:bCs/>
                <w:sz w:val="24"/>
                <w:lang w:val="en-US"/>
              </w:rPr>
            </w:pPr>
            <w:r>
              <w:rPr>
                <w:rFonts w:ascii="Times New Roman" w:hAnsi="Times New Roman"/>
                <w:b/>
                <w:bCs/>
                <w:sz w:val="24"/>
              </w:rPr>
              <w:t>ЛР 1</w:t>
            </w:r>
            <w:r>
              <w:rPr>
                <w:rFonts w:ascii="Times New Roman" w:hAnsi="Times New Roman"/>
                <w:b/>
                <w:bCs/>
                <w:sz w:val="24"/>
                <w:lang w:val="en-US"/>
              </w:rPr>
              <w:t>7</w:t>
            </w:r>
          </w:p>
        </w:tc>
      </w:tr>
      <w:tr w:rsidR="00DE5904" w14:paraId="37631C0F" w14:textId="77777777" w:rsidTr="00DE5904">
        <w:tc>
          <w:tcPr>
            <w:tcW w:w="7543" w:type="dxa"/>
            <w:tcBorders>
              <w:top w:val="single" w:sz="4" w:space="0" w:color="auto"/>
              <w:left w:val="single" w:sz="4" w:space="0" w:color="auto"/>
              <w:bottom w:val="single" w:sz="4" w:space="0" w:color="auto"/>
              <w:right w:val="single" w:sz="4" w:space="0" w:color="auto"/>
            </w:tcBorders>
            <w:hideMark/>
          </w:tcPr>
          <w:p w14:paraId="60C2DD33" w14:textId="77777777" w:rsidR="00DE5904" w:rsidRDefault="00DE5904">
            <w:pPr>
              <w:spacing w:after="0"/>
              <w:jc w:val="both"/>
              <w:rPr>
                <w:rFonts w:ascii="Times New Roman" w:hAnsi="Times New Roman"/>
                <w:sz w:val="24"/>
              </w:rPr>
            </w:pPr>
            <w:r>
              <w:rPr>
                <w:rFonts w:ascii="Times New Roman" w:hAnsi="Times New Roman"/>
                <w:sz w:val="24"/>
              </w:rPr>
              <w:t>Принимающий цели и задачи научно-технологического, экономического, информационного и социокультурного развития России, готовый работать на их достижение.</w:t>
            </w:r>
          </w:p>
        </w:tc>
        <w:tc>
          <w:tcPr>
            <w:tcW w:w="2126" w:type="dxa"/>
            <w:gridSpan w:val="3"/>
            <w:tcBorders>
              <w:top w:val="single" w:sz="4" w:space="0" w:color="auto"/>
              <w:left w:val="single" w:sz="4" w:space="0" w:color="auto"/>
              <w:bottom w:val="single" w:sz="4" w:space="0" w:color="auto"/>
              <w:right w:val="single" w:sz="4" w:space="0" w:color="auto"/>
            </w:tcBorders>
            <w:hideMark/>
          </w:tcPr>
          <w:p w14:paraId="2EACD48E" w14:textId="77777777" w:rsidR="00DE5904" w:rsidRDefault="00DE5904">
            <w:pPr>
              <w:spacing w:after="0" w:line="240" w:lineRule="auto"/>
              <w:jc w:val="center"/>
              <w:rPr>
                <w:rFonts w:ascii="Times New Roman" w:hAnsi="Times New Roman"/>
                <w:b/>
                <w:bCs/>
                <w:sz w:val="24"/>
                <w:lang w:val="en-US"/>
              </w:rPr>
            </w:pPr>
            <w:r>
              <w:rPr>
                <w:rFonts w:ascii="Times New Roman" w:hAnsi="Times New Roman"/>
                <w:b/>
                <w:bCs/>
                <w:sz w:val="24"/>
              </w:rPr>
              <w:t>ЛР 1</w:t>
            </w:r>
            <w:r>
              <w:rPr>
                <w:rFonts w:ascii="Times New Roman" w:hAnsi="Times New Roman"/>
                <w:b/>
                <w:bCs/>
                <w:sz w:val="24"/>
                <w:lang w:val="en-US"/>
              </w:rPr>
              <w:t>8</w:t>
            </w:r>
          </w:p>
        </w:tc>
      </w:tr>
      <w:tr w:rsidR="00DE5904" w14:paraId="38EDF562" w14:textId="77777777" w:rsidTr="00DE5904">
        <w:tc>
          <w:tcPr>
            <w:tcW w:w="7543" w:type="dxa"/>
            <w:tcBorders>
              <w:top w:val="single" w:sz="4" w:space="0" w:color="auto"/>
              <w:left w:val="single" w:sz="4" w:space="0" w:color="auto"/>
              <w:bottom w:val="single" w:sz="4" w:space="0" w:color="auto"/>
              <w:right w:val="single" w:sz="4" w:space="0" w:color="auto"/>
            </w:tcBorders>
            <w:hideMark/>
          </w:tcPr>
          <w:p w14:paraId="7038486F" w14:textId="77777777" w:rsidR="00DE5904" w:rsidRDefault="00DE5904">
            <w:pPr>
              <w:spacing w:after="0"/>
              <w:jc w:val="both"/>
              <w:rPr>
                <w:rFonts w:ascii="Times New Roman" w:hAnsi="Times New Roman"/>
                <w:sz w:val="24"/>
              </w:rPr>
            </w:pPr>
            <w:r>
              <w:rPr>
                <w:rFonts w:ascii="Times New Roman" w:hAnsi="Times New Roman"/>
                <w:sz w:val="24"/>
              </w:rPr>
              <w:t xml:space="preserve">Управляющий собственным профессиональным развитием, рефлексивно оценивающий собственный жизненный опыт, критерии личной успешности, признающий ценность непрерывного образования, </w:t>
            </w:r>
          </w:p>
        </w:tc>
        <w:tc>
          <w:tcPr>
            <w:tcW w:w="2126" w:type="dxa"/>
            <w:gridSpan w:val="3"/>
            <w:tcBorders>
              <w:top w:val="single" w:sz="4" w:space="0" w:color="auto"/>
              <w:left w:val="single" w:sz="4" w:space="0" w:color="auto"/>
              <w:bottom w:val="single" w:sz="4" w:space="0" w:color="auto"/>
              <w:right w:val="single" w:sz="4" w:space="0" w:color="auto"/>
            </w:tcBorders>
            <w:hideMark/>
          </w:tcPr>
          <w:p w14:paraId="3A3FB420" w14:textId="77777777" w:rsidR="00DE5904" w:rsidRDefault="00DE5904">
            <w:pPr>
              <w:spacing w:after="0" w:line="240" w:lineRule="auto"/>
              <w:jc w:val="center"/>
              <w:rPr>
                <w:rFonts w:ascii="Times New Roman" w:hAnsi="Times New Roman"/>
                <w:b/>
                <w:bCs/>
                <w:sz w:val="24"/>
              </w:rPr>
            </w:pPr>
            <w:r>
              <w:rPr>
                <w:rFonts w:ascii="Times New Roman" w:hAnsi="Times New Roman"/>
                <w:b/>
                <w:bCs/>
                <w:sz w:val="24"/>
              </w:rPr>
              <w:t>ЛР 19</w:t>
            </w:r>
          </w:p>
        </w:tc>
      </w:tr>
      <w:tr w:rsidR="00DE5904" w14:paraId="57696C95" w14:textId="77777777" w:rsidTr="00DE5904">
        <w:tc>
          <w:tcPr>
            <w:tcW w:w="7543" w:type="dxa"/>
            <w:tcBorders>
              <w:top w:val="single" w:sz="4" w:space="0" w:color="auto"/>
              <w:left w:val="single" w:sz="4" w:space="0" w:color="auto"/>
              <w:bottom w:val="single" w:sz="4" w:space="0" w:color="auto"/>
              <w:right w:val="single" w:sz="4" w:space="0" w:color="auto"/>
            </w:tcBorders>
            <w:hideMark/>
          </w:tcPr>
          <w:p w14:paraId="1BEB8E90" w14:textId="77777777" w:rsidR="00DE5904" w:rsidRDefault="00DE5904">
            <w:pPr>
              <w:spacing w:after="0"/>
              <w:jc w:val="both"/>
              <w:rPr>
                <w:rFonts w:ascii="Times New Roman" w:hAnsi="Times New Roman"/>
                <w:sz w:val="24"/>
              </w:rPr>
            </w:pPr>
            <w:r>
              <w:rPr>
                <w:rFonts w:ascii="Times New Roman" w:hAnsi="Times New Roman"/>
                <w:sz w:val="24"/>
              </w:rPr>
              <w:t>Способный генерировать новые идеи для решения задач цифровой экономики, перестраивать сложившиеся способы решения задач, выдвигать альтернативные варианты действий с целью выработки новых оптимальных алгоритмов; позиционирующий себя в сети как результативный и привлекательный участник трудовых отношений.</w:t>
            </w:r>
          </w:p>
        </w:tc>
        <w:tc>
          <w:tcPr>
            <w:tcW w:w="2126" w:type="dxa"/>
            <w:gridSpan w:val="3"/>
            <w:tcBorders>
              <w:top w:val="single" w:sz="4" w:space="0" w:color="auto"/>
              <w:left w:val="single" w:sz="4" w:space="0" w:color="auto"/>
              <w:bottom w:val="single" w:sz="4" w:space="0" w:color="auto"/>
              <w:right w:val="single" w:sz="4" w:space="0" w:color="auto"/>
            </w:tcBorders>
            <w:hideMark/>
          </w:tcPr>
          <w:p w14:paraId="36C8FB9C" w14:textId="77777777" w:rsidR="00DE5904" w:rsidRDefault="00DE5904">
            <w:pPr>
              <w:spacing w:after="0" w:line="240" w:lineRule="auto"/>
              <w:jc w:val="center"/>
              <w:rPr>
                <w:rFonts w:ascii="Times New Roman" w:hAnsi="Times New Roman"/>
                <w:b/>
                <w:bCs/>
                <w:sz w:val="24"/>
              </w:rPr>
            </w:pPr>
            <w:r>
              <w:rPr>
                <w:rFonts w:ascii="Times New Roman" w:hAnsi="Times New Roman"/>
                <w:b/>
                <w:bCs/>
                <w:sz w:val="24"/>
              </w:rPr>
              <w:t>ЛР 20</w:t>
            </w:r>
          </w:p>
        </w:tc>
      </w:tr>
      <w:tr w:rsidR="00DE5904" w14:paraId="07DC7B7A" w14:textId="77777777" w:rsidTr="00DE5904">
        <w:tc>
          <w:tcPr>
            <w:tcW w:w="7543" w:type="dxa"/>
            <w:tcBorders>
              <w:top w:val="single" w:sz="4" w:space="0" w:color="auto"/>
              <w:left w:val="single" w:sz="4" w:space="0" w:color="auto"/>
              <w:bottom w:val="single" w:sz="4" w:space="0" w:color="auto"/>
              <w:right w:val="single" w:sz="4" w:space="0" w:color="auto"/>
            </w:tcBorders>
            <w:hideMark/>
          </w:tcPr>
          <w:p w14:paraId="027772F7" w14:textId="77777777" w:rsidR="00DE5904" w:rsidRDefault="00DE5904">
            <w:pPr>
              <w:spacing w:after="0"/>
              <w:jc w:val="both"/>
              <w:rPr>
                <w:rFonts w:ascii="Times New Roman" w:hAnsi="Times New Roman"/>
                <w:sz w:val="24"/>
              </w:rPr>
            </w:pPr>
            <w:r>
              <w:rPr>
                <w:rFonts w:ascii="Times New Roman" w:hAnsi="Times New Roman"/>
                <w:sz w:val="24"/>
              </w:rPr>
              <w:t>Самостоятельный и ответственный в принятии решений во всех сферах своей деятельности, готовый к исполнению разнообразных социальных ролей, востребованных бизнесом, обществом и государством</w:t>
            </w:r>
          </w:p>
        </w:tc>
        <w:tc>
          <w:tcPr>
            <w:tcW w:w="2126" w:type="dxa"/>
            <w:gridSpan w:val="3"/>
            <w:tcBorders>
              <w:top w:val="single" w:sz="4" w:space="0" w:color="auto"/>
              <w:left w:val="single" w:sz="4" w:space="0" w:color="auto"/>
              <w:bottom w:val="single" w:sz="4" w:space="0" w:color="auto"/>
              <w:right w:val="single" w:sz="4" w:space="0" w:color="auto"/>
            </w:tcBorders>
            <w:hideMark/>
          </w:tcPr>
          <w:p w14:paraId="3B82113F" w14:textId="77777777" w:rsidR="00DE5904" w:rsidRDefault="00DE5904">
            <w:pPr>
              <w:spacing w:after="0" w:line="240" w:lineRule="auto"/>
              <w:jc w:val="center"/>
              <w:rPr>
                <w:rFonts w:ascii="Times New Roman" w:hAnsi="Times New Roman"/>
                <w:b/>
                <w:bCs/>
                <w:sz w:val="24"/>
              </w:rPr>
            </w:pPr>
            <w:r>
              <w:rPr>
                <w:rFonts w:ascii="Times New Roman" w:hAnsi="Times New Roman"/>
                <w:b/>
                <w:bCs/>
                <w:sz w:val="24"/>
              </w:rPr>
              <w:t>ЛР 21</w:t>
            </w:r>
          </w:p>
        </w:tc>
      </w:tr>
      <w:tr w:rsidR="00DE5904" w14:paraId="04AB88CF" w14:textId="77777777" w:rsidTr="00DE5904">
        <w:tc>
          <w:tcPr>
            <w:tcW w:w="9669" w:type="dxa"/>
            <w:gridSpan w:val="4"/>
            <w:tcBorders>
              <w:top w:val="single" w:sz="4" w:space="0" w:color="auto"/>
              <w:left w:val="single" w:sz="4" w:space="0" w:color="auto"/>
              <w:bottom w:val="single" w:sz="4" w:space="0" w:color="auto"/>
              <w:right w:val="single" w:sz="4" w:space="0" w:color="auto"/>
            </w:tcBorders>
            <w:vAlign w:val="center"/>
            <w:hideMark/>
          </w:tcPr>
          <w:p w14:paraId="3079BCC8" w14:textId="77777777" w:rsidR="00DE5904" w:rsidRDefault="00DE5904">
            <w:pPr>
              <w:spacing w:after="0"/>
              <w:jc w:val="center"/>
              <w:rPr>
                <w:rFonts w:ascii="Times New Roman" w:hAnsi="Times New Roman"/>
                <w:b/>
                <w:bCs/>
              </w:rPr>
            </w:pPr>
            <w:r>
              <w:rPr>
                <w:rFonts w:ascii="Times New Roman" w:hAnsi="Times New Roman"/>
                <w:b/>
                <w:bCs/>
              </w:rPr>
              <w:t>Личностные результаты</w:t>
            </w:r>
          </w:p>
          <w:p w14:paraId="494C06BE" w14:textId="77777777" w:rsidR="00DE5904" w:rsidRDefault="00DE5904">
            <w:pPr>
              <w:spacing w:after="0"/>
              <w:jc w:val="center"/>
              <w:rPr>
                <w:rFonts w:ascii="Times New Roman" w:hAnsi="Times New Roman"/>
              </w:rPr>
            </w:pPr>
            <w:r>
              <w:rPr>
                <w:rFonts w:ascii="Times New Roman" w:hAnsi="Times New Roman"/>
                <w:b/>
                <w:bCs/>
              </w:rPr>
              <w:t xml:space="preserve">реализации программы воспитания, </w:t>
            </w:r>
            <w:r>
              <w:rPr>
                <w:rFonts w:ascii="Times New Roman" w:hAnsi="Times New Roman"/>
                <w:b/>
                <w:bCs/>
              </w:rPr>
              <w:br/>
              <w:t>определенные субъектом Российской Федерации</w:t>
            </w:r>
            <w:r>
              <w:rPr>
                <w:vertAlign w:val="superscript"/>
              </w:rPr>
              <w:footnoteReference w:id="5"/>
            </w:r>
            <w:r>
              <w:rPr>
                <w:rFonts w:ascii="Times New Roman" w:hAnsi="Times New Roman"/>
                <w:b/>
                <w:bCs/>
              </w:rPr>
              <w:t xml:space="preserve"> </w:t>
            </w:r>
            <w:r>
              <w:rPr>
                <w:rFonts w:ascii="Times New Roman" w:hAnsi="Times New Roman"/>
              </w:rPr>
              <w:t>(при наличии)</w:t>
            </w:r>
          </w:p>
        </w:tc>
      </w:tr>
      <w:tr w:rsidR="00DE5904" w14:paraId="59F39D69" w14:textId="77777777" w:rsidTr="00DE5904">
        <w:tc>
          <w:tcPr>
            <w:tcW w:w="7656" w:type="dxa"/>
            <w:gridSpan w:val="2"/>
            <w:tcBorders>
              <w:top w:val="single" w:sz="4" w:space="0" w:color="auto"/>
              <w:left w:val="single" w:sz="4" w:space="0" w:color="auto"/>
              <w:bottom w:val="single" w:sz="4" w:space="0" w:color="auto"/>
              <w:right w:val="single" w:sz="4" w:space="0" w:color="auto"/>
            </w:tcBorders>
            <w:hideMark/>
          </w:tcPr>
          <w:p w14:paraId="43AC2240" w14:textId="77777777" w:rsidR="00DE5904" w:rsidRDefault="00DE5904">
            <w:pPr>
              <w:spacing w:after="0"/>
              <w:rPr>
                <w:rFonts w:ascii="Times New Roman" w:hAnsi="Times New Roman"/>
              </w:rPr>
            </w:pPr>
            <w:r>
              <w:rPr>
                <w:rFonts w:ascii="Times New Roman" w:hAnsi="Times New Roman"/>
              </w:rPr>
              <w:t>…</w:t>
            </w:r>
          </w:p>
        </w:tc>
        <w:tc>
          <w:tcPr>
            <w:tcW w:w="2013" w:type="dxa"/>
            <w:gridSpan w:val="2"/>
            <w:tcBorders>
              <w:top w:val="single" w:sz="4" w:space="0" w:color="auto"/>
              <w:left w:val="single" w:sz="4" w:space="0" w:color="auto"/>
              <w:bottom w:val="single" w:sz="4" w:space="0" w:color="auto"/>
              <w:right w:val="single" w:sz="4" w:space="0" w:color="auto"/>
            </w:tcBorders>
            <w:vAlign w:val="center"/>
            <w:hideMark/>
          </w:tcPr>
          <w:p w14:paraId="3DAABBCE" w14:textId="77777777" w:rsidR="00DE5904" w:rsidRDefault="00DE5904">
            <w:pPr>
              <w:spacing w:after="0"/>
              <w:jc w:val="center"/>
              <w:rPr>
                <w:rFonts w:ascii="Times New Roman" w:hAnsi="Times New Roman"/>
                <w:b/>
                <w:bCs/>
              </w:rPr>
            </w:pPr>
            <w:r>
              <w:rPr>
                <w:rFonts w:ascii="Times New Roman" w:hAnsi="Times New Roman"/>
                <w:b/>
                <w:bCs/>
              </w:rPr>
              <w:t>ЛР</w:t>
            </w:r>
          </w:p>
        </w:tc>
      </w:tr>
      <w:tr w:rsidR="00DE5904" w14:paraId="7EAEBE32" w14:textId="77777777" w:rsidTr="00DE5904">
        <w:tc>
          <w:tcPr>
            <w:tcW w:w="7656" w:type="dxa"/>
            <w:gridSpan w:val="2"/>
            <w:tcBorders>
              <w:top w:val="single" w:sz="4" w:space="0" w:color="auto"/>
              <w:left w:val="single" w:sz="4" w:space="0" w:color="auto"/>
              <w:bottom w:val="single" w:sz="4" w:space="0" w:color="auto"/>
              <w:right w:val="single" w:sz="4" w:space="0" w:color="auto"/>
            </w:tcBorders>
          </w:tcPr>
          <w:p w14:paraId="71EA9B3C" w14:textId="77777777" w:rsidR="00DE5904" w:rsidRDefault="00DE5904">
            <w:pPr>
              <w:spacing w:after="0"/>
              <w:rPr>
                <w:rFonts w:ascii="Times New Roman" w:hAnsi="Times New Roman"/>
              </w:rPr>
            </w:pPr>
          </w:p>
        </w:tc>
        <w:tc>
          <w:tcPr>
            <w:tcW w:w="2013" w:type="dxa"/>
            <w:gridSpan w:val="2"/>
            <w:tcBorders>
              <w:top w:val="single" w:sz="4" w:space="0" w:color="auto"/>
              <w:left w:val="single" w:sz="4" w:space="0" w:color="auto"/>
              <w:bottom w:val="single" w:sz="4" w:space="0" w:color="auto"/>
              <w:right w:val="single" w:sz="4" w:space="0" w:color="auto"/>
            </w:tcBorders>
            <w:vAlign w:val="center"/>
            <w:hideMark/>
          </w:tcPr>
          <w:p w14:paraId="505241AF" w14:textId="77777777" w:rsidR="00DE5904" w:rsidRDefault="00DE5904">
            <w:pPr>
              <w:spacing w:after="0"/>
              <w:jc w:val="center"/>
              <w:rPr>
                <w:rFonts w:ascii="Times New Roman" w:hAnsi="Times New Roman"/>
                <w:b/>
                <w:bCs/>
              </w:rPr>
            </w:pPr>
            <w:r>
              <w:rPr>
                <w:rFonts w:ascii="Times New Roman" w:hAnsi="Times New Roman"/>
                <w:b/>
                <w:bCs/>
              </w:rPr>
              <w:t>ЛР</w:t>
            </w:r>
          </w:p>
        </w:tc>
      </w:tr>
      <w:tr w:rsidR="00DE5904" w14:paraId="07A6E2B9" w14:textId="77777777" w:rsidTr="00DE5904">
        <w:tc>
          <w:tcPr>
            <w:tcW w:w="7656" w:type="dxa"/>
            <w:gridSpan w:val="2"/>
            <w:tcBorders>
              <w:top w:val="single" w:sz="4" w:space="0" w:color="auto"/>
              <w:left w:val="single" w:sz="4" w:space="0" w:color="auto"/>
              <w:bottom w:val="single" w:sz="4" w:space="0" w:color="auto"/>
              <w:right w:val="single" w:sz="4" w:space="0" w:color="auto"/>
            </w:tcBorders>
          </w:tcPr>
          <w:p w14:paraId="10C38C63" w14:textId="77777777" w:rsidR="00DE5904" w:rsidRDefault="00DE5904">
            <w:pPr>
              <w:spacing w:after="0"/>
              <w:rPr>
                <w:rFonts w:ascii="Times New Roman" w:hAnsi="Times New Roman"/>
              </w:rPr>
            </w:pPr>
          </w:p>
        </w:tc>
        <w:tc>
          <w:tcPr>
            <w:tcW w:w="2013" w:type="dxa"/>
            <w:gridSpan w:val="2"/>
            <w:tcBorders>
              <w:top w:val="single" w:sz="4" w:space="0" w:color="auto"/>
              <w:left w:val="single" w:sz="4" w:space="0" w:color="auto"/>
              <w:bottom w:val="single" w:sz="4" w:space="0" w:color="auto"/>
              <w:right w:val="single" w:sz="4" w:space="0" w:color="auto"/>
            </w:tcBorders>
            <w:vAlign w:val="center"/>
            <w:hideMark/>
          </w:tcPr>
          <w:p w14:paraId="38ED6E22" w14:textId="77777777" w:rsidR="00DE5904" w:rsidRDefault="00DE5904">
            <w:pPr>
              <w:spacing w:after="0"/>
              <w:jc w:val="center"/>
              <w:rPr>
                <w:rFonts w:ascii="Times New Roman" w:hAnsi="Times New Roman"/>
                <w:b/>
                <w:bCs/>
              </w:rPr>
            </w:pPr>
            <w:r>
              <w:rPr>
                <w:rFonts w:ascii="Times New Roman" w:hAnsi="Times New Roman"/>
                <w:b/>
                <w:bCs/>
              </w:rPr>
              <w:t>ЛР</w:t>
            </w:r>
          </w:p>
        </w:tc>
      </w:tr>
      <w:tr w:rsidR="00DE5904" w14:paraId="1D762DC2" w14:textId="77777777" w:rsidTr="00DE5904">
        <w:tc>
          <w:tcPr>
            <w:tcW w:w="9669" w:type="dxa"/>
            <w:gridSpan w:val="4"/>
            <w:tcBorders>
              <w:top w:val="single" w:sz="4" w:space="0" w:color="auto"/>
              <w:left w:val="single" w:sz="4" w:space="0" w:color="auto"/>
              <w:bottom w:val="single" w:sz="4" w:space="0" w:color="auto"/>
              <w:right w:val="single" w:sz="4" w:space="0" w:color="auto"/>
            </w:tcBorders>
            <w:vAlign w:val="center"/>
            <w:hideMark/>
          </w:tcPr>
          <w:p w14:paraId="28549AEA" w14:textId="77777777" w:rsidR="00DE5904" w:rsidRDefault="00DE5904">
            <w:pPr>
              <w:spacing w:after="0"/>
              <w:jc w:val="center"/>
              <w:rPr>
                <w:rFonts w:ascii="Times New Roman" w:hAnsi="Times New Roman"/>
                <w:b/>
                <w:bCs/>
              </w:rPr>
            </w:pPr>
            <w:r>
              <w:rPr>
                <w:rFonts w:ascii="Times New Roman" w:hAnsi="Times New Roman"/>
                <w:b/>
                <w:bCs/>
              </w:rPr>
              <w:t>Личностные результаты</w:t>
            </w:r>
          </w:p>
          <w:p w14:paraId="50C7D654" w14:textId="77777777" w:rsidR="00DE5904" w:rsidRDefault="00DE5904">
            <w:pPr>
              <w:spacing w:after="0"/>
              <w:jc w:val="center"/>
              <w:rPr>
                <w:rFonts w:ascii="Times New Roman" w:hAnsi="Times New Roman"/>
                <w:b/>
                <w:bCs/>
              </w:rPr>
            </w:pPr>
            <w:r>
              <w:rPr>
                <w:rFonts w:ascii="Times New Roman" w:hAnsi="Times New Roman"/>
                <w:b/>
                <w:bCs/>
              </w:rPr>
              <w:t xml:space="preserve">реализации программы воспитания, </w:t>
            </w:r>
            <w:r>
              <w:rPr>
                <w:rFonts w:ascii="Times New Roman" w:hAnsi="Times New Roman"/>
                <w:b/>
                <w:bCs/>
              </w:rPr>
              <w:br/>
              <w:t>определенные ключевыми работодателями</w:t>
            </w:r>
            <w:r>
              <w:rPr>
                <w:vertAlign w:val="superscript"/>
              </w:rPr>
              <w:footnoteReference w:id="6"/>
            </w:r>
            <w:r>
              <w:rPr>
                <w:rFonts w:ascii="Times New Roman" w:hAnsi="Times New Roman"/>
                <w:b/>
                <w:bCs/>
              </w:rPr>
              <w:t xml:space="preserve"> </w:t>
            </w:r>
            <w:r>
              <w:rPr>
                <w:rFonts w:ascii="Times New Roman" w:hAnsi="Times New Roman"/>
              </w:rPr>
              <w:t>(при наличии)</w:t>
            </w:r>
          </w:p>
        </w:tc>
      </w:tr>
      <w:tr w:rsidR="00DE5904" w14:paraId="1C51B9C2" w14:textId="77777777" w:rsidTr="00DE5904">
        <w:tc>
          <w:tcPr>
            <w:tcW w:w="7656" w:type="dxa"/>
            <w:gridSpan w:val="2"/>
            <w:tcBorders>
              <w:top w:val="single" w:sz="4" w:space="0" w:color="auto"/>
              <w:left w:val="single" w:sz="4" w:space="0" w:color="auto"/>
              <w:bottom w:val="single" w:sz="4" w:space="0" w:color="auto"/>
              <w:right w:val="single" w:sz="4" w:space="0" w:color="auto"/>
            </w:tcBorders>
            <w:hideMark/>
          </w:tcPr>
          <w:p w14:paraId="59C62BC4" w14:textId="77777777" w:rsidR="00DE5904" w:rsidRDefault="00DE5904">
            <w:pPr>
              <w:spacing w:after="0"/>
              <w:rPr>
                <w:rFonts w:ascii="Times New Roman" w:hAnsi="Times New Roman"/>
              </w:rPr>
            </w:pPr>
            <w:r>
              <w:rPr>
                <w:rFonts w:ascii="Times New Roman" w:hAnsi="Times New Roman"/>
              </w:rPr>
              <w:t>…</w:t>
            </w:r>
          </w:p>
        </w:tc>
        <w:tc>
          <w:tcPr>
            <w:tcW w:w="2013" w:type="dxa"/>
            <w:gridSpan w:val="2"/>
            <w:tcBorders>
              <w:top w:val="single" w:sz="4" w:space="0" w:color="auto"/>
              <w:left w:val="single" w:sz="4" w:space="0" w:color="auto"/>
              <w:bottom w:val="single" w:sz="4" w:space="0" w:color="auto"/>
              <w:right w:val="single" w:sz="4" w:space="0" w:color="auto"/>
            </w:tcBorders>
            <w:vAlign w:val="center"/>
            <w:hideMark/>
          </w:tcPr>
          <w:p w14:paraId="2289D233" w14:textId="77777777" w:rsidR="00DE5904" w:rsidRDefault="00DE5904">
            <w:pPr>
              <w:spacing w:after="0"/>
              <w:jc w:val="center"/>
              <w:rPr>
                <w:rFonts w:ascii="Times New Roman" w:hAnsi="Times New Roman"/>
                <w:b/>
                <w:bCs/>
              </w:rPr>
            </w:pPr>
            <w:r>
              <w:rPr>
                <w:rFonts w:ascii="Times New Roman" w:hAnsi="Times New Roman"/>
                <w:b/>
                <w:bCs/>
              </w:rPr>
              <w:t>ЛР</w:t>
            </w:r>
          </w:p>
        </w:tc>
      </w:tr>
      <w:tr w:rsidR="00DE5904" w14:paraId="52A87DE5" w14:textId="77777777" w:rsidTr="00DE5904">
        <w:tc>
          <w:tcPr>
            <w:tcW w:w="7656" w:type="dxa"/>
            <w:gridSpan w:val="2"/>
            <w:tcBorders>
              <w:top w:val="single" w:sz="4" w:space="0" w:color="auto"/>
              <w:left w:val="single" w:sz="4" w:space="0" w:color="auto"/>
              <w:bottom w:val="single" w:sz="4" w:space="0" w:color="auto"/>
              <w:right w:val="single" w:sz="4" w:space="0" w:color="auto"/>
            </w:tcBorders>
          </w:tcPr>
          <w:p w14:paraId="0650090B" w14:textId="77777777" w:rsidR="00DE5904" w:rsidRDefault="00DE5904">
            <w:pPr>
              <w:spacing w:after="0"/>
              <w:rPr>
                <w:rFonts w:ascii="Times New Roman" w:hAnsi="Times New Roman"/>
              </w:rPr>
            </w:pPr>
          </w:p>
        </w:tc>
        <w:tc>
          <w:tcPr>
            <w:tcW w:w="2013" w:type="dxa"/>
            <w:gridSpan w:val="2"/>
            <w:tcBorders>
              <w:top w:val="single" w:sz="4" w:space="0" w:color="auto"/>
              <w:left w:val="single" w:sz="4" w:space="0" w:color="auto"/>
              <w:bottom w:val="single" w:sz="4" w:space="0" w:color="auto"/>
              <w:right w:val="single" w:sz="4" w:space="0" w:color="auto"/>
            </w:tcBorders>
            <w:vAlign w:val="center"/>
            <w:hideMark/>
          </w:tcPr>
          <w:p w14:paraId="47779C00" w14:textId="77777777" w:rsidR="00DE5904" w:rsidRDefault="00DE5904">
            <w:pPr>
              <w:spacing w:after="0"/>
              <w:jc w:val="center"/>
              <w:rPr>
                <w:rFonts w:ascii="Times New Roman" w:hAnsi="Times New Roman"/>
                <w:b/>
                <w:bCs/>
              </w:rPr>
            </w:pPr>
            <w:r>
              <w:rPr>
                <w:rFonts w:ascii="Times New Roman" w:hAnsi="Times New Roman"/>
                <w:b/>
                <w:bCs/>
              </w:rPr>
              <w:t>ЛР</w:t>
            </w:r>
          </w:p>
        </w:tc>
      </w:tr>
      <w:tr w:rsidR="00DE5904" w14:paraId="22A39B4F" w14:textId="77777777" w:rsidTr="00DE5904">
        <w:tc>
          <w:tcPr>
            <w:tcW w:w="7656" w:type="dxa"/>
            <w:gridSpan w:val="2"/>
            <w:tcBorders>
              <w:top w:val="single" w:sz="4" w:space="0" w:color="auto"/>
              <w:left w:val="single" w:sz="4" w:space="0" w:color="auto"/>
              <w:bottom w:val="single" w:sz="4" w:space="0" w:color="auto"/>
              <w:right w:val="single" w:sz="4" w:space="0" w:color="auto"/>
            </w:tcBorders>
          </w:tcPr>
          <w:p w14:paraId="24F2A87D" w14:textId="77777777" w:rsidR="00DE5904" w:rsidRDefault="00DE5904">
            <w:pPr>
              <w:spacing w:after="0"/>
              <w:rPr>
                <w:rFonts w:ascii="Times New Roman" w:hAnsi="Times New Roman"/>
              </w:rPr>
            </w:pPr>
          </w:p>
        </w:tc>
        <w:tc>
          <w:tcPr>
            <w:tcW w:w="2013" w:type="dxa"/>
            <w:gridSpan w:val="2"/>
            <w:tcBorders>
              <w:top w:val="single" w:sz="4" w:space="0" w:color="auto"/>
              <w:left w:val="single" w:sz="4" w:space="0" w:color="auto"/>
              <w:bottom w:val="single" w:sz="4" w:space="0" w:color="auto"/>
              <w:right w:val="single" w:sz="4" w:space="0" w:color="auto"/>
            </w:tcBorders>
            <w:vAlign w:val="center"/>
            <w:hideMark/>
          </w:tcPr>
          <w:p w14:paraId="0C368547" w14:textId="77777777" w:rsidR="00DE5904" w:rsidRDefault="00DE5904">
            <w:pPr>
              <w:spacing w:after="0"/>
              <w:jc w:val="center"/>
              <w:rPr>
                <w:rFonts w:ascii="Times New Roman" w:hAnsi="Times New Roman"/>
                <w:b/>
                <w:bCs/>
              </w:rPr>
            </w:pPr>
            <w:r>
              <w:rPr>
                <w:rFonts w:ascii="Times New Roman" w:hAnsi="Times New Roman"/>
                <w:b/>
                <w:bCs/>
              </w:rPr>
              <w:t>ЛР</w:t>
            </w:r>
          </w:p>
        </w:tc>
      </w:tr>
      <w:tr w:rsidR="00DE5904" w14:paraId="112239DF" w14:textId="77777777" w:rsidTr="00DE5904">
        <w:tc>
          <w:tcPr>
            <w:tcW w:w="9669" w:type="dxa"/>
            <w:gridSpan w:val="4"/>
            <w:tcBorders>
              <w:top w:val="single" w:sz="4" w:space="0" w:color="auto"/>
              <w:left w:val="single" w:sz="4" w:space="0" w:color="auto"/>
              <w:bottom w:val="single" w:sz="4" w:space="0" w:color="auto"/>
              <w:right w:val="single" w:sz="4" w:space="0" w:color="auto"/>
            </w:tcBorders>
            <w:vAlign w:val="center"/>
            <w:hideMark/>
          </w:tcPr>
          <w:p w14:paraId="7989E71C" w14:textId="77777777" w:rsidR="00DE5904" w:rsidRDefault="00DE5904">
            <w:pPr>
              <w:spacing w:after="0"/>
              <w:jc w:val="center"/>
              <w:rPr>
                <w:rFonts w:ascii="Times New Roman" w:hAnsi="Times New Roman"/>
                <w:b/>
                <w:bCs/>
              </w:rPr>
            </w:pPr>
            <w:r>
              <w:rPr>
                <w:rFonts w:ascii="Times New Roman" w:hAnsi="Times New Roman"/>
                <w:b/>
                <w:bCs/>
              </w:rPr>
              <w:t>Личностные результаты</w:t>
            </w:r>
          </w:p>
          <w:p w14:paraId="3A740CF7" w14:textId="77777777" w:rsidR="00DE5904" w:rsidRDefault="00DE5904">
            <w:pPr>
              <w:spacing w:after="0"/>
              <w:jc w:val="center"/>
              <w:rPr>
                <w:rFonts w:ascii="Times New Roman" w:hAnsi="Times New Roman"/>
                <w:b/>
                <w:bCs/>
              </w:rPr>
            </w:pPr>
            <w:r>
              <w:rPr>
                <w:rFonts w:ascii="Times New Roman" w:hAnsi="Times New Roman"/>
                <w:b/>
                <w:bCs/>
              </w:rPr>
              <w:t xml:space="preserve">реализации программы воспитания, </w:t>
            </w:r>
            <w:r>
              <w:rPr>
                <w:rFonts w:ascii="Times New Roman" w:hAnsi="Times New Roman"/>
                <w:b/>
                <w:bCs/>
              </w:rPr>
              <w:br/>
              <w:t>определенные субъектами образовательного процесса</w:t>
            </w:r>
            <w:r>
              <w:rPr>
                <w:vertAlign w:val="superscript"/>
              </w:rPr>
              <w:footnoteReference w:id="7"/>
            </w:r>
            <w:r>
              <w:rPr>
                <w:rFonts w:ascii="Times New Roman" w:hAnsi="Times New Roman"/>
                <w:b/>
                <w:bCs/>
              </w:rPr>
              <w:t xml:space="preserve"> </w:t>
            </w:r>
            <w:r>
              <w:rPr>
                <w:rFonts w:ascii="Times New Roman" w:hAnsi="Times New Roman"/>
              </w:rPr>
              <w:t>(при наличии)</w:t>
            </w:r>
          </w:p>
        </w:tc>
      </w:tr>
      <w:tr w:rsidR="00DE5904" w14:paraId="4159AC43" w14:textId="77777777" w:rsidTr="00DE5904">
        <w:tc>
          <w:tcPr>
            <w:tcW w:w="7656" w:type="dxa"/>
            <w:gridSpan w:val="2"/>
            <w:tcBorders>
              <w:top w:val="single" w:sz="4" w:space="0" w:color="auto"/>
              <w:left w:val="single" w:sz="4" w:space="0" w:color="auto"/>
              <w:bottom w:val="single" w:sz="4" w:space="0" w:color="auto"/>
              <w:right w:val="single" w:sz="4" w:space="0" w:color="auto"/>
            </w:tcBorders>
            <w:hideMark/>
          </w:tcPr>
          <w:p w14:paraId="6912E731" w14:textId="77777777" w:rsidR="00DE5904" w:rsidRDefault="00DE5904">
            <w:pPr>
              <w:spacing w:after="0"/>
              <w:rPr>
                <w:rFonts w:ascii="Times New Roman" w:hAnsi="Times New Roman"/>
              </w:rPr>
            </w:pPr>
            <w:r>
              <w:rPr>
                <w:rFonts w:ascii="Times New Roman" w:hAnsi="Times New Roman"/>
              </w:rPr>
              <w:t>…</w:t>
            </w:r>
          </w:p>
        </w:tc>
        <w:tc>
          <w:tcPr>
            <w:tcW w:w="2013" w:type="dxa"/>
            <w:gridSpan w:val="2"/>
            <w:tcBorders>
              <w:top w:val="single" w:sz="4" w:space="0" w:color="auto"/>
              <w:left w:val="single" w:sz="4" w:space="0" w:color="auto"/>
              <w:bottom w:val="single" w:sz="4" w:space="0" w:color="auto"/>
              <w:right w:val="single" w:sz="4" w:space="0" w:color="auto"/>
            </w:tcBorders>
            <w:vAlign w:val="center"/>
            <w:hideMark/>
          </w:tcPr>
          <w:p w14:paraId="153C3212" w14:textId="77777777" w:rsidR="00DE5904" w:rsidRDefault="00DE5904">
            <w:pPr>
              <w:spacing w:after="0"/>
              <w:jc w:val="center"/>
              <w:rPr>
                <w:rFonts w:ascii="Times New Roman" w:hAnsi="Times New Roman"/>
                <w:b/>
                <w:bCs/>
              </w:rPr>
            </w:pPr>
            <w:r>
              <w:rPr>
                <w:rFonts w:ascii="Times New Roman" w:hAnsi="Times New Roman"/>
                <w:b/>
                <w:bCs/>
              </w:rPr>
              <w:t>ЛР</w:t>
            </w:r>
          </w:p>
        </w:tc>
      </w:tr>
      <w:tr w:rsidR="00DE5904" w14:paraId="541E481F" w14:textId="77777777" w:rsidTr="00DE5904">
        <w:tc>
          <w:tcPr>
            <w:tcW w:w="7656" w:type="dxa"/>
            <w:gridSpan w:val="2"/>
            <w:tcBorders>
              <w:top w:val="single" w:sz="4" w:space="0" w:color="auto"/>
              <w:left w:val="single" w:sz="4" w:space="0" w:color="auto"/>
              <w:bottom w:val="single" w:sz="4" w:space="0" w:color="auto"/>
              <w:right w:val="single" w:sz="4" w:space="0" w:color="auto"/>
            </w:tcBorders>
          </w:tcPr>
          <w:p w14:paraId="28326A5F" w14:textId="77777777" w:rsidR="00DE5904" w:rsidRDefault="00DE5904">
            <w:pPr>
              <w:spacing w:after="0"/>
              <w:rPr>
                <w:rFonts w:ascii="Times New Roman" w:hAnsi="Times New Roman"/>
              </w:rPr>
            </w:pPr>
          </w:p>
        </w:tc>
        <w:tc>
          <w:tcPr>
            <w:tcW w:w="2013" w:type="dxa"/>
            <w:gridSpan w:val="2"/>
            <w:tcBorders>
              <w:top w:val="single" w:sz="4" w:space="0" w:color="auto"/>
              <w:left w:val="single" w:sz="4" w:space="0" w:color="auto"/>
              <w:bottom w:val="single" w:sz="4" w:space="0" w:color="auto"/>
              <w:right w:val="single" w:sz="4" w:space="0" w:color="auto"/>
            </w:tcBorders>
            <w:vAlign w:val="center"/>
            <w:hideMark/>
          </w:tcPr>
          <w:p w14:paraId="312784CC" w14:textId="77777777" w:rsidR="00DE5904" w:rsidRDefault="00DE5904">
            <w:pPr>
              <w:spacing w:after="0"/>
              <w:jc w:val="center"/>
              <w:rPr>
                <w:rFonts w:ascii="Times New Roman" w:hAnsi="Times New Roman"/>
                <w:b/>
                <w:bCs/>
              </w:rPr>
            </w:pPr>
            <w:r>
              <w:rPr>
                <w:rFonts w:ascii="Times New Roman" w:hAnsi="Times New Roman"/>
                <w:b/>
                <w:bCs/>
              </w:rPr>
              <w:t>ЛР</w:t>
            </w:r>
          </w:p>
        </w:tc>
      </w:tr>
      <w:tr w:rsidR="00DE5904" w14:paraId="163852DF" w14:textId="77777777" w:rsidTr="00DE5904">
        <w:tc>
          <w:tcPr>
            <w:tcW w:w="7656" w:type="dxa"/>
            <w:gridSpan w:val="2"/>
            <w:tcBorders>
              <w:top w:val="single" w:sz="4" w:space="0" w:color="auto"/>
              <w:left w:val="single" w:sz="4" w:space="0" w:color="auto"/>
              <w:bottom w:val="single" w:sz="4" w:space="0" w:color="auto"/>
              <w:right w:val="single" w:sz="4" w:space="0" w:color="auto"/>
            </w:tcBorders>
          </w:tcPr>
          <w:p w14:paraId="28C1A814" w14:textId="77777777" w:rsidR="00DE5904" w:rsidRDefault="00DE5904">
            <w:pPr>
              <w:spacing w:after="0"/>
              <w:rPr>
                <w:rFonts w:ascii="Times New Roman" w:hAnsi="Times New Roman"/>
              </w:rPr>
            </w:pPr>
          </w:p>
        </w:tc>
        <w:tc>
          <w:tcPr>
            <w:tcW w:w="2013" w:type="dxa"/>
            <w:gridSpan w:val="2"/>
            <w:tcBorders>
              <w:top w:val="single" w:sz="4" w:space="0" w:color="auto"/>
              <w:left w:val="single" w:sz="4" w:space="0" w:color="auto"/>
              <w:bottom w:val="single" w:sz="4" w:space="0" w:color="auto"/>
              <w:right w:val="single" w:sz="4" w:space="0" w:color="auto"/>
            </w:tcBorders>
            <w:vAlign w:val="center"/>
            <w:hideMark/>
          </w:tcPr>
          <w:p w14:paraId="2859C070" w14:textId="77777777" w:rsidR="00DE5904" w:rsidRDefault="00DE5904">
            <w:pPr>
              <w:spacing w:after="0"/>
              <w:jc w:val="center"/>
              <w:rPr>
                <w:rFonts w:ascii="Times New Roman" w:hAnsi="Times New Roman"/>
                <w:b/>
                <w:bCs/>
              </w:rPr>
            </w:pPr>
            <w:r>
              <w:rPr>
                <w:rFonts w:ascii="Times New Roman" w:hAnsi="Times New Roman"/>
                <w:b/>
                <w:bCs/>
              </w:rPr>
              <w:t>ЛР</w:t>
            </w:r>
          </w:p>
        </w:tc>
      </w:tr>
      <w:tr w:rsidR="00DE5904" w14:paraId="071420BA" w14:textId="77777777" w:rsidTr="00DE5904">
        <w:tc>
          <w:tcPr>
            <w:tcW w:w="9669" w:type="dxa"/>
            <w:gridSpan w:val="4"/>
            <w:tcBorders>
              <w:top w:val="single" w:sz="4" w:space="0" w:color="auto"/>
              <w:left w:val="single" w:sz="4" w:space="0" w:color="auto"/>
              <w:bottom w:val="single" w:sz="4" w:space="0" w:color="auto"/>
              <w:right w:val="single" w:sz="4" w:space="0" w:color="auto"/>
            </w:tcBorders>
            <w:hideMark/>
          </w:tcPr>
          <w:p w14:paraId="09CFE1BF" w14:textId="77777777" w:rsidR="00DE5904" w:rsidRDefault="00DE5904">
            <w:pPr>
              <w:spacing w:after="0"/>
              <w:jc w:val="center"/>
              <w:rPr>
                <w:rFonts w:ascii="Times New Roman" w:hAnsi="Times New Roman"/>
                <w:b/>
                <w:bCs/>
              </w:rPr>
            </w:pPr>
            <w:r>
              <w:rPr>
                <w:rFonts w:ascii="Times New Roman" w:hAnsi="Times New Roman"/>
                <w:b/>
                <w:bCs/>
              </w:rPr>
              <w:t xml:space="preserve">Планируемые личностные результаты </w:t>
            </w:r>
            <w:r>
              <w:rPr>
                <w:rFonts w:ascii="Times New Roman" w:hAnsi="Times New Roman"/>
                <w:b/>
                <w:bCs/>
              </w:rPr>
              <w:br/>
              <w:t>в ходе реализации образовательной программы</w:t>
            </w:r>
            <w:r>
              <w:rPr>
                <w:rFonts w:ascii="Times New Roman" w:hAnsi="Times New Roman"/>
                <w:bCs/>
                <w:vertAlign w:val="superscript"/>
              </w:rPr>
              <w:footnoteReference w:id="8"/>
            </w:r>
            <w:r>
              <w:rPr>
                <w:rFonts w:ascii="Times New Roman" w:hAnsi="Times New Roman"/>
                <w:b/>
                <w:bCs/>
              </w:rPr>
              <w:t xml:space="preserve"> </w:t>
            </w:r>
          </w:p>
        </w:tc>
      </w:tr>
      <w:tr w:rsidR="00DE5904" w14:paraId="7B2FB089" w14:textId="77777777" w:rsidTr="00DE5904">
        <w:tc>
          <w:tcPr>
            <w:tcW w:w="7543" w:type="dxa"/>
            <w:tcBorders>
              <w:top w:val="single" w:sz="4" w:space="0" w:color="auto"/>
              <w:left w:val="single" w:sz="4" w:space="0" w:color="auto"/>
              <w:bottom w:val="single" w:sz="4" w:space="0" w:color="auto"/>
              <w:right w:val="single" w:sz="4" w:space="0" w:color="auto"/>
            </w:tcBorders>
            <w:hideMark/>
          </w:tcPr>
          <w:p w14:paraId="2A3825DC" w14:textId="77777777" w:rsidR="00DE5904" w:rsidRDefault="00DE5904">
            <w:pPr>
              <w:spacing w:after="0" w:line="240" w:lineRule="auto"/>
              <w:jc w:val="center"/>
              <w:rPr>
                <w:rFonts w:ascii="Times New Roman" w:hAnsi="Times New Roman"/>
                <w:sz w:val="24"/>
              </w:rPr>
            </w:pPr>
            <w:r>
              <w:rPr>
                <w:rFonts w:ascii="Times New Roman" w:hAnsi="Times New Roman"/>
                <w:b/>
                <w:bCs/>
              </w:rPr>
              <w:t xml:space="preserve">Наименование профессионального модуля, </w:t>
            </w:r>
            <w:r>
              <w:rPr>
                <w:rFonts w:ascii="Times New Roman" w:hAnsi="Times New Roman"/>
                <w:b/>
                <w:bCs/>
              </w:rPr>
              <w:br/>
              <w:t>учебной дисциплины</w:t>
            </w:r>
          </w:p>
        </w:tc>
        <w:tc>
          <w:tcPr>
            <w:tcW w:w="2126" w:type="dxa"/>
            <w:gridSpan w:val="3"/>
            <w:tcBorders>
              <w:top w:val="single" w:sz="4" w:space="0" w:color="auto"/>
              <w:left w:val="single" w:sz="4" w:space="0" w:color="auto"/>
              <w:bottom w:val="single" w:sz="4" w:space="0" w:color="auto"/>
              <w:right w:val="single" w:sz="4" w:space="0" w:color="auto"/>
            </w:tcBorders>
            <w:hideMark/>
          </w:tcPr>
          <w:p w14:paraId="47113BCB" w14:textId="77777777" w:rsidR="00DE5904" w:rsidRDefault="00DE5904">
            <w:pPr>
              <w:spacing w:after="0" w:line="240" w:lineRule="auto"/>
              <w:jc w:val="center"/>
              <w:rPr>
                <w:rFonts w:ascii="Times New Roman" w:hAnsi="Times New Roman"/>
                <w:b/>
                <w:bCs/>
                <w:sz w:val="24"/>
              </w:rPr>
            </w:pPr>
            <w:r>
              <w:rPr>
                <w:rFonts w:ascii="Times New Roman" w:hAnsi="Times New Roman"/>
                <w:b/>
                <w:bCs/>
              </w:rPr>
              <w:t>Коды личностных результатов</w:t>
            </w:r>
          </w:p>
        </w:tc>
      </w:tr>
      <w:tr w:rsidR="00DE5904" w14:paraId="30BA07A8" w14:textId="77777777" w:rsidTr="00DE5904">
        <w:tc>
          <w:tcPr>
            <w:tcW w:w="7543" w:type="dxa"/>
            <w:tcBorders>
              <w:top w:val="single" w:sz="4" w:space="0" w:color="auto"/>
              <w:left w:val="single" w:sz="4" w:space="0" w:color="auto"/>
              <w:bottom w:val="single" w:sz="4" w:space="0" w:color="auto"/>
              <w:right w:val="single" w:sz="4" w:space="0" w:color="auto"/>
            </w:tcBorders>
          </w:tcPr>
          <w:p w14:paraId="6F947725" w14:textId="77777777" w:rsidR="00DE5904" w:rsidRDefault="00DE5904">
            <w:pPr>
              <w:spacing w:after="0" w:line="240" w:lineRule="auto"/>
              <w:jc w:val="both"/>
              <w:rPr>
                <w:rFonts w:ascii="Times New Roman" w:hAnsi="Times New Roman"/>
                <w:sz w:val="24"/>
              </w:rPr>
            </w:pPr>
          </w:p>
        </w:tc>
        <w:tc>
          <w:tcPr>
            <w:tcW w:w="2126" w:type="dxa"/>
            <w:gridSpan w:val="3"/>
            <w:tcBorders>
              <w:top w:val="single" w:sz="4" w:space="0" w:color="auto"/>
              <w:left w:val="single" w:sz="4" w:space="0" w:color="auto"/>
              <w:bottom w:val="single" w:sz="4" w:space="0" w:color="auto"/>
              <w:right w:val="single" w:sz="4" w:space="0" w:color="auto"/>
            </w:tcBorders>
          </w:tcPr>
          <w:p w14:paraId="2DABBE8E" w14:textId="77777777" w:rsidR="00DE5904" w:rsidRDefault="00DE5904">
            <w:pPr>
              <w:spacing w:after="0" w:line="240" w:lineRule="auto"/>
              <w:jc w:val="center"/>
              <w:rPr>
                <w:rFonts w:ascii="Times New Roman" w:hAnsi="Times New Roman"/>
                <w:b/>
                <w:bCs/>
                <w:sz w:val="24"/>
              </w:rPr>
            </w:pPr>
          </w:p>
        </w:tc>
      </w:tr>
      <w:tr w:rsidR="00DE5904" w14:paraId="5D0F52D4" w14:textId="77777777" w:rsidTr="00DE5904">
        <w:tc>
          <w:tcPr>
            <w:tcW w:w="7543" w:type="dxa"/>
            <w:tcBorders>
              <w:top w:val="single" w:sz="4" w:space="0" w:color="auto"/>
              <w:left w:val="single" w:sz="4" w:space="0" w:color="auto"/>
              <w:bottom w:val="single" w:sz="4" w:space="0" w:color="auto"/>
              <w:right w:val="single" w:sz="4" w:space="0" w:color="auto"/>
            </w:tcBorders>
          </w:tcPr>
          <w:p w14:paraId="6BC4891A" w14:textId="77777777" w:rsidR="00DE5904" w:rsidRDefault="00DE5904">
            <w:pPr>
              <w:spacing w:after="0" w:line="240" w:lineRule="auto"/>
              <w:jc w:val="both"/>
              <w:rPr>
                <w:rFonts w:ascii="Times New Roman" w:hAnsi="Times New Roman"/>
                <w:sz w:val="24"/>
              </w:rPr>
            </w:pPr>
          </w:p>
        </w:tc>
        <w:tc>
          <w:tcPr>
            <w:tcW w:w="2126" w:type="dxa"/>
            <w:gridSpan w:val="3"/>
            <w:tcBorders>
              <w:top w:val="single" w:sz="4" w:space="0" w:color="auto"/>
              <w:left w:val="single" w:sz="4" w:space="0" w:color="auto"/>
              <w:bottom w:val="single" w:sz="4" w:space="0" w:color="auto"/>
              <w:right w:val="single" w:sz="4" w:space="0" w:color="auto"/>
            </w:tcBorders>
          </w:tcPr>
          <w:p w14:paraId="6DCC98D0" w14:textId="77777777" w:rsidR="00DE5904" w:rsidRDefault="00DE5904">
            <w:pPr>
              <w:spacing w:after="0" w:line="240" w:lineRule="auto"/>
              <w:jc w:val="center"/>
              <w:rPr>
                <w:rFonts w:ascii="Times New Roman" w:hAnsi="Times New Roman"/>
                <w:b/>
                <w:bCs/>
                <w:sz w:val="24"/>
              </w:rPr>
            </w:pPr>
          </w:p>
        </w:tc>
      </w:tr>
      <w:tr w:rsidR="00DE5904" w14:paraId="1CDEEA7F" w14:textId="77777777" w:rsidTr="00DE5904">
        <w:tc>
          <w:tcPr>
            <w:tcW w:w="7543" w:type="dxa"/>
            <w:tcBorders>
              <w:top w:val="single" w:sz="4" w:space="0" w:color="auto"/>
              <w:left w:val="single" w:sz="4" w:space="0" w:color="auto"/>
              <w:bottom w:val="single" w:sz="4" w:space="0" w:color="auto"/>
              <w:right w:val="single" w:sz="4" w:space="0" w:color="auto"/>
            </w:tcBorders>
          </w:tcPr>
          <w:p w14:paraId="2FE9852E" w14:textId="77777777" w:rsidR="00DE5904" w:rsidRDefault="00DE5904">
            <w:pPr>
              <w:spacing w:after="0" w:line="240" w:lineRule="auto"/>
              <w:jc w:val="both"/>
              <w:rPr>
                <w:rFonts w:ascii="Times New Roman" w:hAnsi="Times New Roman"/>
                <w:sz w:val="24"/>
              </w:rPr>
            </w:pPr>
          </w:p>
        </w:tc>
        <w:tc>
          <w:tcPr>
            <w:tcW w:w="2126" w:type="dxa"/>
            <w:gridSpan w:val="3"/>
            <w:tcBorders>
              <w:top w:val="single" w:sz="4" w:space="0" w:color="auto"/>
              <w:left w:val="single" w:sz="4" w:space="0" w:color="auto"/>
              <w:bottom w:val="single" w:sz="4" w:space="0" w:color="auto"/>
              <w:right w:val="single" w:sz="4" w:space="0" w:color="auto"/>
            </w:tcBorders>
          </w:tcPr>
          <w:p w14:paraId="2CA6FA59" w14:textId="77777777" w:rsidR="00DE5904" w:rsidRDefault="00DE5904">
            <w:pPr>
              <w:spacing w:after="0" w:line="240" w:lineRule="auto"/>
              <w:jc w:val="center"/>
              <w:rPr>
                <w:rFonts w:ascii="Times New Roman" w:hAnsi="Times New Roman"/>
                <w:b/>
                <w:bCs/>
                <w:sz w:val="24"/>
              </w:rPr>
            </w:pPr>
          </w:p>
        </w:tc>
      </w:tr>
      <w:tr w:rsidR="00DE5904" w14:paraId="684BA662" w14:textId="77777777" w:rsidTr="00DE5904">
        <w:tc>
          <w:tcPr>
            <w:tcW w:w="7543" w:type="dxa"/>
            <w:tcBorders>
              <w:top w:val="single" w:sz="4" w:space="0" w:color="auto"/>
              <w:left w:val="single" w:sz="4" w:space="0" w:color="auto"/>
              <w:bottom w:val="single" w:sz="4" w:space="0" w:color="auto"/>
              <w:right w:val="single" w:sz="4" w:space="0" w:color="auto"/>
            </w:tcBorders>
          </w:tcPr>
          <w:p w14:paraId="2ED6CC86" w14:textId="77777777" w:rsidR="00DE5904" w:rsidRDefault="00DE5904">
            <w:pPr>
              <w:spacing w:after="0" w:line="240" w:lineRule="auto"/>
              <w:jc w:val="both"/>
              <w:rPr>
                <w:rFonts w:ascii="Times New Roman" w:hAnsi="Times New Roman"/>
                <w:sz w:val="24"/>
              </w:rPr>
            </w:pPr>
          </w:p>
        </w:tc>
        <w:tc>
          <w:tcPr>
            <w:tcW w:w="2126" w:type="dxa"/>
            <w:gridSpan w:val="3"/>
            <w:tcBorders>
              <w:top w:val="single" w:sz="4" w:space="0" w:color="auto"/>
              <w:left w:val="single" w:sz="4" w:space="0" w:color="auto"/>
              <w:bottom w:val="single" w:sz="4" w:space="0" w:color="auto"/>
              <w:right w:val="single" w:sz="4" w:space="0" w:color="auto"/>
            </w:tcBorders>
          </w:tcPr>
          <w:p w14:paraId="017107FA" w14:textId="77777777" w:rsidR="00DE5904" w:rsidRDefault="00DE5904">
            <w:pPr>
              <w:spacing w:after="0" w:line="240" w:lineRule="auto"/>
              <w:jc w:val="center"/>
              <w:rPr>
                <w:rFonts w:ascii="Times New Roman" w:hAnsi="Times New Roman"/>
                <w:b/>
                <w:bCs/>
                <w:sz w:val="24"/>
              </w:rPr>
            </w:pPr>
          </w:p>
        </w:tc>
      </w:tr>
      <w:tr w:rsidR="00DE5904" w14:paraId="745499F2" w14:textId="77777777" w:rsidTr="00DE5904">
        <w:tc>
          <w:tcPr>
            <w:tcW w:w="7543" w:type="dxa"/>
            <w:tcBorders>
              <w:top w:val="single" w:sz="4" w:space="0" w:color="auto"/>
              <w:left w:val="single" w:sz="4" w:space="0" w:color="auto"/>
              <w:bottom w:val="single" w:sz="4" w:space="0" w:color="auto"/>
              <w:right w:val="single" w:sz="4" w:space="0" w:color="auto"/>
            </w:tcBorders>
          </w:tcPr>
          <w:p w14:paraId="393AF005" w14:textId="77777777" w:rsidR="00DE5904" w:rsidRDefault="00DE5904">
            <w:pPr>
              <w:spacing w:after="0" w:line="240" w:lineRule="auto"/>
              <w:jc w:val="both"/>
              <w:rPr>
                <w:rFonts w:ascii="Times New Roman" w:hAnsi="Times New Roman"/>
                <w:sz w:val="24"/>
              </w:rPr>
            </w:pPr>
          </w:p>
        </w:tc>
        <w:tc>
          <w:tcPr>
            <w:tcW w:w="2126" w:type="dxa"/>
            <w:gridSpan w:val="3"/>
            <w:tcBorders>
              <w:top w:val="single" w:sz="4" w:space="0" w:color="auto"/>
              <w:left w:val="single" w:sz="4" w:space="0" w:color="auto"/>
              <w:bottom w:val="single" w:sz="4" w:space="0" w:color="auto"/>
              <w:right w:val="single" w:sz="4" w:space="0" w:color="auto"/>
            </w:tcBorders>
          </w:tcPr>
          <w:p w14:paraId="2516BCC5" w14:textId="77777777" w:rsidR="00DE5904" w:rsidRDefault="00DE5904">
            <w:pPr>
              <w:spacing w:after="0" w:line="240" w:lineRule="auto"/>
              <w:jc w:val="center"/>
              <w:rPr>
                <w:rFonts w:ascii="Times New Roman" w:hAnsi="Times New Roman"/>
                <w:b/>
                <w:bCs/>
                <w:sz w:val="24"/>
              </w:rPr>
            </w:pPr>
          </w:p>
        </w:tc>
      </w:tr>
      <w:tr w:rsidR="00DE5904" w14:paraId="6803B555" w14:textId="77777777" w:rsidTr="00DE5904">
        <w:tc>
          <w:tcPr>
            <w:tcW w:w="7543" w:type="dxa"/>
            <w:tcBorders>
              <w:top w:val="single" w:sz="4" w:space="0" w:color="auto"/>
              <w:left w:val="single" w:sz="4" w:space="0" w:color="auto"/>
              <w:bottom w:val="single" w:sz="4" w:space="0" w:color="auto"/>
              <w:right w:val="single" w:sz="4" w:space="0" w:color="auto"/>
            </w:tcBorders>
          </w:tcPr>
          <w:p w14:paraId="6CA2C495" w14:textId="77777777" w:rsidR="00DE5904" w:rsidRDefault="00DE5904">
            <w:pPr>
              <w:spacing w:after="0" w:line="240" w:lineRule="auto"/>
              <w:jc w:val="both"/>
              <w:rPr>
                <w:rFonts w:ascii="Times New Roman" w:hAnsi="Times New Roman"/>
                <w:sz w:val="24"/>
              </w:rPr>
            </w:pPr>
          </w:p>
        </w:tc>
        <w:tc>
          <w:tcPr>
            <w:tcW w:w="2126" w:type="dxa"/>
            <w:gridSpan w:val="3"/>
            <w:tcBorders>
              <w:top w:val="single" w:sz="4" w:space="0" w:color="auto"/>
              <w:left w:val="single" w:sz="4" w:space="0" w:color="auto"/>
              <w:bottom w:val="single" w:sz="4" w:space="0" w:color="auto"/>
              <w:right w:val="single" w:sz="4" w:space="0" w:color="auto"/>
            </w:tcBorders>
          </w:tcPr>
          <w:p w14:paraId="3B5C8915" w14:textId="77777777" w:rsidR="00DE5904" w:rsidRDefault="00DE5904">
            <w:pPr>
              <w:spacing w:after="0" w:line="240" w:lineRule="auto"/>
              <w:jc w:val="center"/>
              <w:rPr>
                <w:rFonts w:ascii="Times New Roman" w:hAnsi="Times New Roman"/>
                <w:b/>
                <w:bCs/>
                <w:sz w:val="24"/>
              </w:rPr>
            </w:pPr>
          </w:p>
        </w:tc>
      </w:tr>
      <w:tr w:rsidR="00DE5904" w14:paraId="446E890F" w14:textId="77777777" w:rsidTr="00DE5904">
        <w:tc>
          <w:tcPr>
            <w:tcW w:w="7543" w:type="dxa"/>
            <w:tcBorders>
              <w:top w:val="single" w:sz="4" w:space="0" w:color="auto"/>
              <w:left w:val="single" w:sz="4" w:space="0" w:color="auto"/>
              <w:bottom w:val="single" w:sz="4" w:space="0" w:color="auto"/>
              <w:right w:val="single" w:sz="4" w:space="0" w:color="auto"/>
            </w:tcBorders>
          </w:tcPr>
          <w:p w14:paraId="71505B63" w14:textId="77777777" w:rsidR="00DE5904" w:rsidRDefault="00DE5904">
            <w:pPr>
              <w:spacing w:after="0" w:line="240" w:lineRule="auto"/>
              <w:jc w:val="both"/>
              <w:rPr>
                <w:rFonts w:ascii="Times New Roman" w:hAnsi="Times New Roman"/>
                <w:sz w:val="24"/>
              </w:rPr>
            </w:pPr>
          </w:p>
        </w:tc>
        <w:tc>
          <w:tcPr>
            <w:tcW w:w="2126" w:type="dxa"/>
            <w:gridSpan w:val="3"/>
            <w:tcBorders>
              <w:top w:val="single" w:sz="4" w:space="0" w:color="auto"/>
              <w:left w:val="single" w:sz="4" w:space="0" w:color="auto"/>
              <w:bottom w:val="single" w:sz="4" w:space="0" w:color="auto"/>
              <w:right w:val="single" w:sz="4" w:space="0" w:color="auto"/>
            </w:tcBorders>
          </w:tcPr>
          <w:p w14:paraId="32CED92E" w14:textId="77777777" w:rsidR="00DE5904" w:rsidRDefault="00DE5904">
            <w:pPr>
              <w:spacing w:after="0" w:line="240" w:lineRule="auto"/>
              <w:jc w:val="center"/>
              <w:rPr>
                <w:rFonts w:ascii="Times New Roman" w:hAnsi="Times New Roman"/>
                <w:b/>
                <w:bCs/>
                <w:sz w:val="24"/>
              </w:rPr>
            </w:pPr>
          </w:p>
        </w:tc>
      </w:tr>
      <w:tr w:rsidR="00DE5904" w14:paraId="7B1768F7" w14:textId="77777777" w:rsidTr="00DE5904">
        <w:tc>
          <w:tcPr>
            <w:tcW w:w="7543" w:type="dxa"/>
            <w:tcBorders>
              <w:top w:val="single" w:sz="4" w:space="0" w:color="auto"/>
              <w:left w:val="single" w:sz="4" w:space="0" w:color="auto"/>
              <w:bottom w:val="single" w:sz="4" w:space="0" w:color="auto"/>
              <w:right w:val="single" w:sz="4" w:space="0" w:color="auto"/>
            </w:tcBorders>
          </w:tcPr>
          <w:p w14:paraId="5F8CEC00" w14:textId="77777777" w:rsidR="00DE5904" w:rsidRDefault="00DE5904">
            <w:pPr>
              <w:spacing w:after="0" w:line="240" w:lineRule="auto"/>
              <w:jc w:val="both"/>
              <w:rPr>
                <w:rFonts w:ascii="Times New Roman" w:hAnsi="Times New Roman"/>
                <w:sz w:val="24"/>
              </w:rPr>
            </w:pPr>
          </w:p>
        </w:tc>
        <w:tc>
          <w:tcPr>
            <w:tcW w:w="2126" w:type="dxa"/>
            <w:gridSpan w:val="3"/>
            <w:tcBorders>
              <w:top w:val="single" w:sz="4" w:space="0" w:color="auto"/>
              <w:left w:val="single" w:sz="4" w:space="0" w:color="auto"/>
              <w:bottom w:val="single" w:sz="4" w:space="0" w:color="auto"/>
              <w:right w:val="single" w:sz="4" w:space="0" w:color="auto"/>
            </w:tcBorders>
          </w:tcPr>
          <w:p w14:paraId="3C4696E3" w14:textId="77777777" w:rsidR="00DE5904" w:rsidRDefault="00DE5904">
            <w:pPr>
              <w:spacing w:after="0" w:line="240" w:lineRule="auto"/>
              <w:jc w:val="center"/>
              <w:rPr>
                <w:rFonts w:ascii="Times New Roman" w:hAnsi="Times New Roman"/>
                <w:b/>
                <w:bCs/>
                <w:sz w:val="24"/>
              </w:rPr>
            </w:pPr>
          </w:p>
        </w:tc>
      </w:tr>
    </w:tbl>
    <w:p w14:paraId="4C22B827" w14:textId="77777777" w:rsidR="00DE5904" w:rsidRDefault="00DE5904" w:rsidP="00DE5904">
      <w:pPr>
        <w:spacing w:after="0"/>
        <w:ind w:firstLine="708"/>
        <w:jc w:val="both"/>
        <w:rPr>
          <w:rFonts w:ascii="Times New Roman" w:hAnsi="Times New Roman"/>
          <w:b/>
          <w:bCs/>
          <w:sz w:val="24"/>
          <w:szCs w:val="24"/>
        </w:rPr>
      </w:pPr>
    </w:p>
    <w:p w14:paraId="6AFF83B6" w14:textId="77777777" w:rsidR="00DE5904" w:rsidRDefault="00DE5904" w:rsidP="00DE5904">
      <w:pPr>
        <w:spacing w:after="0"/>
        <w:ind w:firstLine="709"/>
        <w:jc w:val="both"/>
        <w:rPr>
          <w:rFonts w:ascii="Times New Roman" w:hAnsi="Times New Roman"/>
          <w:b/>
          <w:sz w:val="24"/>
          <w:szCs w:val="24"/>
          <w:highlight w:val="yellow"/>
        </w:rPr>
      </w:pPr>
    </w:p>
    <w:bookmarkEnd w:id="23"/>
    <w:p w14:paraId="676CCB42" w14:textId="77777777" w:rsidR="00DE5904" w:rsidRDefault="00DE5904" w:rsidP="00DE5904">
      <w:pPr>
        <w:keepNext/>
        <w:spacing w:before="120" w:after="120"/>
        <w:ind w:firstLine="709"/>
        <w:jc w:val="center"/>
        <w:outlineLvl w:val="0"/>
        <w:rPr>
          <w:rFonts w:ascii="Times New Roman" w:hAnsi="Times New Roman"/>
          <w:b/>
          <w:bCs/>
          <w:kern w:val="32"/>
          <w:sz w:val="24"/>
          <w:szCs w:val="24"/>
          <w:lang w:val="x-none" w:eastAsia="x-none"/>
        </w:rPr>
      </w:pPr>
      <w:r>
        <w:rPr>
          <w:rFonts w:ascii="Times New Roman" w:hAnsi="Times New Roman"/>
          <w:b/>
          <w:bCs/>
          <w:kern w:val="32"/>
          <w:sz w:val="24"/>
          <w:szCs w:val="24"/>
          <w:lang w:val="x-none" w:eastAsia="x-none"/>
        </w:rPr>
        <w:br w:type="page"/>
        <w:t>РАЗДЕЛ 2. ОЦЕНКА ОСВОЕНИЯ ОБУЧАЮЩИМИСЯ ОСНОВНОЙ ОБРАЗОВАТЕЛЬНОЙ ПРОГРАММЫ В ЧАСТИ ДОСТИЖЕНИЯ ЛИЧНОСТНЫХ РЕЗУЛЬТАТОВ</w:t>
      </w:r>
    </w:p>
    <w:p w14:paraId="53BEA3C7" w14:textId="77777777" w:rsidR="00DE5904" w:rsidRDefault="00DE5904" w:rsidP="00DE5904">
      <w:pPr>
        <w:tabs>
          <w:tab w:val="left" w:pos="1134"/>
        </w:tabs>
        <w:spacing w:after="0" w:line="240" w:lineRule="auto"/>
        <w:ind w:firstLine="709"/>
        <w:jc w:val="both"/>
        <w:rPr>
          <w:rFonts w:ascii="Times New Roman" w:hAnsi="Times New Roman"/>
          <w:sz w:val="24"/>
          <w:szCs w:val="24"/>
        </w:rPr>
      </w:pPr>
      <w:r>
        <w:rPr>
          <w:rFonts w:ascii="Times New Roman" w:hAnsi="Times New Roman"/>
          <w:sz w:val="24"/>
          <w:szCs w:val="24"/>
        </w:rPr>
        <w:t xml:space="preserve">Оценка достижения обучающимися личностных результатов проводится в рамках контрольных и оценочных процедур, предусмотренных настоящей программой. </w:t>
      </w:r>
    </w:p>
    <w:p w14:paraId="539DEC59" w14:textId="77777777" w:rsidR="00DE5904" w:rsidRDefault="00DE5904" w:rsidP="00DE5904">
      <w:pPr>
        <w:tabs>
          <w:tab w:val="left" w:pos="1134"/>
        </w:tabs>
        <w:spacing w:after="0" w:line="240" w:lineRule="auto"/>
        <w:ind w:firstLine="709"/>
        <w:jc w:val="both"/>
        <w:rPr>
          <w:rFonts w:ascii="Times New Roman" w:hAnsi="Times New Roman"/>
          <w:sz w:val="24"/>
          <w:szCs w:val="24"/>
        </w:rPr>
      </w:pPr>
      <w:r>
        <w:rPr>
          <w:rFonts w:ascii="Times New Roman" w:hAnsi="Times New Roman"/>
          <w:sz w:val="24"/>
          <w:szCs w:val="24"/>
        </w:rPr>
        <w:t>Комплекс примерных критериев оценки личностных результатов обучающихся:</w:t>
      </w:r>
    </w:p>
    <w:p w14:paraId="6C80F11D" w14:textId="77777777" w:rsidR="00DE5904" w:rsidRDefault="00DE5904" w:rsidP="0071684C">
      <w:pPr>
        <w:numPr>
          <w:ilvl w:val="0"/>
          <w:numId w:val="27"/>
        </w:numPr>
        <w:tabs>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демонстрация интереса к будущей профессии;</w:t>
      </w:r>
    </w:p>
    <w:p w14:paraId="29AEDD1F" w14:textId="77777777" w:rsidR="00DE5904" w:rsidRDefault="00DE5904" w:rsidP="0071684C">
      <w:pPr>
        <w:numPr>
          <w:ilvl w:val="0"/>
          <w:numId w:val="27"/>
        </w:numPr>
        <w:tabs>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оценка собственного продвижения, личностного развития;</w:t>
      </w:r>
    </w:p>
    <w:p w14:paraId="3465C435" w14:textId="77777777" w:rsidR="00DE5904" w:rsidRDefault="00DE5904" w:rsidP="0071684C">
      <w:pPr>
        <w:numPr>
          <w:ilvl w:val="0"/>
          <w:numId w:val="27"/>
        </w:numPr>
        <w:tabs>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положительная динамика в организации собственной учебной деятельности по результатам самооценки, самоанализа и коррекции ее результатов;</w:t>
      </w:r>
    </w:p>
    <w:p w14:paraId="3F24E5D8" w14:textId="77777777" w:rsidR="00DE5904" w:rsidRDefault="00DE5904" w:rsidP="0071684C">
      <w:pPr>
        <w:numPr>
          <w:ilvl w:val="0"/>
          <w:numId w:val="27"/>
        </w:numPr>
        <w:tabs>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ответственность за результат учебной деятельности и подготовки </w:t>
      </w:r>
      <w:r>
        <w:rPr>
          <w:rFonts w:ascii="Times New Roman" w:hAnsi="Times New Roman"/>
          <w:sz w:val="24"/>
          <w:szCs w:val="24"/>
        </w:rPr>
        <w:br/>
        <w:t>к профессиональной деятельности;</w:t>
      </w:r>
    </w:p>
    <w:p w14:paraId="059258FA" w14:textId="77777777" w:rsidR="00DE5904" w:rsidRDefault="00DE5904" w:rsidP="0071684C">
      <w:pPr>
        <w:numPr>
          <w:ilvl w:val="0"/>
          <w:numId w:val="27"/>
        </w:numPr>
        <w:tabs>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проявление высокопрофессиональной трудовой активности;</w:t>
      </w:r>
    </w:p>
    <w:p w14:paraId="5A6C2990" w14:textId="77777777" w:rsidR="00DE5904" w:rsidRDefault="00DE5904" w:rsidP="0071684C">
      <w:pPr>
        <w:numPr>
          <w:ilvl w:val="0"/>
          <w:numId w:val="27"/>
        </w:numPr>
        <w:tabs>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участие в исследовательской и проектной работе;</w:t>
      </w:r>
    </w:p>
    <w:p w14:paraId="028362BE" w14:textId="77777777" w:rsidR="00DE5904" w:rsidRDefault="00DE5904" w:rsidP="0071684C">
      <w:pPr>
        <w:numPr>
          <w:ilvl w:val="0"/>
          <w:numId w:val="27"/>
        </w:numPr>
        <w:tabs>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участие в конкурсах профессионального мастерства, олимпиадах по профессии, викторинах, в предметных неделях;</w:t>
      </w:r>
    </w:p>
    <w:p w14:paraId="056FB5F2" w14:textId="77777777" w:rsidR="00DE5904" w:rsidRDefault="00DE5904" w:rsidP="0071684C">
      <w:pPr>
        <w:numPr>
          <w:ilvl w:val="0"/>
          <w:numId w:val="27"/>
        </w:numPr>
        <w:tabs>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соблюдение этических норм общения при взаимодействии с обучающимися, преподавателями, мастерами и руководителями практики;</w:t>
      </w:r>
    </w:p>
    <w:p w14:paraId="29A3AAC2" w14:textId="77777777" w:rsidR="00DE5904" w:rsidRDefault="00DE5904" w:rsidP="0071684C">
      <w:pPr>
        <w:numPr>
          <w:ilvl w:val="0"/>
          <w:numId w:val="27"/>
        </w:numPr>
        <w:tabs>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конструктивное взаимодействие в учебном коллективе/бригаде;</w:t>
      </w:r>
    </w:p>
    <w:p w14:paraId="06DA9489" w14:textId="77777777" w:rsidR="00DE5904" w:rsidRDefault="00DE5904" w:rsidP="0071684C">
      <w:pPr>
        <w:numPr>
          <w:ilvl w:val="0"/>
          <w:numId w:val="27"/>
        </w:numPr>
        <w:tabs>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демонстрация навыков межличностного делового общения, социального имиджа;</w:t>
      </w:r>
    </w:p>
    <w:p w14:paraId="0A80FB9D" w14:textId="77777777" w:rsidR="00DE5904" w:rsidRDefault="00DE5904" w:rsidP="0071684C">
      <w:pPr>
        <w:numPr>
          <w:ilvl w:val="0"/>
          <w:numId w:val="27"/>
        </w:numPr>
        <w:tabs>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готовность к общению и взаимодействию с людьми самого разного статуса, этнической, религиозной принадлежности и в многообразных обстоятельствах;</w:t>
      </w:r>
    </w:p>
    <w:p w14:paraId="11417BD6" w14:textId="77777777" w:rsidR="00DE5904" w:rsidRDefault="00DE5904" w:rsidP="0071684C">
      <w:pPr>
        <w:numPr>
          <w:ilvl w:val="0"/>
          <w:numId w:val="27"/>
        </w:numPr>
        <w:tabs>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сформированность гражданской позиции; участие в волонтерском движении;  </w:t>
      </w:r>
    </w:p>
    <w:p w14:paraId="183868A5" w14:textId="77777777" w:rsidR="00DE5904" w:rsidRDefault="00DE5904" w:rsidP="0071684C">
      <w:pPr>
        <w:numPr>
          <w:ilvl w:val="0"/>
          <w:numId w:val="27"/>
        </w:numPr>
        <w:tabs>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проявление мировоззренческих установок на готовность молодых людей к работе на благо Отечества;</w:t>
      </w:r>
    </w:p>
    <w:p w14:paraId="47133DFF" w14:textId="77777777" w:rsidR="00DE5904" w:rsidRDefault="00DE5904" w:rsidP="0071684C">
      <w:pPr>
        <w:numPr>
          <w:ilvl w:val="0"/>
          <w:numId w:val="27"/>
        </w:numPr>
        <w:tabs>
          <w:tab w:val="left" w:pos="1134"/>
        </w:tabs>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проявление правовой активности и навыков правомерного поведения, уважения к Закону;</w:t>
      </w:r>
    </w:p>
    <w:p w14:paraId="483E3CBC" w14:textId="77777777" w:rsidR="00DE5904" w:rsidRDefault="00DE5904" w:rsidP="0071684C">
      <w:pPr>
        <w:numPr>
          <w:ilvl w:val="0"/>
          <w:numId w:val="27"/>
        </w:numPr>
        <w:tabs>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отсутствие фактов проявления идеологии терроризма и экстремизма среди обучающихся;</w:t>
      </w:r>
    </w:p>
    <w:p w14:paraId="16ACD968" w14:textId="77777777" w:rsidR="00DE5904" w:rsidRDefault="00DE5904" w:rsidP="0071684C">
      <w:pPr>
        <w:numPr>
          <w:ilvl w:val="0"/>
          <w:numId w:val="27"/>
        </w:numPr>
        <w:tabs>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отсутствие социальных конфликтов среди обучающихся, основанных </w:t>
      </w:r>
      <w:r>
        <w:rPr>
          <w:rFonts w:ascii="Times New Roman" w:hAnsi="Times New Roman"/>
          <w:sz w:val="24"/>
          <w:szCs w:val="24"/>
        </w:rPr>
        <w:br/>
        <w:t>на межнациональной, межрелигиозной почве;</w:t>
      </w:r>
    </w:p>
    <w:p w14:paraId="001D2DD9" w14:textId="77777777" w:rsidR="00DE5904" w:rsidRDefault="00DE5904" w:rsidP="0071684C">
      <w:pPr>
        <w:numPr>
          <w:ilvl w:val="0"/>
          <w:numId w:val="27"/>
        </w:numPr>
        <w:tabs>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участие в реализации просветительских программ, поисковых, археологических, военно-исторических, краеведческих отрядах и молодежных объединениях; </w:t>
      </w:r>
    </w:p>
    <w:p w14:paraId="7A7480BF" w14:textId="77777777" w:rsidR="00DE5904" w:rsidRDefault="00DE5904" w:rsidP="0071684C">
      <w:pPr>
        <w:numPr>
          <w:ilvl w:val="0"/>
          <w:numId w:val="27"/>
        </w:numPr>
        <w:tabs>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инициативы по поддержки инвалидов и престарелых граждан;</w:t>
      </w:r>
    </w:p>
    <w:p w14:paraId="627C11F4" w14:textId="77777777" w:rsidR="00DE5904" w:rsidRDefault="00DE5904" w:rsidP="0071684C">
      <w:pPr>
        <w:numPr>
          <w:ilvl w:val="0"/>
          <w:numId w:val="27"/>
        </w:numPr>
        <w:tabs>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проявление экологической культуры, бережного отношения к родной земле, природным богатствам России и мира;</w:t>
      </w:r>
    </w:p>
    <w:p w14:paraId="4CC99B86" w14:textId="77777777" w:rsidR="00DE5904" w:rsidRDefault="00DE5904" w:rsidP="0071684C">
      <w:pPr>
        <w:numPr>
          <w:ilvl w:val="0"/>
          <w:numId w:val="27"/>
        </w:numPr>
        <w:tabs>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демонстрация умений и навыков разумного природопользования, нетерпимого отношения к действиям, приносящим вред экологии;</w:t>
      </w:r>
    </w:p>
    <w:p w14:paraId="6D60545F" w14:textId="77777777" w:rsidR="00DE5904" w:rsidRDefault="00DE5904" w:rsidP="0071684C">
      <w:pPr>
        <w:numPr>
          <w:ilvl w:val="0"/>
          <w:numId w:val="27"/>
        </w:numPr>
        <w:tabs>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демонстрация навыков здорового образа жизни и высокий уровень культуры здоровья обучающихся;</w:t>
      </w:r>
    </w:p>
    <w:p w14:paraId="2391A18C" w14:textId="77777777" w:rsidR="00DE5904" w:rsidRDefault="00DE5904" w:rsidP="0071684C">
      <w:pPr>
        <w:numPr>
          <w:ilvl w:val="0"/>
          <w:numId w:val="27"/>
        </w:numPr>
        <w:tabs>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проявление культуры потребления информации, умений и навыков пользования компьютерной техникой, навыков отбора и критического анализа информации, умения ориентироваться в информационном пространстве;</w:t>
      </w:r>
    </w:p>
    <w:p w14:paraId="24EF3407" w14:textId="77777777" w:rsidR="00DE5904" w:rsidRDefault="00DE5904" w:rsidP="0071684C">
      <w:pPr>
        <w:numPr>
          <w:ilvl w:val="0"/>
          <w:numId w:val="27"/>
        </w:numPr>
        <w:tabs>
          <w:tab w:val="left" w:pos="1134"/>
        </w:tabs>
        <w:spacing w:after="0" w:line="240" w:lineRule="auto"/>
        <w:ind w:left="0" w:firstLine="709"/>
        <w:jc w:val="both"/>
        <w:rPr>
          <w:rFonts w:ascii="Times New Roman" w:hAnsi="Times New Roman"/>
          <w:spacing w:val="-6"/>
          <w:sz w:val="24"/>
          <w:szCs w:val="24"/>
        </w:rPr>
      </w:pPr>
      <w:r>
        <w:rPr>
          <w:rFonts w:ascii="Times New Roman" w:hAnsi="Times New Roman"/>
          <w:sz w:val="24"/>
          <w:szCs w:val="24"/>
        </w:rPr>
        <w:t xml:space="preserve">участие в конкурсах профессионального мастерства и в командных проектах; </w:t>
      </w:r>
    </w:p>
    <w:p w14:paraId="07ABC4EA" w14:textId="77777777" w:rsidR="00DE5904" w:rsidRDefault="00DE5904" w:rsidP="0071684C">
      <w:pPr>
        <w:numPr>
          <w:ilvl w:val="0"/>
          <w:numId w:val="27"/>
        </w:numPr>
        <w:tabs>
          <w:tab w:val="left" w:pos="1134"/>
        </w:tabs>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проявление экономической и финансовой культуры, экономической грамотности, а также собственной адекватной позиции по отношению к социально-экономической действительности.</w:t>
      </w:r>
    </w:p>
    <w:p w14:paraId="63AE0CB6" w14:textId="77777777" w:rsidR="00DE5904" w:rsidRDefault="00DE5904" w:rsidP="00DE5904">
      <w:pPr>
        <w:spacing w:after="0"/>
        <w:ind w:firstLine="709"/>
        <w:jc w:val="center"/>
        <w:rPr>
          <w:rFonts w:ascii="Times New Roman" w:hAnsi="Times New Roman"/>
          <w:b/>
          <w:bCs/>
          <w:kern w:val="32"/>
          <w:sz w:val="24"/>
          <w:szCs w:val="24"/>
          <w:lang w:val="x-none" w:eastAsia="x-none"/>
        </w:rPr>
      </w:pPr>
      <w:r>
        <w:rPr>
          <w:rFonts w:ascii="Times New Roman" w:hAnsi="Times New Roman"/>
          <w:b/>
          <w:bCs/>
          <w:kern w:val="32"/>
          <w:sz w:val="24"/>
          <w:szCs w:val="24"/>
          <w:lang w:val="x-none" w:eastAsia="x-none"/>
        </w:rPr>
        <w:t xml:space="preserve">РАЗДЕЛ </w:t>
      </w:r>
      <w:r>
        <w:rPr>
          <w:rFonts w:ascii="Times New Roman" w:hAnsi="Times New Roman"/>
          <w:b/>
          <w:bCs/>
          <w:kern w:val="32"/>
          <w:sz w:val="24"/>
          <w:szCs w:val="24"/>
          <w:lang w:eastAsia="x-none"/>
        </w:rPr>
        <w:t>3.</w:t>
      </w:r>
      <w:r>
        <w:rPr>
          <w:rFonts w:ascii="Times New Roman" w:hAnsi="Times New Roman"/>
          <w:b/>
          <w:bCs/>
          <w:kern w:val="32"/>
          <w:sz w:val="24"/>
          <w:szCs w:val="24"/>
          <w:lang w:val="x-none" w:eastAsia="x-none"/>
        </w:rPr>
        <w:t xml:space="preserve"> </w:t>
      </w:r>
      <w:bookmarkStart w:id="24" w:name="_Hlk73028785"/>
      <w:r>
        <w:rPr>
          <w:rFonts w:ascii="Times New Roman" w:hAnsi="Times New Roman"/>
          <w:b/>
          <w:bCs/>
          <w:kern w:val="32"/>
          <w:sz w:val="24"/>
          <w:szCs w:val="24"/>
          <w:lang w:val="x-none" w:eastAsia="x-none"/>
        </w:rPr>
        <w:t>ТРЕБОВАНИЯ К РЕСУРСНОМУ ОБЕСПЕЧЕНИЮ ВОСПИТАТЕЛЬНОЙ РАБОТЫ</w:t>
      </w:r>
      <w:bookmarkEnd w:id="24"/>
    </w:p>
    <w:p w14:paraId="272A9BCD" w14:textId="77777777" w:rsidR="00DE5904" w:rsidRDefault="00DE5904" w:rsidP="00DE5904">
      <w:pPr>
        <w:keepNext/>
        <w:spacing w:after="0" w:line="240" w:lineRule="auto"/>
        <w:ind w:firstLine="709"/>
        <w:jc w:val="both"/>
        <w:outlineLvl w:val="0"/>
        <w:rPr>
          <w:rFonts w:ascii="Times New Roman" w:hAnsi="Times New Roman"/>
          <w:b/>
          <w:bCs/>
          <w:kern w:val="32"/>
          <w:sz w:val="24"/>
          <w:szCs w:val="24"/>
          <w:lang w:val="x-none" w:eastAsia="x-none"/>
        </w:rPr>
      </w:pPr>
      <w:r>
        <w:rPr>
          <w:rFonts w:ascii="Times New Roman" w:hAnsi="Times New Roman"/>
          <w:kern w:val="32"/>
          <w:sz w:val="24"/>
          <w:szCs w:val="24"/>
          <w:lang w:val="x-none" w:eastAsia="x-none"/>
        </w:rPr>
        <w:t>Ресурсное обеспечение воспитательной работы направлено на создание условий для осуществления воспитательной деятельности обучающихся</w:t>
      </w:r>
      <w:r>
        <w:rPr>
          <w:rFonts w:ascii="Times New Roman" w:hAnsi="Times New Roman"/>
          <w:kern w:val="32"/>
          <w:sz w:val="24"/>
          <w:szCs w:val="24"/>
          <w:lang w:eastAsia="x-none"/>
        </w:rPr>
        <w:t>, в том числе инвалидов и лиц с ОВЗ,</w:t>
      </w:r>
      <w:r>
        <w:rPr>
          <w:rFonts w:ascii="Times New Roman" w:hAnsi="Times New Roman"/>
          <w:kern w:val="32"/>
          <w:sz w:val="24"/>
          <w:szCs w:val="24"/>
          <w:lang w:val="x-none" w:eastAsia="x-none"/>
        </w:rPr>
        <w:t xml:space="preserve"> в контексте реализации образовательной программы. </w:t>
      </w:r>
    </w:p>
    <w:p w14:paraId="28A7E0B7" w14:textId="77777777" w:rsidR="00DE5904" w:rsidRDefault="00DE5904" w:rsidP="00DE5904">
      <w:pPr>
        <w:keepNext/>
        <w:spacing w:after="0" w:line="240" w:lineRule="auto"/>
        <w:ind w:firstLine="709"/>
        <w:jc w:val="both"/>
        <w:outlineLvl w:val="0"/>
        <w:rPr>
          <w:rFonts w:ascii="Times New Roman" w:hAnsi="Times New Roman"/>
          <w:b/>
          <w:bCs/>
          <w:kern w:val="32"/>
          <w:sz w:val="24"/>
          <w:szCs w:val="24"/>
          <w:lang w:val="x-none" w:eastAsia="x-none"/>
        </w:rPr>
      </w:pPr>
      <w:r>
        <w:rPr>
          <w:rFonts w:ascii="Times New Roman" w:hAnsi="Times New Roman"/>
          <w:b/>
          <w:bCs/>
          <w:kern w:val="32"/>
          <w:sz w:val="24"/>
          <w:szCs w:val="24"/>
          <w:lang w:eastAsia="x-none"/>
        </w:rPr>
        <w:t>3.1.</w:t>
      </w:r>
      <w:r>
        <w:rPr>
          <w:rFonts w:ascii="Times New Roman" w:hAnsi="Times New Roman"/>
          <w:kern w:val="32"/>
          <w:sz w:val="24"/>
          <w:szCs w:val="24"/>
          <w:lang w:eastAsia="x-none"/>
        </w:rPr>
        <w:t xml:space="preserve"> </w:t>
      </w:r>
      <w:r>
        <w:rPr>
          <w:rFonts w:ascii="Times New Roman" w:hAnsi="Times New Roman"/>
          <w:b/>
          <w:bCs/>
          <w:kern w:val="32"/>
          <w:sz w:val="24"/>
          <w:szCs w:val="24"/>
          <w:lang w:val="x-none" w:eastAsia="x-none"/>
        </w:rPr>
        <w:t>Нормативно-правовое обеспечение воспитательной работы</w:t>
      </w:r>
    </w:p>
    <w:p w14:paraId="4B648CC5" w14:textId="77777777" w:rsidR="00DE5904" w:rsidRDefault="00DE5904" w:rsidP="00DE5904">
      <w:pPr>
        <w:keepNext/>
        <w:spacing w:after="0" w:line="240" w:lineRule="auto"/>
        <w:ind w:firstLine="709"/>
        <w:jc w:val="both"/>
        <w:outlineLvl w:val="0"/>
        <w:rPr>
          <w:rFonts w:ascii="Times New Roman" w:hAnsi="Times New Roman"/>
          <w:kern w:val="32"/>
          <w:sz w:val="24"/>
          <w:szCs w:val="24"/>
          <w:lang w:val="x-none" w:eastAsia="x-none"/>
        </w:rPr>
      </w:pPr>
      <w:r>
        <w:rPr>
          <w:rFonts w:ascii="Times New Roman" w:hAnsi="Times New Roman"/>
          <w:kern w:val="32"/>
          <w:sz w:val="24"/>
          <w:szCs w:val="24"/>
          <w:lang w:eastAsia="x-none"/>
        </w:rPr>
        <w:t>Примерная рабочая</w:t>
      </w:r>
      <w:r>
        <w:rPr>
          <w:rFonts w:ascii="Times New Roman" w:hAnsi="Times New Roman"/>
          <w:kern w:val="32"/>
          <w:sz w:val="24"/>
          <w:szCs w:val="24"/>
          <w:lang w:val="x-none" w:eastAsia="x-none"/>
        </w:rPr>
        <w:t xml:space="preserve"> программа воспитания разрабатывается в соответствии с нормативно-правовыми документами федеральных органов исполнительной власти в сфере образования, требования</w:t>
      </w:r>
      <w:r>
        <w:rPr>
          <w:rFonts w:ascii="Times New Roman" w:hAnsi="Times New Roman"/>
          <w:kern w:val="32"/>
          <w:sz w:val="24"/>
          <w:szCs w:val="24"/>
          <w:lang w:eastAsia="x-none"/>
        </w:rPr>
        <w:t>ми</w:t>
      </w:r>
      <w:r>
        <w:rPr>
          <w:rFonts w:ascii="Times New Roman" w:hAnsi="Times New Roman"/>
          <w:kern w:val="32"/>
          <w:sz w:val="24"/>
          <w:szCs w:val="24"/>
          <w:lang w:val="x-none" w:eastAsia="x-none"/>
        </w:rPr>
        <w:t xml:space="preserve"> ФГОС СПО, с учетом сложившегося опыта воспитательной деятельности и имеющимися ресурсами в</w:t>
      </w:r>
      <w:r>
        <w:rPr>
          <w:rFonts w:ascii="Times New Roman" w:hAnsi="Times New Roman"/>
          <w:kern w:val="32"/>
          <w:sz w:val="24"/>
          <w:szCs w:val="24"/>
          <w:lang w:eastAsia="x-none"/>
        </w:rPr>
        <w:t xml:space="preserve"> профессиональной</w:t>
      </w:r>
      <w:r>
        <w:rPr>
          <w:rFonts w:ascii="Times New Roman" w:hAnsi="Times New Roman"/>
          <w:kern w:val="32"/>
          <w:sz w:val="24"/>
          <w:szCs w:val="24"/>
          <w:lang w:val="x-none" w:eastAsia="x-none"/>
        </w:rPr>
        <w:t xml:space="preserve"> образовательной организации.</w:t>
      </w:r>
    </w:p>
    <w:p w14:paraId="6B79358F" w14:textId="77777777" w:rsidR="00DE5904" w:rsidRDefault="00DE5904" w:rsidP="00DE5904">
      <w:pPr>
        <w:keepNext/>
        <w:spacing w:after="0" w:line="240" w:lineRule="auto"/>
        <w:ind w:firstLine="709"/>
        <w:jc w:val="both"/>
        <w:outlineLvl w:val="0"/>
        <w:rPr>
          <w:rFonts w:ascii="Times New Roman" w:hAnsi="Times New Roman"/>
          <w:b/>
          <w:bCs/>
          <w:kern w:val="32"/>
          <w:sz w:val="24"/>
          <w:szCs w:val="24"/>
          <w:lang w:eastAsia="x-none"/>
        </w:rPr>
      </w:pPr>
    </w:p>
    <w:p w14:paraId="2408A08B" w14:textId="77777777" w:rsidR="00DE5904" w:rsidRDefault="00DE5904" w:rsidP="00DE5904">
      <w:pPr>
        <w:keepNext/>
        <w:spacing w:after="0" w:line="240" w:lineRule="auto"/>
        <w:ind w:firstLine="709"/>
        <w:jc w:val="both"/>
        <w:outlineLvl w:val="0"/>
        <w:rPr>
          <w:rFonts w:ascii="Times New Roman" w:hAnsi="Times New Roman"/>
          <w:b/>
          <w:bCs/>
          <w:kern w:val="32"/>
          <w:sz w:val="24"/>
          <w:szCs w:val="24"/>
          <w:lang w:eastAsia="x-none"/>
        </w:rPr>
      </w:pPr>
      <w:r>
        <w:rPr>
          <w:rFonts w:ascii="Times New Roman" w:hAnsi="Times New Roman"/>
          <w:b/>
          <w:bCs/>
          <w:kern w:val="32"/>
          <w:sz w:val="24"/>
          <w:szCs w:val="24"/>
          <w:lang w:eastAsia="x-none"/>
        </w:rPr>
        <w:t>3</w:t>
      </w:r>
      <w:r>
        <w:rPr>
          <w:rFonts w:ascii="Times New Roman" w:hAnsi="Times New Roman"/>
          <w:b/>
          <w:bCs/>
          <w:kern w:val="32"/>
          <w:sz w:val="24"/>
          <w:szCs w:val="24"/>
          <w:lang w:val="x-none" w:eastAsia="x-none"/>
        </w:rPr>
        <w:t>.2.</w:t>
      </w:r>
      <w:r>
        <w:rPr>
          <w:rFonts w:ascii="Times New Roman" w:hAnsi="Times New Roman"/>
          <w:kern w:val="32"/>
          <w:sz w:val="24"/>
          <w:szCs w:val="24"/>
          <w:lang w:val="x-none" w:eastAsia="x-none"/>
        </w:rPr>
        <w:t xml:space="preserve"> </w:t>
      </w:r>
      <w:r>
        <w:rPr>
          <w:rFonts w:ascii="Times New Roman" w:hAnsi="Times New Roman"/>
          <w:b/>
          <w:bCs/>
          <w:kern w:val="32"/>
          <w:sz w:val="24"/>
          <w:szCs w:val="24"/>
          <w:lang w:val="x-none" w:eastAsia="x-none"/>
        </w:rPr>
        <w:t>Кадровое обеспечение воспитательной работы</w:t>
      </w:r>
    </w:p>
    <w:p w14:paraId="7A03B60E" w14:textId="77777777" w:rsidR="00DE5904" w:rsidRDefault="00DE5904" w:rsidP="00DE5904">
      <w:pPr>
        <w:keepNext/>
        <w:spacing w:after="0" w:line="240" w:lineRule="auto"/>
        <w:ind w:firstLine="709"/>
        <w:jc w:val="both"/>
        <w:outlineLvl w:val="0"/>
        <w:rPr>
          <w:rFonts w:ascii="Times New Roman" w:hAnsi="Times New Roman"/>
          <w:kern w:val="32"/>
          <w:sz w:val="24"/>
          <w:szCs w:val="24"/>
          <w:lang w:eastAsia="x-none"/>
        </w:rPr>
      </w:pPr>
      <w:r>
        <w:rPr>
          <w:rFonts w:ascii="Times New Roman" w:hAnsi="Times New Roman"/>
          <w:kern w:val="32"/>
          <w:sz w:val="24"/>
          <w:szCs w:val="24"/>
          <w:lang w:eastAsia="x-none"/>
        </w:rPr>
        <w:t>Для реализации рабочей</w:t>
      </w:r>
      <w:r>
        <w:rPr>
          <w:rFonts w:ascii="Times New Roman" w:hAnsi="Times New Roman"/>
          <w:kern w:val="32"/>
          <w:sz w:val="24"/>
          <w:szCs w:val="24"/>
          <w:lang w:val="x-none" w:eastAsia="x-none"/>
        </w:rPr>
        <w:t xml:space="preserve"> программ</w:t>
      </w:r>
      <w:r>
        <w:rPr>
          <w:rFonts w:ascii="Times New Roman" w:hAnsi="Times New Roman"/>
          <w:kern w:val="32"/>
          <w:sz w:val="24"/>
          <w:szCs w:val="24"/>
          <w:lang w:eastAsia="x-none"/>
        </w:rPr>
        <w:t>ы</w:t>
      </w:r>
      <w:r>
        <w:rPr>
          <w:rFonts w:ascii="Times New Roman" w:hAnsi="Times New Roman"/>
          <w:kern w:val="32"/>
          <w:sz w:val="24"/>
          <w:szCs w:val="24"/>
          <w:lang w:val="x-none" w:eastAsia="x-none"/>
        </w:rPr>
        <w:t xml:space="preserve"> воспитания должна быть укомплектована квалифицированными специалистами. Управление воспитательной работ</w:t>
      </w:r>
      <w:r>
        <w:rPr>
          <w:rFonts w:ascii="Times New Roman" w:hAnsi="Times New Roman"/>
          <w:kern w:val="32"/>
          <w:sz w:val="24"/>
          <w:szCs w:val="24"/>
          <w:lang w:eastAsia="x-none"/>
        </w:rPr>
        <w:t>ой</w:t>
      </w:r>
      <w:r>
        <w:rPr>
          <w:rFonts w:ascii="Times New Roman" w:hAnsi="Times New Roman"/>
          <w:kern w:val="32"/>
          <w:sz w:val="24"/>
          <w:szCs w:val="24"/>
          <w:lang w:val="x-none" w:eastAsia="x-none"/>
        </w:rPr>
        <w:t xml:space="preserve"> обеспечивается кадровым составом, включающим директора, который не</w:t>
      </w:r>
      <w:r>
        <w:rPr>
          <w:rFonts w:ascii="Times New Roman" w:hAnsi="Times New Roman"/>
          <w:kern w:val="32"/>
          <w:sz w:val="24"/>
          <w:szCs w:val="24"/>
          <w:lang w:eastAsia="x-none"/>
        </w:rPr>
        <w:t>сёт</w:t>
      </w:r>
      <w:r>
        <w:rPr>
          <w:rFonts w:ascii="Times New Roman" w:hAnsi="Times New Roman"/>
          <w:kern w:val="32"/>
          <w:sz w:val="24"/>
          <w:szCs w:val="24"/>
          <w:lang w:val="x-none" w:eastAsia="x-none"/>
        </w:rPr>
        <w:t xml:space="preserve"> ответственность за организацию воспитательной работы в</w:t>
      </w:r>
      <w:r>
        <w:rPr>
          <w:rFonts w:ascii="Times New Roman" w:hAnsi="Times New Roman"/>
          <w:kern w:val="32"/>
          <w:sz w:val="24"/>
          <w:szCs w:val="24"/>
          <w:lang w:eastAsia="x-none"/>
        </w:rPr>
        <w:t xml:space="preserve"> профессиональной</w:t>
      </w:r>
      <w:r>
        <w:rPr>
          <w:rFonts w:ascii="Times New Roman" w:hAnsi="Times New Roman"/>
          <w:kern w:val="32"/>
          <w:sz w:val="24"/>
          <w:szCs w:val="24"/>
          <w:lang w:val="x-none" w:eastAsia="x-none"/>
        </w:rPr>
        <w:t xml:space="preserve"> образовательной организации, заместител</w:t>
      </w:r>
      <w:r>
        <w:rPr>
          <w:rFonts w:ascii="Times New Roman" w:hAnsi="Times New Roman"/>
          <w:kern w:val="32"/>
          <w:sz w:val="24"/>
          <w:szCs w:val="24"/>
          <w:lang w:eastAsia="x-none"/>
        </w:rPr>
        <w:t>я</w:t>
      </w:r>
      <w:r>
        <w:rPr>
          <w:rFonts w:ascii="Times New Roman" w:hAnsi="Times New Roman"/>
          <w:kern w:val="32"/>
          <w:sz w:val="24"/>
          <w:szCs w:val="24"/>
          <w:lang w:val="x-none" w:eastAsia="x-none"/>
        </w:rPr>
        <w:t xml:space="preserve"> директора, непосредственно курирующ</w:t>
      </w:r>
      <w:r>
        <w:rPr>
          <w:rFonts w:ascii="Times New Roman" w:hAnsi="Times New Roman"/>
          <w:kern w:val="32"/>
          <w:sz w:val="24"/>
          <w:szCs w:val="24"/>
          <w:lang w:eastAsia="x-none"/>
        </w:rPr>
        <w:t>его</w:t>
      </w:r>
      <w:r>
        <w:rPr>
          <w:rFonts w:ascii="Times New Roman" w:hAnsi="Times New Roman"/>
          <w:kern w:val="32"/>
          <w:sz w:val="24"/>
          <w:szCs w:val="24"/>
          <w:lang w:val="x-none" w:eastAsia="x-none"/>
        </w:rPr>
        <w:t xml:space="preserve"> данное направление, педагог</w:t>
      </w:r>
      <w:r>
        <w:rPr>
          <w:rFonts w:ascii="Times New Roman" w:hAnsi="Times New Roman"/>
          <w:kern w:val="32"/>
          <w:sz w:val="24"/>
          <w:szCs w:val="24"/>
          <w:lang w:eastAsia="x-none"/>
        </w:rPr>
        <w:t>ов</w:t>
      </w:r>
      <w:r>
        <w:rPr>
          <w:rFonts w:ascii="Times New Roman" w:hAnsi="Times New Roman"/>
          <w:kern w:val="32"/>
          <w:sz w:val="24"/>
          <w:szCs w:val="24"/>
          <w:lang w:val="x-none" w:eastAsia="x-none"/>
        </w:rPr>
        <w:t>-организатор</w:t>
      </w:r>
      <w:r>
        <w:rPr>
          <w:rFonts w:ascii="Times New Roman" w:hAnsi="Times New Roman"/>
          <w:kern w:val="32"/>
          <w:sz w:val="24"/>
          <w:szCs w:val="24"/>
          <w:lang w:eastAsia="x-none"/>
        </w:rPr>
        <w:t>ов</w:t>
      </w:r>
      <w:r>
        <w:rPr>
          <w:rFonts w:ascii="Times New Roman" w:hAnsi="Times New Roman"/>
          <w:kern w:val="32"/>
          <w:sz w:val="24"/>
          <w:szCs w:val="24"/>
          <w:lang w:val="x-none" w:eastAsia="x-none"/>
        </w:rPr>
        <w:t xml:space="preserve">, </w:t>
      </w:r>
      <w:r>
        <w:rPr>
          <w:rFonts w:ascii="Times New Roman" w:hAnsi="Times New Roman"/>
          <w:kern w:val="32"/>
          <w:sz w:val="24"/>
          <w:szCs w:val="24"/>
          <w:lang w:eastAsia="x-none"/>
        </w:rPr>
        <w:t xml:space="preserve">социальных педагогов, </w:t>
      </w:r>
      <w:r>
        <w:rPr>
          <w:rFonts w:ascii="Times New Roman" w:hAnsi="Times New Roman"/>
          <w:kern w:val="32"/>
          <w:sz w:val="24"/>
          <w:szCs w:val="24"/>
          <w:lang w:val="x-none" w:eastAsia="x-none"/>
        </w:rPr>
        <w:t>специалист</w:t>
      </w:r>
      <w:r>
        <w:rPr>
          <w:rFonts w:ascii="Times New Roman" w:hAnsi="Times New Roman"/>
          <w:kern w:val="32"/>
          <w:sz w:val="24"/>
          <w:szCs w:val="24"/>
          <w:lang w:eastAsia="x-none"/>
        </w:rPr>
        <w:t>ов</w:t>
      </w:r>
      <w:r>
        <w:rPr>
          <w:rFonts w:ascii="Times New Roman" w:hAnsi="Times New Roman"/>
          <w:kern w:val="32"/>
          <w:sz w:val="24"/>
          <w:szCs w:val="24"/>
          <w:lang w:val="x-none" w:eastAsia="x-none"/>
        </w:rPr>
        <w:t xml:space="preserve"> психолого-педагогическ</w:t>
      </w:r>
      <w:r>
        <w:rPr>
          <w:rFonts w:ascii="Times New Roman" w:hAnsi="Times New Roman"/>
          <w:kern w:val="32"/>
          <w:sz w:val="24"/>
          <w:szCs w:val="24"/>
          <w:lang w:eastAsia="x-none"/>
        </w:rPr>
        <w:t>ой</w:t>
      </w:r>
      <w:r>
        <w:rPr>
          <w:rFonts w:ascii="Times New Roman" w:hAnsi="Times New Roman"/>
          <w:kern w:val="32"/>
          <w:sz w:val="24"/>
          <w:szCs w:val="24"/>
          <w:lang w:val="x-none" w:eastAsia="x-none"/>
        </w:rPr>
        <w:t xml:space="preserve"> служб</w:t>
      </w:r>
      <w:r>
        <w:rPr>
          <w:rFonts w:ascii="Times New Roman" w:hAnsi="Times New Roman"/>
          <w:kern w:val="32"/>
          <w:sz w:val="24"/>
          <w:szCs w:val="24"/>
          <w:lang w:eastAsia="x-none"/>
        </w:rPr>
        <w:t>ы</w:t>
      </w:r>
      <w:r>
        <w:rPr>
          <w:rFonts w:ascii="Times New Roman" w:hAnsi="Times New Roman"/>
          <w:kern w:val="32"/>
          <w:sz w:val="24"/>
          <w:szCs w:val="24"/>
          <w:lang w:val="x-none" w:eastAsia="x-none"/>
        </w:rPr>
        <w:t>, классны</w:t>
      </w:r>
      <w:r>
        <w:rPr>
          <w:rFonts w:ascii="Times New Roman" w:hAnsi="Times New Roman"/>
          <w:kern w:val="32"/>
          <w:sz w:val="24"/>
          <w:szCs w:val="24"/>
          <w:lang w:eastAsia="x-none"/>
        </w:rPr>
        <w:t>х</w:t>
      </w:r>
      <w:r>
        <w:rPr>
          <w:rFonts w:ascii="Times New Roman" w:hAnsi="Times New Roman"/>
          <w:kern w:val="32"/>
          <w:sz w:val="24"/>
          <w:szCs w:val="24"/>
          <w:lang w:val="x-none" w:eastAsia="x-none"/>
        </w:rPr>
        <w:t xml:space="preserve"> руководител</w:t>
      </w:r>
      <w:r>
        <w:rPr>
          <w:rFonts w:ascii="Times New Roman" w:hAnsi="Times New Roman"/>
          <w:kern w:val="32"/>
          <w:sz w:val="24"/>
          <w:szCs w:val="24"/>
          <w:lang w:eastAsia="x-none"/>
        </w:rPr>
        <w:t>ей (кураторов)</w:t>
      </w:r>
      <w:r>
        <w:rPr>
          <w:rFonts w:ascii="Times New Roman" w:hAnsi="Times New Roman"/>
          <w:kern w:val="32"/>
          <w:sz w:val="24"/>
          <w:szCs w:val="24"/>
          <w:lang w:val="x-none" w:eastAsia="x-none"/>
        </w:rPr>
        <w:t>, п</w:t>
      </w:r>
      <w:r>
        <w:rPr>
          <w:rFonts w:ascii="Times New Roman" w:hAnsi="Times New Roman"/>
          <w:kern w:val="32"/>
          <w:sz w:val="24"/>
          <w:szCs w:val="24"/>
          <w:lang w:eastAsia="x-none"/>
        </w:rPr>
        <w:t>реподавателей</w:t>
      </w:r>
      <w:r>
        <w:rPr>
          <w:rFonts w:ascii="Times New Roman" w:hAnsi="Times New Roman"/>
          <w:kern w:val="32"/>
          <w:sz w:val="24"/>
          <w:szCs w:val="24"/>
          <w:lang w:val="x-none" w:eastAsia="x-none"/>
        </w:rPr>
        <w:t>, мастер</w:t>
      </w:r>
      <w:r>
        <w:rPr>
          <w:rFonts w:ascii="Times New Roman" w:hAnsi="Times New Roman"/>
          <w:kern w:val="32"/>
          <w:sz w:val="24"/>
          <w:szCs w:val="24"/>
          <w:lang w:eastAsia="x-none"/>
        </w:rPr>
        <w:t>ов</w:t>
      </w:r>
      <w:r>
        <w:rPr>
          <w:rFonts w:ascii="Times New Roman" w:hAnsi="Times New Roman"/>
          <w:kern w:val="32"/>
          <w:sz w:val="24"/>
          <w:szCs w:val="24"/>
          <w:lang w:val="x-none" w:eastAsia="x-none"/>
        </w:rPr>
        <w:t xml:space="preserve"> производственного обучения. Функционал работников регламентируется требованиями профессиональных стандартов</w:t>
      </w:r>
      <w:r>
        <w:rPr>
          <w:rFonts w:ascii="Times New Roman" w:hAnsi="Times New Roman"/>
          <w:kern w:val="32"/>
          <w:sz w:val="24"/>
          <w:szCs w:val="24"/>
          <w:lang w:eastAsia="x-none"/>
        </w:rPr>
        <w:t>.</w:t>
      </w:r>
    </w:p>
    <w:p w14:paraId="7B6C34D0" w14:textId="77777777" w:rsidR="00DE5904" w:rsidRDefault="00DE5904" w:rsidP="00DE5904">
      <w:pPr>
        <w:keepNext/>
        <w:tabs>
          <w:tab w:val="left" w:pos="1134"/>
        </w:tabs>
        <w:spacing w:after="60" w:line="240" w:lineRule="auto"/>
        <w:ind w:firstLine="851"/>
        <w:jc w:val="both"/>
        <w:outlineLvl w:val="0"/>
        <w:rPr>
          <w:rFonts w:ascii="Times New Roman" w:hAnsi="Times New Roman"/>
          <w:kern w:val="32"/>
          <w:sz w:val="24"/>
          <w:szCs w:val="24"/>
          <w:lang w:eastAsia="x-none"/>
        </w:rPr>
      </w:pPr>
    </w:p>
    <w:p w14:paraId="013307FA" w14:textId="77777777" w:rsidR="00DE5904" w:rsidRDefault="00DE5904" w:rsidP="00DE5904">
      <w:pPr>
        <w:keepNext/>
        <w:tabs>
          <w:tab w:val="left" w:pos="1134"/>
        </w:tabs>
        <w:spacing w:after="60" w:line="240" w:lineRule="auto"/>
        <w:ind w:left="851"/>
        <w:jc w:val="both"/>
        <w:outlineLvl w:val="0"/>
        <w:rPr>
          <w:rFonts w:ascii="Times New Roman" w:hAnsi="Times New Roman"/>
          <w:b/>
          <w:bCs/>
          <w:kern w:val="32"/>
          <w:sz w:val="24"/>
          <w:szCs w:val="24"/>
          <w:lang w:val="x-none" w:eastAsia="x-none"/>
        </w:rPr>
      </w:pPr>
      <w:r>
        <w:rPr>
          <w:rFonts w:ascii="Times New Roman" w:hAnsi="Times New Roman"/>
          <w:b/>
          <w:bCs/>
          <w:kern w:val="32"/>
          <w:sz w:val="24"/>
          <w:szCs w:val="24"/>
          <w:lang w:eastAsia="x-none"/>
        </w:rPr>
        <w:t xml:space="preserve">3.3. </w:t>
      </w:r>
      <w:r>
        <w:rPr>
          <w:rFonts w:ascii="Times New Roman" w:hAnsi="Times New Roman"/>
          <w:b/>
          <w:bCs/>
          <w:kern w:val="32"/>
          <w:sz w:val="24"/>
          <w:szCs w:val="24"/>
          <w:lang w:val="x-none" w:eastAsia="x-none"/>
        </w:rPr>
        <w:t xml:space="preserve">Материально-техническое </w:t>
      </w:r>
      <w:bookmarkStart w:id="25" w:name="_Hlk73027911"/>
      <w:r>
        <w:rPr>
          <w:rFonts w:ascii="Times New Roman" w:hAnsi="Times New Roman"/>
          <w:b/>
          <w:bCs/>
          <w:kern w:val="32"/>
          <w:sz w:val="24"/>
          <w:szCs w:val="24"/>
          <w:lang w:val="x-none" w:eastAsia="x-none"/>
        </w:rPr>
        <w:t>обеспечение воспитательной работы</w:t>
      </w:r>
      <w:bookmarkEnd w:id="25"/>
    </w:p>
    <w:p w14:paraId="1DC5B167" w14:textId="77777777" w:rsidR="00DE5904" w:rsidRDefault="00DE5904" w:rsidP="00DE5904">
      <w:pPr>
        <w:suppressAutoHyphens/>
        <w:spacing w:after="0" w:line="240" w:lineRule="auto"/>
        <w:ind w:firstLine="709"/>
        <w:jc w:val="both"/>
        <w:rPr>
          <w:rFonts w:ascii="Times New Roman" w:hAnsi="Times New Roman"/>
          <w:sz w:val="24"/>
          <w:szCs w:val="24"/>
        </w:rPr>
      </w:pPr>
      <w:r>
        <w:rPr>
          <w:rFonts w:ascii="Times New Roman" w:hAnsi="Times New Roman"/>
          <w:b/>
          <w:sz w:val="24"/>
          <w:szCs w:val="24"/>
        </w:rPr>
        <w:t>Специальные помещения</w:t>
      </w:r>
      <w:r>
        <w:rPr>
          <w:rFonts w:ascii="Times New Roman" w:hAnsi="Times New Roman"/>
          <w:sz w:val="24"/>
          <w:szCs w:val="24"/>
        </w:rPr>
        <w:t xml:space="preserve"> (кабинеты, лаборатории, мастерские) должны представлять собой учебные аудитории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а также помещения для самостоятельной работы, мастерские и лаборатории, оснащенные оборудованием, техническими средствами обучения и материалами, учитывающими требования международных стандартов.</w:t>
      </w:r>
    </w:p>
    <w:p w14:paraId="44337D02" w14:textId="77777777" w:rsidR="00DE5904" w:rsidRDefault="00DE5904" w:rsidP="00DE5904">
      <w:pPr>
        <w:suppressAutoHyphens/>
        <w:spacing w:after="0" w:line="240" w:lineRule="auto"/>
        <w:ind w:firstLine="709"/>
        <w:outlineLvl w:val="0"/>
        <w:rPr>
          <w:rFonts w:ascii="Times New Roman" w:hAnsi="Times New Roman"/>
          <w:b/>
          <w:sz w:val="24"/>
          <w:szCs w:val="24"/>
        </w:rPr>
      </w:pPr>
      <w:r>
        <w:rPr>
          <w:rFonts w:ascii="Times New Roman" w:hAnsi="Times New Roman"/>
          <w:b/>
          <w:sz w:val="24"/>
          <w:szCs w:val="24"/>
        </w:rPr>
        <w:t>Спортивный комплекс.</w:t>
      </w:r>
    </w:p>
    <w:p w14:paraId="064F8ABD" w14:textId="77777777" w:rsidR="00DE5904" w:rsidRDefault="00DE5904" w:rsidP="00DE5904">
      <w:pPr>
        <w:suppressAutoHyphens/>
        <w:spacing w:after="0" w:line="240" w:lineRule="auto"/>
        <w:ind w:firstLine="709"/>
        <w:outlineLvl w:val="0"/>
        <w:rPr>
          <w:rFonts w:ascii="Times New Roman" w:hAnsi="Times New Roman"/>
          <w:b/>
          <w:sz w:val="24"/>
          <w:szCs w:val="24"/>
        </w:rPr>
      </w:pPr>
      <w:r>
        <w:rPr>
          <w:rFonts w:ascii="Times New Roman" w:hAnsi="Times New Roman"/>
          <w:b/>
          <w:sz w:val="24"/>
          <w:szCs w:val="24"/>
        </w:rPr>
        <w:t xml:space="preserve">Залы: </w:t>
      </w:r>
      <w:r>
        <w:rPr>
          <w:rFonts w:ascii="Times New Roman" w:hAnsi="Times New Roman"/>
          <w:sz w:val="24"/>
          <w:szCs w:val="24"/>
        </w:rPr>
        <w:t>Библиотека, читальный зал с выходом в интернет</w:t>
      </w:r>
      <w:r>
        <w:rPr>
          <w:rFonts w:ascii="Times New Roman" w:hAnsi="Times New Roman"/>
          <w:b/>
          <w:sz w:val="24"/>
          <w:szCs w:val="24"/>
        </w:rPr>
        <w:t>, а</w:t>
      </w:r>
      <w:r>
        <w:rPr>
          <w:rFonts w:ascii="Times New Roman" w:hAnsi="Times New Roman"/>
          <w:sz w:val="24"/>
          <w:szCs w:val="24"/>
        </w:rPr>
        <w:t>ктовый зал.</w:t>
      </w:r>
    </w:p>
    <w:p w14:paraId="348A17BA" w14:textId="77777777" w:rsidR="00DE5904" w:rsidRDefault="00DE5904" w:rsidP="00DE5904">
      <w:pPr>
        <w:suppressAutoHyphens/>
        <w:spacing w:after="0" w:line="240" w:lineRule="auto"/>
        <w:ind w:firstLine="709"/>
        <w:jc w:val="both"/>
        <w:outlineLvl w:val="0"/>
        <w:rPr>
          <w:rFonts w:ascii="Times New Roman" w:hAnsi="Times New Roman"/>
          <w:sz w:val="24"/>
          <w:szCs w:val="24"/>
        </w:rPr>
      </w:pPr>
      <w:r>
        <w:rPr>
          <w:rFonts w:ascii="Times New Roman" w:hAnsi="Times New Roman"/>
          <w:b/>
          <w:sz w:val="24"/>
          <w:szCs w:val="24"/>
        </w:rPr>
        <w:t xml:space="preserve">Материально-техническое оснащение </w:t>
      </w:r>
      <w:r>
        <w:rPr>
          <w:rFonts w:ascii="Times New Roman" w:hAnsi="Times New Roman"/>
          <w:sz w:val="24"/>
          <w:szCs w:val="24"/>
        </w:rPr>
        <w:t>лабораторий, мастерских и баз практики по профессии (специальности).</w:t>
      </w:r>
    </w:p>
    <w:p w14:paraId="30BD14B6" w14:textId="77777777" w:rsidR="00DE5904" w:rsidRDefault="00DE5904" w:rsidP="00DE5904">
      <w:pPr>
        <w:suppressAutoHyphens/>
        <w:spacing w:after="0" w:line="240" w:lineRule="auto"/>
        <w:ind w:firstLine="709"/>
        <w:jc w:val="both"/>
        <w:rPr>
          <w:rFonts w:ascii="Times New Roman" w:hAnsi="Times New Roman"/>
          <w:b/>
          <w:sz w:val="24"/>
          <w:szCs w:val="24"/>
        </w:rPr>
      </w:pPr>
      <w:r>
        <w:rPr>
          <w:rFonts w:ascii="Times New Roman" w:hAnsi="Times New Roman"/>
          <w:b/>
          <w:sz w:val="24"/>
          <w:szCs w:val="24"/>
        </w:rPr>
        <w:t>Требования к оснащению баз практик:</w:t>
      </w:r>
    </w:p>
    <w:p w14:paraId="60D0514C" w14:textId="77777777" w:rsidR="00DE5904" w:rsidRDefault="00DE5904" w:rsidP="00DE5904">
      <w:pPr>
        <w:spacing w:after="0" w:line="240" w:lineRule="auto"/>
        <w:ind w:firstLine="709"/>
        <w:jc w:val="both"/>
        <w:rPr>
          <w:rFonts w:ascii="Times New Roman" w:hAnsi="Times New Roman"/>
          <w:b/>
          <w:sz w:val="24"/>
          <w:szCs w:val="24"/>
        </w:rPr>
      </w:pPr>
      <w:r>
        <w:rPr>
          <w:rFonts w:ascii="Times New Roman" w:hAnsi="Times New Roman"/>
          <w:sz w:val="24"/>
          <w:szCs w:val="24"/>
        </w:rPr>
        <w:t xml:space="preserve">Учебная практика реализуется в мастерских профессиональной образовательной организации и требует наличия оборудования, инструментов, расходных материалов, обеспечивающих выполнение всех видов работ, определенных содержанием программ профессиональных модулей, в том числе оборудования и инструментов, используемых при проведении чемпионатов WorldSkills и указанных в инфраструктурных листах конкурсной документации WorldSkills по соответствующей </w:t>
      </w:r>
      <w:r>
        <w:rPr>
          <w:rFonts w:ascii="Times New Roman" w:hAnsi="Times New Roman"/>
          <w:bCs/>
          <w:color w:val="000000"/>
          <w:sz w:val="24"/>
          <w:szCs w:val="24"/>
        </w:rPr>
        <w:t>компетенции</w:t>
      </w:r>
      <w:r>
        <w:rPr>
          <w:rFonts w:ascii="Times New Roman" w:hAnsi="Times New Roman"/>
          <w:color w:val="000000"/>
          <w:sz w:val="24"/>
          <w:szCs w:val="24"/>
        </w:rPr>
        <w:t>.</w:t>
      </w:r>
      <w:r>
        <w:rPr>
          <w:rFonts w:ascii="Times New Roman" w:hAnsi="Times New Roman"/>
          <w:sz w:val="24"/>
          <w:szCs w:val="24"/>
        </w:rPr>
        <w:t xml:space="preserve"> </w:t>
      </w:r>
    </w:p>
    <w:p w14:paraId="32CBBFE1" w14:textId="77777777" w:rsidR="00DE5904" w:rsidRDefault="00DE5904" w:rsidP="00DE5904">
      <w:pPr>
        <w:spacing w:after="0" w:line="240" w:lineRule="auto"/>
        <w:jc w:val="both"/>
        <w:rPr>
          <w:rFonts w:ascii="Times New Roman" w:hAnsi="Times New Roman"/>
          <w:b/>
          <w:sz w:val="24"/>
          <w:szCs w:val="24"/>
        </w:rPr>
      </w:pPr>
      <w:r>
        <w:rPr>
          <w:rFonts w:ascii="Times New Roman" w:hAnsi="Times New Roman"/>
          <w:sz w:val="24"/>
          <w:szCs w:val="24"/>
        </w:rPr>
        <w:tab/>
        <w:t>Оборудование предприятий и технологическое оснащение рабочих мест производственной практики должно соответствовать содержанию профессиональной деятельности и дать возможность обучающемуся овладеть профессиональными компетенциями по всем видам деятельности, предусмотренных программой, с использованием современных технологий, материалов и оборудования.</w:t>
      </w:r>
    </w:p>
    <w:p w14:paraId="4D8CEA76" w14:textId="77777777" w:rsidR="00DE5904" w:rsidRDefault="00DE5904" w:rsidP="00DE5904">
      <w:pPr>
        <w:spacing w:after="0"/>
        <w:ind w:left="-142" w:firstLine="851"/>
        <w:rPr>
          <w:rFonts w:ascii="Times New Roman" w:hAnsi="Times New Roman"/>
          <w:sz w:val="24"/>
          <w:szCs w:val="24"/>
        </w:rPr>
      </w:pPr>
      <w:r>
        <w:rPr>
          <w:rFonts w:ascii="Times New Roman" w:hAnsi="Times New Roman"/>
          <w:sz w:val="24"/>
          <w:szCs w:val="24"/>
        </w:rPr>
        <w:t>Базы практик, где намечается прохождение учебной и производственной практик обучающимися, предъявляются следующие требования:</w:t>
      </w:r>
    </w:p>
    <w:p w14:paraId="320B94E6" w14:textId="77777777" w:rsidR="00DE5904" w:rsidRDefault="00DE5904" w:rsidP="00DE5904">
      <w:pPr>
        <w:spacing w:after="0"/>
        <w:ind w:left="-142" w:firstLine="851"/>
        <w:rPr>
          <w:rFonts w:ascii="Times New Roman" w:hAnsi="Times New Roman"/>
          <w:sz w:val="24"/>
          <w:szCs w:val="24"/>
        </w:rPr>
      </w:pPr>
      <w:r>
        <w:rPr>
          <w:rFonts w:ascii="Times New Roman" w:hAnsi="Times New Roman"/>
          <w:sz w:val="24"/>
          <w:szCs w:val="24"/>
        </w:rPr>
        <w:t xml:space="preserve">- типичность для профессии обучающихся; </w:t>
      </w:r>
    </w:p>
    <w:p w14:paraId="015C01D7" w14:textId="77777777" w:rsidR="00DE5904" w:rsidRDefault="00DE5904" w:rsidP="00DE5904">
      <w:pPr>
        <w:spacing w:after="0"/>
        <w:ind w:left="-142" w:firstLine="851"/>
        <w:rPr>
          <w:rFonts w:ascii="Times New Roman" w:hAnsi="Times New Roman"/>
          <w:sz w:val="24"/>
          <w:szCs w:val="24"/>
        </w:rPr>
      </w:pPr>
      <w:r>
        <w:rPr>
          <w:rFonts w:ascii="Times New Roman" w:hAnsi="Times New Roman"/>
          <w:sz w:val="24"/>
          <w:szCs w:val="24"/>
        </w:rPr>
        <w:t>- современность оснащенности и технологии выполнения производственных работ;</w:t>
      </w:r>
    </w:p>
    <w:p w14:paraId="41BF571E" w14:textId="77777777" w:rsidR="00DE5904" w:rsidRDefault="00DE5904" w:rsidP="00DE5904">
      <w:pPr>
        <w:spacing w:after="0"/>
        <w:ind w:left="-142" w:firstLine="851"/>
        <w:rPr>
          <w:rFonts w:ascii="Times New Roman" w:hAnsi="Times New Roman"/>
          <w:sz w:val="24"/>
          <w:szCs w:val="24"/>
        </w:rPr>
      </w:pPr>
      <w:r>
        <w:rPr>
          <w:rFonts w:ascii="Times New Roman" w:hAnsi="Times New Roman"/>
          <w:sz w:val="24"/>
          <w:szCs w:val="24"/>
        </w:rPr>
        <w:t>- нормальная обеспеченность сырьем, материалами, средствами технического обслуживания и т. п.;</w:t>
      </w:r>
    </w:p>
    <w:p w14:paraId="647DF4B6" w14:textId="77777777" w:rsidR="00DE5904" w:rsidRDefault="00DE5904" w:rsidP="00DE5904">
      <w:pPr>
        <w:tabs>
          <w:tab w:val="left" w:pos="1134"/>
        </w:tabs>
        <w:spacing w:after="0"/>
        <w:ind w:left="709"/>
        <w:jc w:val="both"/>
        <w:rPr>
          <w:rFonts w:ascii="Times New Roman" w:hAnsi="Times New Roman"/>
          <w:sz w:val="24"/>
          <w:szCs w:val="24"/>
        </w:rPr>
      </w:pPr>
      <w:r>
        <w:rPr>
          <w:rFonts w:ascii="Times New Roman" w:hAnsi="Times New Roman"/>
          <w:sz w:val="24"/>
          <w:szCs w:val="24"/>
        </w:rPr>
        <w:t>- соответствие требованиям безопасности, санитарии и гигиены.</w:t>
      </w:r>
    </w:p>
    <w:p w14:paraId="4F21D51D" w14:textId="77777777" w:rsidR="00DE5904" w:rsidRDefault="00DE5904" w:rsidP="00DE5904">
      <w:pPr>
        <w:tabs>
          <w:tab w:val="left" w:pos="1134"/>
        </w:tabs>
        <w:spacing w:after="0"/>
        <w:ind w:left="709"/>
        <w:jc w:val="both"/>
        <w:rPr>
          <w:rFonts w:ascii="Times New Roman" w:hAnsi="Times New Roman"/>
          <w:sz w:val="24"/>
          <w:szCs w:val="24"/>
        </w:rPr>
      </w:pPr>
    </w:p>
    <w:p w14:paraId="5FF9A20F" w14:textId="77777777" w:rsidR="00DE5904" w:rsidRDefault="00DE5904" w:rsidP="00DE5904">
      <w:pPr>
        <w:keepNext/>
        <w:tabs>
          <w:tab w:val="left" w:pos="1134"/>
        </w:tabs>
        <w:spacing w:after="60" w:line="240" w:lineRule="auto"/>
        <w:ind w:left="851"/>
        <w:jc w:val="both"/>
        <w:outlineLvl w:val="0"/>
        <w:rPr>
          <w:rFonts w:ascii="Times New Roman" w:hAnsi="Times New Roman"/>
          <w:b/>
          <w:bCs/>
          <w:kern w:val="32"/>
          <w:sz w:val="24"/>
          <w:szCs w:val="24"/>
          <w:lang w:eastAsia="x-none"/>
        </w:rPr>
      </w:pPr>
      <w:r>
        <w:rPr>
          <w:rFonts w:ascii="Times New Roman" w:hAnsi="Times New Roman"/>
          <w:b/>
          <w:bCs/>
          <w:kern w:val="32"/>
          <w:sz w:val="24"/>
          <w:szCs w:val="24"/>
          <w:lang w:eastAsia="x-none"/>
        </w:rPr>
        <w:t>3.4. Информационное обеспечение воспитательной работы</w:t>
      </w:r>
    </w:p>
    <w:p w14:paraId="06CB0234" w14:textId="77777777" w:rsidR="00DE5904" w:rsidRDefault="00DE5904" w:rsidP="00DE5904">
      <w:pPr>
        <w:keepNext/>
        <w:tabs>
          <w:tab w:val="left" w:pos="1134"/>
        </w:tabs>
        <w:spacing w:after="0" w:line="240" w:lineRule="auto"/>
        <w:ind w:firstLine="709"/>
        <w:jc w:val="both"/>
        <w:outlineLvl w:val="0"/>
        <w:rPr>
          <w:rFonts w:ascii="Times New Roman" w:hAnsi="Times New Roman"/>
          <w:sz w:val="24"/>
          <w:szCs w:val="24"/>
        </w:rPr>
      </w:pPr>
      <w:r>
        <w:rPr>
          <w:rFonts w:ascii="Times New Roman" w:hAnsi="Times New Roman"/>
          <w:sz w:val="24"/>
          <w:szCs w:val="24"/>
        </w:rPr>
        <w:t xml:space="preserve">Информационное обеспечение воспитательной работы имеет в своей инфраструктуре объекты, обеспеченные средствами связи, компьютерной и мультимедийной техникой, </w:t>
      </w:r>
      <w:r>
        <w:rPr>
          <w:rFonts w:ascii="Times New Roman" w:hAnsi="Times New Roman"/>
          <w:sz w:val="24"/>
          <w:szCs w:val="24"/>
        </w:rPr>
        <w:br/>
        <w:t>интернет-ресурсами и специализированным оборудованием.</w:t>
      </w:r>
    </w:p>
    <w:p w14:paraId="352035D2" w14:textId="77777777" w:rsidR="00DE5904" w:rsidRDefault="00DE5904" w:rsidP="00DE5904">
      <w:pPr>
        <w:keepNext/>
        <w:tabs>
          <w:tab w:val="left" w:pos="1134"/>
        </w:tabs>
        <w:spacing w:after="0" w:line="240" w:lineRule="auto"/>
        <w:ind w:firstLine="709"/>
        <w:jc w:val="both"/>
        <w:outlineLvl w:val="0"/>
        <w:rPr>
          <w:rFonts w:ascii="Times New Roman" w:hAnsi="Times New Roman"/>
          <w:sz w:val="24"/>
          <w:szCs w:val="24"/>
        </w:rPr>
      </w:pPr>
      <w:r>
        <w:rPr>
          <w:rFonts w:ascii="Times New Roman" w:hAnsi="Times New Roman"/>
          <w:sz w:val="24"/>
          <w:szCs w:val="24"/>
        </w:rPr>
        <w:t xml:space="preserve">Информационное обеспечение воспитательной работы направлено на: </w:t>
      </w:r>
    </w:p>
    <w:p w14:paraId="2FBD8438" w14:textId="77777777" w:rsidR="00DE5904" w:rsidRDefault="00DE5904" w:rsidP="0071684C">
      <w:pPr>
        <w:widowControl w:val="0"/>
        <w:numPr>
          <w:ilvl w:val="0"/>
          <w:numId w:val="28"/>
        </w:numPr>
        <w:tabs>
          <w:tab w:val="left" w:pos="1134"/>
        </w:tabs>
        <w:autoSpaceDE w:val="0"/>
        <w:autoSpaceDN w:val="0"/>
        <w:spacing w:after="0" w:line="240" w:lineRule="auto"/>
        <w:ind w:left="0" w:firstLine="709"/>
        <w:jc w:val="both"/>
        <w:outlineLvl w:val="0"/>
        <w:rPr>
          <w:rFonts w:ascii="Times New Roman" w:hAnsi="Times New Roman"/>
          <w:sz w:val="24"/>
          <w:szCs w:val="24"/>
        </w:rPr>
      </w:pPr>
      <w:r>
        <w:rPr>
          <w:rFonts w:ascii="Times New Roman" w:hAnsi="Times New Roman"/>
          <w:sz w:val="24"/>
          <w:szCs w:val="24"/>
        </w:rPr>
        <w:t xml:space="preserve">информирование о возможностях для участия обучающихся в социально значимой деятельности; </w:t>
      </w:r>
    </w:p>
    <w:p w14:paraId="14862466" w14:textId="77777777" w:rsidR="00DE5904" w:rsidRDefault="00DE5904" w:rsidP="0071684C">
      <w:pPr>
        <w:widowControl w:val="0"/>
        <w:numPr>
          <w:ilvl w:val="0"/>
          <w:numId w:val="28"/>
        </w:numPr>
        <w:tabs>
          <w:tab w:val="left" w:pos="1134"/>
        </w:tabs>
        <w:autoSpaceDE w:val="0"/>
        <w:autoSpaceDN w:val="0"/>
        <w:spacing w:after="0" w:line="240" w:lineRule="auto"/>
        <w:ind w:left="0" w:firstLine="709"/>
        <w:jc w:val="both"/>
        <w:outlineLvl w:val="0"/>
        <w:rPr>
          <w:rFonts w:ascii="Times New Roman" w:hAnsi="Times New Roman"/>
          <w:sz w:val="24"/>
          <w:szCs w:val="24"/>
        </w:rPr>
      </w:pPr>
      <w:r>
        <w:rPr>
          <w:rFonts w:ascii="Times New Roman" w:hAnsi="Times New Roman"/>
          <w:sz w:val="24"/>
          <w:szCs w:val="24"/>
        </w:rPr>
        <w:t xml:space="preserve">информационную и методическую поддержку воспитательной работы; </w:t>
      </w:r>
    </w:p>
    <w:p w14:paraId="792F1E8A" w14:textId="77777777" w:rsidR="00DE5904" w:rsidRDefault="00DE5904" w:rsidP="0071684C">
      <w:pPr>
        <w:widowControl w:val="0"/>
        <w:numPr>
          <w:ilvl w:val="0"/>
          <w:numId w:val="28"/>
        </w:numPr>
        <w:tabs>
          <w:tab w:val="left" w:pos="1134"/>
        </w:tabs>
        <w:autoSpaceDE w:val="0"/>
        <w:autoSpaceDN w:val="0"/>
        <w:spacing w:after="0" w:line="240" w:lineRule="auto"/>
        <w:ind w:left="0" w:firstLine="709"/>
        <w:jc w:val="both"/>
        <w:outlineLvl w:val="0"/>
        <w:rPr>
          <w:rFonts w:ascii="Times New Roman" w:hAnsi="Times New Roman"/>
          <w:sz w:val="24"/>
          <w:szCs w:val="24"/>
        </w:rPr>
      </w:pPr>
      <w:r>
        <w:rPr>
          <w:rFonts w:ascii="Times New Roman" w:hAnsi="Times New Roman"/>
          <w:sz w:val="24"/>
          <w:szCs w:val="24"/>
        </w:rPr>
        <w:t xml:space="preserve">планирование воспитательной работы и её ресурсного обеспечения; </w:t>
      </w:r>
    </w:p>
    <w:p w14:paraId="1FB38AE5" w14:textId="77777777" w:rsidR="00DE5904" w:rsidRDefault="00DE5904" w:rsidP="0071684C">
      <w:pPr>
        <w:widowControl w:val="0"/>
        <w:numPr>
          <w:ilvl w:val="0"/>
          <w:numId w:val="28"/>
        </w:numPr>
        <w:tabs>
          <w:tab w:val="left" w:pos="1134"/>
        </w:tabs>
        <w:autoSpaceDE w:val="0"/>
        <w:autoSpaceDN w:val="0"/>
        <w:spacing w:after="0" w:line="240" w:lineRule="auto"/>
        <w:ind w:left="0" w:firstLine="709"/>
        <w:jc w:val="both"/>
        <w:outlineLvl w:val="0"/>
        <w:rPr>
          <w:rFonts w:ascii="Times New Roman" w:hAnsi="Times New Roman"/>
          <w:sz w:val="24"/>
          <w:szCs w:val="24"/>
        </w:rPr>
      </w:pPr>
      <w:r>
        <w:rPr>
          <w:rFonts w:ascii="Times New Roman" w:hAnsi="Times New Roman"/>
          <w:sz w:val="24"/>
          <w:szCs w:val="24"/>
        </w:rPr>
        <w:t xml:space="preserve">мониторинг воспитательной работы; </w:t>
      </w:r>
    </w:p>
    <w:p w14:paraId="45E44949" w14:textId="77777777" w:rsidR="00DE5904" w:rsidRDefault="00DE5904" w:rsidP="0071684C">
      <w:pPr>
        <w:widowControl w:val="0"/>
        <w:numPr>
          <w:ilvl w:val="0"/>
          <w:numId w:val="28"/>
        </w:numPr>
        <w:tabs>
          <w:tab w:val="left" w:pos="1134"/>
        </w:tabs>
        <w:autoSpaceDE w:val="0"/>
        <w:autoSpaceDN w:val="0"/>
        <w:spacing w:after="0" w:line="240" w:lineRule="auto"/>
        <w:ind w:left="0" w:firstLine="709"/>
        <w:jc w:val="both"/>
        <w:outlineLvl w:val="0"/>
        <w:rPr>
          <w:rFonts w:ascii="Times New Roman" w:hAnsi="Times New Roman"/>
          <w:sz w:val="24"/>
          <w:szCs w:val="24"/>
        </w:rPr>
      </w:pPr>
      <w:r>
        <w:rPr>
          <w:rFonts w:ascii="Times New Roman" w:hAnsi="Times New Roman"/>
          <w:sz w:val="24"/>
          <w:szCs w:val="24"/>
        </w:rPr>
        <w:t xml:space="preserve">дистанционное взаимодействие всех участников (обучающихся, педагогических работников, органов управления в сфере образования, общественности); </w:t>
      </w:r>
    </w:p>
    <w:p w14:paraId="61DC440B" w14:textId="77777777" w:rsidR="00DE5904" w:rsidRDefault="00DE5904" w:rsidP="0071684C">
      <w:pPr>
        <w:widowControl w:val="0"/>
        <w:numPr>
          <w:ilvl w:val="0"/>
          <w:numId w:val="28"/>
        </w:numPr>
        <w:tabs>
          <w:tab w:val="left" w:pos="1134"/>
        </w:tabs>
        <w:autoSpaceDE w:val="0"/>
        <w:autoSpaceDN w:val="0"/>
        <w:spacing w:after="0" w:line="240" w:lineRule="auto"/>
        <w:ind w:left="0" w:firstLine="709"/>
        <w:jc w:val="both"/>
        <w:outlineLvl w:val="0"/>
        <w:rPr>
          <w:rFonts w:ascii="Times New Roman" w:hAnsi="Times New Roman"/>
          <w:sz w:val="24"/>
          <w:szCs w:val="24"/>
        </w:rPr>
      </w:pPr>
      <w:r>
        <w:rPr>
          <w:rFonts w:ascii="Times New Roman" w:hAnsi="Times New Roman"/>
          <w:sz w:val="24"/>
          <w:szCs w:val="24"/>
        </w:rPr>
        <w:t>дистанционное взаимодействие с другими организациями социальной сферы.</w:t>
      </w:r>
    </w:p>
    <w:p w14:paraId="5A2B419F" w14:textId="77777777" w:rsidR="00DE5904" w:rsidRDefault="00DE5904" w:rsidP="00DE5904">
      <w:pPr>
        <w:widowControl w:val="0"/>
        <w:tabs>
          <w:tab w:val="left" w:pos="1134"/>
        </w:tabs>
        <w:autoSpaceDE w:val="0"/>
        <w:autoSpaceDN w:val="0"/>
        <w:spacing w:after="0" w:line="240" w:lineRule="auto"/>
        <w:ind w:firstLine="709"/>
        <w:jc w:val="both"/>
        <w:outlineLvl w:val="0"/>
        <w:rPr>
          <w:rFonts w:ascii="Times New Roman" w:hAnsi="Times New Roman"/>
          <w:sz w:val="24"/>
          <w:szCs w:val="24"/>
        </w:rPr>
      </w:pPr>
      <w:r>
        <w:rPr>
          <w:rFonts w:ascii="Times New Roman" w:hAnsi="Times New Roman"/>
          <w:sz w:val="24"/>
          <w:szCs w:val="24"/>
        </w:rPr>
        <w:t xml:space="preserve">Информационное обеспечение воспитательной работы включает: комплекс информационных ресурсов, в том числе цифровых, совокупность технологических и аппаратных средств (компьютеры, принтеры, сканеры и др.). </w:t>
      </w:r>
    </w:p>
    <w:p w14:paraId="4881529E" w14:textId="77777777" w:rsidR="00DE5904" w:rsidRDefault="00DE5904" w:rsidP="00DE5904">
      <w:pPr>
        <w:spacing w:after="0" w:line="240" w:lineRule="auto"/>
        <w:ind w:firstLine="709"/>
        <w:jc w:val="both"/>
        <w:rPr>
          <w:rFonts w:ascii="Times New Roman" w:hAnsi="Times New Roman"/>
          <w:sz w:val="24"/>
          <w:szCs w:val="24"/>
        </w:rPr>
      </w:pPr>
      <w:r>
        <w:rPr>
          <w:rFonts w:ascii="Times New Roman" w:hAnsi="Times New Roman"/>
          <w:sz w:val="24"/>
          <w:szCs w:val="24"/>
        </w:rPr>
        <w:t>Система воспитательной деятельности образовательной организации должна быть представлена на сайте организации.</w:t>
      </w:r>
    </w:p>
    <w:p w14:paraId="3DA260D3" w14:textId="565E527D" w:rsidR="0085774B" w:rsidRPr="004F3587" w:rsidRDefault="0085774B" w:rsidP="0085774B">
      <w:pPr>
        <w:tabs>
          <w:tab w:val="left" w:pos="1134"/>
        </w:tabs>
        <w:spacing w:after="0"/>
        <w:ind w:left="709"/>
        <w:jc w:val="both"/>
        <w:rPr>
          <w:rFonts w:ascii="Times New Roman" w:hAnsi="Times New Roman"/>
          <w:i/>
          <w:iCs/>
          <w:sz w:val="24"/>
          <w:szCs w:val="24"/>
        </w:rPr>
      </w:pPr>
    </w:p>
    <w:p w14:paraId="1969611C" w14:textId="77777777" w:rsidR="0085774B" w:rsidRPr="004F3587" w:rsidRDefault="0085774B" w:rsidP="0085774B">
      <w:pPr>
        <w:widowControl w:val="0"/>
        <w:tabs>
          <w:tab w:val="left" w:pos="1134"/>
        </w:tabs>
        <w:autoSpaceDE w:val="0"/>
        <w:autoSpaceDN w:val="0"/>
        <w:spacing w:after="0" w:line="240" w:lineRule="auto"/>
        <w:ind w:firstLine="709"/>
        <w:jc w:val="both"/>
        <w:outlineLvl w:val="0"/>
        <w:rPr>
          <w:rFonts w:ascii="Times New Roman" w:hAnsi="Times New Roman"/>
          <w:kern w:val="32"/>
          <w:sz w:val="24"/>
          <w:szCs w:val="24"/>
          <w:lang w:eastAsia="x-none"/>
        </w:rPr>
      </w:pPr>
    </w:p>
    <w:p w14:paraId="7ABF3C92" w14:textId="77777777" w:rsidR="0085774B" w:rsidRPr="004F3587" w:rsidRDefault="0085774B" w:rsidP="0085774B">
      <w:pPr>
        <w:widowControl w:val="0"/>
        <w:tabs>
          <w:tab w:val="left" w:pos="1134"/>
        </w:tabs>
        <w:autoSpaceDE w:val="0"/>
        <w:autoSpaceDN w:val="0"/>
        <w:spacing w:after="0" w:line="240" w:lineRule="auto"/>
        <w:ind w:firstLine="709"/>
        <w:jc w:val="both"/>
        <w:outlineLvl w:val="0"/>
        <w:rPr>
          <w:rFonts w:ascii="Times New Roman" w:hAnsi="Times New Roman"/>
          <w:i/>
          <w:iCs/>
          <w:kern w:val="32"/>
          <w:sz w:val="24"/>
          <w:szCs w:val="24"/>
          <w:lang w:eastAsia="x-none"/>
        </w:rPr>
        <w:sectPr w:rsidR="0085774B" w:rsidRPr="004F3587" w:rsidSect="00F551C2">
          <w:footerReference w:type="even" r:id="rId30"/>
          <w:footerReference w:type="default" r:id="rId31"/>
          <w:pgSz w:w="11906" w:h="16838"/>
          <w:pgMar w:top="1134" w:right="851" w:bottom="1134" w:left="1701" w:header="709" w:footer="709" w:gutter="0"/>
          <w:cols w:space="708"/>
          <w:docGrid w:linePitch="360"/>
        </w:sectPr>
      </w:pPr>
    </w:p>
    <w:p w14:paraId="15839F3C" w14:textId="77777777" w:rsidR="0085774B" w:rsidRPr="004F3587" w:rsidRDefault="0085774B" w:rsidP="0085774B">
      <w:pPr>
        <w:jc w:val="center"/>
        <w:rPr>
          <w:rFonts w:ascii="Times New Roman" w:hAnsi="Times New Roman"/>
          <w:b/>
          <w:sz w:val="24"/>
          <w:szCs w:val="24"/>
        </w:rPr>
      </w:pPr>
      <w:r w:rsidRPr="004F3587">
        <w:rPr>
          <w:rFonts w:ascii="Times New Roman" w:hAnsi="Times New Roman"/>
          <w:noProof/>
          <w:kern w:val="2"/>
          <w:sz w:val="24"/>
          <w:szCs w:val="24"/>
        </w:rPr>
        <mc:AlternateContent>
          <mc:Choice Requires="wps">
            <w:drawing>
              <wp:anchor distT="45720" distB="45720" distL="114300" distR="114300" simplePos="0" relativeHeight="251659264" behindDoc="0" locked="0" layoutInCell="1" allowOverlap="1" wp14:anchorId="62670E3E" wp14:editId="269A3AE4">
                <wp:simplePos x="0" y="0"/>
                <wp:positionH relativeFrom="column">
                  <wp:posOffset>-89535</wp:posOffset>
                </wp:positionH>
                <wp:positionV relativeFrom="paragraph">
                  <wp:posOffset>461645</wp:posOffset>
                </wp:positionV>
                <wp:extent cx="2649855" cy="1203960"/>
                <wp:effectExtent l="0" t="0" r="0" b="0"/>
                <wp:wrapSquare wrapText="bothSides"/>
                <wp:docPr id="3" name="Надпись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9855" cy="1203960"/>
                        </a:xfrm>
                        <a:prstGeom prst="rect">
                          <a:avLst/>
                        </a:prstGeom>
                        <a:solidFill>
                          <a:srgbClr val="FFFFFF"/>
                        </a:solidFill>
                        <a:ln w="9525">
                          <a:solidFill>
                            <a:srgbClr val="FFFFFF"/>
                          </a:solidFill>
                          <a:miter lim="800000"/>
                          <a:headEnd/>
                          <a:tailEnd/>
                        </a:ln>
                      </wps:spPr>
                      <wps:txbx>
                        <w:txbxContent>
                          <w:p w14:paraId="1C3F2B17" w14:textId="77777777" w:rsidR="0085774B" w:rsidRPr="00CE6025" w:rsidRDefault="0085774B" w:rsidP="0085774B">
                            <w:pPr>
                              <w:adjustRightInd w:val="0"/>
                              <w:spacing w:after="0" w:line="240" w:lineRule="auto"/>
                              <w:rPr>
                                <w:rFonts w:ascii="Times New Roman" w:hAnsi="Times New Roman"/>
                                <w:b/>
                                <w:bCs/>
                              </w:rPr>
                            </w:pPr>
                            <w:r w:rsidRPr="00CE6025">
                              <w:rPr>
                                <w:rFonts w:ascii="Times New Roman" w:hAnsi="Times New Roman"/>
                                <w:b/>
                                <w:bCs/>
                              </w:rPr>
                              <w:t xml:space="preserve">ПРИНЯТО  </w:t>
                            </w:r>
                          </w:p>
                          <w:p w14:paraId="3E64C01C" w14:textId="77777777" w:rsidR="0085774B" w:rsidRPr="00CE6025" w:rsidRDefault="0085774B" w:rsidP="0085774B">
                            <w:pPr>
                              <w:adjustRightInd w:val="0"/>
                              <w:spacing w:after="0" w:line="240" w:lineRule="auto"/>
                              <w:rPr>
                                <w:rFonts w:ascii="Times New Roman" w:hAnsi="Times New Roman"/>
                              </w:rPr>
                            </w:pPr>
                            <w:r w:rsidRPr="00CE6025">
                              <w:rPr>
                                <w:rFonts w:ascii="Times New Roman" w:hAnsi="Times New Roman"/>
                              </w:rPr>
                              <w:t xml:space="preserve">решением    ФУМО СПО </w:t>
                            </w:r>
                          </w:p>
                          <w:p w14:paraId="3A2AD933" w14:textId="77777777" w:rsidR="0085774B" w:rsidRPr="00CE6025" w:rsidRDefault="0085774B" w:rsidP="0085774B">
                            <w:pPr>
                              <w:adjustRightInd w:val="0"/>
                              <w:spacing w:after="0" w:line="240" w:lineRule="auto"/>
                              <w:rPr>
                                <w:rFonts w:ascii="Times New Roman" w:hAnsi="Times New Roman"/>
                                <w:i/>
                              </w:rPr>
                            </w:pPr>
                            <w:r w:rsidRPr="00CE6025">
                              <w:rPr>
                                <w:rFonts w:ascii="Times New Roman" w:hAnsi="Times New Roman"/>
                              </w:rPr>
                              <w:t>15.00.00 «Машиностроение»</w:t>
                            </w:r>
                          </w:p>
                          <w:p w14:paraId="18DB4A01" w14:textId="77777777" w:rsidR="0085774B" w:rsidRPr="00CE6025" w:rsidRDefault="0085774B" w:rsidP="0085774B">
                            <w:pPr>
                              <w:adjustRightInd w:val="0"/>
                              <w:spacing w:after="0" w:line="240" w:lineRule="auto"/>
                              <w:rPr>
                                <w:rFonts w:ascii="Times New Roman" w:hAnsi="Times New Roman"/>
                                <w:i/>
                              </w:rPr>
                            </w:pPr>
                            <w:r w:rsidRPr="00CE6025">
                              <w:rPr>
                                <w:rFonts w:ascii="Times New Roman" w:hAnsi="Times New Roman"/>
                                <w:i/>
                              </w:rPr>
                              <w:t xml:space="preserve"> </w:t>
                            </w:r>
                          </w:p>
                          <w:p w14:paraId="2FB2BEFD" w14:textId="77777777" w:rsidR="0085774B" w:rsidRPr="00CE6025" w:rsidRDefault="0085774B" w:rsidP="0085774B">
                            <w:pPr>
                              <w:adjustRightInd w:val="0"/>
                              <w:ind w:right="-1"/>
                              <w:rPr>
                                <w:rFonts w:ascii="Times New Roman" w:hAnsi="Times New Roman"/>
                                <w:sz w:val="24"/>
                              </w:rPr>
                            </w:pPr>
                            <w:r>
                              <w:rPr>
                                <w:rFonts w:ascii="Times New Roman" w:hAnsi="Times New Roman"/>
                              </w:rPr>
                              <w:t>Протокол от 12.07.2021 г. № 2</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w:pict>
              <v:shapetype w14:anchorId="62670E3E" id="_x0000_t202" coordsize="21600,21600" o:spt="202" path="m,l,21600r21600,l21600,xe">
                <v:stroke joinstyle="miter"/>
                <v:path gradientshapeok="t" o:connecttype="rect"/>
              </v:shapetype>
              <v:shape id="Надпись 3" o:spid="_x0000_s1026" type="#_x0000_t202" style="position:absolute;left:0;text-align:left;margin-left:-7.05pt;margin-top:36.35pt;width:208.65pt;height:94.8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" strokecolor="white">
                <v:textbox>
                  <w:txbxContent>
                    <w:p w14:paraId="1C3F2B17" w14:textId="77777777" w:rsidR="0085774B" w:rsidRPr="00CE6025" w:rsidRDefault="0085774B" w:rsidP="0085774B">
                      <w:pPr>
                        <w:adjustRightInd w:val="0"/>
                        <w:spacing w:after="0" w:line="240" w:lineRule="auto"/>
                        <w:rPr>
                          <w:rFonts w:ascii="Times New Roman" w:hAnsi="Times New Roman"/>
                          <w:b/>
                          <w:bCs/>
                        </w:rPr>
                      </w:pPr>
                      <w:r w:rsidRPr="00CE6025">
                        <w:rPr>
                          <w:rFonts w:ascii="Times New Roman" w:hAnsi="Times New Roman"/>
                          <w:b/>
                          <w:bCs/>
                        </w:rPr>
                        <w:t xml:space="preserve">ПРИНЯТО  </w:t>
                      </w:r>
                    </w:p>
                    <w:p w14:paraId="3E64C01C" w14:textId="77777777" w:rsidR="0085774B" w:rsidRPr="00CE6025" w:rsidRDefault="0085774B" w:rsidP="0085774B">
                      <w:pPr>
                        <w:adjustRightInd w:val="0"/>
                        <w:spacing w:after="0" w:line="240" w:lineRule="auto"/>
                        <w:rPr>
                          <w:rFonts w:ascii="Times New Roman" w:hAnsi="Times New Roman"/>
                        </w:rPr>
                      </w:pPr>
                      <w:r w:rsidRPr="00CE6025">
                        <w:rPr>
                          <w:rFonts w:ascii="Times New Roman" w:hAnsi="Times New Roman"/>
                        </w:rPr>
                        <w:t xml:space="preserve">решением    ФУМО СПО </w:t>
                      </w:r>
                    </w:p>
                    <w:p w14:paraId="3A2AD933" w14:textId="77777777" w:rsidR="0085774B" w:rsidRPr="00CE6025" w:rsidRDefault="0085774B" w:rsidP="0085774B">
                      <w:pPr>
                        <w:adjustRightInd w:val="0"/>
                        <w:spacing w:after="0" w:line="240" w:lineRule="auto"/>
                        <w:rPr>
                          <w:rFonts w:ascii="Times New Roman" w:hAnsi="Times New Roman"/>
                          <w:i/>
                        </w:rPr>
                      </w:pPr>
                      <w:r w:rsidRPr="00CE6025">
                        <w:rPr>
                          <w:rFonts w:ascii="Times New Roman" w:hAnsi="Times New Roman"/>
                        </w:rPr>
                        <w:t>15.00.00 «Машиностроение»</w:t>
                      </w:r>
                    </w:p>
                    <w:p w14:paraId="18DB4A01" w14:textId="77777777" w:rsidR="0085774B" w:rsidRPr="00CE6025" w:rsidRDefault="0085774B" w:rsidP="0085774B">
                      <w:pPr>
                        <w:adjustRightInd w:val="0"/>
                        <w:spacing w:after="0" w:line="240" w:lineRule="auto"/>
                        <w:rPr>
                          <w:rFonts w:ascii="Times New Roman" w:hAnsi="Times New Roman"/>
                          <w:i/>
                        </w:rPr>
                      </w:pPr>
                      <w:r w:rsidRPr="00CE6025">
                        <w:rPr>
                          <w:rFonts w:ascii="Times New Roman" w:hAnsi="Times New Roman"/>
                          <w:i/>
                        </w:rPr>
                        <w:t xml:space="preserve"> </w:t>
                      </w:r>
                    </w:p>
                    <w:p w14:paraId="2FB2BEFD" w14:textId="77777777" w:rsidR="0085774B" w:rsidRPr="00CE6025" w:rsidRDefault="0085774B" w:rsidP="0085774B">
                      <w:pPr>
                        <w:adjustRightInd w:val="0"/>
                        <w:ind w:right="-1"/>
                        <w:rPr>
                          <w:rFonts w:ascii="Times New Roman" w:hAnsi="Times New Roman"/>
                          <w:sz w:val="24"/>
                        </w:rPr>
                      </w:pPr>
                      <w:r>
                        <w:rPr>
                          <w:rFonts w:ascii="Times New Roman" w:hAnsi="Times New Roman"/>
                        </w:rPr>
                        <w:t>Протокол от 12.07.2021 г. № 2</w:t>
                      </w:r>
                    </w:p>
                  </w:txbxContent>
                </v:textbox>
                <w10:wrap type="square"/>
              </v:shape>
            </w:pict>
          </mc:Fallback>
        </mc:AlternateContent>
      </w:r>
      <w:r w:rsidRPr="004F3587">
        <w:rPr>
          <w:rFonts w:ascii="Times New Roman" w:hAnsi="Times New Roman"/>
          <w:b/>
          <w:sz w:val="24"/>
          <w:szCs w:val="24"/>
        </w:rPr>
        <w:t xml:space="preserve">РАЗДЕЛ 4. </w:t>
      </w:r>
      <w:bookmarkStart w:id="26" w:name="_Hlk73028808"/>
      <w:r w:rsidRPr="004F3587">
        <w:rPr>
          <w:rFonts w:ascii="Times New Roman" w:hAnsi="Times New Roman"/>
          <w:b/>
          <w:sz w:val="24"/>
          <w:szCs w:val="24"/>
        </w:rPr>
        <w:t xml:space="preserve">ПРИМЕРНЫЙ КАЛЕНДАРНЫЙ ПЛАН ВОСПИТАТЕЛЬНОЙ РАБОТЫ </w:t>
      </w:r>
      <w:r w:rsidRPr="004F3587">
        <w:rPr>
          <w:rFonts w:ascii="Times New Roman" w:hAnsi="Times New Roman"/>
          <w:b/>
          <w:sz w:val="24"/>
          <w:szCs w:val="24"/>
        </w:rPr>
        <w:br/>
      </w:r>
      <w:bookmarkEnd w:id="26"/>
    </w:p>
    <w:p w14:paraId="75806D60" w14:textId="77777777" w:rsidR="0085774B" w:rsidRPr="004F3587" w:rsidRDefault="0085774B" w:rsidP="0085774B">
      <w:pPr>
        <w:widowControl w:val="0"/>
        <w:autoSpaceDE w:val="0"/>
        <w:autoSpaceDN w:val="0"/>
        <w:adjustRightInd w:val="0"/>
        <w:spacing w:after="0" w:line="240" w:lineRule="auto"/>
        <w:ind w:right="-1" w:firstLine="567"/>
        <w:jc w:val="right"/>
        <w:rPr>
          <w:rFonts w:ascii="Times New Roman" w:hAnsi="Times New Roman"/>
          <w:b/>
          <w:kern w:val="2"/>
          <w:sz w:val="24"/>
          <w:szCs w:val="24"/>
          <w:lang w:eastAsia="ko-KR"/>
        </w:rPr>
      </w:pPr>
    </w:p>
    <w:p w14:paraId="5AF0FF00" w14:textId="77777777" w:rsidR="0085774B" w:rsidRPr="004F3587" w:rsidRDefault="0085774B" w:rsidP="0085774B">
      <w:pPr>
        <w:widowControl w:val="0"/>
        <w:tabs>
          <w:tab w:val="left" w:pos="1134"/>
        </w:tabs>
        <w:autoSpaceDE w:val="0"/>
        <w:autoSpaceDN w:val="0"/>
        <w:spacing w:after="0" w:line="240" w:lineRule="auto"/>
        <w:ind w:firstLine="709"/>
        <w:jc w:val="both"/>
        <w:outlineLvl w:val="0"/>
        <w:rPr>
          <w:rFonts w:ascii="Times New Roman" w:hAnsi="Times New Roman"/>
          <w:i/>
          <w:iCs/>
          <w:kern w:val="32"/>
          <w:sz w:val="24"/>
          <w:szCs w:val="24"/>
          <w:lang w:eastAsia="x-none"/>
        </w:rPr>
      </w:pPr>
    </w:p>
    <w:p w14:paraId="6A73780B" w14:textId="77777777" w:rsidR="0085774B" w:rsidRPr="004F3587" w:rsidRDefault="0085774B" w:rsidP="0085774B">
      <w:pPr>
        <w:widowControl w:val="0"/>
        <w:autoSpaceDE w:val="0"/>
        <w:autoSpaceDN w:val="0"/>
        <w:adjustRightInd w:val="0"/>
        <w:spacing w:after="0" w:line="240" w:lineRule="auto"/>
        <w:ind w:right="-1" w:firstLine="567"/>
        <w:jc w:val="right"/>
        <w:rPr>
          <w:rFonts w:ascii="Times New Roman" w:hAnsi="Times New Roman"/>
          <w:kern w:val="2"/>
          <w:sz w:val="24"/>
          <w:szCs w:val="24"/>
          <w:lang w:eastAsia="ko-KR"/>
        </w:rPr>
      </w:pPr>
    </w:p>
    <w:p w14:paraId="6AD11E0D" w14:textId="77777777" w:rsidR="0085774B" w:rsidRPr="004F3587" w:rsidRDefault="0085774B" w:rsidP="0085774B">
      <w:pPr>
        <w:widowControl w:val="0"/>
        <w:autoSpaceDE w:val="0"/>
        <w:autoSpaceDN w:val="0"/>
        <w:adjustRightInd w:val="0"/>
        <w:spacing w:after="0" w:line="240" w:lineRule="auto"/>
        <w:ind w:right="-1" w:firstLine="567"/>
        <w:jc w:val="right"/>
        <w:rPr>
          <w:rFonts w:ascii="Times New Roman" w:hAnsi="Times New Roman"/>
          <w:kern w:val="2"/>
          <w:sz w:val="24"/>
          <w:szCs w:val="24"/>
          <w:lang w:eastAsia="ko-KR"/>
        </w:rPr>
      </w:pPr>
    </w:p>
    <w:p w14:paraId="737AD3AD" w14:textId="77777777" w:rsidR="0085774B" w:rsidRPr="004F3587" w:rsidRDefault="0085774B" w:rsidP="0085774B">
      <w:pPr>
        <w:widowControl w:val="0"/>
        <w:autoSpaceDE w:val="0"/>
        <w:autoSpaceDN w:val="0"/>
        <w:adjustRightInd w:val="0"/>
        <w:spacing w:after="0" w:line="240" w:lineRule="auto"/>
        <w:ind w:right="-1" w:firstLine="567"/>
        <w:jc w:val="right"/>
        <w:rPr>
          <w:rFonts w:ascii="Times New Roman" w:hAnsi="Times New Roman"/>
          <w:kern w:val="2"/>
          <w:sz w:val="24"/>
          <w:szCs w:val="24"/>
          <w:lang w:eastAsia="ko-KR"/>
        </w:rPr>
      </w:pPr>
    </w:p>
    <w:p w14:paraId="4A1796E6" w14:textId="77777777" w:rsidR="0085774B" w:rsidRPr="004F3587" w:rsidRDefault="0085774B" w:rsidP="0085774B">
      <w:pPr>
        <w:widowControl w:val="0"/>
        <w:autoSpaceDE w:val="0"/>
        <w:autoSpaceDN w:val="0"/>
        <w:adjustRightInd w:val="0"/>
        <w:spacing w:after="0" w:line="240" w:lineRule="auto"/>
        <w:ind w:right="-1" w:firstLine="567"/>
        <w:jc w:val="right"/>
        <w:rPr>
          <w:rFonts w:ascii="Times New Roman" w:hAnsi="Times New Roman"/>
          <w:kern w:val="2"/>
          <w:sz w:val="24"/>
          <w:szCs w:val="24"/>
          <w:lang w:eastAsia="ko-KR"/>
        </w:rPr>
      </w:pPr>
    </w:p>
    <w:p w14:paraId="0604C38F" w14:textId="77777777" w:rsidR="0085774B" w:rsidRPr="004F3587" w:rsidRDefault="0085774B" w:rsidP="0085774B">
      <w:pPr>
        <w:widowControl w:val="0"/>
        <w:autoSpaceDE w:val="0"/>
        <w:autoSpaceDN w:val="0"/>
        <w:adjustRightInd w:val="0"/>
        <w:spacing w:after="0" w:line="240" w:lineRule="auto"/>
        <w:ind w:right="-1" w:firstLine="567"/>
        <w:jc w:val="right"/>
        <w:rPr>
          <w:rFonts w:ascii="Times New Roman" w:hAnsi="Times New Roman"/>
          <w:kern w:val="2"/>
          <w:sz w:val="24"/>
          <w:szCs w:val="24"/>
          <w:lang w:eastAsia="ko-KR"/>
        </w:rPr>
      </w:pPr>
    </w:p>
    <w:p w14:paraId="7FCEFBCB" w14:textId="77777777" w:rsidR="0085774B" w:rsidRPr="004F3587" w:rsidRDefault="0085774B" w:rsidP="0085774B">
      <w:pPr>
        <w:widowControl w:val="0"/>
        <w:autoSpaceDE w:val="0"/>
        <w:autoSpaceDN w:val="0"/>
        <w:adjustRightInd w:val="0"/>
        <w:spacing w:after="0" w:line="240" w:lineRule="auto"/>
        <w:ind w:right="-1" w:firstLine="567"/>
        <w:jc w:val="right"/>
        <w:rPr>
          <w:rFonts w:ascii="Times New Roman" w:hAnsi="Times New Roman"/>
          <w:kern w:val="2"/>
          <w:sz w:val="24"/>
          <w:szCs w:val="24"/>
          <w:lang w:eastAsia="ko-KR"/>
        </w:rPr>
      </w:pPr>
    </w:p>
    <w:p w14:paraId="429E9973" w14:textId="77777777" w:rsidR="0085774B" w:rsidRPr="004F3587" w:rsidRDefault="0085774B" w:rsidP="0085774B">
      <w:pPr>
        <w:widowControl w:val="0"/>
        <w:autoSpaceDE w:val="0"/>
        <w:autoSpaceDN w:val="0"/>
        <w:adjustRightInd w:val="0"/>
        <w:spacing w:after="0" w:line="240" w:lineRule="auto"/>
        <w:ind w:right="-1"/>
        <w:jc w:val="center"/>
        <w:rPr>
          <w:rFonts w:ascii="Times New Roman" w:hAnsi="Times New Roman"/>
          <w:b/>
          <w:kern w:val="2"/>
          <w:sz w:val="24"/>
          <w:szCs w:val="24"/>
          <w:lang w:eastAsia="ko-KR"/>
        </w:rPr>
      </w:pPr>
    </w:p>
    <w:p w14:paraId="5971B09C" w14:textId="77777777" w:rsidR="0085774B" w:rsidRPr="004F3587" w:rsidRDefault="0085774B" w:rsidP="0085774B">
      <w:pPr>
        <w:widowControl w:val="0"/>
        <w:autoSpaceDE w:val="0"/>
        <w:autoSpaceDN w:val="0"/>
        <w:adjustRightInd w:val="0"/>
        <w:spacing w:after="0" w:line="240" w:lineRule="auto"/>
        <w:ind w:right="-1"/>
        <w:jc w:val="center"/>
        <w:rPr>
          <w:rFonts w:ascii="Times New Roman" w:hAnsi="Times New Roman"/>
          <w:b/>
          <w:kern w:val="2"/>
          <w:sz w:val="24"/>
          <w:szCs w:val="24"/>
          <w:lang w:eastAsia="ko-KR"/>
        </w:rPr>
      </w:pPr>
      <w:r w:rsidRPr="004F3587">
        <w:rPr>
          <w:rFonts w:ascii="Times New Roman" w:hAnsi="Times New Roman"/>
          <w:b/>
          <w:kern w:val="2"/>
          <w:sz w:val="24"/>
          <w:szCs w:val="24"/>
          <w:lang w:eastAsia="ko-KR"/>
        </w:rPr>
        <w:t xml:space="preserve">ПРИМЕРНЫЙ КАЛЕНДАРНЫЙ ПЛАН ВОСПИТАТЕЛЬНОЙ РАБОТЫ  </w:t>
      </w:r>
    </w:p>
    <w:p w14:paraId="799136B9" w14:textId="77777777" w:rsidR="0085774B" w:rsidRPr="00CE6025" w:rsidRDefault="0085774B" w:rsidP="0085774B">
      <w:pPr>
        <w:widowControl w:val="0"/>
        <w:autoSpaceDE w:val="0"/>
        <w:autoSpaceDN w:val="0"/>
        <w:adjustRightInd w:val="0"/>
        <w:spacing w:after="0" w:line="240" w:lineRule="auto"/>
        <w:ind w:right="-1" w:firstLine="567"/>
        <w:jc w:val="center"/>
        <w:rPr>
          <w:rFonts w:ascii="Times New Roman" w:hAnsi="Times New Roman"/>
          <w:i/>
          <w:kern w:val="2"/>
          <w:lang w:eastAsia="ko-KR"/>
        </w:rPr>
      </w:pPr>
      <w:r w:rsidRPr="00CE6025">
        <w:rPr>
          <w:rFonts w:ascii="Times New Roman" w:hAnsi="Times New Roman"/>
          <w:i/>
          <w:kern w:val="2"/>
          <w:lang w:eastAsia="ko-KR"/>
        </w:rPr>
        <w:t>(УГПС 15.00.00 «Машиностроение»)</w:t>
      </w:r>
    </w:p>
    <w:p w14:paraId="52ED402E" w14:textId="679F2856" w:rsidR="0085774B" w:rsidRPr="004F3587" w:rsidRDefault="00DE5904" w:rsidP="0085774B">
      <w:pPr>
        <w:widowControl w:val="0"/>
        <w:autoSpaceDE w:val="0"/>
        <w:autoSpaceDN w:val="0"/>
        <w:adjustRightInd w:val="0"/>
        <w:spacing w:after="0" w:line="240" w:lineRule="auto"/>
        <w:ind w:right="-1" w:firstLine="567"/>
        <w:jc w:val="center"/>
        <w:rPr>
          <w:rFonts w:ascii="Times New Roman" w:hAnsi="Times New Roman"/>
          <w:bCs/>
          <w:kern w:val="2"/>
          <w:sz w:val="24"/>
          <w:szCs w:val="24"/>
          <w:lang w:eastAsia="ko-KR"/>
        </w:rPr>
      </w:pPr>
      <w:r>
        <w:rPr>
          <w:rFonts w:ascii="Times New Roman" w:hAnsi="Times New Roman"/>
          <w:bCs/>
        </w:rPr>
        <w:t xml:space="preserve">по образовательной программе среднего профессионального образования </w:t>
      </w:r>
      <w:r>
        <w:rPr>
          <w:rFonts w:ascii="Times New Roman" w:hAnsi="Times New Roman"/>
          <w:bCs/>
        </w:rPr>
        <w:br/>
        <w:t xml:space="preserve">по профессии 15.01.32 </w:t>
      </w:r>
      <w:r w:rsidR="008B5448">
        <w:rPr>
          <w:rFonts w:ascii="Times New Roman" w:hAnsi="Times New Roman"/>
          <w:bCs/>
        </w:rPr>
        <w:t>Оператор станков с программным управлением</w:t>
      </w:r>
      <w:r>
        <w:rPr>
          <w:rFonts w:ascii="Times New Roman" w:hAnsi="Times New Roman"/>
          <w:bCs/>
          <w:sz w:val="24"/>
          <w:szCs w:val="24"/>
        </w:rPr>
        <w:br/>
        <w:t>на период 2021-2022 уч.г.</w:t>
      </w:r>
    </w:p>
    <w:p w14:paraId="72C410FB" w14:textId="77777777" w:rsidR="0085774B" w:rsidRPr="004F3587" w:rsidRDefault="0085774B" w:rsidP="0085774B">
      <w:pPr>
        <w:widowControl w:val="0"/>
        <w:autoSpaceDE w:val="0"/>
        <w:autoSpaceDN w:val="0"/>
        <w:adjustRightInd w:val="0"/>
        <w:spacing w:after="0" w:line="240" w:lineRule="auto"/>
        <w:ind w:right="-1" w:firstLine="567"/>
        <w:jc w:val="right"/>
        <w:rPr>
          <w:rFonts w:ascii="Times New Roman" w:hAnsi="Times New Roman"/>
          <w:b/>
          <w:kern w:val="2"/>
          <w:sz w:val="24"/>
          <w:szCs w:val="24"/>
          <w:lang w:eastAsia="ko-KR"/>
        </w:rPr>
      </w:pPr>
    </w:p>
    <w:p w14:paraId="66CC5914" w14:textId="77777777" w:rsidR="0085774B" w:rsidRPr="004F3587" w:rsidRDefault="0085774B" w:rsidP="0085774B">
      <w:pPr>
        <w:widowControl w:val="0"/>
        <w:autoSpaceDE w:val="0"/>
        <w:autoSpaceDN w:val="0"/>
        <w:adjustRightInd w:val="0"/>
        <w:spacing w:after="0" w:line="240" w:lineRule="auto"/>
        <w:ind w:right="-1" w:firstLine="567"/>
        <w:jc w:val="right"/>
        <w:rPr>
          <w:rFonts w:ascii="Times New Roman" w:hAnsi="Times New Roman"/>
          <w:b/>
          <w:kern w:val="2"/>
          <w:sz w:val="24"/>
          <w:szCs w:val="24"/>
          <w:lang w:eastAsia="ko-KR"/>
        </w:rPr>
      </w:pPr>
    </w:p>
    <w:p w14:paraId="488243AF" w14:textId="77777777" w:rsidR="0085774B" w:rsidRPr="004F3587" w:rsidRDefault="0085774B" w:rsidP="0085774B">
      <w:pPr>
        <w:widowControl w:val="0"/>
        <w:autoSpaceDE w:val="0"/>
        <w:autoSpaceDN w:val="0"/>
        <w:adjustRightInd w:val="0"/>
        <w:spacing w:after="0" w:line="240" w:lineRule="auto"/>
        <w:ind w:right="-1" w:firstLine="567"/>
        <w:jc w:val="right"/>
        <w:rPr>
          <w:rFonts w:ascii="Times New Roman" w:hAnsi="Times New Roman"/>
          <w:b/>
          <w:kern w:val="2"/>
          <w:sz w:val="24"/>
          <w:szCs w:val="24"/>
          <w:lang w:eastAsia="ko-KR"/>
        </w:rPr>
      </w:pPr>
    </w:p>
    <w:p w14:paraId="486B6E3C" w14:textId="77777777" w:rsidR="0085774B" w:rsidRPr="004F3587" w:rsidRDefault="0085774B" w:rsidP="0085774B">
      <w:pPr>
        <w:widowControl w:val="0"/>
        <w:autoSpaceDE w:val="0"/>
        <w:autoSpaceDN w:val="0"/>
        <w:adjustRightInd w:val="0"/>
        <w:spacing w:after="0" w:line="240" w:lineRule="auto"/>
        <w:ind w:right="-1" w:firstLine="567"/>
        <w:jc w:val="right"/>
        <w:rPr>
          <w:rFonts w:ascii="Times New Roman" w:hAnsi="Times New Roman"/>
          <w:b/>
          <w:kern w:val="2"/>
          <w:sz w:val="24"/>
          <w:szCs w:val="24"/>
          <w:lang w:eastAsia="ko-KR"/>
        </w:rPr>
      </w:pPr>
    </w:p>
    <w:p w14:paraId="5C70CF95" w14:textId="77777777" w:rsidR="0085774B" w:rsidRPr="004F3587" w:rsidRDefault="0085774B" w:rsidP="0085774B">
      <w:pPr>
        <w:widowControl w:val="0"/>
        <w:autoSpaceDE w:val="0"/>
        <w:autoSpaceDN w:val="0"/>
        <w:adjustRightInd w:val="0"/>
        <w:spacing w:after="0" w:line="240" w:lineRule="auto"/>
        <w:ind w:right="-1" w:firstLine="567"/>
        <w:jc w:val="center"/>
        <w:rPr>
          <w:rFonts w:ascii="Times New Roman" w:hAnsi="Times New Roman"/>
          <w:b/>
          <w:kern w:val="2"/>
          <w:sz w:val="24"/>
          <w:szCs w:val="24"/>
          <w:lang w:eastAsia="ko-KR"/>
        </w:rPr>
      </w:pPr>
    </w:p>
    <w:p w14:paraId="6ED87486" w14:textId="77777777" w:rsidR="0085774B" w:rsidRPr="004F3587" w:rsidRDefault="0085774B" w:rsidP="0085774B">
      <w:pPr>
        <w:widowControl w:val="0"/>
        <w:autoSpaceDE w:val="0"/>
        <w:autoSpaceDN w:val="0"/>
        <w:adjustRightInd w:val="0"/>
        <w:spacing w:after="0" w:line="240" w:lineRule="auto"/>
        <w:ind w:right="-1" w:firstLine="567"/>
        <w:jc w:val="center"/>
        <w:rPr>
          <w:rFonts w:ascii="Times New Roman" w:hAnsi="Times New Roman"/>
          <w:b/>
          <w:kern w:val="2"/>
          <w:sz w:val="24"/>
          <w:szCs w:val="24"/>
          <w:lang w:eastAsia="ko-KR"/>
        </w:rPr>
      </w:pPr>
    </w:p>
    <w:p w14:paraId="00FB1A04" w14:textId="77777777" w:rsidR="0085774B" w:rsidRPr="004F3587" w:rsidRDefault="0085774B" w:rsidP="0085774B">
      <w:pPr>
        <w:widowControl w:val="0"/>
        <w:autoSpaceDE w:val="0"/>
        <w:autoSpaceDN w:val="0"/>
        <w:adjustRightInd w:val="0"/>
        <w:spacing w:after="0" w:line="240" w:lineRule="auto"/>
        <w:ind w:right="-1" w:firstLine="567"/>
        <w:jc w:val="center"/>
        <w:rPr>
          <w:rFonts w:ascii="Times New Roman" w:hAnsi="Times New Roman"/>
          <w:b/>
          <w:kern w:val="2"/>
          <w:sz w:val="24"/>
          <w:szCs w:val="24"/>
          <w:lang w:eastAsia="ko-KR"/>
        </w:rPr>
      </w:pPr>
    </w:p>
    <w:p w14:paraId="3C21BD22" w14:textId="77777777" w:rsidR="0085774B" w:rsidRPr="004F3587" w:rsidRDefault="0085774B" w:rsidP="0085774B">
      <w:pPr>
        <w:widowControl w:val="0"/>
        <w:autoSpaceDE w:val="0"/>
        <w:autoSpaceDN w:val="0"/>
        <w:adjustRightInd w:val="0"/>
        <w:spacing w:after="0" w:line="240" w:lineRule="auto"/>
        <w:ind w:right="-1" w:firstLine="567"/>
        <w:jc w:val="center"/>
        <w:rPr>
          <w:rFonts w:ascii="Times New Roman" w:hAnsi="Times New Roman"/>
          <w:b/>
          <w:kern w:val="2"/>
          <w:sz w:val="24"/>
          <w:szCs w:val="24"/>
          <w:lang w:eastAsia="ko-KR"/>
        </w:rPr>
      </w:pPr>
    </w:p>
    <w:p w14:paraId="7561853C" w14:textId="77777777" w:rsidR="0085774B" w:rsidRPr="004F3587" w:rsidRDefault="0085774B" w:rsidP="0085774B">
      <w:pPr>
        <w:widowControl w:val="0"/>
        <w:autoSpaceDE w:val="0"/>
        <w:autoSpaceDN w:val="0"/>
        <w:adjustRightInd w:val="0"/>
        <w:spacing w:after="0" w:line="240" w:lineRule="auto"/>
        <w:ind w:right="-1" w:firstLine="567"/>
        <w:jc w:val="center"/>
        <w:rPr>
          <w:rFonts w:ascii="Times New Roman" w:hAnsi="Times New Roman"/>
          <w:b/>
          <w:kern w:val="2"/>
          <w:sz w:val="24"/>
          <w:szCs w:val="24"/>
          <w:lang w:eastAsia="ko-KR"/>
        </w:rPr>
      </w:pPr>
      <w:r>
        <w:rPr>
          <w:rFonts w:ascii="Times New Roman" w:hAnsi="Times New Roman"/>
          <w:b/>
          <w:kern w:val="2"/>
          <w:sz w:val="24"/>
          <w:szCs w:val="24"/>
          <w:lang w:eastAsia="ko-KR"/>
        </w:rPr>
        <w:t>г. Москва, 2021 г.</w:t>
      </w:r>
    </w:p>
    <w:p w14:paraId="394149D4" w14:textId="77777777" w:rsidR="0085774B" w:rsidRPr="004F3587" w:rsidRDefault="0085774B" w:rsidP="0085774B">
      <w:pPr>
        <w:widowControl w:val="0"/>
        <w:autoSpaceDE w:val="0"/>
        <w:autoSpaceDN w:val="0"/>
        <w:adjustRightInd w:val="0"/>
        <w:spacing w:after="0" w:line="240" w:lineRule="auto"/>
        <w:ind w:right="-1" w:firstLine="567"/>
        <w:jc w:val="center"/>
        <w:rPr>
          <w:rFonts w:ascii="Times New Roman" w:hAnsi="Times New Roman"/>
          <w:b/>
          <w:kern w:val="2"/>
          <w:sz w:val="24"/>
          <w:szCs w:val="24"/>
          <w:lang w:eastAsia="ko-KR"/>
        </w:rPr>
      </w:pPr>
    </w:p>
    <w:p w14:paraId="18BA2DBF" w14:textId="77777777" w:rsidR="0085774B" w:rsidRPr="004F3587" w:rsidRDefault="0085774B" w:rsidP="0085774B">
      <w:pPr>
        <w:widowControl w:val="0"/>
        <w:autoSpaceDE w:val="0"/>
        <w:autoSpaceDN w:val="0"/>
        <w:adjustRightInd w:val="0"/>
        <w:spacing w:after="0" w:line="240" w:lineRule="auto"/>
        <w:ind w:right="-1" w:firstLine="567"/>
        <w:jc w:val="center"/>
        <w:rPr>
          <w:rFonts w:ascii="Times New Roman" w:hAnsi="Times New Roman"/>
          <w:b/>
          <w:kern w:val="2"/>
          <w:sz w:val="24"/>
          <w:szCs w:val="24"/>
          <w:lang w:eastAsia="ko-KR"/>
        </w:rPr>
      </w:pPr>
    </w:p>
    <w:p w14:paraId="3979C929" w14:textId="77777777" w:rsidR="0085774B" w:rsidRPr="004F3587" w:rsidRDefault="0085774B" w:rsidP="0085774B">
      <w:pPr>
        <w:widowControl w:val="0"/>
        <w:autoSpaceDE w:val="0"/>
        <w:autoSpaceDN w:val="0"/>
        <w:adjustRightInd w:val="0"/>
        <w:spacing w:after="0" w:line="240" w:lineRule="auto"/>
        <w:ind w:right="-1" w:firstLine="709"/>
        <w:jc w:val="both"/>
        <w:rPr>
          <w:rFonts w:ascii="Times New Roman" w:hAnsi="Times New Roman"/>
          <w:bCs/>
          <w:kern w:val="2"/>
          <w:sz w:val="24"/>
          <w:szCs w:val="24"/>
          <w:lang w:eastAsia="ko-KR"/>
        </w:rPr>
      </w:pPr>
      <w:r>
        <w:rPr>
          <w:rFonts w:ascii="Times New Roman" w:hAnsi="Times New Roman"/>
          <w:bCs/>
          <w:kern w:val="2"/>
          <w:sz w:val="24"/>
          <w:szCs w:val="24"/>
          <w:lang w:eastAsia="ko-KR"/>
        </w:rPr>
        <w:br w:type="page"/>
      </w:r>
      <w:r w:rsidRPr="004F3587">
        <w:rPr>
          <w:rFonts w:ascii="Times New Roman" w:hAnsi="Times New Roman"/>
          <w:bCs/>
          <w:kern w:val="2"/>
          <w:sz w:val="24"/>
          <w:szCs w:val="24"/>
          <w:lang w:eastAsia="ko-KR"/>
        </w:rPr>
        <w:t>В ходе планирования воспитательной деятельности рекомендуется учитывать воспитательный потенциал участия студентов в мероприятиях, проектах, конкурсах, акциях, проводимых на уровне:</w:t>
      </w:r>
    </w:p>
    <w:p w14:paraId="1026FC65" w14:textId="77777777" w:rsidR="0085774B" w:rsidRPr="004F3587" w:rsidRDefault="0085774B" w:rsidP="0085774B">
      <w:pPr>
        <w:widowControl w:val="0"/>
        <w:autoSpaceDE w:val="0"/>
        <w:autoSpaceDN w:val="0"/>
        <w:adjustRightInd w:val="0"/>
        <w:spacing w:after="0" w:line="240" w:lineRule="auto"/>
        <w:ind w:right="-1" w:firstLine="708"/>
        <w:contextualSpacing/>
        <w:jc w:val="both"/>
        <w:rPr>
          <w:rFonts w:ascii="Times New Roman" w:hAnsi="Times New Roman"/>
          <w:bCs/>
          <w:kern w:val="2"/>
          <w:sz w:val="24"/>
          <w:szCs w:val="24"/>
          <w:lang w:eastAsia="ko-KR"/>
        </w:rPr>
      </w:pPr>
      <w:r w:rsidRPr="004F3587">
        <w:rPr>
          <w:rFonts w:ascii="Times New Roman" w:hAnsi="Times New Roman"/>
          <w:b/>
          <w:kern w:val="2"/>
          <w:sz w:val="24"/>
          <w:szCs w:val="24"/>
          <w:lang w:eastAsia="ko-KR"/>
        </w:rPr>
        <w:t>Российской Федерации</w:t>
      </w:r>
      <w:r w:rsidRPr="004F3587">
        <w:rPr>
          <w:rFonts w:ascii="Times New Roman" w:hAnsi="Times New Roman"/>
          <w:bCs/>
          <w:kern w:val="2"/>
          <w:sz w:val="24"/>
          <w:szCs w:val="24"/>
          <w:lang w:eastAsia="ko-KR"/>
        </w:rPr>
        <w:t xml:space="preserve">, в том числе: </w:t>
      </w:r>
    </w:p>
    <w:p w14:paraId="42AD61A5" w14:textId="77777777" w:rsidR="0085774B" w:rsidRPr="004F3587" w:rsidRDefault="0085774B" w:rsidP="0085774B">
      <w:pPr>
        <w:widowControl w:val="0"/>
        <w:autoSpaceDE w:val="0"/>
        <w:autoSpaceDN w:val="0"/>
        <w:adjustRightInd w:val="0"/>
        <w:spacing w:after="0" w:line="240" w:lineRule="auto"/>
        <w:ind w:left="1418" w:right="-1"/>
        <w:jc w:val="both"/>
        <w:rPr>
          <w:rFonts w:ascii="Times New Roman" w:hAnsi="Times New Roman"/>
          <w:bCs/>
          <w:kern w:val="2"/>
          <w:sz w:val="24"/>
          <w:szCs w:val="24"/>
          <w:lang w:eastAsia="ko-KR"/>
        </w:rPr>
      </w:pPr>
      <w:r w:rsidRPr="004F3587">
        <w:rPr>
          <w:rFonts w:ascii="Times New Roman" w:hAnsi="Times New Roman"/>
          <w:bCs/>
          <w:kern w:val="2"/>
          <w:sz w:val="24"/>
          <w:szCs w:val="24"/>
          <w:lang w:eastAsia="ko-KR"/>
        </w:rPr>
        <w:t>«Россия – страна возможностей»</w:t>
      </w:r>
      <w:r w:rsidRPr="004F3587">
        <w:rPr>
          <w:rFonts w:eastAsia="Calibri"/>
          <w:lang w:eastAsia="en-US"/>
        </w:rPr>
        <w:t xml:space="preserve"> </w:t>
      </w:r>
      <w:hyperlink r:id="rId32" w:history="1">
        <w:r w:rsidRPr="004F3587">
          <w:rPr>
            <w:rFonts w:ascii="Times New Roman" w:hAnsi="Times New Roman"/>
            <w:bCs/>
            <w:kern w:val="2"/>
            <w:sz w:val="24"/>
            <w:szCs w:val="24"/>
            <w:u w:val="single"/>
            <w:lang w:eastAsia="ko-KR"/>
          </w:rPr>
          <w:t>https://rsv.ru/</w:t>
        </w:r>
      </w:hyperlink>
      <w:r w:rsidRPr="004F3587">
        <w:rPr>
          <w:rFonts w:ascii="Times New Roman" w:hAnsi="Times New Roman"/>
          <w:bCs/>
          <w:kern w:val="2"/>
          <w:sz w:val="24"/>
          <w:szCs w:val="24"/>
          <w:lang w:eastAsia="ko-KR"/>
        </w:rPr>
        <w:t xml:space="preserve">; </w:t>
      </w:r>
    </w:p>
    <w:p w14:paraId="1087BE34" w14:textId="77777777" w:rsidR="0085774B" w:rsidRPr="004F3587" w:rsidRDefault="0085774B" w:rsidP="0085774B">
      <w:pPr>
        <w:widowControl w:val="0"/>
        <w:autoSpaceDE w:val="0"/>
        <w:autoSpaceDN w:val="0"/>
        <w:adjustRightInd w:val="0"/>
        <w:spacing w:after="0" w:line="240" w:lineRule="auto"/>
        <w:ind w:left="1418" w:right="-1"/>
        <w:jc w:val="both"/>
        <w:rPr>
          <w:rFonts w:ascii="Times New Roman" w:hAnsi="Times New Roman"/>
          <w:bCs/>
          <w:kern w:val="2"/>
          <w:sz w:val="24"/>
          <w:szCs w:val="24"/>
          <w:lang w:eastAsia="ko-KR"/>
        </w:rPr>
      </w:pPr>
      <w:r w:rsidRPr="004F3587">
        <w:rPr>
          <w:rFonts w:ascii="Times New Roman" w:hAnsi="Times New Roman"/>
          <w:bCs/>
          <w:kern w:val="2"/>
          <w:sz w:val="24"/>
          <w:szCs w:val="24"/>
          <w:lang w:eastAsia="ko-KR"/>
        </w:rPr>
        <w:t>«Большая перемена»</w:t>
      </w:r>
      <w:r w:rsidRPr="004F3587">
        <w:rPr>
          <w:rFonts w:eastAsia="Calibri"/>
          <w:lang w:eastAsia="en-US"/>
        </w:rPr>
        <w:t xml:space="preserve"> </w:t>
      </w:r>
      <w:hyperlink r:id="rId33" w:history="1">
        <w:r w:rsidRPr="004F3587">
          <w:rPr>
            <w:rFonts w:ascii="Times New Roman" w:hAnsi="Times New Roman"/>
            <w:bCs/>
            <w:kern w:val="2"/>
            <w:sz w:val="24"/>
            <w:szCs w:val="24"/>
            <w:u w:val="single"/>
            <w:lang w:eastAsia="ko-KR"/>
          </w:rPr>
          <w:t>https://bolshayaperemena.online/</w:t>
        </w:r>
      </w:hyperlink>
      <w:r w:rsidRPr="004F3587">
        <w:rPr>
          <w:rFonts w:ascii="Times New Roman" w:hAnsi="Times New Roman"/>
          <w:bCs/>
          <w:kern w:val="2"/>
          <w:sz w:val="24"/>
          <w:szCs w:val="24"/>
          <w:lang w:eastAsia="ko-KR"/>
        </w:rPr>
        <w:t xml:space="preserve">; </w:t>
      </w:r>
    </w:p>
    <w:p w14:paraId="42987A67" w14:textId="77777777" w:rsidR="0085774B" w:rsidRPr="004F3587" w:rsidRDefault="0085774B" w:rsidP="0085774B">
      <w:pPr>
        <w:widowControl w:val="0"/>
        <w:autoSpaceDE w:val="0"/>
        <w:autoSpaceDN w:val="0"/>
        <w:adjustRightInd w:val="0"/>
        <w:spacing w:after="0" w:line="240" w:lineRule="auto"/>
        <w:ind w:left="1418" w:right="-1"/>
        <w:jc w:val="both"/>
        <w:rPr>
          <w:rFonts w:ascii="Times New Roman" w:hAnsi="Times New Roman"/>
          <w:bCs/>
          <w:kern w:val="2"/>
          <w:sz w:val="24"/>
          <w:szCs w:val="24"/>
          <w:lang w:eastAsia="ko-KR"/>
        </w:rPr>
      </w:pPr>
      <w:r w:rsidRPr="004F3587">
        <w:rPr>
          <w:rFonts w:ascii="Times New Roman" w:hAnsi="Times New Roman"/>
          <w:bCs/>
          <w:kern w:val="2"/>
          <w:sz w:val="24"/>
          <w:szCs w:val="24"/>
          <w:lang w:eastAsia="ko-KR"/>
        </w:rPr>
        <w:t>«Лидеры России»</w:t>
      </w:r>
      <w:r w:rsidRPr="004F3587">
        <w:rPr>
          <w:rFonts w:eastAsia="Calibri"/>
          <w:lang w:eastAsia="en-US"/>
        </w:rPr>
        <w:t xml:space="preserve"> </w:t>
      </w:r>
      <w:hyperlink r:id="rId34" w:history="1">
        <w:r w:rsidRPr="004F3587">
          <w:rPr>
            <w:rFonts w:ascii="Times New Roman" w:hAnsi="Times New Roman"/>
            <w:bCs/>
            <w:kern w:val="2"/>
            <w:sz w:val="24"/>
            <w:szCs w:val="24"/>
            <w:u w:val="single"/>
            <w:lang w:eastAsia="ko-KR"/>
          </w:rPr>
          <w:t>https://лидерыроссии.рф/</w:t>
        </w:r>
      </w:hyperlink>
      <w:r w:rsidRPr="004F3587">
        <w:rPr>
          <w:rFonts w:ascii="Times New Roman" w:hAnsi="Times New Roman"/>
          <w:bCs/>
          <w:kern w:val="2"/>
          <w:sz w:val="24"/>
          <w:szCs w:val="24"/>
          <w:lang w:eastAsia="ko-KR"/>
        </w:rPr>
        <w:t>;</w:t>
      </w:r>
    </w:p>
    <w:p w14:paraId="6E9C8D05" w14:textId="77777777" w:rsidR="0085774B" w:rsidRPr="004F3587" w:rsidRDefault="0085774B" w:rsidP="0085774B">
      <w:pPr>
        <w:widowControl w:val="0"/>
        <w:autoSpaceDE w:val="0"/>
        <w:autoSpaceDN w:val="0"/>
        <w:adjustRightInd w:val="0"/>
        <w:spacing w:after="0" w:line="240" w:lineRule="auto"/>
        <w:ind w:left="1418" w:right="-1"/>
        <w:jc w:val="both"/>
        <w:rPr>
          <w:rFonts w:ascii="Times New Roman" w:hAnsi="Times New Roman"/>
          <w:bCs/>
          <w:kern w:val="2"/>
          <w:sz w:val="24"/>
          <w:szCs w:val="24"/>
          <w:lang w:eastAsia="ko-KR"/>
        </w:rPr>
      </w:pPr>
      <w:r w:rsidRPr="004F3587">
        <w:rPr>
          <w:rFonts w:ascii="Times New Roman" w:hAnsi="Times New Roman"/>
          <w:bCs/>
          <w:kern w:val="2"/>
          <w:sz w:val="24"/>
          <w:szCs w:val="24"/>
          <w:lang w:eastAsia="ko-KR"/>
        </w:rPr>
        <w:t>«Мы Вместе»</w:t>
      </w:r>
      <w:r w:rsidRPr="004F3587">
        <w:rPr>
          <w:rFonts w:eastAsia="Calibri"/>
          <w:lang w:eastAsia="en-US"/>
        </w:rPr>
        <w:t xml:space="preserve"> (</w:t>
      </w:r>
      <w:r w:rsidRPr="004F3587">
        <w:rPr>
          <w:rFonts w:ascii="Times New Roman" w:hAnsi="Times New Roman"/>
          <w:bCs/>
          <w:kern w:val="2"/>
          <w:sz w:val="24"/>
          <w:szCs w:val="24"/>
          <w:lang w:eastAsia="ko-KR"/>
        </w:rPr>
        <w:t xml:space="preserve">волонтерство) </w:t>
      </w:r>
      <w:hyperlink r:id="rId35" w:history="1">
        <w:r w:rsidRPr="004F3587">
          <w:rPr>
            <w:rFonts w:ascii="Times New Roman" w:hAnsi="Times New Roman"/>
            <w:bCs/>
            <w:kern w:val="2"/>
            <w:sz w:val="24"/>
            <w:szCs w:val="24"/>
            <w:u w:val="single"/>
            <w:lang w:val="en-US" w:eastAsia="ko-KR"/>
          </w:rPr>
          <w:t>https</w:t>
        </w:r>
        <w:r w:rsidRPr="004F3587">
          <w:rPr>
            <w:rFonts w:ascii="Times New Roman" w:hAnsi="Times New Roman"/>
            <w:bCs/>
            <w:kern w:val="2"/>
            <w:sz w:val="24"/>
            <w:szCs w:val="24"/>
            <w:u w:val="single"/>
            <w:lang w:eastAsia="ko-KR"/>
          </w:rPr>
          <w:t>://</w:t>
        </w:r>
        <w:r w:rsidRPr="004F3587">
          <w:rPr>
            <w:rFonts w:ascii="Times New Roman" w:hAnsi="Times New Roman"/>
            <w:bCs/>
            <w:kern w:val="2"/>
            <w:sz w:val="24"/>
            <w:szCs w:val="24"/>
            <w:u w:val="single"/>
            <w:lang w:val="en-US" w:eastAsia="ko-KR"/>
          </w:rPr>
          <w:t>onf</w:t>
        </w:r>
        <w:r w:rsidRPr="004F3587">
          <w:rPr>
            <w:rFonts w:ascii="Times New Roman" w:hAnsi="Times New Roman"/>
            <w:bCs/>
            <w:kern w:val="2"/>
            <w:sz w:val="24"/>
            <w:szCs w:val="24"/>
            <w:u w:val="single"/>
            <w:lang w:eastAsia="ko-KR"/>
          </w:rPr>
          <w:t>.</w:t>
        </w:r>
        <w:r w:rsidRPr="004F3587">
          <w:rPr>
            <w:rFonts w:ascii="Times New Roman" w:hAnsi="Times New Roman"/>
            <w:bCs/>
            <w:kern w:val="2"/>
            <w:sz w:val="24"/>
            <w:szCs w:val="24"/>
            <w:u w:val="single"/>
            <w:lang w:val="en-US" w:eastAsia="ko-KR"/>
          </w:rPr>
          <w:t>ru</w:t>
        </w:r>
      </w:hyperlink>
      <w:r w:rsidRPr="004F3587">
        <w:rPr>
          <w:rFonts w:ascii="Times New Roman" w:hAnsi="Times New Roman"/>
          <w:bCs/>
          <w:kern w:val="2"/>
          <w:sz w:val="24"/>
          <w:szCs w:val="24"/>
          <w:lang w:eastAsia="ko-KR"/>
        </w:rPr>
        <w:t xml:space="preserve">; </w:t>
      </w:r>
    </w:p>
    <w:p w14:paraId="06DADD39" w14:textId="77777777" w:rsidR="0085774B" w:rsidRPr="004F3587" w:rsidRDefault="0085774B" w:rsidP="0085774B">
      <w:pPr>
        <w:widowControl w:val="0"/>
        <w:autoSpaceDE w:val="0"/>
        <w:autoSpaceDN w:val="0"/>
        <w:adjustRightInd w:val="0"/>
        <w:spacing w:after="0" w:line="240" w:lineRule="auto"/>
        <w:ind w:left="1418" w:right="-1"/>
        <w:jc w:val="both"/>
        <w:rPr>
          <w:rFonts w:ascii="Times New Roman" w:hAnsi="Times New Roman"/>
          <w:bCs/>
          <w:kern w:val="2"/>
          <w:sz w:val="24"/>
          <w:szCs w:val="24"/>
          <w:lang w:eastAsia="ko-KR"/>
        </w:rPr>
      </w:pPr>
      <w:r w:rsidRPr="004F3587">
        <w:rPr>
          <w:rFonts w:ascii="Times New Roman" w:hAnsi="Times New Roman"/>
          <w:bCs/>
          <w:kern w:val="2"/>
          <w:sz w:val="24"/>
          <w:szCs w:val="24"/>
          <w:lang w:eastAsia="ko-KR"/>
        </w:rPr>
        <w:t xml:space="preserve">отраслевые конкурсы профессионального мастерства; </w:t>
      </w:r>
    </w:p>
    <w:p w14:paraId="15659679" w14:textId="77777777" w:rsidR="0085774B" w:rsidRPr="004F3587" w:rsidRDefault="0085774B" w:rsidP="0085774B">
      <w:pPr>
        <w:widowControl w:val="0"/>
        <w:autoSpaceDE w:val="0"/>
        <w:autoSpaceDN w:val="0"/>
        <w:adjustRightInd w:val="0"/>
        <w:spacing w:after="0" w:line="240" w:lineRule="auto"/>
        <w:ind w:left="1418" w:right="-1"/>
        <w:jc w:val="both"/>
        <w:rPr>
          <w:rFonts w:ascii="Times New Roman" w:hAnsi="Times New Roman"/>
          <w:bCs/>
          <w:kern w:val="2"/>
          <w:sz w:val="24"/>
          <w:szCs w:val="24"/>
          <w:lang w:eastAsia="ko-KR"/>
        </w:rPr>
      </w:pPr>
      <w:r w:rsidRPr="004F3587">
        <w:rPr>
          <w:rFonts w:ascii="Times New Roman" w:hAnsi="Times New Roman"/>
          <w:bCs/>
          <w:kern w:val="2"/>
          <w:sz w:val="24"/>
          <w:szCs w:val="24"/>
          <w:lang w:eastAsia="ko-KR"/>
        </w:rPr>
        <w:t>движения «Ворлдскиллс Россия»;</w:t>
      </w:r>
    </w:p>
    <w:p w14:paraId="754A4D5C" w14:textId="77777777" w:rsidR="0085774B" w:rsidRPr="004F3587" w:rsidRDefault="0085774B" w:rsidP="0085774B">
      <w:pPr>
        <w:widowControl w:val="0"/>
        <w:autoSpaceDE w:val="0"/>
        <w:autoSpaceDN w:val="0"/>
        <w:adjustRightInd w:val="0"/>
        <w:spacing w:after="0" w:line="240" w:lineRule="auto"/>
        <w:ind w:left="1418" w:right="-1"/>
        <w:jc w:val="both"/>
        <w:rPr>
          <w:rFonts w:ascii="Times New Roman" w:hAnsi="Times New Roman"/>
          <w:bCs/>
          <w:kern w:val="2"/>
          <w:sz w:val="24"/>
          <w:szCs w:val="24"/>
          <w:lang w:eastAsia="ko-KR"/>
        </w:rPr>
      </w:pPr>
      <w:r w:rsidRPr="004F3587">
        <w:rPr>
          <w:rFonts w:ascii="Times New Roman" w:hAnsi="Times New Roman"/>
          <w:bCs/>
          <w:kern w:val="2"/>
          <w:sz w:val="24"/>
          <w:szCs w:val="24"/>
          <w:lang w:eastAsia="ko-KR"/>
        </w:rPr>
        <w:t>движения «Абилимпикс»;</w:t>
      </w:r>
    </w:p>
    <w:p w14:paraId="3E86C579" w14:textId="77777777" w:rsidR="0085774B" w:rsidRPr="004F3587" w:rsidRDefault="0085774B" w:rsidP="0085774B">
      <w:pPr>
        <w:widowControl w:val="0"/>
        <w:autoSpaceDE w:val="0"/>
        <w:autoSpaceDN w:val="0"/>
        <w:adjustRightInd w:val="0"/>
        <w:spacing w:after="0" w:line="240" w:lineRule="auto"/>
        <w:ind w:right="-1" w:firstLine="708"/>
        <w:contextualSpacing/>
        <w:jc w:val="both"/>
        <w:rPr>
          <w:rFonts w:ascii="Times New Roman" w:hAnsi="Times New Roman"/>
          <w:bCs/>
          <w:kern w:val="2"/>
          <w:sz w:val="24"/>
          <w:szCs w:val="24"/>
          <w:lang w:eastAsia="ko-KR"/>
        </w:rPr>
      </w:pPr>
      <w:r w:rsidRPr="004F3587">
        <w:rPr>
          <w:rFonts w:ascii="Times New Roman" w:hAnsi="Times New Roman"/>
          <w:b/>
          <w:kern w:val="2"/>
          <w:sz w:val="24"/>
          <w:szCs w:val="24"/>
          <w:lang w:eastAsia="ko-KR"/>
        </w:rPr>
        <w:t>субъектов Российской Федерации</w:t>
      </w:r>
      <w:r w:rsidRPr="004F3587">
        <w:rPr>
          <w:rFonts w:ascii="Times New Roman" w:hAnsi="Times New Roman"/>
          <w:bCs/>
          <w:kern w:val="2"/>
          <w:sz w:val="24"/>
          <w:szCs w:val="24"/>
          <w:lang w:eastAsia="ko-KR"/>
        </w:rPr>
        <w:t xml:space="preserve"> (</w:t>
      </w:r>
      <w:r w:rsidRPr="004F3587">
        <w:rPr>
          <w:rFonts w:ascii="Times New Roman" w:hAnsi="Times New Roman"/>
          <w:bCs/>
          <w:i/>
          <w:iCs/>
          <w:kern w:val="2"/>
          <w:sz w:val="24"/>
          <w:szCs w:val="24"/>
          <w:lang w:eastAsia="ko-KR"/>
        </w:rPr>
        <w:t>в соответствии с утвержденн</w:t>
      </w:r>
      <w:r>
        <w:rPr>
          <w:rFonts w:ascii="Times New Roman" w:hAnsi="Times New Roman"/>
          <w:bCs/>
          <w:i/>
          <w:iCs/>
          <w:kern w:val="2"/>
          <w:sz w:val="24"/>
          <w:szCs w:val="24"/>
          <w:lang w:eastAsia="ko-KR"/>
        </w:rPr>
        <w:t>ы</w:t>
      </w:r>
      <w:r w:rsidRPr="004F3587">
        <w:rPr>
          <w:rFonts w:ascii="Times New Roman" w:hAnsi="Times New Roman"/>
          <w:bCs/>
          <w:i/>
          <w:iCs/>
          <w:kern w:val="2"/>
          <w:sz w:val="24"/>
          <w:szCs w:val="24"/>
          <w:lang w:eastAsia="ko-KR"/>
        </w:rPr>
        <w:t>м региональн</w:t>
      </w:r>
      <w:r>
        <w:rPr>
          <w:rFonts w:ascii="Times New Roman" w:hAnsi="Times New Roman"/>
          <w:bCs/>
          <w:i/>
          <w:iCs/>
          <w:kern w:val="2"/>
          <w:sz w:val="24"/>
          <w:szCs w:val="24"/>
          <w:lang w:eastAsia="ko-KR"/>
        </w:rPr>
        <w:t>ы</w:t>
      </w:r>
      <w:r w:rsidRPr="004F3587">
        <w:rPr>
          <w:rFonts w:ascii="Times New Roman" w:hAnsi="Times New Roman"/>
          <w:bCs/>
          <w:i/>
          <w:iCs/>
          <w:kern w:val="2"/>
          <w:sz w:val="24"/>
          <w:szCs w:val="24"/>
          <w:lang w:eastAsia="ko-KR"/>
        </w:rPr>
        <w:t>м планом значимых мероприятий</w:t>
      </w:r>
      <w:r w:rsidRPr="004F3587">
        <w:rPr>
          <w:rFonts w:ascii="Times New Roman" w:hAnsi="Times New Roman"/>
          <w:bCs/>
          <w:kern w:val="2"/>
          <w:sz w:val="24"/>
          <w:szCs w:val="24"/>
          <w:lang w:eastAsia="ko-KR"/>
        </w:rPr>
        <w:t>), в том числе «День города» и др.</w:t>
      </w:r>
    </w:p>
    <w:p w14:paraId="535280F5" w14:textId="5FDB5DF5" w:rsidR="0085774B" w:rsidRDefault="0085774B" w:rsidP="0085774B">
      <w:pPr>
        <w:widowControl w:val="0"/>
        <w:autoSpaceDE w:val="0"/>
        <w:autoSpaceDN w:val="0"/>
        <w:adjustRightInd w:val="0"/>
        <w:spacing w:after="0" w:line="240" w:lineRule="auto"/>
        <w:ind w:right="-1" w:firstLine="708"/>
        <w:contextualSpacing/>
        <w:jc w:val="both"/>
        <w:rPr>
          <w:rFonts w:ascii="Times New Roman" w:hAnsi="Times New Roman"/>
          <w:b/>
          <w:kern w:val="2"/>
          <w:sz w:val="24"/>
          <w:szCs w:val="24"/>
          <w:lang w:eastAsia="ko-KR"/>
        </w:rPr>
      </w:pPr>
      <w:r w:rsidRPr="00CE6025">
        <w:rPr>
          <w:rFonts w:ascii="Times New Roman" w:hAnsi="Times New Roman"/>
          <w:bCs/>
          <w:kern w:val="2"/>
          <w:sz w:val="24"/>
          <w:szCs w:val="24"/>
          <w:lang w:eastAsia="ko-KR"/>
        </w:rPr>
        <w:t xml:space="preserve">а также </w:t>
      </w:r>
      <w:r w:rsidRPr="00CE6025">
        <w:rPr>
          <w:rFonts w:ascii="Times New Roman" w:hAnsi="Times New Roman"/>
          <w:b/>
          <w:kern w:val="2"/>
          <w:sz w:val="24"/>
          <w:szCs w:val="24"/>
          <w:lang w:eastAsia="ko-KR"/>
        </w:rPr>
        <w:t>отраслевых профессионально значимых событиях и праздниках.</w:t>
      </w:r>
    </w:p>
    <w:p w14:paraId="7DB05D5C" w14:textId="71FA9F0F" w:rsidR="008B5448" w:rsidRDefault="008B5448" w:rsidP="0085774B">
      <w:pPr>
        <w:widowControl w:val="0"/>
        <w:autoSpaceDE w:val="0"/>
        <w:autoSpaceDN w:val="0"/>
        <w:adjustRightInd w:val="0"/>
        <w:spacing w:after="0" w:line="240" w:lineRule="auto"/>
        <w:ind w:right="-1" w:firstLine="708"/>
        <w:contextualSpacing/>
        <w:jc w:val="both"/>
        <w:rPr>
          <w:rFonts w:ascii="Times New Roman" w:hAnsi="Times New Roman"/>
          <w:b/>
          <w:kern w:val="2"/>
          <w:sz w:val="24"/>
          <w:szCs w:val="24"/>
          <w:lang w:eastAsia="ko-KR"/>
        </w:rPr>
      </w:pPr>
    </w:p>
    <w:tbl>
      <w:tblPr>
        <w:tblW w:w="496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7"/>
        <w:gridCol w:w="4360"/>
        <w:gridCol w:w="1561"/>
        <w:gridCol w:w="2269"/>
        <w:gridCol w:w="4250"/>
        <w:gridCol w:w="1278"/>
      </w:tblGrid>
      <w:tr w:rsidR="008B5448" w14:paraId="1FE1660D"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2E4B4C12" w14:textId="77777777" w:rsidR="008B5448" w:rsidRDefault="008B5448">
            <w:pPr>
              <w:widowControl w:val="0"/>
              <w:autoSpaceDE w:val="0"/>
              <w:autoSpaceDN w:val="0"/>
              <w:spacing w:after="0" w:line="240" w:lineRule="auto"/>
              <w:jc w:val="center"/>
              <w:rPr>
                <w:rFonts w:ascii="Times New Roman" w:hAnsi="Times New Roman"/>
                <w:b/>
                <w:kern w:val="2"/>
                <w:sz w:val="24"/>
                <w:szCs w:val="24"/>
                <w:lang w:eastAsia="ko-KR"/>
              </w:rPr>
            </w:pPr>
            <w:r>
              <w:rPr>
                <w:rFonts w:ascii="Times New Roman" w:hAnsi="Times New Roman"/>
                <w:b/>
                <w:kern w:val="2"/>
                <w:sz w:val="24"/>
                <w:szCs w:val="24"/>
                <w:lang w:eastAsia="ko-KR"/>
              </w:rPr>
              <w:t>Дата</w:t>
            </w:r>
          </w:p>
        </w:tc>
        <w:tc>
          <w:tcPr>
            <w:tcW w:w="1508" w:type="pct"/>
            <w:tcBorders>
              <w:top w:val="single" w:sz="4" w:space="0" w:color="auto"/>
              <w:left w:val="single" w:sz="4" w:space="0" w:color="auto"/>
              <w:bottom w:val="single" w:sz="4" w:space="0" w:color="auto"/>
              <w:right w:val="single" w:sz="4" w:space="0" w:color="auto"/>
            </w:tcBorders>
            <w:hideMark/>
          </w:tcPr>
          <w:p w14:paraId="19B21340" w14:textId="77777777" w:rsidR="008B5448" w:rsidRDefault="008B5448">
            <w:pPr>
              <w:widowControl w:val="0"/>
              <w:autoSpaceDE w:val="0"/>
              <w:autoSpaceDN w:val="0"/>
              <w:spacing w:after="0" w:line="240" w:lineRule="auto"/>
              <w:jc w:val="center"/>
              <w:rPr>
                <w:rFonts w:ascii="Times New Roman" w:hAnsi="Times New Roman"/>
                <w:b/>
                <w:kern w:val="2"/>
                <w:sz w:val="24"/>
                <w:szCs w:val="24"/>
                <w:lang w:eastAsia="ko-KR"/>
              </w:rPr>
            </w:pPr>
            <w:r>
              <w:rPr>
                <w:rFonts w:ascii="Times New Roman" w:hAnsi="Times New Roman"/>
                <w:b/>
                <w:kern w:val="2"/>
                <w:sz w:val="24"/>
                <w:szCs w:val="24"/>
                <w:lang w:eastAsia="ko-KR"/>
              </w:rPr>
              <w:t xml:space="preserve">Содержание и формы </w:t>
            </w:r>
            <w:r>
              <w:rPr>
                <w:rFonts w:ascii="Times New Roman" w:hAnsi="Times New Roman"/>
                <w:b/>
                <w:kern w:val="2"/>
                <w:sz w:val="24"/>
                <w:szCs w:val="24"/>
                <w:lang w:eastAsia="ko-KR"/>
              </w:rPr>
              <w:br/>
              <w:t>деятельности</w:t>
            </w:r>
          </w:p>
          <w:p w14:paraId="5F994761" w14:textId="77777777" w:rsidR="008B5448" w:rsidRDefault="008B5448">
            <w:pPr>
              <w:widowControl w:val="0"/>
              <w:autoSpaceDE w:val="0"/>
              <w:autoSpaceDN w:val="0"/>
              <w:spacing w:after="0" w:line="240" w:lineRule="auto"/>
              <w:jc w:val="center"/>
              <w:rPr>
                <w:rFonts w:ascii="Times New Roman" w:hAnsi="Times New Roman"/>
                <w:i/>
                <w:kern w:val="2"/>
                <w:lang w:eastAsia="ko-KR"/>
              </w:rPr>
            </w:pPr>
            <w:r>
              <w:rPr>
                <w:rFonts w:ascii="Times New Roman" w:hAnsi="Times New Roman"/>
                <w:i/>
                <w:kern w:val="2"/>
                <w:lang w:eastAsia="ko-KR"/>
              </w:rPr>
              <w:t>Содержание - общая характеристика с учетом примерной программы.</w:t>
            </w:r>
          </w:p>
          <w:p w14:paraId="165438DF" w14:textId="77777777" w:rsidR="008B5448" w:rsidRDefault="008B5448">
            <w:pPr>
              <w:widowControl w:val="0"/>
              <w:autoSpaceDE w:val="0"/>
              <w:autoSpaceDN w:val="0"/>
              <w:spacing w:after="0" w:line="240" w:lineRule="auto"/>
              <w:jc w:val="center"/>
              <w:rPr>
                <w:rFonts w:ascii="Times New Roman" w:hAnsi="Times New Roman"/>
                <w:i/>
                <w:kern w:val="2"/>
                <w:sz w:val="24"/>
                <w:szCs w:val="24"/>
                <w:lang w:eastAsia="ko-KR"/>
              </w:rPr>
            </w:pPr>
            <w:r>
              <w:rPr>
                <w:rFonts w:ascii="Times New Roman" w:hAnsi="Times New Roman"/>
                <w:i/>
                <w:kern w:val="2"/>
                <w:lang w:eastAsia="ko-KR"/>
              </w:rPr>
              <w:t>Формы: например, учебная экскурсия (виртуальная экскурсия), дискуссия, проектная сессия, учебная практика, производственная практика, урок-концерт; деловая игра; семинар, студенческая конференция и т.д.</w:t>
            </w:r>
          </w:p>
        </w:tc>
        <w:tc>
          <w:tcPr>
            <w:tcW w:w="540" w:type="pct"/>
            <w:tcBorders>
              <w:top w:val="single" w:sz="4" w:space="0" w:color="auto"/>
              <w:left w:val="single" w:sz="4" w:space="0" w:color="auto"/>
              <w:bottom w:val="single" w:sz="4" w:space="0" w:color="auto"/>
              <w:right w:val="single" w:sz="4" w:space="0" w:color="auto"/>
            </w:tcBorders>
            <w:hideMark/>
          </w:tcPr>
          <w:p w14:paraId="38167451" w14:textId="77777777" w:rsidR="008B5448" w:rsidRDefault="008B5448">
            <w:pPr>
              <w:widowControl w:val="0"/>
              <w:autoSpaceDE w:val="0"/>
              <w:autoSpaceDN w:val="0"/>
              <w:spacing w:after="0" w:line="240" w:lineRule="auto"/>
              <w:jc w:val="center"/>
              <w:rPr>
                <w:rFonts w:ascii="Times New Roman" w:hAnsi="Times New Roman"/>
                <w:b/>
                <w:kern w:val="2"/>
                <w:sz w:val="24"/>
                <w:szCs w:val="24"/>
                <w:lang w:eastAsia="ko-KR"/>
              </w:rPr>
            </w:pPr>
            <w:r>
              <w:rPr>
                <w:rFonts w:ascii="Times New Roman" w:hAnsi="Times New Roman"/>
                <w:b/>
                <w:kern w:val="2"/>
                <w:sz w:val="24"/>
                <w:szCs w:val="24"/>
                <w:lang w:eastAsia="ko-KR"/>
              </w:rPr>
              <w:t>Участники</w:t>
            </w:r>
          </w:p>
          <w:p w14:paraId="50790ED5" w14:textId="77777777" w:rsidR="008B5448" w:rsidRDefault="008B5448">
            <w:pPr>
              <w:widowControl w:val="0"/>
              <w:autoSpaceDE w:val="0"/>
              <w:autoSpaceDN w:val="0"/>
              <w:spacing w:after="0" w:line="240" w:lineRule="auto"/>
              <w:jc w:val="center"/>
              <w:rPr>
                <w:rFonts w:ascii="Times New Roman" w:hAnsi="Times New Roman"/>
                <w:i/>
                <w:kern w:val="2"/>
                <w:lang w:eastAsia="ko-KR"/>
              </w:rPr>
            </w:pPr>
            <w:r>
              <w:rPr>
                <w:rFonts w:ascii="Times New Roman" w:hAnsi="Times New Roman"/>
                <w:i/>
                <w:kern w:val="2"/>
                <w:lang w:eastAsia="ko-KR"/>
              </w:rPr>
              <w:t>(курс, группа, члены кружка, секции, проектная команда и т.п.)</w:t>
            </w:r>
          </w:p>
        </w:tc>
        <w:tc>
          <w:tcPr>
            <w:tcW w:w="785" w:type="pct"/>
            <w:tcBorders>
              <w:top w:val="single" w:sz="4" w:space="0" w:color="auto"/>
              <w:left w:val="single" w:sz="4" w:space="0" w:color="auto"/>
              <w:bottom w:val="single" w:sz="4" w:space="0" w:color="auto"/>
              <w:right w:val="single" w:sz="4" w:space="0" w:color="auto"/>
            </w:tcBorders>
          </w:tcPr>
          <w:p w14:paraId="4F3ADF30" w14:textId="77777777" w:rsidR="008B5448" w:rsidRDefault="008B5448">
            <w:pPr>
              <w:widowControl w:val="0"/>
              <w:autoSpaceDE w:val="0"/>
              <w:autoSpaceDN w:val="0"/>
              <w:spacing w:after="0" w:line="240" w:lineRule="auto"/>
              <w:jc w:val="center"/>
              <w:rPr>
                <w:rFonts w:ascii="Times New Roman" w:hAnsi="Times New Roman"/>
                <w:b/>
                <w:kern w:val="2"/>
                <w:sz w:val="24"/>
                <w:szCs w:val="24"/>
                <w:lang w:eastAsia="ko-KR"/>
              </w:rPr>
            </w:pPr>
            <w:r>
              <w:rPr>
                <w:rFonts w:ascii="Times New Roman" w:hAnsi="Times New Roman"/>
                <w:b/>
                <w:kern w:val="2"/>
                <w:sz w:val="24"/>
                <w:szCs w:val="24"/>
                <w:lang w:eastAsia="ko-KR"/>
              </w:rPr>
              <w:t xml:space="preserve">Место </w:t>
            </w:r>
            <w:r>
              <w:rPr>
                <w:rFonts w:ascii="Times New Roman" w:hAnsi="Times New Roman"/>
                <w:b/>
                <w:kern w:val="2"/>
                <w:sz w:val="24"/>
                <w:szCs w:val="24"/>
                <w:lang w:eastAsia="ko-KR"/>
              </w:rPr>
              <w:br/>
              <w:t>проведения</w:t>
            </w:r>
          </w:p>
          <w:p w14:paraId="20911E2A" w14:textId="77777777" w:rsidR="008B5448" w:rsidRDefault="008B5448">
            <w:pPr>
              <w:widowControl w:val="0"/>
              <w:autoSpaceDE w:val="0"/>
              <w:autoSpaceDN w:val="0"/>
              <w:spacing w:after="0" w:line="240" w:lineRule="auto"/>
              <w:jc w:val="center"/>
              <w:rPr>
                <w:rFonts w:ascii="Times New Roman" w:hAnsi="Times New Roman"/>
                <w:b/>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hideMark/>
          </w:tcPr>
          <w:p w14:paraId="7A3EF00B" w14:textId="77777777" w:rsidR="008B5448" w:rsidRDefault="008B5448">
            <w:pPr>
              <w:widowControl w:val="0"/>
              <w:autoSpaceDE w:val="0"/>
              <w:autoSpaceDN w:val="0"/>
              <w:spacing w:after="0" w:line="240" w:lineRule="auto"/>
              <w:jc w:val="center"/>
              <w:rPr>
                <w:rFonts w:ascii="Times New Roman" w:hAnsi="Times New Roman"/>
                <w:b/>
                <w:kern w:val="2"/>
                <w:sz w:val="24"/>
                <w:szCs w:val="24"/>
                <w:lang w:eastAsia="ko-KR"/>
              </w:rPr>
            </w:pPr>
            <w:r>
              <w:rPr>
                <w:rFonts w:ascii="Times New Roman" w:hAnsi="Times New Roman"/>
                <w:b/>
                <w:kern w:val="2"/>
                <w:sz w:val="24"/>
                <w:szCs w:val="24"/>
                <w:lang w:eastAsia="ko-KR"/>
              </w:rPr>
              <w:t>Ответственные</w:t>
            </w:r>
          </w:p>
        </w:tc>
        <w:tc>
          <w:tcPr>
            <w:tcW w:w="442" w:type="pct"/>
            <w:tcBorders>
              <w:top w:val="single" w:sz="4" w:space="0" w:color="auto"/>
              <w:left w:val="single" w:sz="4" w:space="0" w:color="auto"/>
              <w:bottom w:val="single" w:sz="4" w:space="0" w:color="auto"/>
              <w:right w:val="single" w:sz="4" w:space="0" w:color="auto"/>
            </w:tcBorders>
            <w:hideMark/>
          </w:tcPr>
          <w:p w14:paraId="5B8BDE70" w14:textId="77777777" w:rsidR="008B5448" w:rsidRDefault="008B5448">
            <w:pPr>
              <w:widowControl w:val="0"/>
              <w:autoSpaceDE w:val="0"/>
              <w:autoSpaceDN w:val="0"/>
              <w:spacing w:after="0" w:line="240" w:lineRule="auto"/>
              <w:jc w:val="center"/>
              <w:rPr>
                <w:rFonts w:ascii="Times New Roman" w:hAnsi="Times New Roman"/>
                <w:b/>
                <w:kern w:val="2"/>
                <w:sz w:val="24"/>
                <w:szCs w:val="24"/>
                <w:lang w:eastAsia="ko-KR"/>
              </w:rPr>
            </w:pPr>
            <w:r>
              <w:rPr>
                <w:rFonts w:ascii="Times New Roman" w:hAnsi="Times New Roman"/>
                <w:b/>
                <w:kern w:val="2"/>
                <w:sz w:val="24"/>
                <w:szCs w:val="24"/>
                <w:lang w:eastAsia="ko-KR"/>
              </w:rPr>
              <w:t xml:space="preserve">Коды ЛР  </w:t>
            </w:r>
          </w:p>
        </w:tc>
      </w:tr>
      <w:tr w:rsidR="008B5448" w14:paraId="285A22CB" w14:textId="77777777" w:rsidTr="008B5448">
        <w:tc>
          <w:tcPr>
            <w:tcW w:w="5000" w:type="pct"/>
            <w:gridSpan w:val="6"/>
            <w:tcBorders>
              <w:top w:val="single" w:sz="4" w:space="0" w:color="auto"/>
              <w:left w:val="single" w:sz="4" w:space="0" w:color="auto"/>
              <w:bottom w:val="single" w:sz="4" w:space="0" w:color="auto"/>
              <w:right w:val="single" w:sz="4" w:space="0" w:color="auto"/>
            </w:tcBorders>
            <w:hideMark/>
          </w:tcPr>
          <w:p w14:paraId="2514C1C3" w14:textId="77777777" w:rsidR="008B5448" w:rsidRDefault="008B5448">
            <w:pPr>
              <w:widowControl w:val="0"/>
              <w:autoSpaceDE w:val="0"/>
              <w:autoSpaceDN w:val="0"/>
              <w:spacing w:after="0" w:line="240" w:lineRule="auto"/>
              <w:jc w:val="center"/>
              <w:rPr>
                <w:rFonts w:ascii="Times New Roman" w:hAnsi="Times New Roman"/>
                <w:b/>
                <w:kern w:val="2"/>
                <w:sz w:val="24"/>
                <w:szCs w:val="24"/>
                <w:lang w:eastAsia="ko-KR"/>
              </w:rPr>
            </w:pPr>
            <w:r>
              <w:rPr>
                <w:rFonts w:ascii="Times New Roman" w:hAnsi="Times New Roman"/>
                <w:b/>
                <w:kern w:val="2"/>
                <w:sz w:val="24"/>
                <w:szCs w:val="24"/>
                <w:lang w:eastAsia="ko-KR"/>
              </w:rPr>
              <w:t>СЕНТЯБРЬ</w:t>
            </w:r>
          </w:p>
        </w:tc>
      </w:tr>
      <w:tr w:rsidR="008B5448" w14:paraId="2E112BA1"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24F58E21"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1</w:t>
            </w:r>
          </w:p>
        </w:tc>
        <w:tc>
          <w:tcPr>
            <w:tcW w:w="1508" w:type="pct"/>
            <w:tcBorders>
              <w:top w:val="single" w:sz="4" w:space="0" w:color="auto"/>
              <w:left w:val="single" w:sz="4" w:space="0" w:color="auto"/>
              <w:bottom w:val="single" w:sz="4" w:space="0" w:color="auto"/>
              <w:right w:val="single" w:sz="4" w:space="0" w:color="auto"/>
            </w:tcBorders>
            <w:hideMark/>
          </w:tcPr>
          <w:p w14:paraId="7B5A4D4B"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День знаний</w:t>
            </w:r>
          </w:p>
        </w:tc>
        <w:tc>
          <w:tcPr>
            <w:tcW w:w="540" w:type="pct"/>
            <w:tcBorders>
              <w:top w:val="single" w:sz="4" w:space="0" w:color="auto"/>
              <w:left w:val="single" w:sz="4" w:space="0" w:color="auto"/>
              <w:bottom w:val="single" w:sz="4" w:space="0" w:color="auto"/>
              <w:right w:val="single" w:sz="4" w:space="0" w:color="auto"/>
            </w:tcBorders>
          </w:tcPr>
          <w:p w14:paraId="5254371F"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03D38A4A"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hideMark/>
          </w:tcPr>
          <w:p w14:paraId="656CED2E" w14:textId="77777777" w:rsidR="008B5448" w:rsidRDefault="008B5448">
            <w:pPr>
              <w:widowControl w:val="0"/>
              <w:autoSpaceDE w:val="0"/>
              <w:autoSpaceDN w:val="0"/>
              <w:spacing w:after="0" w:line="240" w:lineRule="auto"/>
              <w:jc w:val="both"/>
              <w:rPr>
                <w:rFonts w:ascii="Times New Roman" w:hAnsi="Times New Roman"/>
                <w:i/>
                <w:iCs/>
                <w:kern w:val="2"/>
                <w:lang w:eastAsia="ko-KR"/>
              </w:rPr>
            </w:pPr>
            <w:r>
              <w:rPr>
                <w:rFonts w:ascii="Times New Roman" w:hAnsi="Times New Roman"/>
                <w:kern w:val="2"/>
                <w:sz w:val="24"/>
                <w:szCs w:val="24"/>
                <w:lang w:eastAsia="ko-KR"/>
              </w:rPr>
              <w:t xml:space="preserve">Заместитель директора, курирующий воспитание </w:t>
            </w:r>
            <w:r>
              <w:rPr>
                <w:rFonts w:ascii="Times New Roman" w:hAnsi="Times New Roman"/>
                <w:i/>
                <w:iCs/>
                <w:kern w:val="2"/>
                <w:lang w:eastAsia="ko-KR"/>
              </w:rPr>
              <w:t>(далее – должны быть указаны должности, которые обозначены ответственными в локальной нормативной базе образовательной организации: председатели предметно-цикловых комиссий,</w:t>
            </w:r>
          </w:p>
          <w:p w14:paraId="1ED3F5AC"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r>
              <w:rPr>
                <w:rFonts w:ascii="Times New Roman" w:hAnsi="Times New Roman"/>
                <w:i/>
                <w:iCs/>
                <w:kern w:val="2"/>
                <w:lang w:eastAsia="ko-KR"/>
              </w:rPr>
              <w:t>заведующие отделениями и др.)</w:t>
            </w:r>
          </w:p>
        </w:tc>
        <w:tc>
          <w:tcPr>
            <w:tcW w:w="442" w:type="pct"/>
            <w:tcBorders>
              <w:top w:val="single" w:sz="4" w:space="0" w:color="auto"/>
              <w:left w:val="single" w:sz="4" w:space="0" w:color="auto"/>
              <w:bottom w:val="single" w:sz="4" w:space="0" w:color="auto"/>
              <w:right w:val="single" w:sz="4" w:space="0" w:color="auto"/>
            </w:tcBorders>
          </w:tcPr>
          <w:p w14:paraId="448499E8"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12C9AD7A"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63C38ADD"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 xml:space="preserve">2 </w:t>
            </w:r>
          </w:p>
        </w:tc>
        <w:tc>
          <w:tcPr>
            <w:tcW w:w="1508" w:type="pct"/>
            <w:tcBorders>
              <w:top w:val="single" w:sz="4" w:space="0" w:color="auto"/>
              <w:left w:val="single" w:sz="4" w:space="0" w:color="auto"/>
              <w:bottom w:val="single" w:sz="4" w:space="0" w:color="auto"/>
              <w:right w:val="single" w:sz="4" w:space="0" w:color="auto"/>
            </w:tcBorders>
            <w:hideMark/>
          </w:tcPr>
          <w:p w14:paraId="5FB33625"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День окончания Второй мировой войны</w:t>
            </w:r>
          </w:p>
        </w:tc>
        <w:tc>
          <w:tcPr>
            <w:tcW w:w="540" w:type="pct"/>
            <w:tcBorders>
              <w:top w:val="single" w:sz="4" w:space="0" w:color="auto"/>
              <w:left w:val="single" w:sz="4" w:space="0" w:color="auto"/>
              <w:bottom w:val="single" w:sz="4" w:space="0" w:color="auto"/>
              <w:right w:val="single" w:sz="4" w:space="0" w:color="auto"/>
            </w:tcBorders>
          </w:tcPr>
          <w:p w14:paraId="79311EED"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6C7C631B"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7AF2EA22"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540D06C6"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7150FA06"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5E10E91A"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3</w:t>
            </w:r>
          </w:p>
        </w:tc>
        <w:tc>
          <w:tcPr>
            <w:tcW w:w="1508" w:type="pct"/>
            <w:tcBorders>
              <w:top w:val="single" w:sz="4" w:space="0" w:color="auto"/>
              <w:left w:val="single" w:sz="4" w:space="0" w:color="auto"/>
              <w:bottom w:val="single" w:sz="4" w:space="0" w:color="auto"/>
              <w:right w:val="single" w:sz="4" w:space="0" w:color="auto"/>
            </w:tcBorders>
            <w:hideMark/>
          </w:tcPr>
          <w:p w14:paraId="49CB64BC"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День солидарности в борьбе с терроризмом</w:t>
            </w:r>
          </w:p>
        </w:tc>
        <w:tc>
          <w:tcPr>
            <w:tcW w:w="540" w:type="pct"/>
            <w:tcBorders>
              <w:top w:val="single" w:sz="4" w:space="0" w:color="auto"/>
              <w:left w:val="single" w:sz="4" w:space="0" w:color="auto"/>
              <w:bottom w:val="single" w:sz="4" w:space="0" w:color="auto"/>
              <w:right w:val="single" w:sz="4" w:space="0" w:color="auto"/>
            </w:tcBorders>
          </w:tcPr>
          <w:p w14:paraId="1AE4556B"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44ADAA89"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55741A3E"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621F9982"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1BBFC355" w14:textId="77777777" w:rsidTr="008B5448">
        <w:tc>
          <w:tcPr>
            <w:tcW w:w="255" w:type="pct"/>
            <w:tcBorders>
              <w:top w:val="single" w:sz="4" w:space="0" w:color="auto"/>
              <w:left w:val="single" w:sz="4" w:space="0" w:color="auto"/>
              <w:bottom w:val="single" w:sz="4" w:space="0" w:color="auto"/>
              <w:right w:val="single" w:sz="4" w:space="0" w:color="auto"/>
            </w:tcBorders>
          </w:tcPr>
          <w:p w14:paraId="4A94A44D"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508" w:type="pct"/>
            <w:tcBorders>
              <w:top w:val="single" w:sz="4" w:space="0" w:color="auto"/>
              <w:left w:val="single" w:sz="4" w:space="0" w:color="auto"/>
              <w:bottom w:val="single" w:sz="4" w:space="0" w:color="auto"/>
              <w:right w:val="single" w:sz="4" w:space="0" w:color="auto"/>
            </w:tcBorders>
          </w:tcPr>
          <w:p w14:paraId="436FFC02"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540" w:type="pct"/>
            <w:tcBorders>
              <w:top w:val="single" w:sz="4" w:space="0" w:color="auto"/>
              <w:left w:val="single" w:sz="4" w:space="0" w:color="auto"/>
              <w:bottom w:val="single" w:sz="4" w:space="0" w:color="auto"/>
              <w:right w:val="single" w:sz="4" w:space="0" w:color="auto"/>
            </w:tcBorders>
          </w:tcPr>
          <w:p w14:paraId="3A23B0FE"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0649D911"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5A191E04"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10A16C2D"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7EED3D6C" w14:textId="77777777" w:rsidTr="008B5448">
        <w:tc>
          <w:tcPr>
            <w:tcW w:w="255" w:type="pct"/>
            <w:tcBorders>
              <w:top w:val="single" w:sz="4" w:space="0" w:color="auto"/>
              <w:left w:val="single" w:sz="4" w:space="0" w:color="auto"/>
              <w:bottom w:val="single" w:sz="4" w:space="0" w:color="auto"/>
              <w:right w:val="single" w:sz="4" w:space="0" w:color="auto"/>
            </w:tcBorders>
          </w:tcPr>
          <w:p w14:paraId="26B54436"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508" w:type="pct"/>
            <w:tcBorders>
              <w:top w:val="single" w:sz="4" w:space="0" w:color="auto"/>
              <w:left w:val="single" w:sz="4" w:space="0" w:color="auto"/>
              <w:bottom w:val="single" w:sz="4" w:space="0" w:color="auto"/>
              <w:right w:val="single" w:sz="4" w:space="0" w:color="auto"/>
            </w:tcBorders>
            <w:hideMark/>
          </w:tcPr>
          <w:p w14:paraId="1306852A"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Посвящение в студенты</w:t>
            </w:r>
          </w:p>
        </w:tc>
        <w:tc>
          <w:tcPr>
            <w:tcW w:w="540" w:type="pct"/>
            <w:tcBorders>
              <w:top w:val="single" w:sz="4" w:space="0" w:color="auto"/>
              <w:left w:val="single" w:sz="4" w:space="0" w:color="auto"/>
              <w:bottom w:val="single" w:sz="4" w:space="0" w:color="auto"/>
              <w:right w:val="single" w:sz="4" w:space="0" w:color="auto"/>
            </w:tcBorders>
          </w:tcPr>
          <w:p w14:paraId="7C2F62E9"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40F28FDD"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3485D7A5"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0DAE9DED"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04E24F11" w14:textId="77777777" w:rsidTr="008B5448">
        <w:tc>
          <w:tcPr>
            <w:tcW w:w="255" w:type="pct"/>
            <w:tcBorders>
              <w:top w:val="single" w:sz="4" w:space="0" w:color="auto"/>
              <w:left w:val="single" w:sz="4" w:space="0" w:color="auto"/>
              <w:bottom w:val="single" w:sz="4" w:space="0" w:color="auto"/>
              <w:right w:val="single" w:sz="4" w:space="0" w:color="auto"/>
            </w:tcBorders>
          </w:tcPr>
          <w:p w14:paraId="6E5A5E81"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508" w:type="pct"/>
            <w:tcBorders>
              <w:top w:val="single" w:sz="4" w:space="0" w:color="auto"/>
              <w:left w:val="single" w:sz="4" w:space="0" w:color="auto"/>
              <w:bottom w:val="single" w:sz="4" w:space="0" w:color="auto"/>
              <w:right w:val="single" w:sz="4" w:space="0" w:color="auto"/>
            </w:tcBorders>
          </w:tcPr>
          <w:p w14:paraId="1BE867E3"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540" w:type="pct"/>
            <w:tcBorders>
              <w:top w:val="single" w:sz="4" w:space="0" w:color="auto"/>
              <w:left w:val="single" w:sz="4" w:space="0" w:color="auto"/>
              <w:bottom w:val="single" w:sz="4" w:space="0" w:color="auto"/>
              <w:right w:val="single" w:sz="4" w:space="0" w:color="auto"/>
            </w:tcBorders>
          </w:tcPr>
          <w:p w14:paraId="3DE62E08"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4280B615"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5ED620EA"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57B99051"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2C746D61" w14:textId="77777777" w:rsidTr="008B5448">
        <w:tc>
          <w:tcPr>
            <w:tcW w:w="255" w:type="pct"/>
            <w:tcBorders>
              <w:top w:val="single" w:sz="4" w:space="0" w:color="auto"/>
              <w:left w:val="single" w:sz="4" w:space="0" w:color="auto"/>
              <w:bottom w:val="single" w:sz="4" w:space="0" w:color="auto"/>
              <w:right w:val="single" w:sz="4" w:space="0" w:color="auto"/>
            </w:tcBorders>
          </w:tcPr>
          <w:p w14:paraId="78FFF845"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508" w:type="pct"/>
            <w:tcBorders>
              <w:top w:val="single" w:sz="4" w:space="0" w:color="auto"/>
              <w:left w:val="single" w:sz="4" w:space="0" w:color="auto"/>
              <w:bottom w:val="single" w:sz="4" w:space="0" w:color="auto"/>
              <w:right w:val="single" w:sz="4" w:space="0" w:color="auto"/>
            </w:tcBorders>
            <w:hideMark/>
          </w:tcPr>
          <w:p w14:paraId="0EE458A5"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Введение в профессию (специальность)</w:t>
            </w:r>
          </w:p>
        </w:tc>
        <w:tc>
          <w:tcPr>
            <w:tcW w:w="540" w:type="pct"/>
            <w:tcBorders>
              <w:top w:val="single" w:sz="4" w:space="0" w:color="auto"/>
              <w:left w:val="single" w:sz="4" w:space="0" w:color="auto"/>
              <w:bottom w:val="single" w:sz="4" w:space="0" w:color="auto"/>
              <w:right w:val="single" w:sz="4" w:space="0" w:color="auto"/>
            </w:tcBorders>
          </w:tcPr>
          <w:p w14:paraId="692962DE"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73C2CFF0"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13B01C9B"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664627DE"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17FC55D4" w14:textId="77777777" w:rsidTr="008B5448">
        <w:tc>
          <w:tcPr>
            <w:tcW w:w="255" w:type="pct"/>
            <w:tcBorders>
              <w:top w:val="single" w:sz="4" w:space="0" w:color="auto"/>
              <w:left w:val="single" w:sz="4" w:space="0" w:color="auto"/>
              <w:bottom w:val="single" w:sz="4" w:space="0" w:color="auto"/>
              <w:right w:val="single" w:sz="4" w:space="0" w:color="auto"/>
            </w:tcBorders>
          </w:tcPr>
          <w:p w14:paraId="0994F423"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508" w:type="pct"/>
            <w:tcBorders>
              <w:top w:val="single" w:sz="4" w:space="0" w:color="auto"/>
              <w:left w:val="single" w:sz="4" w:space="0" w:color="auto"/>
              <w:bottom w:val="single" w:sz="4" w:space="0" w:color="auto"/>
              <w:right w:val="single" w:sz="4" w:space="0" w:color="auto"/>
            </w:tcBorders>
          </w:tcPr>
          <w:p w14:paraId="3266AAA6"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540" w:type="pct"/>
            <w:tcBorders>
              <w:top w:val="single" w:sz="4" w:space="0" w:color="auto"/>
              <w:left w:val="single" w:sz="4" w:space="0" w:color="auto"/>
              <w:bottom w:val="single" w:sz="4" w:space="0" w:color="auto"/>
              <w:right w:val="single" w:sz="4" w:space="0" w:color="auto"/>
            </w:tcBorders>
          </w:tcPr>
          <w:p w14:paraId="27AD642B"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41E8927F"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1248F9EA"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14A84F71"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3ECC4DFD" w14:textId="77777777" w:rsidTr="008B5448">
        <w:tc>
          <w:tcPr>
            <w:tcW w:w="255" w:type="pct"/>
            <w:tcBorders>
              <w:top w:val="single" w:sz="4" w:space="0" w:color="auto"/>
              <w:left w:val="single" w:sz="4" w:space="0" w:color="auto"/>
              <w:bottom w:val="single" w:sz="4" w:space="0" w:color="auto"/>
              <w:right w:val="single" w:sz="4" w:space="0" w:color="auto"/>
            </w:tcBorders>
          </w:tcPr>
          <w:p w14:paraId="46756D33"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508" w:type="pct"/>
            <w:tcBorders>
              <w:top w:val="single" w:sz="4" w:space="0" w:color="auto"/>
              <w:left w:val="single" w:sz="4" w:space="0" w:color="auto"/>
              <w:bottom w:val="single" w:sz="4" w:space="0" w:color="auto"/>
              <w:right w:val="single" w:sz="4" w:space="0" w:color="auto"/>
            </w:tcBorders>
            <w:hideMark/>
          </w:tcPr>
          <w:p w14:paraId="21EB066F"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Экскурсии на предприятия-партнёры</w:t>
            </w:r>
          </w:p>
        </w:tc>
        <w:tc>
          <w:tcPr>
            <w:tcW w:w="540" w:type="pct"/>
            <w:tcBorders>
              <w:top w:val="single" w:sz="4" w:space="0" w:color="auto"/>
              <w:left w:val="single" w:sz="4" w:space="0" w:color="auto"/>
              <w:bottom w:val="single" w:sz="4" w:space="0" w:color="auto"/>
              <w:right w:val="single" w:sz="4" w:space="0" w:color="auto"/>
            </w:tcBorders>
          </w:tcPr>
          <w:p w14:paraId="5062A00C"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72A2D063"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6B21529C"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786B1332"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1BA3708B"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3ED8C13F"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 xml:space="preserve">21 </w:t>
            </w:r>
          </w:p>
        </w:tc>
        <w:tc>
          <w:tcPr>
            <w:tcW w:w="1508" w:type="pct"/>
            <w:tcBorders>
              <w:top w:val="single" w:sz="4" w:space="0" w:color="auto"/>
              <w:left w:val="single" w:sz="4" w:space="0" w:color="auto"/>
              <w:bottom w:val="single" w:sz="4" w:space="0" w:color="auto"/>
              <w:right w:val="single" w:sz="4" w:space="0" w:color="auto"/>
            </w:tcBorders>
            <w:hideMark/>
          </w:tcPr>
          <w:p w14:paraId="1C7A5BAA" w14:textId="77777777" w:rsidR="008B5448" w:rsidRDefault="008B5448">
            <w:pPr>
              <w:widowControl w:val="0"/>
              <w:autoSpaceDE w:val="0"/>
              <w:autoSpaceDN w:val="0"/>
              <w:spacing w:after="0" w:line="240" w:lineRule="auto"/>
              <w:rPr>
                <w:rFonts w:ascii="Times New Roman" w:hAnsi="Times New Roman"/>
                <w:b/>
                <w:bCs/>
                <w:kern w:val="2"/>
                <w:sz w:val="24"/>
                <w:szCs w:val="24"/>
                <w:lang w:eastAsia="ko-KR"/>
              </w:rPr>
            </w:pPr>
            <w:r>
              <w:rPr>
                <w:rFonts w:ascii="Times New Roman" w:hAnsi="Times New Roman"/>
                <w:b/>
                <w:bCs/>
                <w:kern w:val="2"/>
                <w:sz w:val="24"/>
                <w:szCs w:val="24"/>
                <w:lang w:eastAsia="ko-KR"/>
              </w:rPr>
              <w:t>День победы русских полков во главе с Великим князем Дмитрием Донским (Куликовская битва, 1380 год).</w:t>
            </w:r>
          </w:p>
          <w:p w14:paraId="1D1B5111" w14:textId="77777777" w:rsidR="008B5448" w:rsidRDefault="008B5448">
            <w:pPr>
              <w:widowControl w:val="0"/>
              <w:autoSpaceDE w:val="0"/>
              <w:autoSpaceDN w:val="0"/>
              <w:spacing w:after="0" w:line="240" w:lineRule="auto"/>
              <w:rPr>
                <w:rFonts w:ascii="Times New Roman" w:hAnsi="Times New Roman"/>
                <w:b/>
                <w:bCs/>
                <w:kern w:val="2"/>
                <w:sz w:val="24"/>
                <w:szCs w:val="24"/>
                <w:lang w:eastAsia="ko-KR"/>
              </w:rPr>
            </w:pPr>
            <w:r>
              <w:rPr>
                <w:rFonts w:ascii="Times New Roman" w:hAnsi="Times New Roman"/>
                <w:b/>
                <w:bCs/>
                <w:kern w:val="2"/>
                <w:sz w:val="24"/>
                <w:szCs w:val="24"/>
                <w:lang w:eastAsia="ko-KR"/>
              </w:rPr>
              <w:t>День зарождения российской государственности (862 год)</w:t>
            </w:r>
          </w:p>
        </w:tc>
        <w:tc>
          <w:tcPr>
            <w:tcW w:w="540" w:type="pct"/>
            <w:tcBorders>
              <w:top w:val="single" w:sz="4" w:space="0" w:color="auto"/>
              <w:left w:val="single" w:sz="4" w:space="0" w:color="auto"/>
              <w:bottom w:val="single" w:sz="4" w:space="0" w:color="auto"/>
              <w:right w:val="single" w:sz="4" w:space="0" w:color="auto"/>
            </w:tcBorders>
          </w:tcPr>
          <w:p w14:paraId="3C01B784"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28EA2197"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39176124"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50F68043"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605C0B7D"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6821550B"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26</w:t>
            </w:r>
          </w:p>
        </w:tc>
        <w:tc>
          <w:tcPr>
            <w:tcW w:w="1508" w:type="pct"/>
            <w:tcBorders>
              <w:top w:val="single" w:sz="4" w:space="0" w:color="auto"/>
              <w:left w:val="single" w:sz="4" w:space="0" w:color="auto"/>
              <w:bottom w:val="single" w:sz="4" w:space="0" w:color="auto"/>
              <w:right w:val="single" w:sz="4" w:space="0" w:color="auto"/>
            </w:tcBorders>
            <w:hideMark/>
          </w:tcPr>
          <w:p w14:paraId="61C86AF3" w14:textId="77777777" w:rsidR="008B5448" w:rsidRDefault="008B5448">
            <w:pPr>
              <w:widowControl w:val="0"/>
              <w:autoSpaceDE w:val="0"/>
              <w:autoSpaceDN w:val="0"/>
              <w:spacing w:after="0" w:line="240" w:lineRule="auto"/>
              <w:rPr>
                <w:rFonts w:ascii="Times New Roman" w:hAnsi="Times New Roman"/>
                <w:b/>
                <w:bCs/>
                <w:kern w:val="2"/>
                <w:sz w:val="24"/>
                <w:szCs w:val="24"/>
                <w:lang w:eastAsia="ko-KR"/>
              </w:rPr>
            </w:pPr>
            <w:r>
              <w:rPr>
                <w:rFonts w:ascii="Times New Roman" w:hAnsi="Times New Roman"/>
                <w:b/>
                <w:bCs/>
                <w:kern w:val="2"/>
                <w:sz w:val="24"/>
                <w:szCs w:val="24"/>
                <w:lang w:eastAsia="ko-KR"/>
              </w:rPr>
              <w:t>День машиностроителя</w:t>
            </w:r>
          </w:p>
        </w:tc>
        <w:tc>
          <w:tcPr>
            <w:tcW w:w="540" w:type="pct"/>
            <w:tcBorders>
              <w:top w:val="single" w:sz="4" w:space="0" w:color="auto"/>
              <w:left w:val="single" w:sz="4" w:space="0" w:color="auto"/>
              <w:bottom w:val="single" w:sz="4" w:space="0" w:color="auto"/>
              <w:right w:val="single" w:sz="4" w:space="0" w:color="auto"/>
            </w:tcBorders>
          </w:tcPr>
          <w:p w14:paraId="60BBD1F4"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20726A24"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605E9B27"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28730A3A"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286B8A1D"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4631B1FF"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27</w:t>
            </w:r>
          </w:p>
        </w:tc>
        <w:tc>
          <w:tcPr>
            <w:tcW w:w="1508" w:type="pct"/>
            <w:tcBorders>
              <w:top w:val="single" w:sz="4" w:space="0" w:color="auto"/>
              <w:left w:val="single" w:sz="4" w:space="0" w:color="auto"/>
              <w:bottom w:val="single" w:sz="4" w:space="0" w:color="auto"/>
              <w:right w:val="single" w:sz="4" w:space="0" w:color="auto"/>
            </w:tcBorders>
            <w:hideMark/>
          </w:tcPr>
          <w:p w14:paraId="7B865993" w14:textId="77777777" w:rsidR="008B5448" w:rsidRDefault="008B5448">
            <w:pPr>
              <w:widowControl w:val="0"/>
              <w:autoSpaceDE w:val="0"/>
              <w:autoSpaceDN w:val="0"/>
              <w:spacing w:after="0" w:line="240" w:lineRule="auto"/>
              <w:rPr>
                <w:rFonts w:ascii="Times New Roman" w:hAnsi="Times New Roman"/>
                <w:b/>
                <w:bCs/>
                <w:kern w:val="2"/>
                <w:sz w:val="24"/>
                <w:szCs w:val="24"/>
                <w:lang w:eastAsia="ko-KR"/>
              </w:rPr>
            </w:pPr>
            <w:r>
              <w:rPr>
                <w:rFonts w:ascii="Times New Roman" w:hAnsi="Times New Roman"/>
                <w:b/>
                <w:bCs/>
                <w:kern w:val="2"/>
                <w:sz w:val="24"/>
                <w:szCs w:val="24"/>
                <w:lang w:eastAsia="ko-KR"/>
              </w:rPr>
              <w:t>Всемирный день туризма</w:t>
            </w:r>
          </w:p>
        </w:tc>
        <w:tc>
          <w:tcPr>
            <w:tcW w:w="540" w:type="pct"/>
            <w:tcBorders>
              <w:top w:val="single" w:sz="4" w:space="0" w:color="auto"/>
              <w:left w:val="single" w:sz="4" w:space="0" w:color="auto"/>
              <w:bottom w:val="single" w:sz="4" w:space="0" w:color="auto"/>
              <w:right w:val="single" w:sz="4" w:space="0" w:color="auto"/>
            </w:tcBorders>
          </w:tcPr>
          <w:p w14:paraId="6C2769B7"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3F0F8180"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50E7D441"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68C6A9C3"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120CBB99" w14:textId="77777777" w:rsidTr="008B5448">
        <w:tc>
          <w:tcPr>
            <w:tcW w:w="5000" w:type="pct"/>
            <w:gridSpan w:val="6"/>
            <w:tcBorders>
              <w:top w:val="single" w:sz="4" w:space="0" w:color="auto"/>
              <w:left w:val="single" w:sz="4" w:space="0" w:color="auto"/>
              <w:bottom w:val="single" w:sz="4" w:space="0" w:color="auto"/>
              <w:right w:val="single" w:sz="4" w:space="0" w:color="auto"/>
            </w:tcBorders>
            <w:hideMark/>
          </w:tcPr>
          <w:p w14:paraId="409E4012" w14:textId="77777777" w:rsidR="008B5448" w:rsidRDefault="008B5448">
            <w:pPr>
              <w:widowControl w:val="0"/>
              <w:autoSpaceDE w:val="0"/>
              <w:autoSpaceDN w:val="0"/>
              <w:spacing w:after="0" w:line="240" w:lineRule="auto"/>
              <w:jc w:val="center"/>
              <w:rPr>
                <w:rFonts w:ascii="Times New Roman" w:hAnsi="Times New Roman"/>
                <w:b/>
                <w:bCs/>
                <w:kern w:val="2"/>
                <w:sz w:val="24"/>
                <w:szCs w:val="24"/>
                <w:lang w:eastAsia="ko-KR"/>
              </w:rPr>
            </w:pPr>
            <w:r>
              <w:rPr>
                <w:rFonts w:ascii="Times New Roman" w:hAnsi="Times New Roman"/>
                <w:b/>
                <w:bCs/>
                <w:kern w:val="2"/>
                <w:sz w:val="24"/>
                <w:szCs w:val="24"/>
                <w:lang w:eastAsia="ko-KR"/>
              </w:rPr>
              <w:t>ОКТЯБРЬ</w:t>
            </w:r>
          </w:p>
        </w:tc>
      </w:tr>
      <w:tr w:rsidR="008B5448" w14:paraId="53D79196"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0D8593E2"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1</w:t>
            </w:r>
          </w:p>
        </w:tc>
        <w:tc>
          <w:tcPr>
            <w:tcW w:w="1508" w:type="pct"/>
            <w:tcBorders>
              <w:top w:val="single" w:sz="4" w:space="0" w:color="auto"/>
              <w:left w:val="single" w:sz="4" w:space="0" w:color="auto"/>
              <w:bottom w:val="single" w:sz="4" w:space="0" w:color="auto"/>
              <w:right w:val="single" w:sz="4" w:space="0" w:color="auto"/>
            </w:tcBorders>
            <w:hideMark/>
          </w:tcPr>
          <w:p w14:paraId="5886FA86"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День пожилых людей</w:t>
            </w:r>
          </w:p>
        </w:tc>
        <w:tc>
          <w:tcPr>
            <w:tcW w:w="540" w:type="pct"/>
            <w:tcBorders>
              <w:top w:val="single" w:sz="4" w:space="0" w:color="auto"/>
              <w:left w:val="single" w:sz="4" w:space="0" w:color="auto"/>
              <w:bottom w:val="single" w:sz="4" w:space="0" w:color="auto"/>
              <w:right w:val="single" w:sz="4" w:space="0" w:color="auto"/>
            </w:tcBorders>
          </w:tcPr>
          <w:p w14:paraId="4D45D413"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0AE5BE3D"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2ABFDBC4"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1D5EAB1F"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04305D62" w14:textId="77777777" w:rsidTr="008B5448">
        <w:tc>
          <w:tcPr>
            <w:tcW w:w="255" w:type="pct"/>
            <w:tcBorders>
              <w:top w:val="single" w:sz="4" w:space="0" w:color="auto"/>
              <w:left w:val="single" w:sz="4" w:space="0" w:color="auto"/>
              <w:bottom w:val="single" w:sz="4" w:space="0" w:color="auto"/>
              <w:right w:val="single" w:sz="4" w:space="0" w:color="auto"/>
            </w:tcBorders>
          </w:tcPr>
          <w:p w14:paraId="0FF912B8"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508" w:type="pct"/>
            <w:tcBorders>
              <w:top w:val="single" w:sz="4" w:space="0" w:color="auto"/>
              <w:left w:val="single" w:sz="4" w:space="0" w:color="auto"/>
              <w:bottom w:val="single" w:sz="4" w:space="0" w:color="auto"/>
              <w:right w:val="single" w:sz="4" w:space="0" w:color="auto"/>
            </w:tcBorders>
            <w:hideMark/>
          </w:tcPr>
          <w:p w14:paraId="614FCD8C"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День Учителя</w:t>
            </w:r>
          </w:p>
        </w:tc>
        <w:tc>
          <w:tcPr>
            <w:tcW w:w="540" w:type="pct"/>
            <w:tcBorders>
              <w:top w:val="single" w:sz="4" w:space="0" w:color="auto"/>
              <w:left w:val="single" w:sz="4" w:space="0" w:color="auto"/>
              <w:bottom w:val="single" w:sz="4" w:space="0" w:color="auto"/>
              <w:right w:val="single" w:sz="4" w:space="0" w:color="auto"/>
            </w:tcBorders>
          </w:tcPr>
          <w:p w14:paraId="4D8D503F"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414C594D"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290AC5B3"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1D4F3EFE"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0AB37403" w14:textId="77777777" w:rsidTr="008B5448">
        <w:tc>
          <w:tcPr>
            <w:tcW w:w="255" w:type="pct"/>
            <w:tcBorders>
              <w:top w:val="single" w:sz="4" w:space="0" w:color="auto"/>
              <w:left w:val="single" w:sz="4" w:space="0" w:color="auto"/>
              <w:bottom w:val="single" w:sz="4" w:space="0" w:color="auto"/>
              <w:right w:val="single" w:sz="4" w:space="0" w:color="auto"/>
            </w:tcBorders>
          </w:tcPr>
          <w:p w14:paraId="4E7B3A8A"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508" w:type="pct"/>
            <w:tcBorders>
              <w:top w:val="single" w:sz="4" w:space="0" w:color="auto"/>
              <w:left w:val="single" w:sz="4" w:space="0" w:color="auto"/>
              <w:bottom w:val="single" w:sz="4" w:space="0" w:color="auto"/>
              <w:right w:val="single" w:sz="4" w:space="0" w:color="auto"/>
            </w:tcBorders>
          </w:tcPr>
          <w:p w14:paraId="688193FA"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540" w:type="pct"/>
            <w:tcBorders>
              <w:top w:val="single" w:sz="4" w:space="0" w:color="auto"/>
              <w:left w:val="single" w:sz="4" w:space="0" w:color="auto"/>
              <w:bottom w:val="single" w:sz="4" w:space="0" w:color="auto"/>
              <w:right w:val="single" w:sz="4" w:space="0" w:color="auto"/>
            </w:tcBorders>
          </w:tcPr>
          <w:p w14:paraId="4E16C179"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5A092F20"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2D61B53E"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1872E477"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1BD09636" w14:textId="77777777" w:rsidTr="008B5448">
        <w:tc>
          <w:tcPr>
            <w:tcW w:w="255" w:type="pct"/>
            <w:tcBorders>
              <w:top w:val="single" w:sz="4" w:space="0" w:color="auto"/>
              <w:left w:val="single" w:sz="4" w:space="0" w:color="auto"/>
              <w:bottom w:val="single" w:sz="4" w:space="0" w:color="auto"/>
              <w:right w:val="single" w:sz="4" w:space="0" w:color="auto"/>
            </w:tcBorders>
          </w:tcPr>
          <w:p w14:paraId="21765535"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508" w:type="pct"/>
            <w:tcBorders>
              <w:top w:val="single" w:sz="4" w:space="0" w:color="auto"/>
              <w:left w:val="single" w:sz="4" w:space="0" w:color="auto"/>
              <w:bottom w:val="single" w:sz="4" w:space="0" w:color="auto"/>
              <w:right w:val="single" w:sz="4" w:space="0" w:color="auto"/>
            </w:tcBorders>
          </w:tcPr>
          <w:p w14:paraId="53AF9BFC"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540" w:type="pct"/>
            <w:tcBorders>
              <w:top w:val="single" w:sz="4" w:space="0" w:color="auto"/>
              <w:left w:val="single" w:sz="4" w:space="0" w:color="auto"/>
              <w:bottom w:val="single" w:sz="4" w:space="0" w:color="auto"/>
              <w:right w:val="single" w:sz="4" w:space="0" w:color="auto"/>
            </w:tcBorders>
          </w:tcPr>
          <w:p w14:paraId="12FFE233"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7D957539"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69BEFC79"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5EE89608"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4FBAD94F"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2C1F5F46"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 xml:space="preserve">30 </w:t>
            </w:r>
          </w:p>
        </w:tc>
        <w:tc>
          <w:tcPr>
            <w:tcW w:w="1508" w:type="pct"/>
            <w:tcBorders>
              <w:top w:val="single" w:sz="4" w:space="0" w:color="auto"/>
              <w:left w:val="single" w:sz="4" w:space="0" w:color="auto"/>
              <w:bottom w:val="single" w:sz="4" w:space="0" w:color="auto"/>
              <w:right w:val="single" w:sz="4" w:space="0" w:color="auto"/>
            </w:tcBorders>
            <w:hideMark/>
          </w:tcPr>
          <w:p w14:paraId="4A96C91C" w14:textId="77777777" w:rsidR="008B5448" w:rsidRDefault="008B5448">
            <w:pPr>
              <w:widowControl w:val="0"/>
              <w:autoSpaceDE w:val="0"/>
              <w:autoSpaceDN w:val="0"/>
              <w:spacing w:after="0" w:line="240" w:lineRule="auto"/>
              <w:rPr>
                <w:rFonts w:ascii="Times New Roman" w:hAnsi="Times New Roman"/>
                <w:b/>
                <w:bCs/>
                <w:kern w:val="2"/>
                <w:sz w:val="24"/>
                <w:szCs w:val="24"/>
                <w:lang w:eastAsia="ko-KR"/>
              </w:rPr>
            </w:pPr>
            <w:r>
              <w:rPr>
                <w:rFonts w:ascii="Times New Roman" w:hAnsi="Times New Roman"/>
                <w:b/>
                <w:bCs/>
                <w:kern w:val="2"/>
                <w:sz w:val="24"/>
                <w:szCs w:val="24"/>
                <w:lang w:eastAsia="ko-KR"/>
              </w:rPr>
              <w:t>День памяти жертв политических репрессий</w:t>
            </w:r>
          </w:p>
        </w:tc>
        <w:tc>
          <w:tcPr>
            <w:tcW w:w="540" w:type="pct"/>
            <w:tcBorders>
              <w:top w:val="single" w:sz="4" w:space="0" w:color="auto"/>
              <w:left w:val="single" w:sz="4" w:space="0" w:color="auto"/>
              <w:bottom w:val="single" w:sz="4" w:space="0" w:color="auto"/>
              <w:right w:val="single" w:sz="4" w:space="0" w:color="auto"/>
            </w:tcBorders>
          </w:tcPr>
          <w:p w14:paraId="15AE185B"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52E92516"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5540A883"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2C8D9C88"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1025B0AE" w14:textId="77777777" w:rsidTr="008B5448">
        <w:tc>
          <w:tcPr>
            <w:tcW w:w="5000" w:type="pct"/>
            <w:gridSpan w:val="6"/>
            <w:tcBorders>
              <w:top w:val="single" w:sz="4" w:space="0" w:color="auto"/>
              <w:left w:val="single" w:sz="4" w:space="0" w:color="auto"/>
              <w:bottom w:val="single" w:sz="4" w:space="0" w:color="auto"/>
              <w:right w:val="single" w:sz="4" w:space="0" w:color="auto"/>
            </w:tcBorders>
            <w:hideMark/>
          </w:tcPr>
          <w:p w14:paraId="4E2F859D" w14:textId="77777777" w:rsidR="008B5448" w:rsidRDefault="008B5448">
            <w:pPr>
              <w:widowControl w:val="0"/>
              <w:autoSpaceDE w:val="0"/>
              <w:autoSpaceDN w:val="0"/>
              <w:spacing w:after="0" w:line="240" w:lineRule="auto"/>
              <w:jc w:val="center"/>
              <w:rPr>
                <w:rFonts w:ascii="Times New Roman" w:hAnsi="Times New Roman"/>
                <w:b/>
                <w:bCs/>
                <w:kern w:val="2"/>
                <w:sz w:val="24"/>
                <w:szCs w:val="24"/>
                <w:lang w:eastAsia="ko-KR"/>
              </w:rPr>
            </w:pPr>
            <w:r>
              <w:rPr>
                <w:rFonts w:ascii="Times New Roman" w:hAnsi="Times New Roman"/>
                <w:b/>
                <w:bCs/>
                <w:kern w:val="2"/>
                <w:sz w:val="24"/>
                <w:szCs w:val="24"/>
                <w:lang w:eastAsia="ko-KR"/>
              </w:rPr>
              <w:t>НОЯБРЬ</w:t>
            </w:r>
          </w:p>
        </w:tc>
      </w:tr>
      <w:tr w:rsidR="008B5448" w14:paraId="6FA8E239"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10F7B21F"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4</w:t>
            </w:r>
          </w:p>
        </w:tc>
        <w:tc>
          <w:tcPr>
            <w:tcW w:w="1508" w:type="pct"/>
            <w:tcBorders>
              <w:top w:val="single" w:sz="4" w:space="0" w:color="auto"/>
              <w:left w:val="single" w:sz="4" w:space="0" w:color="auto"/>
              <w:bottom w:val="single" w:sz="4" w:space="0" w:color="auto"/>
              <w:right w:val="single" w:sz="4" w:space="0" w:color="auto"/>
            </w:tcBorders>
            <w:hideMark/>
          </w:tcPr>
          <w:p w14:paraId="0978F780"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День народного единства</w:t>
            </w:r>
          </w:p>
        </w:tc>
        <w:tc>
          <w:tcPr>
            <w:tcW w:w="540" w:type="pct"/>
            <w:tcBorders>
              <w:top w:val="single" w:sz="4" w:space="0" w:color="auto"/>
              <w:left w:val="single" w:sz="4" w:space="0" w:color="auto"/>
              <w:bottom w:val="single" w:sz="4" w:space="0" w:color="auto"/>
              <w:right w:val="single" w:sz="4" w:space="0" w:color="auto"/>
            </w:tcBorders>
          </w:tcPr>
          <w:p w14:paraId="00BBB1BC"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3B9E30AB"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3EBDF2E1"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181B701E"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1A870583" w14:textId="77777777" w:rsidTr="008B5448">
        <w:tc>
          <w:tcPr>
            <w:tcW w:w="255" w:type="pct"/>
            <w:tcBorders>
              <w:top w:val="single" w:sz="4" w:space="0" w:color="auto"/>
              <w:left w:val="single" w:sz="4" w:space="0" w:color="auto"/>
              <w:bottom w:val="single" w:sz="4" w:space="0" w:color="auto"/>
              <w:right w:val="single" w:sz="4" w:space="0" w:color="auto"/>
            </w:tcBorders>
          </w:tcPr>
          <w:p w14:paraId="3CFB8ECE"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508" w:type="pct"/>
            <w:tcBorders>
              <w:top w:val="single" w:sz="4" w:space="0" w:color="auto"/>
              <w:left w:val="single" w:sz="4" w:space="0" w:color="auto"/>
              <w:bottom w:val="single" w:sz="4" w:space="0" w:color="auto"/>
              <w:right w:val="single" w:sz="4" w:space="0" w:color="auto"/>
            </w:tcBorders>
          </w:tcPr>
          <w:p w14:paraId="19A25678"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540" w:type="pct"/>
            <w:tcBorders>
              <w:top w:val="single" w:sz="4" w:space="0" w:color="auto"/>
              <w:left w:val="single" w:sz="4" w:space="0" w:color="auto"/>
              <w:bottom w:val="single" w:sz="4" w:space="0" w:color="auto"/>
              <w:right w:val="single" w:sz="4" w:space="0" w:color="auto"/>
            </w:tcBorders>
          </w:tcPr>
          <w:p w14:paraId="03DC0713"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2B081056"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6F678210"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70F5A34F"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0978AF8F"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48EB3726" w14:textId="77777777" w:rsidR="008B5448" w:rsidRDefault="008B5448">
            <w:pPr>
              <w:widowControl w:val="0"/>
              <w:autoSpaceDE w:val="0"/>
              <w:autoSpaceDN w:val="0"/>
              <w:spacing w:after="0" w:line="240" w:lineRule="auto"/>
              <w:jc w:val="both"/>
              <w:rPr>
                <w:rFonts w:ascii="Times New Roman" w:hAnsi="Times New Roman"/>
                <w:b/>
                <w:kern w:val="2"/>
                <w:sz w:val="24"/>
                <w:szCs w:val="24"/>
                <w:lang w:eastAsia="ko-KR"/>
              </w:rPr>
            </w:pPr>
            <w:r>
              <w:rPr>
                <w:rFonts w:ascii="Times New Roman" w:hAnsi="Times New Roman"/>
                <w:b/>
                <w:kern w:val="2"/>
                <w:sz w:val="24"/>
                <w:szCs w:val="24"/>
                <w:lang w:eastAsia="ko-KR"/>
              </w:rPr>
              <w:t>28</w:t>
            </w:r>
          </w:p>
        </w:tc>
        <w:tc>
          <w:tcPr>
            <w:tcW w:w="1508" w:type="pct"/>
            <w:tcBorders>
              <w:top w:val="single" w:sz="4" w:space="0" w:color="auto"/>
              <w:left w:val="single" w:sz="4" w:space="0" w:color="auto"/>
              <w:bottom w:val="single" w:sz="4" w:space="0" w:color="auto"/>
              <w:right w:val="single" w:sz="4" w:space="0" w:color="auto"/>
            </w:tcBorders>
            <w:hideMark/>
          </w:tcPr>
          <w:p w14:paraId="02AF8E5E"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День матери</w:t>
            </w:r>
          </w:p>
        </w:tc>
        <w:tc>
          <w:tcPr>
            <w:tcW w:w="540" w:type="pct"/>
            <w:tcBorders>
              <w:top w:val="single" w:sz="4" w:space="0" w:color="auto"/>
              <w:left w:val="single" w:sz="4" w:space="0" w:color="auto"/>
              <w:bottom w:val="single" w:sz="4" w:space="0" w:color="auto"/>
              <w:right w:val="single" w:sz="4" w:space="0" w:color="auto"/>
            </w:tcBorders>
          </w:tcPr>
          <w:p w14:paraId="23F54C4B"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147CB02B"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0E7F20B7"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3E16BDB5"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45DBF64F" w14:textId="77777777" w:rsidTr="008B5448">
        <w:tc>
          <w:tcPr>
            <w:tcW w:w="255" w:type="pct"/>
            <w:tcBorders>
              <w:top w:val="single" w:sz="4" w:space="0" w:color="auto"/>
              <w:left w:val="single" w:sz="4" w:space="0" w:color="auto"/>
              <w:bottom w:val="single" w:sz="4" w:space="0" w:color="auto"/>
              <w:right w:val="single" w:sz="4" w:space="0" w:color="auto"/>
            </w:tcBorders>
          </w:tcPr>
          <w:p w14:paraId="75F3BC84"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508" w:type="pct"/>
            <w:tcBorders>
              <w:top w:val="single" w:sz="4" w:space="0" w:color="auto"/>
              <w:left w:val="single" w:sz="4" w:space="0" w:color="auto"/>
              <w:bottom w:val="single" w:sz="4" w:space="0" w:color="auto"/>
              <w:right w:val="single" w:sz="4" w:space="0" w:color="auto"/>
            </w:tcBorders>
          </w:tcPr>
          <w:p w14:paraId="2293FD4E"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p>
        </w:tc>
        <w:tc>
          <w:tcPr>
            <w:tcW w:w="540" w:type="pct"/>
            <w:tcBorders>
              <w:top w:val="single" w:sz="4" w:space="0" w:color="auto"/>
              <w:left w:val="single" w:sz="4" w:space="0" w:color="auto"/>
              <w:bottom w:val="single" w:sz="4" w:space="0" w:color="auto"/>
              <w:right w:val="single" w:sz="4" w:space="0" w:color="auto"/>
            </w:tcBorders>
          </w:tcPr>
          <w:p w14:paraId="22695BCD"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3EF37F5F"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1E6A2652"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694CE437"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0786C318" w14:textId="77777777" w:rsidTr="008B5448">
        <w:tc>
          <w:tcPr>
            <w:tcW w:w="255" w:type="pct"/>
            <w:tcBorders>
              <w:top w:val="single" w:sz="4" w:space="0" w:color="auto"/>
              <w:left w:val="single" w:sz="4" w:space="0" w:color="auto"/>
              <w:bottom w:val="single" w:sz="4" w:space="0" w:color="auto"/>
              <w:right w:val="single" w:sz="4" w:space="0" w:color="auto"/>
            </w:tcBorders>
          </w:tcPr>
          <w:p w14:paraId="228516DB"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745" w:type="pct"/>
            <w:gridSpan w:val="5"/>
            <w:tcBorders>
              <w:top w:val="single" w:sz="4" w:space="0" w:color="auto"/>
              <w:left w:val="single" w:sz="4" w:space="0" w:color="auto"/>
              <w:bottom w:val="single" w:sz="4" w:space="0" w:color="auto"/>
              <w:right w:val="single" w:sz="4" w:space="0" w:color="auto"/>
            </w:tcBorders>
            <w:hideMark/>
          </w:tcPr>
          <w:p w14:paraId="66CAA773" w14:textId="77777777" w:rsidR="008B5448" w:rsidRDefault="008B5448">
            <w:pPr>
              <w:widowControl w:val="0"/>
              <w:autoSpaceDE w:val="0"/>
              <w:autoSpaceDN w:val="0"/>
              <w:spacing w:after="0" w:line="240" w:lineRule="auto"/>
              <w:jc w:val="center"/>
              <w:rPr>
                <w:rFonts w:ascii="Times New Roman" w:hAnsi="Times New Roman"/>
                <w:b/>
                <w:bCs/>
                <w:kern w:val="2"/>
                <w:sz w:val="24"/>
                <w:szCs w:val="24"/>
                <w:lang w:eastAsia="ko-KR"/>
              </w:rPr>
            </w:pPr>
            <w:r>
              <w:rPr>
                <w:rFonts w:ascii="Times New Roman" w:hAnsi="Times New Roman"/>
                <w:b/>
                <w:bCs/>
                <w:kern w:val="2"/>
                <w:sz w:val="24"/>
                <w:szCs w:val="24"/>
                <w:lang w:eastAsia="ko-KR"/>
              </w:rPr>
              <w:t>ДЕКАБРЬ</w:t>
            </w:r>
          </w:p>
        </w:tc>
      </w:tr>
      <w:tr w:rsidR="008B5448" w14:paraId="577406D4"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57F71ACD"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 xml:space="preserve">9 </w:t>
            </w:r>
          </w:p>
        </w:tc>
        <w:tc>
          <w:tcPr>
            <w:tcW w:w="1508" w:type="pct"/>
            <w:tcBorders>
              <w:top w:val="single" w:sz="4" w:space="0" w:color="auto"/>
              <w:left w:val="single" w:sz="4" w:space="0" w:color="auto"/>
              <w:bottom w:val="single" w:sz="4" w:space="0" w:color="auto"/>
              <w:right w:val="single" w:sz="4" w:space="0" w:color="auto"/>
            </w:tcBorders>
            <w:hideMark/>
          </w:tcPr>
          <w:p w14:paraId="3DCC1552"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День Героев Отечества</w:t>
            </w:r>
          </w:p>
        </w:tc>
        <w:tc>
          <w:tcPr>
            <w:tcW w:w="540" w:type="pct"/>
            <w:tcBorders>
              <w:top w:val="single" w:sz="4" w:space="0" w:color="auto"/>
              <w:left w:val="single" w:sz="4" w:space="0" w:color="auto"/>
              <w:bottom w:val="single" w:sz="4" w:space="0" w:color="auto"/>
              <w:right w:val="single" w:sz="4" w:space="0" w:color="auto"/>
            </w:tcBorders>
          </w:tcPr>
          <w:p w14:paraId="595AC560"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0A52E4DF"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2922EF31"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3C3EFCC6"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7880CECA"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1936D71F"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12</w:t>
            </w:r>
          </w:p>
        </w:tc>
        <w:tc>
          <w:tcPr>
            <w:tcW w:w="1508" w:type="pct"/>
            <w:tcBorders>
              <w:top w:val="single" w:sz="4" w:space="0" w:color="auto"/>
              <w:left w:val="single" w:sz="4" w:space="0" w:color="auto"/>
              <w:bottom w:val="single" w:sz="4" w:space="0" w:color="auto"/>
              <w:right w:val="single" w:sz="4" w:space="0" w:color="auto"/>
            </w:tcBorders>
            <w:hideMark/>
          </w:tcPr>
          <w:p w14:paraId="67E78D83"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День Конституции Российской Федерации</w:t>
            </w:r>
          </w:p>
        </w:tc>
        <w:tc>
          <w:tcPr>
            <w:tcW w:w="540" w:type="pct"/>
            <w:tcBorders>
              <w:top w:val="single" w:sz="4" w:space="0" w:color="auto"/>
              <w:left w:val="single" w:sz="4" w:space="0" w:color="auto"/>
              <w:bottom w:val="single" w:sz="4" w:space="0" w:color="auto"/>
              <w:right w:val="single" w:sz="4" w:space="0" w:color="auto"/>
            </w:tcBorders>
          </w:tcPr>
          <w:p w14:paraId="392CBED8"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04A23FA9"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5F70EC0B"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0A1C3DF0"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4D345C88" w14:textId="77777777" w:rsidTr="008B5448">
        <w:tc>
          <w:tcPr>
            <w:tcW w:w="5000" w:type="pct"/>
            <w:gridSpan w:val="6"/>
            <w:tcBorders>
              <w:top w:val="single" w:sz="4" w:space="0" w:color="auto"/>
              <w:left w:val="single" w:sz="4" w:space="0" w:color="auto"/>
              <w:bottom w:val="single" w:sz="4" w:space="0" w:color="auto"/>
              <w:right w:val="single" w:sz="4" w:space="0" w:color="auto"/>
            </w:tcBorders>
            <w:hideMark/>
          </w:tcPr>
          <w:p w14:paraId="008A1AD7" w14:textId="77777777" w:rsidR="008B5448" w:rsidRDefault="008B5448">
            <w:pPr>
              <w:widowControl w:val="0"/>
              <w:autoSpaceDE w:val="0"/>
              <w:autoSpaceDN w:val="0"/>
              <w:spacing w:after="0" w:line="240" w:lineRule="auto"/>
              <w:jc w:val="center"/>
              <w:rPr>
                <w:rFonts w:ascii="Times New Roman" w:hAnsi="Times New Roman"/>
                <w:b/>
                <w:bCs/>
                <w:kern w:val="2"/>
                <w:sz w:val="24"/>
                <w:szCs w:val="24"/>
                <w:lang w:eastAsia="ko-KR"/>
              </w:rPr>
            </w:pPr>
            <w:r>
              <w:rPr>
                <w:rFonts w:ascii="Times New Roman" w:hAnsi="Times New Roman"/>
                <w:b/>
                <w:bCs/>
                <w:kern w:val="2"/>
                <w:sz w:val="24"/>
                <w:szCs w:val="24"/>
                <w:lang w:eastAsia="ko-KR"/>
              </w:rPr>
              <w:t>ЯНВАРЬ</w:t>
            </w:r>
          </w:p>
        </w:tc>
      </w:tr>
      <w:tr w:rsidR="008B5448" w14:paraId="29DF5D64"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6CCEB09C"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1</w:t>
            </w:r>
          </w:p>
        </w:tc>
        <w:tc>
          <w:tcPr>
            <w:tcW w:w="1508" w:type="pct"/>
            <w:tcBorders>
              <w:top w:val="single" w:sz="4" w:space="0" w:color="auto"/>
              <w:left w:val="single" w:sz="4" w:space="0" w:color="auto"/>
              <w:bottom w:val="single" w:sz="4" w:space="0" w:color="auto"/>
              <w:right w:val="single" w:sz="4" w:space="0" w:color="auto"/>
            </w:tcBorders>
            <w:hideMark/>
          </w:tcPr>
          <w:p w14:paraId="505A48DB"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Новый год</w:t>
            </w:r>
          </w:p>
        </w:tc>
        <w:tc>
          <w:tcPr>
            <w:tcW w:w="540" w:type="pct"/>
            <w:tcBorders>
              <w:top w:val="single" w:sz="4" w:space="0" w:color="auto"/>
              <w:left w:val="single" w:sz="4" w:space="0" w:color="auto"/>
              <w:bottom w:val="single" w:sz="4" w:space="0" w:color="auto"/>
              <w:right w:val="single" w:sz="4" w:space="0" w:color="auto"/>
            </w:tcBorders>
          </w:tcPr>
          <w:p w14:paraId="32A9E0E3"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3A252A73"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3EDA4A48"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57607117"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42D79792" w14:textId="77777777" w:rsidTr="008B5448">
        <w:tc>
          <w:tcPr>
            <w:tcW w:w="255" w:type="pct"/>
            <w:tcBorders>
              <w:top w:val="single" w:sz="4" w:space="0" w:color="auto"/>
              <w:left w:val="single" w:sz="4" w:space="0" w:color="auto"/>
              <w:bottom w:val="single" w:sz="4" w:space="0" w:color="auto"/>
              <w:right w:val="single" w:sz="4" w:space="0" w:color="auto"/>
            </w:tcBorders>
          </w:tcPr>
          <w:p w14:paraId="790E9D97"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508" w:type="pct"/>
            <w:tcBorders>
              <w:top w:val="single" w:sz="4" w:space="0" w:color="auto"/>
              <w:left w:val="single" w:sz="4" w:space="0" w:color="auto"/>
              <w:bottom w:val="single" w:sz="4" w:space="0" w:color="auto"/>
              <w:right w:val="single" w:sz="4" w:space="0" w:color="auto"/>
            </w:tcBorders>
          </w:tcPr>
          <w:p w14:paraId="40C0A902"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540" w:type="pct"/>
            <w:tcBorders>
              <w:top w:val="single" w:sz="4" w:space="0" w:color="auto"/>
              <w:left w:val="single" w:sz="4" w:space="0" w:color="auto"/>
              <w:bottom w:val="single" w:sz="4" w:space="0" w:color="auto"/>
              <w:right w:val="single" w:sz="4" w:space="0" w:color="auto"/>
            </w:tcBorders>
          </w:tcPr>
          <w:p w14:paraId="3A209502"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0F013B0E"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3D434CF2"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59EBB6FB"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5449D8C3"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63DE9474"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25</w:t>
            </w:r>
          </w:p>
        </w:tc>
        <w:tc>
          <w:tcPr>
            <w:tcW w:w="1508" w:type="pct"/>
            <w:tcBorders>
              <w:top w:val="single" w:sz="4" w:space="0" w:color="auto"/>
              <w:left w:val="single" w:sz="4" w:space="0" w:color="auto"/>
              <w:bottom w:val="single" w:sz="4" w:space="0" w:color="auto"/>
              <w:right w:val="single" w:sz="4" w:space="0" w:color="auto"/>
            </w:tcBorders>
            <w:hideMark/>
          </w:tcPr>
          <w:p w14:paraId="6CF20CDD"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r>
              <w:rPr>
                <w:rFonts w:ascii="Times New Roman" w:hAnsi="Times New Roman"/>
                <w:b/>
                <w:bCs/>
                <w:kern w:val="2"/>
                <w:sz w:val="24"/>
                <w:szCs w:val="24"/>
                <w:lang w:eastAsia="ko-KR"/>
              </w:rPr>
              <w:t>«Татьянин день»</w:t>
            </w:r>
            <w:r>
              <w:rPr>
                <w:rFonts w:ascii="Times New Roman" w:hAnsi="Times New Roman"/>
                <w:kern w:val="2"/>
                <w:sz w:val="24"/>
                <w:szCs w:val="24"/>
                <w:lang w:eastAsia="ko-KR"/>
              </w:rPr>
              <w:t xml:space="preserve"> </w:t>
            </w:r>
            <w:r>
              <w:rPr>
                <w:rFonts w:ascii="Times New Roman" w:hAnsi="Times New Roman"/>
                <w:b/>
                <w:bCs/>
                <w:kern w:val="2"/>
                <w:sz w:val="24"/>
                <w:szCs w:val="24"/>
                <w:lang w:eastAsia="ko-KR"/>
              </w:rPr>
              <w:t>(праздник студентов)</w:t>
            </w:r>
          </w:p>
        </w:tc>
        <w:tc>
          <w:tcPr>
            <w:tcW w:w="540" w:type="pct"/>
            <w:tcBorders>
              <w:top w:val="single" w:sz="4" w:space="0" w:color="auto"/>
              <w:left w:val="single" w:sz="4" w:space="0" w:color="auto"/>
              <w:bottom w:val="single" w:sz="4" w:space="0" w:color="auto"/>
              <w:right w:val="single" w:sz="4" w:space="0" w:color="auto"/>
            </w:tcBorders>
          </w:tcPr>
          <w:p w14:paraId="1CE47B9D"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0466FD4C"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7E0FF61E"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4561CEDD"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430ABDB6"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300DA0EF"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 xml:space="preserve">27 </w:t>
            </w:r>
          </w:p>
        </w:tc>
        <w:tc>
          <w:tcPr>
            <w:tcW w:w="1508" w:type="pct"/>
            <w:tcBorders>
              <w:top w:val="single" w:sz="4" w:space="0" w:color="auto"/>
              <w:left w:val="single" w:sz="4" w:space="0" w:color="auto"/>
              <w:bottom w:val="single" w:sz="4" w:space="0" w:color="auto"/>
              <w:right w:val="single" w:sz="4" w:space="0" w:color="auto"/>
            </w:tcBorders>
          </w:tcPr>
          <w:p w14:paraId="15E3C07A"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День снятия блокады Ленинграда</w:t>
            </w:r>
          </w:p>
          <w:p w14:paraId="5D5BBF04"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p>
        </w:tc>
        <w:tc>
          <w:tcPr>
            <w:tcW w:w="540" w:type="pct"/>
            <w:tcBorders>
              <w:top w:val="single" w:sz="4" w:space="0" w:color="auto"/>
              <w:left w:val="single" w:sz="4" w:space="0" w:color="auto"/>
              <w:bottom w:val="single" w:sz="4" w:space="0" w:color="auto"/>
              <w:right w:val="single" w:sz="4" w:space="0" w:color="auto"/>
            </w:tcBorders>
          </w:tcPr>
          <w:p w14:paraId="23BBED39"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7B886557"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3AA4BF4E"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5D4BE12F"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0258E50A" w14:textId="77777777" w:rsidTr="008B5448">
        <w:tc>
          <w:tcPr>
            <w:tcW w:w="5000" w:type="pct"/>
            <w:gridSpan w:val="6"/>
            <w:tcBorders>
              <w:top w:val="single" w:sz="4" w:space="0" w:color="auto"/>
              <w:left w:val="single" w:sz="4" w:space="0" w:color="auto"/>
              <w:bottom w:val="single" w:sz="4" w:space="0" w:color="auto"/>
              <w:right w:val="single" w:sz="4" w:space="0" w:color="auto"/>
            </w:tcBorders>
            <w:hideMark/>
          </w:tcPr>
          <w:p w14:paraId="0E1CCFB4" w14:textId="77777777" w:rsidR="008B5448" w:rsidRDefault="008B5448">
            <w:pPr>
              <w:widowControl w:val="0"/>
              <w:autoSpaceDE w:val="0"/>
              <w:autoSpaceDN w:val="0"/>
              <w:spacing w:after="0" w:line="240" w:lineRule="auto"/>
              <w:jc w:val="center"/>
              <w:rPr>
                <w:rFonts w:ascii="Times New Roman" w:hAnsi="Times New Roman"/>
                <w:b/>
                <w:bCs/>
                <w:kern w:val="2"/>
                <w:sz w:val="24"/>
                <w:szCs w:val="24"/>
                <w:lang w:eastAsia="ko-KR"/>
              </w:rPr>
            </w:pPr>
            <w:r>
              <w:rPr>
                <w:rFonts w:ascii="Times New Roman" w:hAnsi="Times New Roman"/>
                <w:b/>
                <w:bCs/>
                <w:kern w:val="2"/>
                <w:sz w:val="24"/>
                <w:szCs w:val="24"/>
                <w:lang w:eastAsia="ko-KR"/>
              </w:rPr>
              <w:t>ФЕВРАЛЬ</w:t>
            </w:r>
          </w:p>
        </w:tc>
      </w:tr>
      <w:tr w:rsidR="008B5448" w14:paraId="7EAD0B5E"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27577066"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 xml:space="preserve">2 </w:t>
            </w:r>
          </w:p>
        </w:tc>
        <w:tc>
          <w:tcPr>
            <w:tcW w:w="1508" w:type="pct"/>
            <w:tcBorders>
              <w:top w:val="single" w:sz="4" w:space="0" w:color="auto"/>
              <w:left w:val="single" w:sz="4" w:space="0" w:color="auto"/>
              <w:bottom w:val="single" w:sz="4" w:space="0" w:color="auto"/>
              <w:right w:val="single" w:sz="4" w:space="0" w:color="auto"/>
            </w:tcBorders>
            <w:hideMark/>
          </w:tcPr>
          <w:p w14:paraId="607FC2A3"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День воинской славы России</w:t>
            </w:r>
          </w:p>
          <w:p w14:paraId="205ABFEF"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(Сталинградская битва, 1943)</w:t>
            </w:r>
          </w:p>
        </w:tc>
        <w:tc>
          <w:tcPr>
            <w:tcW w:w="540" w:type="pct"/>
            <w:tcBorders>
              <w:top w:val="single" w:sz="4" w:space="0" w:color="auto"/>
              <w:left w:val="single" w:sz="4" w:space="0" w:color="auto"/>
              <w:bottom w:val="single" w:sz="4" w:space="0" w:color="auto"/>
              <w:right w:val="single" w:sz="4" w:space="0" w:color="auto"/>
            </w:tcBorders>
          </w:tcPr>
          <w:p w14:paraId="5481E9B2"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16EF4282"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73D73DD4"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236BEE98"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69FFD871"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4F9A004C"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8</w:t>
            </w:r>
          </w:p>
        </w:tc>
        <w:tc>
          <w:tcPr>
            <w:tcW w:w="1508" w:type="pct"/>
            <w:tcBorders>
              <w:top w:val="single" w:sz="4" w:space="0" w:color="auto"/>
              <w:left w:val="single" w:sz="4" w:space="0" w:color="auto"/>
              <w:bottom w:val="single" w:sz="4" w:space="0" w:color="auto"/>
              <w:right w:val="single" w:sz="4" w:space="0" w:color="auto"/>
            </w:tcBorders>
            <w:hideMark/>
          </w:tcPr>
          <w:p w14:paraId="620A33DB"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День русской науки</w:t>
            </w:r>
          </w:p>
        </w:tc>
        <w:tc>
          <w:tcPr>
            <w:tcW w:w="540" w:type="pct"/>
            <w:tcBorders>
              <w:top w:val="single" w:sz="4" w:space="0" w:color="auto"/>
              <w:left w:val="single" w:sz="4" w:space="0" w:color="auto"/>
              <w:bottom w:val="single" w:sz="4" w:space="0" w:color="auto"/>
              <w:right w:val="single" w:sz="4" w:space="0" w:color="auto"/>
            </w:tcBorders>
          </w:tcPr>
          <w:p w14:paraId="3C744701"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53D4C129"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24032CE5"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28DE0F5B"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09CC6858" w14:textId="77777777" w:rsidTr="008B5448">
        <w:tc>
          <w:tcPr>
            <w:tcW w:w="255" w:type="pct"/>
            <w:tcBorders>
              <w:top w:val="single" w:sz="4" w:space="0" w:color="auto"/>
              <w:left w:val="single" w:sz="4" w:space="0" w:color="auto"/>
              <w:bottom w:val="single" w:sz="4" w:space="0" w:color="auto"/>
              <w:right w:val="single" w:sz="4" w:space="0" w:color="auto"/>
            </w:tcBorders>
          </w:tcPr>
          <w:p w14:paraId="171F64B5"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508" w:type="pct"/>
            <w:tcBorders>
              <w:top w:val="single" w:sz="4" w:space="0" w:color="auto"/>
              <w:left w:val="single" w:sz="4" w:space="0" w:color="auto"/>
              <w:bottom w:val="single" w:sz="4" w:space="0" w:color="auto"/>
              <w:right w:val="single" w:sz="4" w:space="0" w:color="auto"/>
            </w:tcBorders>
          </w:tcPr>
          <w:p w14:paraId="2A673EAF"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540" w:type="pct"/>
            <w:tcBorders>
              <w:top w:val="single" w:sz="4" w:space="0" w:color="auto"/>
              <w:left w:val="single" w:sz="4" w:space="0" w:color="auto"/>
              <w:bottom w:val="single" w:sz="4" w:space="0" w:color="auto"/>
              <w:right w:val="single" w:sz="4" w:space="0" w:color="auto"/>
            </w:tcBorders>
          </w:tcPr>
          <w:p w14:paraId="55DC8BA0"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08E560FB"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62C62737"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66DB655C"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149D6F41" w14:textId="77777777" w:rsidTr="008B5448">
        <w:tc>
          <w:tcPr>
            <w:tcW w:w="255" w:type="pct"/>
            <w:tcBorders>
              <w:top w:val="single" w:sz="4" w:space="0" w:color="auto"/>
              <w:left w:val="single" w:sz="4" w:space="0" w:color="auto"/>
              <w:bottom w:val="single" w:sz="4" w:space="0" w:color="auto"/>
              <w:right w:val="single" w:sz="4" w:space="0" w:color="auto"/>
            </w:tcBorders>
          </w:tcPr>
          <w:p w14:paraId="01CBBD5B"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508" w:type="pct"/>
            <w:tcBorders>
              <w:top w:val="single" w:sz="4" w:space="0" w:color="auto"/>
              <w:left w:val="single" w:sz="4" w:space="0" w:color="auto"/>
              <w:bottom w:val="single" w:sz="4" w:space="0" w:color="auto"/>
              <w:right w:val="single" w:sz="4" w:space="0" w:color="auto"/>
            </w:tcBorders>
          </w:tcPr>
          <w:p w14:paraId="002C072E"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540" w:type="pct"/>
            <w:tcBorders>
              <w:top w:val="single" w:sz="4" w:space="0" w:color="auto"/>
              <w:left w:val="single" w:sz="4" w:space="0" w:color="auto"/>
              <w:bottom w:val="single" w:sz="4" w:space="0" w:color="auto"/>
              <w:right w:val="single" w:sz="4" w:space="0" w:color="auto"/>
            </w:tcBorders>
          </w:tcPr>
          <w:p w14:paraId="341C2F41"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384D9C49"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147177A3"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600756E5"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7EC9502F"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76C1BED7"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23</w:t>
            </w:r>
          </w:p>
        </w:tc>
        <w:tc>
          <w:tcPr>
            <w:tcW w:w="1508" w:type="pct"/>
            <w:tcBorders>
              <w:top w:val="single" w:sz="4" w:space="0" w:color="auto"/>
              <w:left w:val="single" w:sz="4" w:space="0" w:color="auto"/>
              <w:bottom w:val="single" w:sz="4" w:space="0" w:color="auto"/>
              <w:right w:val="single" w:sz="4" w:space="0" w:color="auto"/>
            </w:tcBorders>
            <w:hideMark/>
          </w:tcPr>
          <w:p w14:paraId="01C34116"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 xml:space="preserve">День защитников Отечества </w:t>
            </w:r>
          </w:p>
        </w:tc>
        <w:tc>
          <w:tcPr>
            <w:tcW w:w="540" w:type="pct"/>
            <w:tcBorders>
              <w:top w:val="single" w:sz="4" w:space="0" w:color="auto"/>
              <w:left w:val="single" w:sz="4" w:space="0" w:color="auto"/>
              <w:bottom w:val="single" w:sz="4" w:space="0" w:color="auto"/>
              <w:right w:val="single" w:sz="4" w:space="0" w:color="auto"/>
            </w:tcBorders>
          </w:tcPr>
          <w:p w14:paraId="3AA48996"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553F19DB"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70CFD9A5"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70DD8F24"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2790B2AE" w14:textId="77777777" w:rsidTr="008B5448">
        <w:tc>
          <w:tcPr>
            <w:tcW w:w="255" w:type="pct"/>
            <w:tcBorders>
              <w:top w:val="single" w:sz="4" w:space="0" w:color="auto"/>
              <w:left w:val="single" w:sz="4" w:space="0" w:color="auto"/>
              <w:bottom w:val="single" w:sz="4" w:space="0" w:color="auto"/>
              <w:right w:val="single" w:sz="4" w:space="0" w:color="auto"/>
            </w:tcBorders>
          </w:tcPr>
          <w:p w14:paraId="0C1621E0"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508" w:type="pct"/>
            <w:tcBorders>
              <w:top w:val="single" w:sz="4" w:space="0" w:color="auto"/>
              <w:left w:val="single" w:sz="4" w:space="0" w:color="auto"/>
              <w:bottom w:val="single" w:sz="4" w:space="0" w:color="auto"/>
              <w:right w:val="single" w:sz="4" w:space="0" w:color="auto"/>
            </w:tcBorders>
          </w:tcPr>
          <w:p w14:paraId="481E3929"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540" w:type="pct"/>
            <w:tcBorders>
              <w:top w:val="single" w:sz="4" w:space="0" w:color="auto"/>
              <w:left w:val="single" w:sz="4" w:space="0" w:color="auto"/>
              <w:bottom w:val="single" w:sz="4" w:space="0" w:color="auto"/>
              <w:right w:val="single" w:sz="4" w:space="0" w:color="auto"/>
            </w:tcBorders>
          </w:tcPr>
          <w:p w14:paraId="4A83A8DE"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37F237B9"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62507D56"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44E530DF"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6EA37F35" w14:textId="77777777" w:rsidTr="008B5448">
        <w:tc>
          <w:tcPr>
            <w:tcW w:w="5000" w:type="pct"/>
            <w:gridSpan w:val="6"/>
            <w:tcBorders>
              <w:top w:val="single" w:sz="4" w:space="0" w:color="auto"/>
              <w:left w:val="single" w:sz="4" w:space="0" w:color="auto"/>
              <w:bottom w:val="single" w:sz="4" w:space="0" w:color="auto"/>
              <w:right w:val="single" w:sz="4" w:space="0" w:color="auto"/>
            </w:tcBorders>
            <w:hideMark/>
          </w:tcPr>
          <w:p w14:paraId="7523849D" w14:textId="77777777" w:rsidR="008B5448" w:rsidRDefault="008B5448">
            <w:pPr>
              <w:widowControl w:val="0"/>
              <w:autoSpaceDE w:val="0"/>
              <w:autoSpaceDN w:val="0"/>
              <w:spacing w:after="0" w:line="240" w:lineRule="auto"/>
              <w:jc w:val="center"/>
              <w:rPr>
                <w:rFonts w:ascii="Times New Roman" w:hAnsi="Times New Roman"/>
                <w:b/>
                <w:bCs/>
                <w:kern w:val="2"/>
                <w:sz w:val="24"/>
                <w:szCs w:val="24"/>
                <w:lang w:eastAsia="ko-KR"/>
              </w:rPr>
            </w:pPr>
            <w:r>
              <w:rPr>
                <w:rFonts w:ascii="Times New Roman" w:hAnsi="Times New Roman"/>
                <w:b/>
                <w:bCs/>
                <w:kern w:val="2"/>
                <w:sz w:val="24"/>
                <w:szCs w:val="24"/>
                <w:lang w:eastAsia="ko-KR"/>
              </w:rPr>
              <w:t>МАРТ</w:t>
            </w:r>
          </w:p>
        </w:tc>
      </w:tr>
      <w:tr w:rsidR="008B5448" w14:paraId="16862C3E"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1153FDFB"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 xml:space="preserve">8 </w:t>
            </w:r>
          </w:p>
        </w:tc>
        <w:tc>
          <w:tcPr>
            <w:tcW w:w="1508" w:type="pct"/>
            <w:tcBorders>
              <w:top w:val="single" w:sz="4" w:space="0" w:color="auto"/>
              <w:left w:val="single" w:sz="4" w:space="0" w:color="auto"/>
              <w:bottom w:val="single" w:sz="4" w:space="0" w:color="auto"/>
              <w:right w:val="single" w:sz="4" w:space="0" w:color="auto"/>
            </w:tcBorders>
            <w:hideMark/>
          </w:tcPr>
          <w:p w14:paraId="5E43450C"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Международный женский день</w:t>
            </w:r>
          </w:p>
        </w:tc>
        <w:tc>
          <w:tcPr>
            <w:tcW w:w="540" w:type="pct"/>
            <w:tcBorders>
              <w:top w:val="single" w:sz="4" w:space="0" w:color="auto"/>
              <w:left w:val="single" w:sz="4" w:space="0" w:color="auto"/>
              <w:bottom w:val="single" w:sz="4" w:space="0" w:color="auto"/>
              <w:right w:val="single" w:sz="4" w:space="0" w:color="auto"/>
            </w:tcBorders>
          </w:tcPr>
          <w:p w14:paraId="55BCC668"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461476F2"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1A2402B9"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728940C1"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6738A26F" w14:textId="77777777" w:rsidTr="008B5448">
        <w:tc>
          <w:tcPr>
            <w:tcW w:w="255" w:type="pct"/>
            <w:tcBorders>
              <w:top w:val="single" w:sz="4" w:space="0" w:color="auto"/>
              <w:left w:val="single" w:sz="4" w:space="0" w:color="auto"/>
              <w:bottom w:val="single" w:sz="4" w:space="0" w:color="auto"/>
              <w:right w:val="single" w:sz="4" w:space="0" w:color="auto"/>
            </w:tcBorders>
          </w:tcPr>
          <w:p w14:paraId="345C1161"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508" w:type="pct"/>
            <w:tcBorders>
              <w:top w:val="single" w:sz="4" w:space="0" w:color="auto"/>
              <w:left w:val="single" w:sz="4" w:space="0" w:color="auto"/>
              <w:bottom w:val="single" w:sz="4" w:space="0" w:color="auto"/>
              <w:right w:val="single" w:sz="4" w:space="0" w:color="auto"/>
            </w:tcBorders>
          </w:tcPr>
          <w:p w14:paraId="4B137B52"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540" w:type="pct"/>
            <w:tcBorders>
              <w:top w:val="single" w:sz="4" w:space="0" w:color="auto"/>
              <w:left w:val="single" w:sz="4" w:space="0" w:color="auto"/>
              <w:bottom w:val="single" w:sz="4" w:space="0" w:color="auto"/>
              <w:right w:val="single" w:sz="4" w:space="0" w:color="auto"/>
            </w:tcBorders>
          </w:tcPr>
          <w:p w14:paraId="456EE4C3"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4A4ADCDD"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3507E3D3"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0ABBF1D1"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2CE0B4A6"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02BC6F6B"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 xml:space="preserve">18 </w:t>
            </w:r>
          </w:p>
        </w:tc>
        <w:tc>
          <w:tcPr>
            <w:tcW w:w="1508" w:type="pct"/>
            <w:tcBorders>
              <w:top w:val="single" w:sz="4" w:space="0" w:color="auto"/>
              <w:left w:val="single" w:sz="4" w:space="0" w:color="auto"/>
              <w:bottom w:val="single" w:sz="4" w:space="0" w:color="auto"/>
              <w:right w:val="single" w:sz="4" w:space="0" w:color="auto"/>
            </w:tcBorders>
            <w:hideMark/>
          </w:tcPr>
          <w:p w14:paraId="120B0F5A" w14:textId="77777777" w:rsidR="008B5448" w:rsidRDefault="008B5448">
            <w:pPr>
              <w:widowControl w:val="0"/>
              <w:autoSpaceDE w:val="0"/>
              <w:autoSpaceDN w:val="0"/>
              <w:spacing w:after="0" w:line="240" w:lineRule="auto"/>
              <w:rPr>
                <w:rFonts w:ascii="Times New Roman" w:hAnsi="Times New Roman"/>
                <w:b/>
                <w:bCs/>
                <w:kern w:val="2"/>
                <w:sz w:val="24"/>
                <w:szCs w:val="24"/>
                <w:lang w:eastAsia="ko-KR"/>
              </w:rPr>
            </w:pPr>
            <w:r>
              <w:rPr>
                <w:rFonts w:ascii="Times New Roman" w:hAnsi="Times New Roman"/>
                <w:b/>
                <w:bCs/>
                <w:kern w:val="2"/>
                <w:sz w:val="24"/>
                <w:szCs w:val="24"/>
                <w:lang w:eastAsia="ko-KR"/>
              </w:rPr>
              <w:t>День воссоединения Крыма с Россией</w:t>
            </w:r>
          </w:p>
        </w:tc>
        <w:tc>
          <w:tcPr>
            <w:tcW w:w="540" w:type="pct"/>
            <w:tcBorders>
              <w:top w:val="single" w:sz="4" w:space="0" w:color="auto"/>
              <w:left w:val="single" w:sz="4" w:space="0" w:color="auto"/>
              <w:bottom w:val="single" w:sz="4" w:space="0" w:color="auto"/>
              <w:right w:val="single" w:sz="4" w:space="0" w:color="auto"/>
            </w:tcBorders>
          </w:tcPr>
          <w:p w14:paraId="4D589B01"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5B3F65C1"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2A2F88A3"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7C99A1CA"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7EBA02DA" w14:textId="77777777" w:rsidTr="008B5448">
        <w:tc>
          <w:tcPr>
            <w:tcW w:w="5000" w:type="pct"/>
            <w:gridSpan w:val="6"/>
            <w:tcBorders>
              <w:top w:val="single" w:sz="4" w:space="0" w:color="auto"/>
              <w:left w:val="single" w:sz="4" w:space="0" w:color="auto"/>
              <w:bottom w:val="single" w:sz="4" w:space="0" w:color="auto"/>
              <w:right w:val="single" w:sz="4" w:space="0" w:color="auto"/>
            </w:tcBorders>
            <w:hideMark/>
          </w:tcPr>
          <w:p w14:paraId="437F1E4B" w14:textId="77777777" w:rsidR="008B5448" w:rsidRDefault="008B5448">
            <w:pPr>
              <w:widowControl w:val="0"/>
              <w:autoSpaceDE w:val="0"/>
              <w:autoSpaceDN w:val="0"/>
              <w:spacing w:after="0" w:line="240" w:lineRule="auto"/>
              <w:jc w:val="center"/>
              <w:rPr>
                <w:rFonts w:ascii="Times New Roman" w:hAnsi="Times New Roman"/>
                <w:b/>
                <w:bCs/>
                <w:kern w:val="2"/>
                <w:sz w:val="24"/>
                <w:szCs w:val="24"/>
                <w:lang w:eastAsia="ko-KR"/>
              </w:rPr>
            </w:pPr>
            <w:r>
              <w:rPr>
                <w:rFonts w:ascii="Times New Roman" w:hAnsi="Times New Roman"/>
                <w:b/>
                <w:bCs/>
                <w:kern w:val="2"/>
                <w:sz w:val="24"/>
                <w:szCs w:val="24"/>
                <w:lang w:eastAsia="ko-KR"/>
              </w:rPr>
              <w:t>АПРЕЛЬ</w:t>
            </w:r>
          </w:p>
        </w:tc>
      </w:tr>
      <w:tr w:rsidR="008B5448" w14:paraId="11690033" w14:textId="77777777" w:rsidTr="008B5448">
        <w:tc>
          <w:tcPr>
            <w:tcW w:w="255" w:type="pct"/>
            <w:tcBorders>
              <w:top w:val="single" w:sz="4" w:space="0" w:color="auto"/>
              <w:left w:val="single" w:sz="4" w:space="0" w:color="auto"/>
              <w:bottom w:val="single" w:sz="4" w:space="0" w:color="auto"/>
              <w:right w:val="single" w:sz="4" w:space="0" w:color="auto"/>
            </w:tcBorders>
          </w:tcPr>
          <w:p w14:paraId="410C5CB5"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508" w:type="pct"/>
            <w:tcBorders>
              <w:top w:val="single" w:sz="4" w:space="0" w:color="auto"/>
              <w:left w:val="single" w:sz="4" w:space="0" w:color="auto"/>
              <w:bottom w:val="single" w:sz="4" w:space="0" w:color="auto"/>
              <w:right w:val="single" w:sz="4" w:space="0" w:color="auto"/>
            </w:tcBorders>
            <w:hideMark/>
          </w:tcPr>
          <w:p w14:paraId="124D5ACE"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День космонавтики</w:t>
            </w:r>
          </w:p>
        </w:tc>
        <w:tc>
          <w:tcPr>
            <w:tcW w:w="540" w:type="pct"/>
            <w:tcBorders>
              <w:top w:val="single" w:sz="4" w:space="0" w:color="auto"/>
              <w:left w:val="single" w:sz="4" w:space="0" w:color="auto"/>
              <w:bottom w:val="single" w:sz="4" w:space="0" w:color="auto"/>
              <w:right w:val="single" w:sz="4" w:space="0" w:color="auto"/>
            </w:tcBorders>
          </w:tcPr>
          <w:p w14:paraId="3CA15C84"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1566F8F7"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2A69DA5F"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39EB42A8"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31C4FC64"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04395DDA" w14:textId="77777777" w:rsidR="008B5448" w:rsidRDefault="008B5448">
            <w:pPr>
              <w:widowControl w:val="0"/>
              <w:autoSpaceDE w:val="0"/>
              <w:autoSpaceDN w:val="0"/>
              <w:spacing w:after="0" w:line="240" w:lineRule="auto"/>
              <w:jc w:val="both"/>
              <w:rPr>
                <w:rFonts w:ascii="Times New Roman" w:hAnsi="Times New Roman"/>
                <w:b/>
                <w:kern w:val="2"/>
                <w:sz w:val="24"/>
                <w:szCs w:val="24"/>
                <w:lang w:eastAsia="ko-KR"/>
              </w:rPr>
            </w:pPr>
            <w:r>
              <w:rPr>
                <w:rFonts w:ascii="Times New Roman" w:hAnsi="Times New Roman"/>
                <w:b/>
                <w:kern w:val="2"/>
                <w:sz w:val="24"/>
                <w:szCs w:val="24"/>
                <w:lang w:eastAsia="ko-KR"/>
              </w:rPr>
              <w:t>28</w:t>
            </w:r>
          </w:p>
        </w:tc>
        <w:tc>
          <w:tcPr>
            <w:tcW w:w="1508" w:type="pct"/>
            <w:tcBorders>
              <w:top w:val="single" w:sz="4" w:space="0" w:color="auto"/>
              <w:left w:val="single" w:sz="4" w:space="0" w:color="auto"/>
              <w:bottom w:val="single" w:sz="4" w:space="0" w:color="auto"/>
              <w:right w:val="single" w:sz="4" w:space="0" w:color="auto"/>
            </w:tcBorders>
            <w:hideMark/>
          </w:tcPr>
          <w:p w14:paraId="27D225F3" w14:textId="77777777" w:rsidR="008B5448" w:rsidRDefault="008B5448">
            <w:pPr>
              <w:widowControl w:val="0"/>
              <w:autoSpaceDE w:val="0"/>
              <w:autoSpaceDN w:val="0"/>
              <w:spacing w:after="0" w:line="240" w:lineRule="auto"/>
              <w:jc w:val="both"/>
              <w:rPr>
                <w:rFonts w:ascii="Times New Roman" w:hAnsi="Times New Roman"/>
                <w:b/>
                <w:kern w:val="2"/>
                <w:sz w:val="24"/>
                <w:szCs w:val="24"/>
                <w:lang w:eastAsia="ko-KR"/>
              </w:rPr>
            </w:pPr>
            <w:r>
              <w:rPr>
                <w:rFonts w:ascii="Times New Roman" w:hAnsi="Times New Roman"/>
                <w:b/>
                <w:kern w:val="2"/>
                <w:sz w:val="24"/>
                <w:szCs w:val="24"/>
                <w:lang w:eastAsia="ko-KR"/>
              </w:rPr>
              <w:t>Основание Союза машиностроителей России</w:t>
            </w:r>
          </w:p>
        </w:tc>
        <w:tc>
          <w:tcPr>
            <w:tcW w:w="540" w:type="pct"/>
            <w:tcBorders>
              <w:top w:val="single" w:sz="4" w:space="0" w:color="auto"/>
              <w:left w:val="single" w:sz="4" w:space="0" w:color="auto"/>
              <w:bottom w:val="single" w:sz="4" w:space="0" w:color="auto"/>
              <w:right w:val="single" w:sz="4" w:space="0" w:color="auto"/>
            </w:tcBorders>
          </w:tcPr>
          <w:p w14:paraId="4406A621"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4E202B6F"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432F2D4C"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03E98CA3"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44F88A79" w14:textId="77777777" w:rsidTr="008B5448">
        <w:tc>
          <w:tcPr>
            <w:tcW w:w="255" w:type="pct"/>
            <w:tcBorders>
              <w:top w:val="single" w:sz="4" w:space="0" w:color="auto"/>
              <w:left w:val="single" w:sz="4" w:space="0" w:color="auto"/>
              <w:bottom w:val="single" w:sz="4" w:space="0" w:color="auto"/>
              <w:right w:val="single" w:sz="4" w:space="0" w:color="auto"/>
            </w:tcBorders>
          </w:tcPr>
          <w:p w14:paraId="6D13647D" w14:textId="77777777" w:rsidR="008B5448" w:rsidRDefault="008B5448">
            <w:pPr>
              <w:widowControl w:val="0"/>
              <w:autoSpaceDE w:val="0"/>
              <w:autoSpaceDN w:val="0"/>
              <w:spacing w:after="0" w:line="240" w:lineRule="auto"/>
              <w:jc w:val="both"/>
              <w:rPr>
                <w:rFonts w:ascii="Times New Roman" w:hAnsi="Times New Roman"/>
                <w:b/>
                <w:kern w:val="2"/>
                <w:sz w:val="24"/>
                <w:szCs w:val="24"/>
                <w:lang w:eastAsia="ko-KR"/>
              </w:rPr>
            </w:pPr>
          </w:p>
        </w:tc>
        <w:tc>
          <w:tcPr>
            <w:tcW w:w="1508" w:type="pct"/>
            <w:tcBorders>
              <w:top w:val="single" w:sz="4" w:space="0" w:color="auto"/>
              <w:left w:val="single" w:sz="4" w:space="0" w:color="auto"/>
              <w:bottom w:val="single" w:sz="4" w:space="0" w:color="auto"/>
              <w:right w:val="single" w:sz="4" w:space="0" w:color="auto"/>
            </w:tcBorders>
          </w:tcPr>
          <w:p w14:paraId="1C02F949" w14:textId="77777777" w:rsidR="008B5448" w:rsidRDefault="008B5448">
            <w:pPr>
              <w:widowControl w:val="0"/>
              <w:autoSpaceDE w:val="0"/>
              <w:autoSpaceDN w:val="0"/>
              <w:spacing w:after="0" w:line="240" w:lineRule="auto"/>
              <w:jc w:val="both"/>
              <w:rPr>
                <w:rFonts w:ascii="Times New Roman" w:hAnsi="Times New Roman"/>
                <w:b/>
                <w:kern w:val="2"/>
                <w:sz w:val="24"/>
                <w:szCs w:val="24"/>
                <w:lang w:eastAsia="ko-KR"/>
              </w:rPr>
            </w:pPr>
          </w:p>
        </w:tc>
        <w:tc>
          <w:tcPr>
            <w:tcW w:w="540" w:type="pct"/>
            <w:tcBorders>
              <w:top w:val="single" w:sz="4" w:space="0" w:color="auto"/>
              <w:left w:val="single" w:sz="4" w:space="0" w:color="auto"/>
              <w:bottom w:val="single" w:sz="4" w:space="0" w:color="auto"/>
              <w:right w:val="single" w:sz="4" w:space="0" w:color="auto"/>
            </w:tcBorders>
          </w:tcPr>
          <w:p w14:paraId="39223252"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6FF15498"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18473F23"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004DD532"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29A3BBF2" w14:textId="77777777" w:rsidTr="008B5448">
        <w:tc>
          <w:tcPr>
            <w:tcW w:w="5000" w:type="pct"/>
            <w:gridSpan w:val="6"/>
            <w:tcBorders>
              <w:top w:val="single" w:sz="4" w:space="0" w:color="auto"/>
              <w:left w:val="single" w:sz="4" w:space="0" w:color="auto"/>
              <w:bottom w:val="single" w:sz="4" w:space="0" w:color="auto"/>
              <w:right w:val="single" w:sz="4" w:space="0" w:color="auto"/>
            </w:tcBorders>
            <w:hideMark/>
          </w:tcPr>
          <w:p w14:paraId="0DE51D5A" w14:textId="77777777" w:rsidR="008B5448" w:rsidRDefault="008B5448">
            <w:pPr>
              <w:widowControl w:val="0"/>
              <w:autoSpaceDE w:val="0"/>
              <w:autoSpaceDN w:val="0"/>
              <w:spacing w:after="0" w:line="240" w:lineRule="auto"/>
              <w:jc w:val="center"/>
              <w:rPr>
                <w:rFonts w:ascii="Times New Roman" w:hAnsi="Times New Roman"/>
                <w:b/>
                <w:bCs/>
                <w:kern w:val="2"/>
                <w:sz w:val="24"/>
                <w:szCs w:val="24"/>
                <w:lang w:eastAsia="ko-KR"/>
              </w:rPr>
            </w:pPr>
            <w:r>
              <w:rPr>
                <w:rFonts w:ascii="Times New Roman" w:hAnsi="Times New Roman"/>
                <w:b/>
                <w:bCs/>
                <w:kern w:val="2"/>
                <w:sz w:val="24"/>
                <w:szCs w:val="24"/>
                <w:lang w:eastAsia="ko-KR"/>
              </w:rPr>
              <w:t>МАЙ</w:t>
            </w:r>
          </w:p>
        </w:tc>
      </w:tr>
      <w:tr w:rsidR="008B5448" w14:paraId="45C6F02C"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096DF9E0"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1</w:t>
            </w:r>
          </w:p>
        </w:tc>
        <w:tc>
          <w:tcPr>
            <w:tcW w:w="1508" w:type="pct"/>
            <w:tcBorders>
              <w:top w:val="single" w:sz="4" w:space="0" w:color="auto"/>
              <w:left w:val="single" w:sz="4" w:space="0" w:color="auto"/>
              <w:bottom w:val="single" w:sz="4" w:space="0" w:color="auto"/>
              <w:right w:val="single" w:sz="4" w:space="0" w:color="auto"/>
            </w:tcBorders>
            <w:hideMark/>
          </w:tcPr>
          <w:p w14:paraId="5B17BA60"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Праздник весны и труда</w:t>
            </w:r>
          </w:p>
        </w:tc>
        <w:tc>
          <w:tcPr>
            <w:tcW w:w="540" w:type="pct"/>
            <w:tcBorders>
              <w:top w:val="single" w:sz="4" w:space="0" w:color="auto"/>
              <w:left w:val="single" w:sz="4" w:space="0" w:color="auto"/>
              <w:bottom w:val="single" w:sz="4" w:space="0" w:color="auto"/>
              <w:right w:val="single" w:sz="4" w:space="0" w:color="auto"/>
            </w:tcBorders>
          </w:tcPr>
          <w:p w14:paraId="3855D0F6"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4F3E5046"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249A5E48"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511FA342"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3323B7B0"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7BF88F9D"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9</w:t>
            </w:r>
          </w:p>
        </w:tc>
        <w:tc>
          <w:tcPr>
            <w:tcW w:w="1508" w:type="pct"/>
            <w:tcBorders>
              <w:top w:val="single" w:sz="4" w:space="0" w:color="auto"/>
              <w:left w:val="single" w:sz="4" w:space="0" w:color="auto"/>
              <w:bottom w:val="single" w:sz="4" w:space="0" w:color="auto"/>
              <w:right w:val="single" w:sz="4" w:space="0" w:color="auto"/>
            </w:tcBorders>
            <w:hideMark/>
          </w:tcPr>
          <w:p w14:paraId="09AA6CC1"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День Победы</w:t>
            </w:r>
          </w:p>
        </w:tc>
        <w:tc>
          <w:tcPr>
            <w:tcW w:w="540" w:type="pct"/>
            <w:tcBorders>
              <w:top w:val="single" w:sz="4" w:space="0" w:color="auto"/>
              <w:left w:val="single" w:sz="4" w:space="0" w:color="auto"/>
              <w:bottom w:val="single" w:sz="4" w:space="0" w:color="auto"/>
              <w:right w:val="single" w:sz="4" w:space="0" w:color="auto"/>
            </w:tcBorders>
          </w:tcPr>
          <w:p w14:paraId="6A1ADF2F"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23F0FB52"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6EE64C2F"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14058749"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6F196BC5" w14:textId="77777777" w:rsidTr="008B5448">
        <w:tc>
          <w:tcPr>
            <w:tcW w:w="255" w:type="pct"/>
            <w:tcBorders>
              <w:top w:val="single" w:sz="4" w:space="0" w:color="auto"/>
              <w:left w:val="single" w:sz="4" w:space="0" w:color="auto"/>
              <w:bottom w:val="single" w:sz="4" w:space="0" w:color="auto"/>
              <w:right w:val="single" w:sz="4" w:space="0" w:color="auto"/>
            </w:tcBorders>
          </w:tcPr>
          <w:p w14:paraId="7C4AAF4E"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508" w:type="pct"/>
            <w:tcBorders>
              <w:top w:val="single" w:sz="4" w:space="0" w:color="auto"/>
              <w:left w:val="single" w:sz="4" w:space="0" w:color="auto"/>
              <w:bottom w:val="single" w:sz="4" w:space="0" w:color="auto"/>
              <w:right w:val="single" w:sz="4" w:space="0" w:color="auto"/>
            </w:tcBorders>
          </w:tcPr>
          <w:p w14:paraId="58343168"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540" w:type="pct"/>
            <w:tcBorders>
              <w:top w:val="single" w:sz="4" w:space="0" w:color="auto"/>
              <w:left w:val="single" w:sz="4" w:space="0" w:color="auto"/>
              <w:bottom w:val="single" w:sz="4" w:space="0" w:color="auto"/>
              <w:right w:val="single" w:sz="4" w:space="0" w:color="auto"/>
            </w:tcBorders>
          </w:tcPr>
          <w:p w14:paraId="6558362D"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04233C8F"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56D6F61E"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0FACB145"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6A570BEF" w14:textId="77777777" w:rsidTr="008B5448">
        <w:tc>
          <w:tcPr>
            <w:tcW w:w="255" w:type="pct"/>
            <w:tcBorders>
              <w:top w:val="single" w:sz="4" w:space="0" w:color="auto"/>
              <w:left w:val="single" w:sz="4" w:space="0" w:color="auto"/>
              <w:bottom w:val="single" w:sz="4" w:space="0" w:color="auto"/>
              <w:right w:val="single" w:sz="4" w:space="0" w:color="auto"/>
            </w:tcBorders>
          </w:tcPr>
          <w:p w14:paraId="3D485E40"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508" w:type="pct"/>
            <w:tcBorders>
              <w:top w:val="single" w:sz="4" w:space="0" w:color="auto"/>
              <w:left w:val="single" w:sz="4" w:space="0" w:color="auto"/>
              <w:bottom w:val="single" w:sz="4" w:space="0" w:color="auto"/>
              <w:right w:val="single" w:sz="4" w:space="0" w:color="auto"/>
            </w:tcBorders>
          </w:tcPr>
          <w:p w14:paraId="1C54967E"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540" w:type="pct"/>
            <w:tcBorders>
              <w:top w:val="single" w:sz="4" w:space="0" w:color="auto"/>
              <w:left w:val="single" w:sz="4" w:space="0" w:color="auto"/>
              <w:bottom w:val="single" w:sz="4" w:space="0" w:color="auto"/>
              <w:right w:val="single" w:sz="4" w:space="0" w:color="auto"/>
            </w:tcBorders>
          </w:tcPr>
          <w:p w14:paraId="741E200F"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42C0D9CF"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7B70A580"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2B8A0E65"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1EAFA35F"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2871C876"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24</w:t>
            </w:r>
          </w:p>
        </w:tc>
        <w:tc>
          <w:tcPr>
            <w:tcW w:w="1508" w:type="pct"/>
            <w:tcBorders>
              <w:top w:val="single" w:sz="4" w:space="0" w:color="auto"/>
              <w:left w:val="single" w:sz="4" w:space="0" w:color="auto"/>
              <w:bottom w:val="single" w:sz="4" w:space="0" w:color="auto"/>
              <w:right w:val="single" w:sz="4" w:space="0" w:color="auto"/>
            </w:tcBorders>
            <w:hideMark/>
          </w:tcPr>
          <w:p w14:paraId="30241B47"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День славянской письменности и культуры</w:t>
            </w:r>
          </w:p>
        </w:tc>
        <w:tc>
          <w:tcPr>
            <w:tcW w:w="540" w:type="pct"/>
            <w:tcBorders>
              <w:top w:val="single" w:sz="4" w:space="0" w:color="auto"/>
              <w:left w:val="single" w:sz="4" w:space="0" w:color="auto"/>
              <w:bottom w:val="single" w:sz="4" w:space="0" w:color="auto"/>
              <w:right w:val="single" w:sz="4" w:space="0" w:color="auto"/>
            </w:tcBorders>
          </w:tcPr>
          <w:p w14:paraId="74374669"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07951F43"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7EDCFD37"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7EEB29CD"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5F3C95E8"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531B3DC4"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26</w:t>
            </w:r>
          </w:p>
        </w:tc>
        <w:tc>
          <w:tcPr>
            <w:tcW w:w="1508" w:type="pct"/>
            <w:tcBorders>
              <w:top w:val="single" w:sz="4" w:space="0" w:color="auto"/>
              <w:left w:val="single" w:sz="4" w:space="0" w:color="auto"/>
              <w:bottom w:val="single" w:sz="4" w:space="0" w:color="auto"/>
              <w:right w:val="single" w:sz="4" w:space="0" w:color="auto"/>
            </w:tcBorders>
            <w:hideMark/>
          </w:tcPr>
          <w:p w14:paraId="571D6244" w14:textId="77777777" w:rsidR="008B5448" w:rsidRDefault="008B5448">
            <w:pPr>
              <w:widowControl w:val="0"/>
              <w:autoSpaceDE w:val="0"/>
              <w:autoSpaceDN w:val="0"/>
              <w:spacing w:after="0" w:line="240" w:lineRule="auto"/>
              <w:rPr>
                <w:rFonts w:ascii="Times New Roman" w:hAnsi="Times New Roman"/>
                <w:b/>
                <w:bCs/>
                <w:kern w:val="2"/>
                <w:sz w:val="24"/>
                <w:szCs w:val="24"/>
                <w:lang w:eastAsia="ko-KR"/>
              </w:rPr>
            </w:pPr>
            <w:r>
              <w:rPr>
                <w:rFonts w:ascii="Times New Roman" w:hAnsi="Times New Roman"/>
                <w:b/>
                <w:bCs/>
                <w:kern w:val="2"/>
                <w:sz w:val="24"/>
                <w:szCs w:val="24"/>
                <w:lang w:eastAsia="ko-KR"/>
              </w:rPr>
              <w:t xml:space="preserve">День российского предпринимательства </w:t>
            </w:r>
          </w:p>
        </w:tc>
        <w:tc>
          <w:tcPr>
            <w:tcW w:w="540" w:type="pct"/>
            <w:tcBorders>
              <w:top w:val="single" w:sz="4" w:space="0" w:color="auto"/>
              <w:left w:val="single" w:sz="4" w:space="0" w:color="auto"/>
              <w:bottom w:val="single" w:sz="4" w:space="0" w:color="auto"/>
              <w:right w:val="single" w:sz="4" w:space="0" w:color="auto"/>
            </w:tcBorders>
          </w:tcPr>
          <w:p w14:paraId="1D4FB148"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1550E42F"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5B4EAE6C"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74864CC8"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3A4C83F3" w14:textId="77777777" w:rsidTr="008B5448">
        <w:tc>
          <w:tcPr>
            <w:tcW w:w="5000" w:type="pct"/>
            <w:gridSpan w:val="6"/>
            <w:tcBorders>
              <w:top w:val="single" w:sz="4" w:space="0" w:color="auto"/>
              <w:left w:val="single" w:sz="4" w:space="0" w:color="auto"/>
              <w:bottom w:val="single" w:sz="4" w:space="0" w:color="auto"/>
              <w:right w:val="single" w:sz="4" w:space="0" w:color="auto"/>
            </w:tcBorders>
            <w:hideMark/>
          </w:tcPr>
          <w:p w14:paraId="324FCBDC" w14:textId="77777777" w:rsidR="008B5448" w:rsidRDefault="008B5448">
            <w:pPr>
              <w:widowControl w:val="0"/>
              <w:autoSpaceDE w:val="0"/>
              <w:autoSpaceDN w:val="0"/>
              <w:spacing w:after="0" w:line="240" w:lineRule="auto"/>
              <w:jc w:val="center"/>
              <w:rPr>
                <w:rFonts w:ascii="Times New Roman" w:hAnsi="Times New Roman"/>
                <w:b/>
                <w:bCs/>
                <w:kern w:val="2"/>
                <w:sz w:val="24"/>
                <w:szCs w:val="24"/>
                <w:lang w:eastAsia="ko-KR"/>
              </w:rPr>
            </w:pPr>
            <w:r>
              <w:rPr>
                <w:rFonts w:ascii="Times New Roman" w:hAnsi="Times New Roman"/>
                <w:b/>
                <w:bCs/>
                <w:kern w:val="2"/>
                <w:sz w:val="24"/>
                <w:szCs w:val="24"/>
                <w:lang w:eastAsia="ko-KR"/>
              </w:rPr>
              <w:t>ИЮНЬ</w:t>
            </w:r>
          </w:p>
        </w:tc>
      </w:tr>
      <w:tr w:rsidR="008B5448" w14:paraId="3BEBB88D"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246ED0A1"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 xml:space="preserve">1 </w:t>
            </w:r>
          </w:p>
        </w:tc>
        <w:tc>
          <w:tcPr>
            <w:tcW w:w="1508" w:type="pct"/>
            <w:tcBorders>
              <w:top w:val="single" w:sz="4" w:space="0" w:color="auto"/>
              <w:left w:val="single" w:sz="4" w:space="0" w:color="auto"/>
              <w:bottom w:val="single" w:sz="4" w:space="0" w:color="auto"/>
              <w:right w:val="single" w:sz="4" w:space="0" w:color="auto"/>
            </w:tcBorders>
            <w:hideMark/>
          </w:tcPr>
          <w:p w14:paraId="4A4671AD"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Международный день защиты детей</w:t>
            </w:r>
          </w:p>
        </w:tc>
        <w:tc>
          <w:tcPr>
            <w:tcW w:w="540" w:type="pct"/>
            <w:tcBorders>
              <w:top w:val="single" w:sz="4" w:space="0" w:color="auto"/>
              <w:left w:val="single" w:sz="4" w:space="0" w:color="auto"/>
              <w:bottom w:val="single" w:sz="4" w:space="0" w:color="auto"/>
              <w:right w:val="single" w:sz="4" w:space="0" w:color="auto"/>
            </w:tcBorders>
          </w:tcPr>
          <w:p w14:paraId="0B83D4BD"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5B8516CC"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1BC87C88"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755E40E0"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14962E63"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5D13D7B5"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5</w:t>
            </w:r>
          </w:p>
        </w:tc>
        <w:tc>
          <w:tcPr>
            <w:tcW w:w="1508" w:type="pct"/>
            <w:tcBorders>
              <w:top w:val="single" w:sz="4" w:space="0" w:color="auto"/>
              <w:left w:val="single" w:sz="4" w:space="0" w:color="auto"/>
              <w:bottom w:val="single" w:sz="4" w:space="0" w:color="auto"/>
              <w:right w:val="single" w:sz="4" w:space="0" w:color="auto"/>
            </w:tcBorders>
            <w:hideMark/>
          </w:tcPr>
          <w:p w14:paraId="5D471677"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День эколога</w:t>
            </w:r>
          </w:p>
        </w:tc>
        <w:tc>
          <w:tcPr>
            <w:tcW w:w="540" w:type="pct"/>
            <w:tcBorders>
              <w:top w:val="single" w:sz="4" w:space="0" w:color="auto"/>
              <w:left w:val="single" w:sz="4" w:space="0" w:color="auto"/>
              <w:bottom w:val="single" w:sz="4" w:space="0" w:color="auto"/>
              <w:right w:val="single" w:sz="4" w:space="0" w:color="auto"/>
            </w:tcBorders>
          </w:tcPr>
          <w:p w14:paraId="0B35B9A9"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2720477C"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1C6337A4"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255A4F05"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36A1E28D"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607E4EF3"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6</w:t>
            </w:r>
          </w:p>
        </w:tc>
        <w:tc>
          <w:tcPr>
            <w:tcW w:w="1508" w:type="pct"/>
            <w:tcBorders>
              <w:top w:val="single" w:sz="4" w:space="0" w:color="auto"/>
              <w:left w:val="single" w:sz="4" w:space="0" w:color="auto"/>
              <w:bottom w:val="single" w:sz="4" w:space="0" w:color="auto"/>
              <w:right w:val="single" w:sz="4" w:space="0" w:color="auto"/>
            </w:tcBorders>
            <w:hideMark/>
          </w:tcPr>
          <w:p w14:paraId="68A7A8F3"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Пушкинский день России</w:t>
            </w:r>
          </w:p>
        </w:tc>
        <w:tc>
          <w:tcPr>
            <w:tcW w:w="540" w:type="pct"/>
            <w:tcBorders>
              <w:top w:val="single" w:sz="4" w:space="0" w:color="auto"/>
              <w:left w:val="single" w:sz="4" w:space="0" w:color="auto"/>
              <w:bottom w:val="single" w:sz="4" w:space="0" w:color="auto"/>
              <w:right w:val="single" w:sz="4" w:space="0" w:color="auto"/>
            </w:tcBorders>
          </w:tcPr>
          <w:p w14:paraId="030968F8"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1B0C9AC8"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4D9AB656"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4351DD41"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53D32423"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7B7D1030"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12</w:t>
            </w:r>
          </w:p>
        </w:tc>
        <w:tc>
          <w:tcPr>
            <w:tcW w:w="1508" w:type="pct"/>
            <w:tcBorders>
              <w:top w:val="single" w:sz="4" w:space="0" w:color="auto"/>
              <w:left w:val="single" w:sz="4" w:space="0" w:color="auto"/>
              <w:bottom w:val="single" w:sz="4" w:space="0" w:color="auto"/>
              <w:right w:val="single" w:sz="4" w:space="0" w:color="auto"/>
            </w:tcBorders>
            <w:hideMark/>
          </w:tcPr>
          <w:p w14:paraId="07E300E5"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 xml:space="preserve">День России </w:t>
            </w:r>
          </w:p>
        </w:tc>
        <w:tc>
          <w:tcPr>
            <w:tcW w:w="540" w:type="pct"/>
            <w:tcBorders>
              <w:top w:val="single" w:sz="4" w:space="0" w:color="auto"/>
              <w:left w:val="single" w:sz="4" w:space="0" w:color="auto"/>
              <w:bottom w:val="single" w:sz="4" w:space="0" w:color="auto"/>
              <w:right w:val="single" w:sz="4" w:space="0" w:color="auto"/>
            </w:tcBorders>
          </w:tcPr>
          <w:p w14:paraId="2AA6039F"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3DE5A79B"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2E5BABAB"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0DD5881B"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684F8E9F" w14:textId="77777777" w:rsidTr="008B5448">
        <w:tc>
          <w:tcPr>
            <w:tcW w:w="255" w:type="pct"/>
            <w:tcBorders>
              <w:top w:val="single" w:sz="4" w:space="0" w:color="auto"/>
              <w:left w:val="single" w:sz="4" w:space="0" w:color="auto"/>
              <w:bottom w:val="single" w:sz="4" w:space="0" w:color="auto"/>
              <w:right w:val="single" w:sz="4" w:space="0" w:color="auto"/>
            </w:tcBorders>
          </w:tcPr>
          <w:p w14:paraId="661E329F"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508" w:type="pct"/>
            <w:tcBorders>
              <w:top w:val="single" w:sz="4" w:space="0" w:color="auto"/>
              <w:left w:val="single" w:sz="4" w:space="0" w:color="auto"/>
              <w:bottom w:val="single" w:sz="4" w:space="0" w:color="auto"/>
              <w:right w:val="single" w:sz="4" w:space="0" w:color="auto"/>
            </w:tcBorders>
          </w:tcPr>
          <w:p w14:paraId="2F88EAC9"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540" w:type="pct"/>
            <w:tcBorders>
              <w:top w:val="single" w:sz="4" w:space="0" w:color="auto"/>
              <w:left w:val="single" w:sz="4" w:space="0" w:color="auto"/>
              <w:bottom w:val="single" w:sz="4" w:space="0" w:color="auto"/>
              <w:right w:val="single" w:sz="4" w:space="0" w:color="auto"/>
            </w:tcBorders>
          </w:tcPr>
          <w:p w14:paraId="32A3DF83"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53C26ACC"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6487F584"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4EE2A7E3"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5243C19E"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4F1F5DD3"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22</w:t>
            </w:r>
          </w:p>
        </w:tc>
        <w:tc>
          <w:tcPr>
            <w:tcW w:w="1508" w:type="pct"/>
            <w:tcBorders>
              <w:top w:val="single" w:sz="4" w:space="0" w:color="auto"/>
              <w:left w:val="single" w:sz="4" w:space="0" w:color="auto"/>
              <w:bottom w:val="single" w:sz="4" w:space="0" w:color="auto"/>
              <w:right w:val="single" w:sz="4" w:space="0" w:color="auto"/>
            </w:tcBorders>
            <w:hideMark/>
          </w:tcPr>
          <w:p w14:paraId="015F4F5B"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День памяти и скорби</w:t>
            </w:r>
          </w:p>
        </w:tc>
        <w:tc>
          <w:tcPr>
            <w:tcW w:w="540" w:type="pct"/>
            <w:tcBorders>
              <w:top w:val="single" w:sz="4" w:space="0" w:color="auto"/>
              <w:left w:val="single" w:sz="4" w:space="0" w:color="auto"/>
              <w:bottom w:val="single" w:sz="4" w:space="0" w:color="auto"/>
              <w:right w:val="single" w:sz="4" w:space="0" w:color="auto"/>
            </w:tcBorders>
          </w:tcPr>
          <w:p w14:paraId="40741885"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40DD8494"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0D33F40A"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1D25E80B"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6261DB9E"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0C679927"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27</w:t>
            </w:r>
          </w:p>
        </w:tc>
        <w:tc>
          <w:tcPr>
            <w:tcW w:w="1508" w:type="pct"/>
            <w:tcBorders>
              <w:top w:val="single" w:sz="4" w:space="0" w:color="auto"/>
              <w:left w:val="single" w:sz="4" w:space="0" w:color="auto"/>
              <w:bottom w:val="single" w:sz="4" w:space="0" w:color="auto"/>
              <w:right w:val="single" w:sz="4" w:space="0" w:color="auto"/>
            </w:tcBorders>
            <w:hideMark/>
          </w:tcPr>
          <w:p w14:paraId="7D6B1CF8"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День молодежи</w:t>
            </w:r>
          </w:p>
        </w:tc>
        <w:tc>
          <w:tcPr>
            <w:tcW w:w="540" w:type="pct"/>
            <w:tcBorders>
              <w:top w:val="single" w:sz="4" w:space="0" w:color="auto"/>
              <w:left w:val="single" w:sz="4" w:space="0" w:color="auto"/>
              <w:bottom w:val="single" w:sz="4" w:space="0" w:color="auto"/>
              <w:right w:val="single" w:sz="4" w:space="0" w:color="auto"/>
            </w:tcBorders>
          </w:tcPr>
          <w:p w14:paraId="114351F4"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5EABBADB"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7D2C4CC1"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27898937"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4AF95981" w14:textId="77777777" w:rsidTr="008B5448">
        <w:tc>
          <w:tcPr>
            <w:tcW w:w="5000" w:type="pct"/>
            <w:gridSpan w:val="6"/>
            <w:tcBorders>
              <w:top w:val="single" w:sz="4" w:space="0" w:color="auto"/>
              <w:left w:val="single" w:sz="4" w:space="0" w:color="auto"/>
              <w:bottom w:val="single" w:sz="4" w:space="0" w:color="auto"/>
              <w:right w:val="single" w:sz="4" w:space="0" w:color="auto"/>
            </w:tcBorders>
            <w:hideMark/>
          </w:tcPr>
          <w:p w14:paraId="5F333807" w14:textId="77777777" w:rsidR="008B5448" w:rsidRDefault="008B5448">
            <w:pPr>
              <w:widowControl w:val="0"/>
              <w:autoSpaceDE w:val="0"/>
              <w:autoSpaceDN w:val="0"/>
              <w:spacing w:after="0" w:line="240" w:lineRule="auto"/>
              <w:jc w:val="center"/>
              <w:rPr>
                <w:rFonts w:ascii="Times New Roman" w:hAnsi="Times New Roman"/>
                <w:b/>
                <w:bCs/>
                <w:kern w:val="2"/>
                <w:sz w:val="24"/>
                <w:szCs w:val="24"/>
                <w:lang w:eastAsia="ko-KR"/>
              </w:rPr>
            </w:pPr>
            <w:r>
              <w:rPr>
                <w:rFonts w:ascii="Times New Roman" w:hAnsi="Times New Roman"/>
                <w:b/>
                <w:bCs/>
                <w:kern w:val="2"/>
                <w:sz w:val="24"/>
                <w:szCs w:val="24"/>
                <w:lang w:eastAsia="ko-KR"/>
              </w:rPr>
              <w:t>ИЮЛЬ</w:t>
            </w:r>
          </w:p>
        </w:tc>
      </w:tr>
      <w:tr w:rsidR="008B5448" w14:paraId="71CD0FAE"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5AEB9875"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val="en-US" w:eastAsia="ko-KR"/>
              </w:rPr>
            </w:pPr>
            <w:r>
              <w:rPr>
                <w:rFonts w:ascii="Times New Roman" w:hAnsi="Times New Roman"/>
                <w:b/>
                <w:bCs/>
                <w:kern w:val="2"/>
                <w:sz w:val="24"/>
                <w:szCs w:val="24"/>
                <w:lang w:val="en-US" w:eastAsia="ko-KR"/>
              </w:rPr>
              <w:t>8</w:t>
            </w:r>
          </w:p>
        </w:tc>
        <w:tc>
          <w:tcPr>
            <w:tcW w:w="1508" w:type="pct"/>
            <w:tcBorders>
              <w:top w:val="single" w:sz="4" w:space="0" w:color="auto"/>
              <w:left w:val="single" w:sz="4" w:space="0" w:color="auto"/>
              <w:bottom w:val="single" w:sz="4" w:space="0" w:color="auto"/>
              <w:right w:val="single" w:sz="4" w:space="0" w:color="auto"/>
            </w:tcBorders>
            <w:hideMark/>
          </w:tcPr>
          <w:p w14:paraId="1B449E3E"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День семьи, любви и верности</w:t>
            </w:r>
          </w:p>
        </w:tc>
        <w:tc>
          <w:tcPr>
            <w:tcW w:w="540" w:type="pct"/>
            <w:tcBorders>
              <w:top w:val="single" w:sz="4" w:space="0" w:color="auto"/>
              <w:left w:val="single" w:sz="4" w:space="0" w:color="auto"/>
              <w:bottom w:val="single" w:sz="4" w:space="0" w:color="auto"/>
              <w:right w:val="single" w:sz="4" w:space="0" w:color="auto"/>
            </w:tcBorders>
          </w:tcPr>
          <w:p w14:paraId="32776CEB"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2A9A3649"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792149DC"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0D1B77BC"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3FC306EB" w14:textId="77777777" w:rsidTr="008B5448">
        <w:tc>
          <w:tcPr>
            <w:tcW w:w="255" w:type="pct"/>
            <w:tcBorders>
              <w:top w:val="single" w:sz="4" w:space="0" w:color="auto"/>
              <w:left w:val="single" w:sz="4" w:space="0" w:color="auto"/>
              <w:bottom w:val="single" w:sz="4" w:space="0" w:color="auto"/>
              <w:right w:val="single" w:sz="4" w:space="0" w:color="auto"/>
            </w:tcBorders>
          </w:tcPr>
          <w:p w14:paraId="62DF82BD"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508" w:type="pct"/>
            <w:tcBorders>
              <w:top w:val="single" w:sz="4" w:space="0" w:color="auto"/>
              <w:left w:val="single" w:sz="4" w:space="0" w:color="auto"/>
              <w:bottom w:val="single" w:sz="4" w:space="0" w:color="auto"/>
              <w:right w:val="single" w:sz="4" w:space="0" w:color="auto"/>
            </w:tcBorders>
          </w:tcPr>
          <w:p w14:paraId="33A788AB"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540" w:type="pct"/>
            <w:tcBorders>
              <w:top w:val="single" w:sz="4" w:space="0" w:color="auto"/>
              <w:left w:val="single" w:sz="4" w:space="0" w:color="auto"/>
              <w:bottom w:val="single" w:sz="4" w:space="0" w:color="auto"/>
              <w:right w:val="single" w:sz="4" w:space="0" w:color="auto"/>
            </w:tcBorders>
          </w:tcPr>
          <w:p w14:paraId="3D32D333"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61DD2584"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7BF5188F"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04BC1D77"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661BF711" w14:textId="77777777" w:rsidTr="008B5448">
        <w:tc>
          <w:tcPr>
            <w:tcW w:w="255" w:type="pct"/>
            <w:tcBorders>
              <w:top w:val="single" w:sz="4" w:space="0" w:color="auto"/>
              <w:left w:val="single" w:sz="4" w:space="0" w:color="auto"/>
              <w:bottom w:val="single" w:sz="4" w:space="0" w:color="auto"/>
              <w:right w:val="single" w:sz="4" w:space="0" w:color="auto"/>
            </w:tcBorders>
          </w:tcPr>
          <w:p w14:paraId="37ED310D"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508" w:type="pct"/>
            <w:tcBorders>
              <w:top w:val="single" w:sz="4" w:space="0" w:color="auto"/>
              <w:left w:val="single" w:sz="4" w:space="0" w:color="auto"/>
              <w:bottom w:val="single" w:sz="4" w:space="0" w:color="auto"/>
              <w:right w:val="single" w:sz="4" w:space="0" w:color="auto"/>
            </w:tcBorders>
          </w:tcPr>
          <w:p w14:paraId="217F84BC"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540" w:type="pct"/>
            <w:tcBorders>
              <w:top w:val="single" w:sz="4" w:space="0" w:color="auto"/>
              <w:left w:val="single" w:sz="4" w:space="0" w:color="auto"/>
              <w:bottom w:val="single" w:sz="4" w:space="0" w:color="auto"/>
              <w:right w:val="single" w:sz="4" w:space="0" w:color="auto"/>
            </w:tcBorders>
          </w:tcPr>
          <w:p w14:paraId="3413DEF0"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795C7154"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6A74A30B"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179FBCD5"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555E0E00" w14:textId="77777777" w:rsidTr="008B5448">
        <w:tc>
          <w:tcPr>
            <w:tcW w:w="5000" w:type="pct"/>
            <w:gridSpan w:val="6"/>
            <w:tcBorders>
              <w:top w:val="single" w:sz="4" w:space="0" w:color="auto"/>
              <w:left w:val="single" w:sz="4" w:space="0" w:color="auto"/>
              <w:bottom w:val="single" w:sz="4" w:space="0" w:color="auto"/>
              <w:right w:val="single" w:sz="4" w:space="0" w:color="auto"/>
            </w:tcBorders>
            <w:hideMark/>
          </w:tcPr>
          <w:p w14:paraId="59E23026" w14:textId="77777777" w:rsidR="008B5448" w:rsidRDefault="008B5448">
            <w:pPr>
              <w:widowControl w:val="0"/>
              <w:autoSpaceDE w:val="0"/>
              <w:autoSpaceDN w:val="0"/>
              <w:spacing w:after="0" w:line="240" w:lineRule="auto"/>
              <w:jc w:val="center"/>
              <w:rPr>
                <w:rFonts w:ascii="Times New Roman" w:hAnsi="Times New Roman"/>
                <w:b/>
                <w:bCs/>
                <w:kern w:val="2"/>
                <w:sz w:val="24"/>
                <w:szCs w:val="24"/>
                <w:lang w:eastAsia="ko-KR"/>
              </w:rPr>
            </w:pPr>
            <w:r>
              <w:rPr>
                <w:rFonts w:ascii="Times New Roman" w:hAnsi="Times New Roman"/>
                <w:b/>
                <w:bCs/>
                <w:kern w:val="2"/>
                <w:sz w:val="24"/>
                <w:szCs w:val="24"/>
                <w:lang w:eastAsia="ko-KR"/>
              </w:rPr>
              <w:t>АВГУСТ</w:t>
            </w:r>
          </w:p>
        </w:tc>
      </w:tr>
      <w:tr w:rsidR="008B5448" w14:paraId="70CE3B19"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144BFAEE"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22</w:t>
            </w:r>
          </w:p>
        </w:tc>
        <w:tc>
          <w:tcPr>
            <w:tcW w:w="1508" w:type="pct"/>
            <w:tcBorders>
              <w:top w:val="single" w:sz="4" w:space="0" w:color="auto"/>
              <w:left w:val="single" w:sz="4" w:space="0" w:color="auto"/>
              <w:bottom w:val="single" w:sz="4" w:space="0" w:color="auto"/>
              <w:right w:val="single" w:sz="4" w:space="0" w:color="auto"/>
            </w:tcBorders>
            <w:hideMark/>
          </w:tcPr>
          <w:p w14:paraId="41E649A3"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День Государственного Флага Российской Федерации</w:t>
            </w:r>
          </w:p>
        </w:tc>
        <w:tc>
          <w:tcPr>
            <w:tcW w:w="540" w:type="pct"/>
            <w:tcBorders>
              <w:top w:val="single" w:sz="4" w:space="0" w:color="auto"/>
              <w:left w:val="single" w:sz="4" w:space="0" w:color="auto"/>
              <w:bottom w:val="single" w:sz="4" w:space="0" w:color="auto"/>
              <w:right w:val="single" w:sz="4" w:space="0" w:color="auto"/>
            </w:tcBorders>
          </w:tcPr>
          <w:p w14:paraId="3AA3CF80"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395C40CF"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232F20D7"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620B9133"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785E01DB"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32BE2BAA"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 xml:space="preserve">23 </w:t>
            </w:r>
          </w:p>
        </w:tc>
        <w:tc>
          <w:tcPr>
            <w:tcW w:w="1508" w:type="pct"/>
            <w:tcBorders>
              <w:top w:val="single" w:sz="4" w:space="0" w:color="auto"/>
              <w:left w:val="single" w:sz="4" w:space="0" w:color="auto"/>
              <w:bottom w:val="single" w:sz="4" w:space="0" w:color="auto"/>
              <w:right w:val="single" w:sz="4" w:space="0" w:color="auto"/>
            </w:tcBorders>
            <w:hideMark/>
          </w:tcPr>
          <w:p w14:paraId="449DDCB8"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День воинской славы России (Курская битва, 1943)</w:t>
            </w:r>
          </w:p>
        </w:tc>
        <w:tc>
          <w:tcPr>
            <w:tcW w:w="540" w:type="pct"/>
            <w:tcBorders>
              <w:top w:val="single" w:sz="4" w:space="0" w:color="auto"/>
              <w:left w:val="single" w:sz="4" w:space="0" w:color="auto"/>
              <w:bottom w:val="single" w:sz="4" w:space="0" w:color="auto"/>
              <w:right w:val="single" w:sz="4" w:space="0" w:color="auto"/>
            </w:tcBorders>
          </w:tcPr>
          <w:p w14:paraId="77294F04"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06C933EF"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6FDA0574"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1A1024BC" w14:textId="77777777" w:rsidR="008B5448" w:rsidRDefault="008B5448">
            <w:pPr>
              <w:widowControl w:val="0"/>
              <w:autoSpaceDE w:val="0"/>
              <w:autoSpaceDN w:val="0"/>
              <w:spacing w:after="0" w:line="240" w:lineRule="auto"/>
              <w:jc w:val="both"/>
              <w:rPr>
                <w:rFonts w:ascii="Times New Roman" w:hAnsi="Times New Roman"/>
                <w:kern w:val="2"/>
                <w:sz w:val="24"/>
                <w:szCs w:val="24"/>
                <w:lang w:eastAsia="ko-KR"/>
              </w:rPr>
            </w:pPr>
          </w:p>
        </w:tc>
      </w:tr>
      <w:tr w:rsidR="008B5448" w14:paraId="07C76A7D" w14:textId="77777777" w:rsidTr="008B5448">
        <w:tc>
          <w:tcPr>
            <w:tcW w:w="255" w:type="pct"/>
            <w:tcBorders>
              <w:top w:val="single" w:sz="4" w:space="0" w:color="auto"/>
              <w:left w:val="single" w:sz="4" w:space="0" w:color="auto"/>
              <w:bottom w:val="single" w:sz="4" w:space="0" w:color="auto"/>
              <w:right w:val="single" w:sz="4" w:space="0" w:color="auto"/>
            </w:tcBorders>
            <w:hideMark/>
          </w:tcPr>
          <w:p w14:paraId="497A2C4A"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27</w:t>
            </w:r>
          </w:p>
        </w:tc>
        <w:tc>
          <w:tcPr>
            <w:tcW w:w="1508" w:type="pct"/>
            <w:tcBorders>
              <w:top w:val="single" w:sz="4" w:space="0" w:color="auto"/>
              <w:left w:val="single" w:sz="4" w:space="0" w:color="auto"/>
              <w:bottom w:val="single" w:sz="4" w:space="0" w:color="auto"/>
              <w:right w:val="single" w:sz="4" w:space="0" w:color="auto"/>
            </w:tcBorders>
            <w:hideMark/>
          </w:tcPr>
          <w:p w14:paraId="6F01E4ED"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r>
              <w:rPr>
                <w:rFonts w:ascii="Times New Roman" w:hAnsi="Times New Roman"/>
                <w:b/>
                <w:bCs/>
                <w:kern w:val="2"/>
                <w:sz w:val="24"/>
                <w:szCs w:val="24"/>
                <w:lang w:eastAsia="ko-KR"/>
              </w:rPr>
              <w:t>День российского кино</w:t>
            </w:r>
          </w:p>
        </w:tc>
        <w:tc>
          <w:tcPr>
            <w:tcW w:w="540" w:type="pct"/>
            <w:tcBorders>
              <w:top w:val="single" w:sz="4" w:space="0" w:color="auto"/>
              <w:left w:val="single" w:sz="4" w:space="0" w:color="auto"/>
              <w:bottom w:val="single" w:sz="4" w:space="0" w:color="auto"/>
              <w:right w:val="single" w:sz="4" w:space="0" w:color="auto"/>
            </w:tcBorders>
          </w:tcPr>
          <w:p w14:paraId="36B85454"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p>
        </w:tc>
        <w:tc>
          <w:tcPr>
            <w:tcW w:w="785" w:type="pct"/>
            <w:tcBorders>
              <w:top w:val="single" w:sz="4" w:space="0" w:color="auto"/>
              <w:left w:val="single" w:sz="4" w:space="0" w:color="auto"/>
              <w:bottom w:val="single" w:sz="4" w:space="0" w:color="auto"/>
              <w:right w:val="single" w:sz="4" w:space="0" w:color="auto"/>
            </w:tcBorders>
          </w:tcPr>
          <w:p w14:paraId="5887FAA6"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p>
        </w:tc>
        <w:tc>
          <w:tcPr>
            <w:tcW w:w="1470" w:type="pct"/>
            <w:tcBorders>
              <w:top w:val="single" w:sz="4" w:space="0" w:color="auto"/>
              <w:left w:val="single" w:sz="4" w:space="0" w:color="auto"/>
              <w:bottom w:val="single" w:sz="4" w:space="0" w:color="auto"/>
              <w:right w:val="single" w:sz="4" w:space="0" w:color="auto"/>
            </w:tcBorders>
          </w:tcPr>
          <w:p w14:paraId="73A78DDD"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p>
        </w:tc>
        <w:tc>
          <w:tcPr>
            <w:tcW w:w="442" w:type="pct"/>
            <w:tcBorders>
              <w:top w:val="single" w:sz="4" w:space="0" w:color="auto"/>
              <w:left w:val="single" w:sz="4" w:space="0" w:color="auto"/>
              <w:bottom w:val="single" w:sz="4" w:space="0" w:color="auto"/>
              <w:right w:val="single" w:sz="4" w:space="0" w:color="auto"/>
            </w:tcBorders>
          </w:tcPr>
          <w:p w14:paraId="7DFA5623" w14:textId="77777777" w:rsidR="008B5448" w:rsidRDefault="008B5448">
            <w:pPr>
              <w:widowControl w:val="0"/>
              <w:autoSpaceDE w:val="0"/>
              <w:autoSpaceDN w:val="0"/>
              <w:spacing w:after="0" w:line="240" w:lineRule="auto"/>
              <w:jc w:val="both"/>
              <w:rPr>
                <w:rFonts w:ascii="Times New Roman" w:hAnsi="Times New Roman"/>
                <w:b/>
                <w:bCs/>
                <w:kern w:val="2"/>
                <w:sz w:val="24"/>
                <w:szCs w:val="24"/>
                <w:lang w:eastAsia="ko-KR"/>
              </w:rPr>
            </w:pPr>
          </w:p>
        </w:tc>
      </w:tr>
    </w:tbl>
    <w:p w14:paraId="36B50068" w14:textId="58DD564B" w:rsidR="008B5448" w:rsidRDefault="008B5448" w:rsidP="0085774B">
      <w:pPr>
        <w:widowControl w:val="0"/>
        <w:autoSpaceDE w:val="0"/>
        <w:autoSpaceDN w:val="0"/>
        <w:adjustRightInd w:val="0"/>
        <w:spacing w:after="0" w:line="240" w:lineRule="auto"/>
        <w:ind w:right="-1" w:firstLine="708"/>
        <w:contextualSpacing/>
        <w:jc w:val="both"/>
        <w:rPr>
          <w:rFonts w:ascii="Times New Roman" w:hAnsi="Times New Roman"/>
          <w:b/>
          <w:kern w:val="2"/>
          <w:sz w:val="24"/>
          <w:szCs w:val="24"/>
          <w:lang w:eastAsia="ko-KR"/>
        </w:rPr>
      </w:pPr>
    </w:p>
    <w:bookmarkEnd w:id="19"/>
    <w:p w14:paraId="0B193DDD" w14:textId="77777777" w:rsidR="0085774B" w:rsidRPr="006D017A" w:rsidRDefault="0085774B" w:rsidP="0085774B">
      <w:pPr>
        <w:rPr>
          <w:rFonts w:ascii="Times New Roman" w:hAnsi="Times New Roman"/>
          <w:sz w:val="20"/>
          <w:szCs w:val="48"/>
        </w:rPr>
      </w:pPr>
    </w:p>
    <w:p w14:paraId="0DD8F020" w14:textId="77777777" w:rsidR="0085774B" w:rsidRDefault="0085774B" w:rsidP="0085774B">
      <w:pPr>
        <w:tabs>
          <w:tab w:val="left" w:pos="405"/>
        </w:tabs>
        <w:spacing w:after="4320"/>
        <w:rPr>
          <w:rFonts w:ascii="Times New Roman" w:hAnsi="Times New Roman"/>
          <w:sz w:val="24"/>
          <w:szCs w:val="24"/>
        </w:rPr>
        <w:sectPr w:rsidR="0085774B" w:rsidSect="0085774B">
          <w:footerReference w:type="even" r:id="rId36"/>
          <w:footerReference w:type="default" r:id="rId37"/>
          <w:pgSz w:w="16838" w:h="11906" w:orient="landscape" w:code="9"/>
          <w:pgMar w:top="1276" w:right="1134" w:bottom="1134" w:left="1134" w:header="709" w:footer="709" w:gutter="0"/>
          <w:pgNumType w:fmt="numberInDash"/>
          <w:cols w:space="708"/>
          <w:docGrid w:linePitch="360"/>
        </w:sectPr>
      </w:pPr>
    </w:p>
    <w:p w14:paraId="0CC143AD" w14:textId="77777777" w:rsidR="0085774B" w:rsidRPr="004D7CB5" w:rsidRDefault="0085774B" w:rsidP="0085774B">
      <w:pPr>
        <w:jc w:val="right"/>
        <w:rPr>
          <w:rFonts w:ascii="Times New Roman" w:hAnsi="Times New Roman"/>
          <w:b/>
          <w:sz w:val="24"/>
          <w:szCs w:val="24"/>
        </w:rPr>
      </w:pPr>
      <w:bookmarkStart w:id="27" w:name="_Hlk71811929"/>
      <w:r w:rsidRPr="004D7CB5">
        <w:rPr>
          <w:rFonts w:ascii="Times New Roman" w:hAnsi="Times New Roman"/>
          <w:b/>
          <w:sz w:val="24"/>
          <w:szCs w:val="24"/>
        </w:rPr>
        <w:t>Приложение 4</w:t>
      </w:r>
    </w:p>
    <w:p w14:paraId="6D4E09D4" w14:textId="77777777" w:rsidR="0085774B" w:rsidRDefault="0085774B" w:rsidP="0085774B">
      <w:pPr>
        <w:jc w:val="right"/>
        <w:rPr>
          <w:rFonts w:ascii="Times New Roman" w:hAnsi="Times New Roman"/>
          <w:sz w:val="24"/>
          <w:szCs w:val="24"/>
        </w:rPr>
      </w:pPr>
      <w:r w:rsidRPr="004D7CB5">
        <w:rPr>
          <w:rFonts w:ascii="Times New Roman" w:hAnsi="Times New Roman"/>
          <w:sz w:val="24"/>
          <w:szCs w:val="24"/>
        </w:rPr>
        <w:t>к ПООП по профессии</w:t>
      </w:r>
      <w:r>
        <w:rPr>
          <w:rFonts w:ascii="Times New Roman" w:hAnsi="Times New Roman"/>
          <w:sz w:val="24"/>
          <w:szCs w:val="24"/>
        </w:rPr>
        <w:t xml:space="preserve"> </w:t>
      </w:r>
    </w:p>
    <w:p w14:paraId="65DBFCE1" w14:textId="77777777" w:rsidR="0085774B" w:rsidRPr="004D7CB5" w:rsidRDefault="0085774B" w:rsidP="0085774B">
      <w:pPr>
        <w:jc w:val="right"/>
        <w:rPr>
          <w:rFonts w:ascii="Times New Roman" w:hAnsi="Times New Roman"/>
          <w:b/>
          <w:sz w:val="24"/>
          <w:szCs w:val="24"/>
        </w:rPr>
      </w:pPr>
      <w:r>
        <w:rPr>
          <w:rFonts w:ascii="Times New Roman" w:hAnsi="Times New Roman"/>
          <w:sz w:val="24"/>
          <w:szCs w:val="24"/>
        </w:rPr>
        <w:t>15.01.32 Оператор станков с числовым программным управлением</w:t>
      </w:r>
    </w:p>
    <w:p w14:paraId="43812F1C" w14:textId="77777777" w:rsidR="0085774B" w:rsidRPr="005D199F" w:rsidRDefault="0085774B" w:rsidP="0085774B">
      <w:pPr>
        <w:tabs>
          <w:tab w:val="right" w:leader="underscore" w:pos="9639"/>
        </w:tabs>
        <w:spacing w:after="120"/>
        <w:jc w:val="center"/>
        <w:rPr>
          <w:b/>
          <w:sz w:val="28"/>
          <w:szCs w:val="28"/>
        </w:rPr>
      </w:pPr>
    </w:p>
    <w:p w14:paraId="4DF92A2D" w14:textId="77777777" w:rsidR="0085774B" w:rsidRPr="005D199F" w:rsidRDefault="0085774B" w:rsidP="0085774B">
      <w:pPr>
        <w:jc w:val="center"/>
        <w:rPr>
          <w:b/>
          <w:i/>
        </w:rPr>
      </w:pPr>
    </w:p>
    <w:p w14:paraId="6AD3D47D" w14:textId="77777777" w:rsidR="0085774B" w:rsidRPr="00924CE4" w:rsidRDefault="0085774B" w:rsidP="0085774B">
      <w:pPr>
        <w:jc w:val="center"/>
        <w:rPr>
          <w:b/>
          <w:i/>
          <w:sz w:val="24"/>
          <w:szCs w:val="24"/>
        </w:rPr>
      </w:pPr>
    </w:p>
    <w:p w14:paraId="5B8BBEF0" w14:textId="77777777" w:rsidR="0085774B" w:rsidRPr="00924CE4" w:rsidRDefault="0085774B" w:rsidP="0085774B">
      <w:pPr>
        <w:jc w:val="center"/>
        <w:rPr>
          <w:b/>
          <w:i/>
          <w:sz w:val="24"/>
          <w:szCs w:val="24"/>
        </w:rPr>
      </w:pPr>
    </w:p>
    <w:p w14:paraId="1B28DD06" w14:textId="77777777" w:rsidR="0085774B" w:rsidRPr="00924CE4" w:rsidRDefault="0085774B" w:rsidP="0085774B">
      <w:pPr>
        <w:jc w:val="center"/>
        <w:rPr>
          <w:rFonts w:ascii="Times New Roman" w:hAnsi="Times New Roman"/>
          <w:b/>
          <w:i/>
          <w:sz w:val="24"/>
          <w:szCs w:val="24"/>
        </w:rPr>
      </w:pPr>
    </w:p>
    <w:p w14:paraId="09B3EEDF" w14:textId="77777777" w:rsidR="0085774B" w:rsidRPr="00924CE4" w:rsidRDefault="0085774B" w:rsidP="0085774B">
      <w:pPr>
        <w:jc w:val="center"/>
        <w:rPr>
          <w:rFonts w:ascii="Times New Roman" w:hAnsi="Times New Roman"/>
          <w:b/>
          <w:i/>
          <w:sz w:val="24"/>
          <w:szCs w:val="24"/>
        </w:rPr>
      </w:pPr>
    </w:p>
    <w:p w14:paraId="56DFA39F" w14:textId="77777777" w:rsidR="0085774B" w:rsidRPr="00924CE4" w:rsidRDefault="0085774B" w:rsidP="0085774B">
      <w:pPr>
        <w:spacing w:line="360" w:lineRule="auto"/>
        <w:jc w:val="center"/>
        <w:rPr>
          <w:rFonts w:ascii="Times New Roman" w:hAnsi="Times New Roman"/>
          <w:b/>
          <w:sz w:val="24"/>
          <w:szCs w:val="24"/>
        </w:rPr>
      </w:pPr>
      <w:r w:rsidRPr="00924CE4">
        <w:rPr>
          <w:rFonts w:ascii="Times New Roman" w:hAnsi="Times New Roman"/>
          <w:b/>
          <w:sz w:val="24"/>
          <w:szCs w:val="24"/>
        </w:rPr>
        <w:t>ФОНДЫ ПРИМЕРНЫХ ОЦЕНОЧНЫХ СРЕДСТВ ДЛЯ ГИА</w:t>
      </w:r>
    </w:p>
    <w:p w14:paraId="5C94F6F5" w14:textId="77777777" w:rsidR="0085774B" w:rsidRPr="00924CE4" w:rsidRDefault="0085774B" w:rsidP="0085774B">
      <w:pPr>
        <w:spacing w:line="360" w:lineRule="auto"/>
        <w:jc w:val="center"/>
        <w:rPr>
          <w:rFonts w:ascii="Times New Roman" w:hAnsi="Times New Roman"/>
          <w:b/>
          <w:sz w:val="24"/>
          <w:szCs w:val="24"/>
        </w:rPr>
      </w:pPr>
      <w:r w:rsidRPr="00924CE4">
        <w:rPr>
          <w:rFonts w:ascii="Times New Roman" w:hAnsi="Times New Roman"/>
          <w:b/>
          <w:sz w:val="24"/>
          <w:szCs w:val="24"/>
        </w:rPr>
        <w:t xml:space="preserve">ПО ПРОФЕССИИ </w:t>
      </w:r>
    </w:p>
    <w:p w14:paraId="59D2F9EE" w14:textId="77777777" w:rsidR="0085774B" w:rsidRDefault="0085774B" w:rsidP="0085774B">
      <w:pPr>
        <w:spacing w:line="360" w:lineRule="auto"/>
        <w:jc w:val="center"/>
        <w:rPr>
          <w:rFonts w:ascii="Times New Roman" w:hAnsi="Times New Roman"/>
          <w:b/>
          <w:i/>
          <w:sz w:val="24"/>
          <w:szCs w:val="24"/>
        </w:rPr>
      </w:pPr>
      <w:r w:rsidRPr="008C0EE9">
        <w:rPr>
          <w:rFonts w:ascii="Times New Roman" w:hAnsi="Times New Roman"/>
          <w:b/>
          <w:i/>
          <w:sz w:val="24"/>
          <w:szCs w:val="24"/>
        </w:rPr>
        <w:t>15.01.32 Оператор станков с программным управлением</w:t>
      </w:r>
    </w:p>
    <w:p w14:paraId="0DCB1301" w14:textId="77777777" w:rsidR="0085774B" w:rsidRPr="008B0BDF" w:rsidRDefault="0085774B" w:rsidP="0085774B">
      <w:pPr>
        <w:jc w:val="center"/>
        <w:rPr>
          <w:rFonts w:ascii="Times New Roman" w:hAnsi="Times New Roman"/>
          <w:b/>
          <w:i/>
        </w:rPr>
      </w:pPr>
    </w:p>
    <w:p w14:paraId="42A4C449" w14:textId="77777777" w:rsidR="0085774B" w:rsidRPr="008B0BDF" w:rsidRDefault="0085774B" w:rsidP="0085774B">
      <w:pPr>
        <w:jc w:val="center"/>
        <w:rPr>
          <w:rFonts w:ascii="Times New Roman" w:hAnsi="Times New Roman"/>
          <w:b/>
          <w:i/>
        </w:rPr>
      </w:pPr>
    </w:p>
    <w:p w14:paraId="460B03D4" w14:textId="77777777" w:rsidR="0085774B" w:rsidRPr="008B0BDF" w:rsidRDefault="0085774B" w:rsidP="0085774B">
      <w:pPr>
        <w:jc w:val="center"/>
        <w:rPr>
          <w:rFonts w:ascii="Times New Roman" w:hAnsi="Times New Roman"/>
          <w:b/>
          <w:i/>
        </w:rPr>
      </w:pPr>
    </w:p>
    <w:p w14:paraId="2F9EB7A7" w14:textId="77777777" w:rsidR="0085774B" w:rsidRDefault="0085774B" w:rsidP="0085774B">
      <w:pPr>
        <w:jc w:val="center"/>
        <w:rPr>
          <w:rFonts w:ascii="Times New Roman" w:hAnsi="Times New Roman"/>
          <w:b/>
          <w:i/>
        </w:rPr>
      </w:pPr>
    </w:p>
    <w:p w14:paraId="76F86120" w14:textId="77777777" w:rsidR="0085774B" w:rsidRDefault="0085774B" w:rsidP="0085774B">
      <w:pPr>
        <w:jc w:val="center"/>
        <w:rPr>
          <w:rFonts w:ascii="Times New Roman" w:hAnsi="Times New Roman"/>
          <w:b/>
          <w:i/>
        </w:rPr>
      </w:pPr>
    </w:p>
    <w:p w14:paraId="31B2F233" w14:textId="77777777" w:rsidR="0085774B" w:rsidRDefault="0085774B" w:rsidP="0085774B">
      <w:pPr>
        <w:jc w:val="center"/>
        <w:rPr>
          <w:rFonts w:ascii="Times New Roman" w:hAnsi="Times New Roman"/>
          <w:b/>
          <w:i/>
        </w:rPr>
      </w:pPr>
    </w:p>
    <w:p w14:paraId="390265D2" w14:textId="77777777" w:rsidR="0085774B" w:rsidRDefault="0085774B" w:rsidP="0085774B">
      <w:pPr>
        <w:jc w:val="center"/>
        <w:rPr>
          <w:rFonts w:ascii="Times New Roman" w:hAnsi="Times New Roman"/>
          <w:b/>
          <w:i/>
        </w:rPr>
      </w:pPr>
    </w:p>
    <w:p w14:paraId="2C08F438" w14:textId="77777777" w:rsidR="0085774B" w:rsidRDefault="0085774B" w:rsidP="0085774B">
      <w:pPr>
        <w:jc w:val="center"/>
        <w:rPr>
          <w:rFonts w:ascii="Times New Roman" w:hAnsi="Times New Roman"/>
          <w:b/>
          <w:i/>
        </w:rPr>
      </w:pPr>
    </w:p>
    <w:p w14:paraId="6E8DD465" w14:textId="77777777" w:rsidR="0085774B" w:rsidRPr="008B0BDF" w:rsidRDefault="0085774B" w:rsidP="0085774B">
      <w:pPr>
        <w:jc w:val="center"/>
        <w:rPr>
          <w:rFonts w:ascii="Times New Roman" w:hAnsi="Times New Roman"/>
          <w:b/>
          <w:i/>
        </w:rPr>
      </w:pPr>
    </w:p>
    <w:p w14:paraId="521A0E8B" w14:textId="77777777" w:rsidR="0085774B" w:rsidRPr="008B0BDF" w:rsidRDefault="0085774B" w:rsidP="0085774B">
      <w:pPr>
        <w:jc w:val="center"/>
        <w:rPr>
          <w:rFonts w:ascii="Times New Roman" w:hAnsi="Times New Roman"/>
          <w:b/>
          <w:i/>
        </w:rPr>
      </w:pPr>
    </w:p>
    <w:p w14:paraId="4CACBB0B" w14:textId="77777777" w:rsidR="0085774B" w:rsidRPr="008B0BDF" w:rsidRDefault="0085774B" w:rsidP="0085774B">
      <w:pPr>
        <w:jc w:val="center"/>
        <w:rPr>
          <w:rFonts w:ascii="Times New Roman" w:hAnsi="Times New Roman"/>
          <w:b/>
          <w:i/>
        </w:rPr>
      </w:pPr>
    </w:p>
    <w:p w14:paraId="199078F4" w14:textId="77777777" w:rsidR="0085774B" w:rsidRPr="008B0BDF" w:rsidRDefault="0085774B" w:rsidP="0085774B">
      <w:pPr>
        <w:jc w:val="center"/>
        <w:rPr>
          <w:rFonts w:ascii="Times New Roman" w:hAnsi="Times New Roman"/>
          <w:b/>
          <w:i/>
        </w:rPr>
      </w:pPr>
    </w:p>
    <w:p w14:paraId="567CE7F4" w14:textId="77777777" w:rsidR="0085774B" w:rsidRPr="00924CE4" w:rsidRDefault="0085774B" w:rsidP="0085774B">
      <w:pPr>
        <w:jc w:val="center"/>
        <w:rPr>
          <w:rFonts w:ascii="Times New Roman" w:hAnsi="Times New Roman"/>
          <w:b/>
          <w:i/>
          <w:sz w:val="24"/>
          <w:szCs w:val="24"/>
        </w:rPr>
      </w:pPr>
      <w:r w:rsidRPr="00924CE4">
        <w:rPr>
          <w:rFonts w:ascii="Times New Roman" w:hAnsi="Times New Roman"/>
          <w:b/>
          <w:i/>
          <w:sz w:val="24"/>
          <w:szCs w:val="24"/>
        </w:rPr>
        <w:t>20</w:t>
      </w:r>
      <w:r>
        <w:rPr>
          <w:rFonts w:ascii="Times New Roman" w:hAnsi="Times New Roman"/>
          <w:b/>
          <w:i/>
          <w:sz w:val="24"/>
          <w:szCs w:val="24"/>
        </w:rPr>
        <w:t>21 г.</w:t>
      </w:r>
    </w:p>
    <w:p w14:paraId="10DB6824" w14:textId="77777777" w:rsidR="0085774B" w:rsidRPr="00924CE4" w:rsidRDefault="0085774B" w:rsidP="0085774B">
      <w:pPr>
        <w:jc w:val="center"/>
        <w:rPr>
          <w:rFonts w:ascii="Times New Roman" w:hAnsi="Times New Roman"/>
          <w:b/>
          <w:i/>
          <w:sz w:val="24"/>
          <w:szCs w:val="24"/>
        </w:rPr>
      </w:pPr>
    </w:p>
    <w:bookmarkEnd w:id="27"/>
    <w:p w14:paraId="4C36E127" w14:textId="77777777" w:rsidR="0085774B" w:rsidRPr="00924CE4" w:rsidRDefault="0085774B" w:rsidP="0085774B">
      <w:pPr>
        <w:rPr>
          <w:rFonts w:ascii="Times New Roman" w:hAnsi="Times New Roman"/>
          <w:b/>
          <w:i/>
          <w:sz w:val="24"/>
          <w:szCs w:val="24"/>
        </w:rPr>
        <w:sectPr w:rsidR="0085774B" w:rsidRPr="00924CE4" w:rsidSect="00DD0C5C">
          <w:footerReference w:type="even" r:id="rId38"/>
          <w:footerReference w:type="default" r:id="rId39"/>
          <w:pgSz w:w="11907" w:h="16840"/>
          <w:pgMar w:top="1134" w:right="851" w:bottom="992" w:left="1418" w:header="709" w:footer="709" w:gutter="0"/>
          <w:cols w:space="720"/>
        </w:sectPr>
      </w:pPr>
    </w:p>
    <w:p w14:paraId="70687838" w14:textId="77777777" w:rsidR="0085774B" w:rsidRPr="00924CE4" w:rsidRDefault="0085774B" w:rsidP="0085774B">
      <w:pPr>
        <w:jc w:val="center"/>
        <w:rPr>
          <w:rFonts w:ascii="Times New Roman" w:hAnsi="Times New Roman"/>
          <w:b/>
          <w:i/>
          <w:sz w:val="24"/>
          <w:szCs w:val="24"/>
        </w:rPr>
      </w:pPr>
      <w:r w:rsidRPr="00924CE4">
        <w:rPr>
          <w:rFonts w:ascii="Times New Roman" w:hAnsi="Times New Roman"/>
          <w:b/>
          <w:i/>
          <w:sz w:val="24"/>
          <w:szCs w:val="24"/>
        </w:rPr>
        <w:t>СОДЕРЖАНИЕ</w:t>
      </w:r>
    </w:p>
    <w:p w14:paraId="72D9017D" w14:textId="77777777" w:rsidR="0085774B" w:rsidRPr="00924CE4" w:rsidRDefault="0085774B" w:rsidP="0085774B">
      <w:pPr>
        <w:jc w:val="center"/>
        <w:rPr>
          <w:b/>
          <w:sz w:val="24"/>
          <w:szCs w:val="24"/>
        </w:rPr>
      </w:pPr>
    </w:p>
    <w:p w14:paraId="0A1B1013" w14:textId="77777777" w:rsidR="0085774B" w:rsidRPr="00924CE4" w:rsidRDefault="0085774B" w:rsidP="0071684C">
      <w:pPr>
        <w:pStyle w:val="af"/>
        <w:numPr>
          <w:ilvl w:val="0"/>
          <w:numId w:val="13"/>
        </w:numPr>
        <w:spacing w:before="0" w:after="200" w:line="480" w:lineRule="auto"/>
        <w:contextualSpacing/>
        <w:jc w:val="both"/>
        <w:rPr>
          <w:b/>
        </w:rPr>
      </w:pPr>
      <w:r w:rsidRPr="00924CE4">
        <w:rPr>
          <w:b/>
        </w:rPr>
        <w:t>ПАСПОРТ ОЦЕНОЧНЫХ СРЕДСТВ ДЛЯ ГИА</w:t>
      </w:r>
    </w:p>
    <w:p w14:paraId="4B445F86" w14:textId="77777777" w:rsidR="0085774B" w:rsidRPr="00924CE4" w:rsidRDefault="0085774B" w:rsidP="0071684C">
      <w:pPr>
        <w:pStyle w:val="af"/>
        <w:numPr>
          <w:ilvl w:val="0"/>
          <w:numId w:val="13"/>
        </w:numPr>
        <w:spacing w:before="0" w:after="200" w:line="480" w:lineRule="auto"/>
        <w:contextualSpacing/>
        <w:jc w:val="both"/>
        <w:rPr>
          <w:b/>
        </w:rPr>
      </w:pPr>
      <w:r w:rsidRPr="00924CE4">
        <w:rPr>
          <w:b/>
        </w:rPr>
        <w:t>СТРУКТУРА ПРОЦЕДУР ГИА И ПОРЯДОК ПРОВЕДЕНИЯ</w:t>
      </w:r>
    </w:p>
    <w:p w14:paraId="1911817B" w14:textId="77777777" w:rsidR="0085774B" w:rsidRPr="00924CE4" w:rsidRDefault="0085774B" w:rsidP="0071684C">
      <w:pPr>
        <w:pStyle w:val="af"/>
        <w:numPr>
          <w:ilvl w:val="0"/>
          <w:numId w:val="13"/>
        </w:numPr>
        <w:spacing w:before="0" w:after="200" w:line="480" w:lineRule="auto"/>
        <w:contextualSpacing/>
        <w:jc w:val="both"/>
        <w:rPr>
          <w:b/>
        </w:rPr>
      </w:pPr>
      <w:r w:rsidRPr="00924CE4">
        <w:rPr>
          <w:b/>
        </w:rPr>
        <w:t>ТИПОВ</w:t>
      </w:r>
      <w:r>
        <w:rPr>
          <w:b/>
        </w:rPr>
        <w:t>О</w:t>
      </w:r>
      <w:r w:rsidRPr="00924CE4">
        <w:rPr>
          <w:b/>
        </w:rPr>
        <w:t>Е ЗАДАНИ</w:t>
      </w:r>
      <w:r>
        <w:rPr>
          <w:b/>
        </w:rPr>
        <w:t>Е</w:t>
      </w:r>
      <w:r w:rsidRPr="00924CE4">
        <w:rPr>
          <w:b/>
        </w:rPr>
        <w:t xml:space="preserve"> ДЛЯ ДЕМОНСТРАЦИОННОГО ЭКЗАМЕНА</w:t>
      </w:r>
    </w:p>
    <w:p w14:paraId="4FA11171" w14:textId="77777777" w:rsidR="0085774B" w:rsidRPr="00924CE4" w:rsidRDefault="0085774B" w:rsidP="0085774B">
      <w:pPr>
        <w:pStyle w:val="af"/>
        <w:spacing w:after="200" w:line="480" w:lineRule="auto"/>
        <w:ind w:left="1080"/>
        <w:jc w:val="both"/>
        <w:rPr>
          <w:b/>
        </w:rPr>
      </w:pPr>
    </w:p>
    <w:p w14:paraId="7126FA02" w14:textId="77777777" w:rsidR="0085774B" w:rsidRPr="00594361" w:rsidRDefault="0085774B" w:rsidP="0085774B">
      <w:pPr>
        <w:ind w:left="720"/>
        <w:jc w:val="both"/>
        <w:rPr>
          <w:b/>
        </w:rPr>
        <w:sectPr w:rsidR="0085774B" w:rsidRPr="00594361" w:rsidSect="00DD0C5C">
          <w:pgSz w:w="11906" w:h="16838"/>
          <w:pgMar w:top="1134" w:right="851" w:bottom="1134" w:left="1701" w:header="709" w:footer="709" w:gutter="0"/>
          <w:cols w:space="708"/>
          <w:docGrid w:linePitch="360"/>
        </w:sectPr>
      </w:pPr>
    </w:p>
    <w:p w14:paraId="7F521662" w14:textId="77777777" w:rsidR="0085774B" w:rsidRDefault="0085774B" w:rsidP="0071684C">
      <w:pPr>
        <w:pStyle w:val="af"/>
        <w:numPr>
          <w:ilvl w:val="0"/>
          <w:numId w:val="14"/>
        </w:numPr>
        <w:spacing w:before="0" w:after="200" w:line="276" w:lineRule="auto"/>
        <w:ind w:left="0" w:firstLine="0"/>
        <w:contextualSpacing/>
        <w:jc w:val="center"/>
        <w:rPr>
          <w:b/>
        </w:rPr>
      </w:pPr>
      <w:r w:rsidRPr="00594361">
        <w:rPr>
          <w:b/>
        </w:rPr>
        <w:t>ПАСПОРТ ОЦЕНОЧНЫХ СРЕДСТВ ДЛЯ ГИА</w:t>
      </w:r>
    </w:p>
    <w:p w14:paraId="0B31B0F4" w14:textId="77777777" w:rsidR="0085774B" w:rsidRPr="00594361" w:rsidRDefault="0085774B" w:rsidP="0085774B">
      <w:pPr>
        <w:pStyle w:val="af"/>
        <w:spacing w:before="0" w:after="200" w:line="276" w:lineRule="auto"/>
        <w:ind w:left="0"/>
        <w:contextualSpacing/>
        <w:rPr>
          <w:b/>
        </w:rPr>
      </w:pPr>
    </w:p>
    <w:p w14:paraId="0C5E4428" w14:textId="77777777" w:rsidR="0085774B" w:rsidRPr="00924CE4" w:rsidRDefault="0085774B" w:rsidP="0071684C">
      <w:pPr>
        <w:pStyle w:val="af"/>
        <w:numPr>
          <w:ilvl w:val="1"/>
          <w:numId w:val="12"/>
        </w:numPr>
        <w:spacing w:before="0" w:after="0"/>
        <w:ind w:left="0" w:firstLine="709"/>
        <w:contextualSpacing/>
        <w:jc w:val="both"/>
        <w:rPr>
          <w:b/>
          <w:bCs/>
          <w:color w:val="000000"/>
          <w:shd w:val="clear" w:color="auto" w:fill="FFFFFF"/>
        </w:rPr>
      </w:pPr>
      <w:r w:rsidRPr="00924CE4">
        <w:rPr>
          <w:b/>
          <w:bCs/>
          <w:color w:val="000000"/>
          <w:shd w:val="clear" w:color="auto" w:fill="FFFFFF"/>
        </w:rPr>
        <w:t>Особенности образовательной программы</w:t>
      </w:r>
    </w:p>
    <w:p w14:paraId="176958E6" w14:textId="77777777" w:rsidR="0085774B" w:rsidRPr="0032271D" w:rsidRDefault="0085774B" w:rsidP="0085774B">
      <w:pPr>
        <w:pStyle w:val="af"/>
        <w:spacing w:before="0" w:after="0"/>
        <w:ind w:left="0" w:firstLine="709"/>
        <w:jc w:val="both"/>
        <w:rPr>
          <w:shd w:val="clear" w:color="auto" w:fill="FFFFFF"/>
        </w:rPr>
      </w:pPr>
      <w:r w:rsidRPr="00787289">
        <w:rPr>
          <w:color w:val="000000"/>
          <w:shd w:val="clear" w:color="auto" w:fill="FFFFFF"/>
        </w:rPr>
        <w:t xml:space="preserve">Фонды примерных </w:t>
      </w:r>
      <w:r w:rsidRPr="004D7CB5">
        <w:rPr>
          <w:shd w:val="clear" w:color="auto" w:fill="FFFFFF"/>
        </w:rPr>
        <w:t>оценочных средств разработаны для профессии</w:t>
      </w:r>
      <w:r>
        <w:rPr>
          <w:shd w:val="clear" w:color="auto" w:fill="FFFFFF"/>
        </w:rPr>
        <w:t xml:space="preserve"> 15.01.32 Оператор ЧПУ.</w:t>
      </w:r>
    </w:p>
    <w:p w14:paraId="4B40BB94" w14:textId="77777777" w:rsidR="0085774B" w:rsidRDefault="0085774B" w:rsidP="0085774B">
      <w:pPr>
        <w:pStyle w:val="af"/>
        <w:spacing w:before="0" w:after="0"/>
        <w:ind w:left="0" w:firstLine="709"/>
        <w:jc w:val="both"/>
        <w:rPr>
          <w:color w:val="000000"/>
          <w:shd w:val="clear" w:color="auto" w:fill="FFFFFF"/>
        </w:rPr>
      </w:pPr>
      <w:r w:rsidRPr="004D7CB5">
        <w:rPr>
          <w:shd w:val="clear" w:color="auto" w:fill="FFFFFF"/>
        </w:rPr>
        <w:t>В рамках профессии/специальности СПО предусмотрено освоение следующих сочетаний квалификаций</w:t>
      </w:r>
      <w:r w:rsidRPr="00787289">
        <w:rPr>
          <w:color w:val="000000"/>
          <w:shd w:val="clear" w:color="auto" w:fill="FFFFFF"/>
        </w:rPr>
        <w:t>:</w:t>
      </w:r>
      <w:r>
        <w:rPr>
          <w:color w:val="000000"/>
          <w:shd w:val="clear" w:color="auto" w:fill="FFFFFF"/>
        </w:rPr>
        <w:t xml:space="preserve"> </w:t>
      </w:r>
      <w:r w:rsidRPr="0032271D">
        <w:rPr>
          <w:b/>
          <w:bCs/>
          <w:color w:val="000000"/>
          <w:shd w:val="clear" w:color="auto" w:fill="FFFFFF"/>
        </w:rPr>
        <w:t>оператор ЧПУ – станочник широкого профиля.</w:t>
      </w:r>
    </w:p>
    <w:p w14:paraId="0D68F629" w14:textId="77777777" w:rsidR="0085774B" w:rsidRDefault="0085774B" w:rsidP="0085774B">
      <w:pPr>
        <w:pStyle w:val="af"/>
        <w:spacing w:before="0" w:after="0"/>
        <w:ind w:left="0" w:firstLine="709"/>
        <w:jc w:val="both"/>
        <w:rPr>
          <w:color w:val="000000"/>
          <w:shd w:val="clear" w:color="auto" w:fill="FFFFFF"/>
        </w:rPr>
      </w:pPr>
      <w:r>
        <w:rPr>
          <w:color w:val="000000"/>
          <w:shd w:val="clear" w:color="auto" w:fill="FFFFFF"/>
        </w:rPr>
        <w:t>Оператор ЧПУ выполняет изготовление деталей для машиностроения на токарных, фрезерных, шлифовальных станках с ЧПУ. В основные функции работника входит подготовка инструмента и оснастки, установка заготовок, контроль выполнения программы, подналадка станка и контроль качества деталей. В ряде случаев оператор может выполнять разработку управляющих программ различной сложности как на самом станке, так и в системах автоматизированного проектирования. Профессия востребована при организации серийного и массового производства.</w:t>
      </w:r>
    </w:p>
    <w:p w14:paraId="0EB82AC2" w14:textId="77777777" w:rsidR="0085774B" w:rsidRPr="00D55CED" w:rsidRDefault="0085774B" w:rsidP="0085774B">
      <w:pPr>
        <w:pStyle w:val="af"/>
        <w:spacing w:before="0" w:after="0"/>
        <w:ind w:left="0" w:firstLine="709"/>
        <w:jc w:val="both"/>
        <w:rPr>
          <w:color w:val="000000"/>
          <w:shd w:val="clear" w:color="auto" w:fill="FFFFFF"/>
        </w:rPr>
      </w:pPr>
      <w:r>
        <w:rPr>
          <w:color w:val="000000"/>
          <w:shd w:val="clear" w:color="auto" w:fill="FFFFFF"/>
        </w:rPr>
        <w:t xml:space="preserve">Станочник широкого профиля изготавливает детали </w:t>
      </w:r>
      <w:r w:rsidRPr="00D55CED">
        <w:rPr>
          <w:color w:val="000000"/>
          <w:shd w:val="clear" w:color="auto" w:fill="FFFFFF"/>
        </w:rPr>
        <w:t>на металлорежущих станках различного вида и типа по стадиям технологического процесса</w:t>
      </w:r>
      <w:r>
        <w:rPr>
          <w:color w:val="000000"/>
          <w:shd w:val="clear" w:color="auto" w:fill="FFFFFF"/>
        </w:rPr>
        <w:t xml:space="preserve">. Его трудовые функции во многом схожи с функциями оператора ЧПУ, но рабочие перемещения исполнительного органа станка он выполняет самостоятельно. Станочники широкого профиля востребованы в мелкосерийном, опытном и единичном производстве. </w:t>
      </w:r>
    </w:p>
    <w:p w14:paraId="4A4D203B" w14:textId="77777777" w:rsidR="0085774B" w:rsidRPr="00D55CED" w:rsidRDefault="0085774B" w:rsidP="0085774B">
      <w:pPr>
        <w:pStyle w:val="af"/>
        <w:spacing w:before="0" w:after="0"/>
        <w:ind w:left="0" w:firstLine="709"/>
        <w:jc w:val="both"/>
        <w:rPr>
          <w:color w:val="000000"/>
          <w:shd w:val="clear" w:color="auto" w:fill="FFFFFF"/>
        </w:rPr>
      </w:pPr>
      <w:r w:rsidRPr="00D55CED">
        <w:rPr>
          <w:color w:val="000000"/>
          <w:shd w:val="clear" w:color="auto" w:fill="FFFFFF"/>
        </w:rPr>
        <w:t>ПМ. 01 «Изготовление деталей на металлорежущих станках различного вида и типа по стадиям технологического процесса» соответствует квалификации «станочник широкого профиля».</w:t>
      </w:r>
    </w:p>
    <w:p w14:paraId="0BDA436A" w14:textId="77777777" w:rsidR="0085774B" w:rsidRPr="00D55CED" w:rsidRDefault="0085774B" w:rsidP="0085774B">
      <w:pPr>
        <w:pStyle w:val="af"/>
        <w:spacing w:before="0" w:after="0"/>
        <w:ind w:left="0" w:firstLine="709"/>
        <w:jc w:val="both"/>
        <w:rPr>
          <w:color w:val="000000"/>
          <w:shd w:val="clear" w:color="auto" w:fill="FFFFFF"/>
        </w:rPr>
      </w:pPr>
    </w:p>
    <w:p w14:paraId="4F58F407" w14:textId="77777777" w:rsidR="0085774B" w:rsidRDefault="0085774B" w:rsidP="0085774B">
      <w:pPr>
        <w:pStyle w:val="af"/>
        <w:spacing w:before="0" w:after="0"/>
        <w:ind w:left="0" w:firstLine="709"/>
        <w:jc w:val="both"/>
        <w:rPr>
          <w:color w:val="000000"/>
          <w:shd w:val="clear" w:color="auto" w:fill="FFFFFF"/>
        </w:rPr>
      </w:pPr>
      <w:r w:rsidRPr="00D55CED">
        <w:rPr>
          <w:color w:val="000000"/>
          <w:shd w:val="clear" w:color="auto" w:fill="FFFFFF"/>
        </w:rPr>
        <w:t>ПМ. 02 «Разработка управляющих программ для станков с числовым программным управлением» и ПМ. 03 «Изготовление деталей на металлорежущих станках с программным управлением по стадиям технологического процесса» соответствуют квалификации «оператор ЧПУ»</w:t>
      </w:r>
      <w:r>
        <w:rPr>
          <w:color w:val="000000"/>
          <w:shd w:val="clear" w:color="auto" w:fill="FFFFFF"/>
        </w:rPr>
        <w:t>.</w:t>
      </w:r>
    </w:p>
    <w:p w14:paraId="22968510" w14:textId="77777777" w:rsidR="0085774B" w:rsidRPr="00787289" w:rsidRDefault="0085774B" w:rsidP="0085774B">
      <w:pPr>
        <w:pStyle w:val="af"/>
        <w:spacing w:before="0" w:after="0"/>
        <w:ind w:left="0" w:firstLine="709"/>
        <w:jc w:val="both"/>
        <w:rPr>
          <w:i/>
          <w:color w:val="000000"/>
          <w:shd w:val="clear" w:color="auto" w:fill="FFFFFF"/>
        </w:rPr>
      </w:pPr>
    </w:p>
    <w:p w14:paraId="037B8C76" w14:textId="77777777" w:rsidR="0085774B" w:rsidRPr="00924CE4" w:rsidRDefault="0085774B" w:rsidP="0071684C">
      <w:pPr>
        <w:pStyle w:val="af"/>
        <w:numPr>
          <w:ilvl w:val="1"/>
          <w:numId w:val="12"/>
        </w:numPr>
        <w:spacing w:before="0" w:after="0"/>
        <w:ind w:left="0" w:firstLine="709"/>
        <w:contextualSpacing/>
        <w:jc w:val="both"/>
        <w:rPr>
          <w:b/>
          <w:bCs/>
          <w:color w:val="000000"/>
          <w:shd w:val="clear" w:color="auto" w:fill="FFFFFF"/>
        </w:rPr>
      </w:pPr>
      <w:r w:rsidRPr="00924CE4">
        <w:rPr>
          <w:b/>
          <w:bCs/>
          <w:color w:val="000000"/>
          <w:shd w:val="clear" w:color="auto" w:fill="FFFFFF"/>
        </w:rPr>
        <w:t>Применяемые материалы</w:t>
      </w:r>
    </w:p>
    <w:p w14:paraId="35C82F95" w14:textId="77777777" w:rsidR="0085774B" w:rsidRPr="00787289" w:rsidRDefault="0085774B" w:rsidP="0085774B">
      <w:pPr>
        <w:pStyle w:val="af"/>
        <w:spacing w:after="200"/>
        <w:ind w:left="0" w:firstLine="709"/>
        <w:jc w:val="both"/>
        <w:rPr>
          <w:color w:val="000000"/>
          <w:shd w:val="clear" w:color="auto" w:fill="FFFFFF"/>
        </w:rPr>
      </w:pPr>
      <w:r w:rsidRPr="00787289">
        <w:rPr>
          <w:color w:val="000000"/>
          <w:shd w:val="clear" w:color="auto" w:fill="FFFFFF"/>
        </w:rPr>
        <w:t>Для разработки оценочных заданий по каждому из сочетаний квалификаций рекомендуется применять следующие материалы</w:t>
      </w:r>
      <w:r w:rsidRPr="005D199F">
        <w:rPr>
          <w:color w:val="000000"/>
          <w:shd w:val="clear" w:color="auto" w:fill="FFFFFF"/>
        </w:rPr>
        <w:t>:</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31"/>
        <w:gridCol w:w="2835"/>
        <w:gridCol w:w="3113"/>
      </w:tblGrid>
      <w:tr w:rsidR="0085774B" w:rsidRPr="005D199F" w14:paraId="371EE0DA" w14:textId="77777777" w:rsidTr="005F5D76">
        <w:tc>
          <w:tcPr>
            <w:tcW w:w="3431" w:type="dxa"/>
            <w:shd w:val="clear" w:color="auto" w:fill="auto"/>
          </w:tcPr>
          <w:p w14:paraId="5BD6411E" w14:textId="77777777" w:rsidR="0085774B" w:rsidRPr="00BA7659" w:rsidRDefault="0085774B" w:rsidP="005F5D76">
            <w:pPr>
              <w:pStyle w:val="af"/>
              <w:spacing w:after="200"/>
              <w:ind w:left="0"/>
              <w:jc w:val="both"/>
              <w:rPr>
                <w:i/>
                <w:color w:val="000000"/>
                <w:shd w:val="clear" w:color="auto" w:fill="FFFFFF"/>
              </w:rPr>
            </w:pPr>
            <w:r w:rsidRPr="00BA7659">
              <w:rPr>
                <w:i/>
                <w:color w:val="000000"/>
                <w:shd w:val="clear" w:color="auto" w:fill="FFFFFF"/>
              </w:rPr>
              <w:t>Квалификация (сочетание квалификаций)</w:t>
            </w:r>
          </w:p>
        </w:tc>
        <w:tc>
          <w:tcPr>
            <w:tcW w:w="2835" w:type="dxa"/>
            <w:shd w:val="clear" w:color="auto" w:fill="auto"/>
          </w:tcPr>
          <w:p w14:paraId="458CFB82" w14:textId="77777777" w:rsidR="0085774B" w:rsidRPr="00BA7659" w:rsidRDefault="0085774B" w:rsidP="005F5D76">
            <w:pPr>
              <w:pStyle w:val="af"/>
              <w:spacing w:after="200"/>
              <w:ind w:left="0"/>
              <w:jc w:val="both"/>
              <w:rPr>
                <w:i/>
                <w:color w:val="000000"/>
                <w:shd w:val="clear" w:color="auto" w:fill="FFFFFF"/>
              </w:rPr>
            </w:pPr>
            <w:r w:rsidRPr="00BA7659">
              <w:rPr>
                <w:i/>
                <w:color w:val="000000"/>
                <w:shd w:val="clear" w:color="auto" w:fill="FFFFFF"/>
              </w:rPr>
              <w:t>Профессиональный стандарт</w:t>
            </w:r>
          </w:p>
        </w:tc>
        <w:tc>
          <w:tcPr>
            <w:tcW w:w="3113" w:type="dxa"/>
            <w:shd w:val="clear" w:color="auto" w:fill="auto"/>
          </w:tcPr>
          <w:p w14:paraId="4C997B60" w14:textId="77777777" w:rsidR="0085774B" w:rsidRPr="00BA7659" w:rsidRDefault="0085774B" w:rsidP="005F5D76">
            <w:pPr>
              <w:pStyle w:val="af"/>
              <w:spacing w:after="200"/>
              <w:ind w:left="0"/>
              <w:jc w:val="both"/>
              <w:rPr>
                <w:i/>
                <w:color w:val="000000"/>
                <w:shd w:val="clear" w:color="auto" w:fill="FFFFFF"/>
              </w:rPr>
            </w:pPr>
            <w:r w:rsidRPr="00BA7659">
              <w:rPr>
                <w:i/>
                <w:color w:val="000000"/>
                <w:shd w:val="clear" w:color="auto" w:fill="FFFFFF"/>
              </w:rPr>
              <w:t>Компетенция Ворлдскиллс</w:t>
            </w:r>
          </w:p>
        </w:tc>
      </w:tr>
      <w:tr w:rsidR="0085774B" w:rsidRPr="005D199F" w14:paraId="4AAF63AC" w14:textId="77777777" w:rsidTr="005F5D76">
        <w:tc>
          <w:tcPr>
            <w:tcW w:w="3431" w:type="dxa"/>
            <w:shd w:val="clear" w:color="auto" w:fill="auto"/>
          </w:tcPr>
          <w:p w14:paraId="36A4CFE8" w14:textId="77777777" w:rsidR="0085774B" w:rsidRPr="00BA7659" w:rsidRDefault="0085774B" w:rsidP="005F5D76">
            <w:pPr>
              <w:pStyle w:val="af"/>
              <w:spacing w:after="200"/>
              <w:ind w:left="0"/>
              <w:jc w:val="both"/>
              <w:rPr>
                <w:i/>
                <w:color w:val="000000"/>
                <w:shd w:val="clear" w:color="auto" w:fill="FFFFFF"/>
              </w:rPr>
            </w:pPr>
            <w:r>
              <w:rPr>
                <w:i/>
                <w:color w:val="000000"/>
                <w:shd w:val="clear" w:color="auto" w:fill="FFFFFF"/>
              </w:rPr>
              <w:t>Станочник широкого профиля</w:t>
            </w:r>
          </w:p>
        </w:tc>
        <w:tc>
          <w:tcPr>
            <w:tcW w:w="2835" w:type="dxa"/>
            <w:shd w:val="clear" w:color="auto" w:fill="auto"/>
          </w:tcPr>
          <w:p w14:paraId="6BC8C069" w14:textId="77777777" w:rsidR="0085774B" w:rsidRPr="00BA7659" w:rsidRDefault="0085774B" w:rsidP="005F5D76">
            <w:pPr>
              <w:pStyle w:val="af"/>
              <w:spacing w:after="200"/>
              <w:ind w:left="0"/>
              <w:jc w:val="both"/>
              <w:rPr>
                <w:i/>
                <w:color w:val="000000"/>
                <w:shd w:val="clear" w:color="auto" w:fill="FFFFFF"/>
              </w:rPr>
            </w:pPr>
            <w:r>
              <w:rPr>
                <w:i/>
                <w:color w:val="000000"/>
                <w:shd w:val="clear" w:color="auto" w:fill="FFFFFF"/>
              </w:rPr>
              <w:t>40.092</w:t>
            </w:r>
          </w:p>
        </w:tc>
        <w:tc>
          <w:tcPr>
            <w:tcW w:w="3113" w:type="dxa"/>
            <w:shd w:val="clear" w:color="auto" w:fill="auto"/>
          </w:tcPr>
          <w:p w14:paraId="0F8A60C7" w14:textId="77777777" w:rsidR="0085774B" w:rsidRPr="00BA7659" w:rsidRDefault="0085774B" w:rsidP="005F5D76">
            <w:pPr>
              <w:pStyle w:val="af"/>
              <w:spacing w:after="200"/>
              <w:ind w:left="0"/>
              <w:jc w:val="both"/>
              <w:rPr>
                <w:i/>
                <w:color w:val="000000"/>
                <w:shd w:val="clear" w:color="auto" w:fill="FFFFFF"/>
              </w:rPr>
            </w:pPr>
            <w:r>
              <w:rPr>
                <w:i/>
                <w:color w:val="000000"/>
                <w:shd w:val="clear" w:color="auto" w:fill="FFFFFF"/>
              </w:rPr>
              <w:t>Полимеханика и автоматизация</w:t>
            </w:r>
          </w:p>
        </w:tc>
      </w:tr>
      <w:tr w:rsidR="0085774B" w:rsidRPr="005D199F" w14:paraId="16308702" w14:textId="77777777" w:rsidTr="005F5D76">
        <w:tc>
          <w:tcPr>
            <w:tcW w:w="3431" w:type="dxa"/>
            <w:shd w:val="clear" w:color="auto" w:fill="auto"/>
          </w:tcPr>
          <w:p w14:paraId="458F8BDC" w14:textId="77777777" w:rsidR="0085774B" w:rsidRPr="00BA7659" w:rsidRDefault="0085774B" w:rsidP="005F5D76">
            <w:pPr>
              <w:pStyle w:val="af"/>
              <w:spacing w:after="200"/>
              <w:ind w:left="0"/>
              <w:jc w:val="both"/>
              <w:rPr>
                <w:i/>
                <w:color w:val="000000"/>
                <w:shd w:val="clear" w:color="auto" w:fill="FFFFFF"/>
              </w:rPr>
            </w:pPr>
            <w:r>
              <w:rPr>
                <w:i/>
                <w:color w:val="000000"/>
                <w:shd w:val="clear" w:color="auto" w:fill="FFFFFF"/>
              </w:rPr>
              <w:t>Оператор станка с ЧПУ</w:t>
            </w:r>
          </w:p>
        </w:tc>
        <w:tc>
          <w:tcPr>
            <w:tcW w:w="2835" w:type="dxa"/>
            <w:shd w:val="clear" w:color="auto" w:fill="auto"/>
          </w:tcPr>
          <w:p w14:paraId="2EF5509D" w14:textId="77777777" w:rsidR="0085774B" w:rsidRPr="00BA7659" w:rsidRDefault="0085774B" w:rsidP="005F5D76">
            <w:pPr>
              <w:pStyle w:val="af"/>
              <w:spacing w:after="200"/>
              <w:ind w:left="0"/>
              <w:jc w:val="both"/>
              <w:rPr>
                <w:i/>
                <w:color w:val="000000"/>
                <w:shd w:val="clear" w:color="auto" w:fill="FFFFFF"/>
              </w:rPr>
            </w:pPr>
            <w:r>
              <w:rPr>
                <w:i/>
                <w:color w:val="000000"/>
                <w:shd w:val="clear" w:color="auto" w:fill="FFFFFF"/>
              </w:rPr>
              <w:t>40.024</w:t>
            </w:r>
          </w:p>
        </w:tc>
        <w:tc>
          <w:tcPr>
            <w:tcW w:w="3113" w:type="dxa"/>
            <w:shd w:val="clear" w:color="auto" w:fill="auto"/>
          </w:tcPr>
          <w:p w14:paraId="14225AC6" w14:textId="77777777" w:rsidR="0085774B" w:rsidRDefault="0085774B" w:rsidP="005F5D76">
            <w:pPr>
              <w:pStyle w:val="af"/>
              <w:spacing w:after="200"/>
              <w:ind w:left="0"/>
              <w:jc w:val="both"/>
              <w:rPr>
                <w:i/>
                <w:color w:val="000000"/>
                <w:shd w:val="clear" w:color="auto" w:fill="FFFFFF"/>
              </w:rPr>
            </w:pPr>
            <w:r>
              <w:rPr>
                <w:i/>
                <w:color w:val="000000"/>
                <w:shd w:val="clear" w:color="auto" w:fill="FFFFFF"/>
              </w:rPr>
              <w:t>Токарные работы на ЧПУ</w:t>
            </w:r>
          </w:p>
          <w:p w14:paraId="05011934" w14:textId="77777777" w:rsidR="0085774B" w:rsidRPr="00BA7659" w:rsidRDefault="0085774B" w:rsidP="005F5D76">
            <w:pPr>
              <w:pStyle w:val="af"/>
              <w:spacing w:after="200"/>
              <w:ind w:left="0"/>
              <w:jc w:val="both"/>
              <w:rPr>
                <w:i/>
                <w:color w:val="000000"/>
                <w:shd w:val="clear" w:color="auto" w:fill="FFFFFF"/>
              </w:rPr>
            </w:pPr>
            <w:r>
              <w:rPr>
                <w:i/>
                <w:color w:val="000000"/>
                <w:shd w:val="clear" w:color="auto" w:fill="FFFFFF"/>
              </w:rPr>
              <w:t>Фрезерные работы на ЧПУ</w:t>
            </w:r>
          </w:p>
        </w:tc>
      </w:tr>
    </w:tbl>
    <w:p w14:paraId="5EB80428" w14:textId="77777777" w:rsidR="0085774B" w:rsidRPr="00924CE4" w:rsidRDefault="0085774B" w:rsidP="0085774B">
      <w:pPr>
        <w:spacing w:after="0" w:line="240" w:lineRule="auto"/>
        <w:ind w:firstLine="708"/>
        <w:jc w:val="both"/>
        <w:rPr>
          <w:rFonts w:ascii="Times New Roman" w:hAnsi="Times New Roman"/>
          <w:i/>
          <w:color w:val="000000"/>
          <w:sz w:val="24"/>
          <w:szCs w:val="24"/>
          <w:shd w:val="clear" w:color="auto" w:fill="FFFFFF"/>
        </w:rPr>
      </w:pPr>
    </w:p>
    <w:p w14:paraId="548467B8" w14:textId="77777777" w:rsidR="0085774B" w:rsidRDefault="0085774B" w:rsidP="0085774B">
      <w:pPr>
        <w:spacing w:after="160" w:line="259" w:lineRule="auto"/>
        <w:rPr>
          <w:rFonts w:ascii="Times New Roman" w:hAnsi="Times New Roman"/>
          <w:b/>
          <w:color w:val="000000"/>
          <w:sz w:val="24"/>
          <w:szCs w:val="24"/>
          <w:lang w:eastAsia="en-US"/>
        </w:rPr>
      </w:pPr>
    </w:p>
    <w:p w14:paraId="768BDAFA" w14:textId="77777777" w:rsidR="0085774B" w:rsidRDefault="0085774B" w:rsidP="0085774B">
      <w:pPr>
        <w:spacing w:after="160" w:line="259" w:lineRule="auto"/>
        <w:rPr>
          <w:rFonts w:ascii="Times New Roman" w:hAnsi="Times New Roman"/>
          <w:b/>
          <w:color w:val="000000"/>
          <w:sz w:val="24"/>
          <w:szCs w:val="24"/>
          <w:lang w:eastAsia="en-US"/>
        </w:rPr>
      </w:pPr>
      <w:r>
        <w:rPr>
          <w:b/>
        </w:rPr>
        <w:br w:type="page"/>
      </w:r>
    </w:p>
    <w:p w14:paraId="6E5CA08E" w14:textId="77777777" w:rsidR="0085774B" w:rsidRPr="00924CE4" w:rsidRDefault="0085774B" w:rsidP="0085774B">
      <w:pPr>
        <w:pStyle w:val="Default"/>
        <w:suppressAutoHyphens/>
        <w:ind w:firstLine="709"/>
        <w:jc w:val="both"/>
        <w:rPr>
          <w:b/>
        </w:rPr>
      </w:pPr>
      <w:r w:rsidRPr="00924CE4">
        <w:rPr>
          <w:b/>
        </w:rPr>
        <w:t>1.3. Перечень результатов, демонстрируемых на ГИА</w:t>
      </w:r>
    </w:p>
    <w:p w14:paraId="72884B9D" w14:textId="77777777" w:rsidR="0085774B" w:rsidRPr="00924CE4" w:rsidRDefault="0085774B" w:rsidP="0085774B">
      <w:pPr>
        <w:spacing w:after="0" w:line="240" w:lineRule="auto"/>
        <w:ind w:firstLine="709"/>
        <w:jc w:val="both"/>
        <w:rPr>
          <w:rFonts w:ascii="Times New Roman" w:hAnsi="Times New Roman"/>
          <w:color w:val="000000"/>
          <w:sz w:val="24"/>
          <w:szCs w:val="24"/>
          <w:shd w:val="clear" w:color="auto" w:fill="FFFFFF"/>
        </w:rPr>
      </w:pPr>
    </w:p>
    <w:tbl>
      <w:tblPr>
        <w:tblpPr w:leftFromText="180" w:rightFromText="180" w:vertAnchor="text" w:horzAnchor="margin" w:tblpY="1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5239"/>
      </w:tblGrid>
      <w:tr w:rsidR="0085774B" w:rsidRPr="008B0BDF" w14:paraId="3D9E9024" w14:textId="77777777" w:rsidTr="005F5D76">
        <w:trPr>
          <w:trHeight w:val="132"/>
        </w:trPr>
        <w:tc>
          <w:tcPr>
            <w:tcW w:w="4106" w:type="dxa"/>
            <w:shd w:val="clear" w:color="auto" w:fill="auto"/>
          </w:tcPr>
          <w:p w14:paraId="71C9B2C1" w14:textId="77777777" w:rsidR="0085774B" w:rsidRPr="008B0BDF" w:rsidRDefault="0085774B" w:rsidP="005F5D76">
            <w:pPr>
              <w:jc w:val="both"/>
              <w:rPr>
                <w:rFonts w:ascii="Times New Roman" w:hAnsi="Times New Roman"/>
                <w:color w:val="000000"/>
                <w:shd w:val="clear" w:color="auto" w:fill="FFFFFF"/>
              </w:rPr>
            </w:pPr>
            <w:r w:rsidRPr="008B0BDF">
              <w:rPr>
                <w:rFonts w:ascii="Times New Roman" w:hAnsi="Times New Roman"/>
                <w:color w:val="000000"/>
                <w:shd w:val="clear" w:color="auto" w:fill="FFFFFF"/>
              </w:rPr>
              <w:t xml:space="preserve">Оцениваемые основные виды деятельности и профессиональные компетенции </w:t>
            </w:r>
          </w:p>
        </w:tc>
        <w:tc>
          <w:tcPr>
            <w:tcW w:w="5239" w:type="dxa"/>
            <w:shd w:val="clear" w:color="auto" w:fill="auto"/>
          </w:tcPr>
          <w:p w14:paraId="61DB8588" w14:textId="77777777" w:rsidR="0085774B" w:rsidRPr="008B0BDF" w:rsidRDefault="0085774B" w:rsidP="005F5D76">
            <w:pPr>
              <w:jc w:val="both"/>
              <w:rPr>
                <w:rFonts w:ascii="Times New Roman" w:hAnsi="Times New Roman"/>
                <w:color w:val="000000"/>
                <w:shd w:val="clear" w:color="auto" w:fill="FFFFFF"/>
              </w:rPr>
            </w:pPr>
            <w:r w:rsidRPr="008B0BDF">
              <w:rPr>
                <w:rFonts w:ascii="Times New Roman" w:hAnsi="Times New Roman"/>
                <w:color w:val="000000"/>
                <w:shd w:val="clear" w:color="auto" w:fill="FFFFFF"/>
              </w:rPr>
              <w:t>Описание выполняемых в ходе процедур ГИА заданий</w:t>
            </w:r>
            <w:r>
              <w:rPr>
                <w:rFonts w:ascii="Times New Roman" w:hAnsi="Times New Roman"/>
                <w:color w:val="000000"/>
                <w:shd w:val="clear" w:color="auto" w:fill="FFFFFF"/>
              </w:rPr>
              <w:t xml:space="preserve"> (</w:t>
            </w:r>
            <w:r w:rsidRPr="00C911A2">
              <w:rPr>
                <w:rFonts w:ascii="Times New Roman" w:hAnsi="Times New Roman"/>
                <w:i/>
                <w:color w:val="000000"/>
                <w:shd w:val="clear" w:color="auto" w:fill="FFFFFF"/>
              </w:rPr>
              <w:t>направленных на демонстрацию конкретных освоенных результатов по ФГОС</w:t>
            </w:r>
            <w:r>
              <w:rPr>
                <w:rFonts w:ascii="Times New Roman" w:hAnsi="Times New Roman"/>
                <w:i/>
                <w:color w:val="000000"/>
                <w:shd w:val="clear" w:color="auto" w:fill="FFFFFF"/>
              </w:rPr>
              <w:t>)</w:t>
            </w:r>
          </w:p>
        </w:tc>
      </w:tr>
      <w:tr w:rsidR="0085774B" w:rsidRPr="008B0BDF" w14:paraId="0929AFA8" w14:textId="77777777" w:rsidTr="005F5D76">
        <w:tc>
          <w:tcPr>
            <w:tcW w:w="9345" w:type="dxa"/>
            <w:gridSpan w:val="2"/>
            <w:shd w:val="clear" w:color="auto" w:fill="auto"/>
          </w:tcPr>
          <w:p w14:paraId="070C97D6" w14:textId="77777777" w:rsidR="0085774B" w:rsidRPr="008B0BDF" w:rsidRDefault="0085774B" w:rsidP="005F5D76">
            <w:pPr>
              <w:widowControl w:val="0"/>
              <w:rPr>
                <w:rFonts w:ascii="Times New Roman" w:hAnsi="Times New Roman"/>
                <w:b/>
                <w:color w:val="000000"/>
              </w:rPr>
            </w:pPr>
            <w:r w:rsidRPr="008B0BDF">
              <w:rPr>
                <w:rFonts w:ascii="Times New Roman" w:hAnsi="Times New Roman"/>
                <w:b/>
                <w:color w:val="000000"/>
              </w:rPr>
              <w:t>Демонстрационный экзамен</w:t>
            </w:r>
          </w:p>
        </w:tc>
      </w:tr>
      <w:tr w:rsidR="0085774B" w:rsidRPr="008B0BDF" w14:paraId="5EB9A676" w14:textId="77777777" w:rsidTr="005F5D76">
        <w:tc>
          <w:tcPr>
            <w:tcW w:w="4106" w:type="dxa"/>
            <w:shd w:val="clear" w:color="auto" w:fill="auto"/>
          </w:tcPr>
          <w:p w14:paraId="1F447B60" w14:textId="77777777" w:rsidR="0085774B" w:rsidRPr="008B0BDF" w:rsidRDefault="0085774B" w:rsidP="005F5D76">
            <w:pPr>
              <w:jc w:val="both"/>
              <w:rPr>
                <w:rFonts w:ascii="Times New Roman" w:hAnsi="Times New Roman"/>
                <w:color w:val="000000"/>
                <w:shd w:val="clear" w:color="auto" w:fill="FFFFFF"/>
              </w:rPr>
            </w:pPr>
            <w:r>
              <w:rPr>
                <w:rFonts w:ascii="Times New Roman" w:hAnsi="Times New Roman"/>
                <w:color w:val="000000"/>
                <w:shd w:val="clear" w:color="auto" w:fill="FFFFFF"/>
              </w:rPr>
              <w:t xml:space="preserve">ВД 1. </w:t>
            </w:r>
            <w:r w:rsidRPr="006C13D5">
              <w:rPr>
                <w:rFonts w:ascii="Times New Roman" w:hAnsi="Times New Roman"/>
                <w:color w:val="000000"/>
                <w:shd w:val="clear" w:color="auto" w:fill="FFFFFF"/>
              </w:rPr>
              <w:t xml:space="preserve"> Изготовление деталей на металлорежущих станках различного вида и типа</w:t>
            </w:r>
          </w:p>
        </w:tc>
        <w:tc>
          <w:tcPr>
            <w:tcW w:w="5239" w:type="dxa"/>
            <w:shd w:val="clear" w:color="auto" w:fill="auto"/>
          </w:tcPr>
          <w:p w14:paraId="213DE652" w14:textId="77777777" w:rsidR="0085774B" w:rsidRPr="008B0BDF" w:rsidRDefault="0085774B" w:rsidP="005F5D76">
            <w:pPr>
              <w:widowControl w:val="0"/>
              <w:rPr>
                <w:rFonts w:ascii="Times New Roman" w:hAnsi="Times New Roman"/>
                <w:color w:val="000000"/>
              </w:rPr>
            </w:pPr>
            <w:r>
              <w:rPr>
                <w:rFonts w:ascii="Times New Roman" w:hAnsi="Times New Roman"/>
                <w:color w:val="000000"/>
              </w:rPr>
              <w:t>Комплексное выполнение задания демонстрационного экзамена</w:t>
            </w:r>
          </w:p>
        </w:tc>
      </w:tr>
      <w:tr w:rsidR="0085774B" w:rsidRPr="008B0BDF" w14:paraId="4ADBCD88" w14:textId="77777777" w:rsidTr="005F5D76">
        <w:tc>
          <w:tcPr>
            <w:tcW w:w="4106" w:type="dxa"/>
            <w:shd w:val="clear" w:color="auto" w:fill="auto"/>
          </w:tcPr>
          <w:p w14:paraId="1333F26F" w14:textId="77777777" w:rsidR="0085774B" w:rsidRPr="008B0BDF" w:rsidRDefault="0085774B" w:rsidP="005F5D76">
            <w:pPr>
              <w:jc w:val="both"/>
              <w:rPr>
                <w:rFonts w:ascii="Times New Roman" w:hAnsi="Times New Roman"/>
                <w:color w:val="000000"/>
                <w:shd w:val="clear" w:color="auto" w:fill="FFFFFF"/>
              </w:rPr>
            </w:pPr>
            <w:r>
              <w:rPr>
                <w:rFonts w:ascii="Times New Roman" w:hAnsi="Times New Roman"/>
                <w:color w:val="000000"/>
                <w:shd w:val="clear" w:color="auto" w:fill="FFFFFF"/>
              </w:rPr>
              <w:t xml:space="preserve">ПК 1. </w:t>
            </w:r>
            <w:r w:rsidRPr="006C13D5">
              <w:rPr>
                <w:rFonts w:ascii="Times New Roman" w:hAnsi="Times New Roman"/>
                <w:color w:val="000000"/>
                <w:shd w:val="clear" w:color="auto" w:fill="FFFFFF"/>
              </w:rPr>
              <w:t xml:space="preserve"> Осуществлять подготовку и обслуживание рабочего места</w:t>
            </w:r>
          </w:p>
        </w:tc>
        <w:tc>
          <w:tcPr>
            <w:tcW w:w="5239" w:type="dxa"/>
            <w:shd w:val="clear" w:color="auto" w:fill="auto"/>
          </w:tcPr>
          <w:p w14:paraId="4AE83F93" w14:textId="77777777" w:rsidR="0085774B" w:rsidRPr="008B0BDF" w:rsidRDefault="0085774B" w:rsidP="005F5D76">
            <w:pPr>
              <w:widowControl w:val="0"/>
              <w:rPr>
                <w:rFonts w:ascii="Times New Roman" w:hAnsi="Times New Roman"/>
                <w:color w:val="000000"/>
              </w:rPr>
            </w:pPr>
            <w:r>
              <w:rPr>
                <w:rFonts w:ascii="Times New Roman" w:hAnsi="Times New Roman"/>
                <w:color w:val="000000"/>
              </w:rPr>
              <w:t>Подбор инструмента</w:t>
            </w:r>
          </w:p>
        </w:tc>
      </w:tr>
      <w:tr w:rsidR="0085774B" w:rsidRPr="008B0BDF" w14:paraId="3DD95A08" w14:textId="77777777" w:rsidTr="005F5D76">
        <w:tc>
          <w:tcPr>
            <w:tcW w:w="4106" w:type="dxa"/>
            <w:shd w:val="clear" w:color="auto" w:fill="auto"/>
          </w:tcPr>
          <w:p w14:paraId="6D68C028" w14:textId="77777777" w:rsidR="0085774B" w:rsidRPr="008B0BDF" w:rsidRDefault="0085774B" w:rsidP="005F5D76">
            <w:pPr>
              <w:jc w:val="both"/>
              <w:rPr>
                <w:rFonts w:ascii="Times New Roman" w:hAnsi="Times New Roman"/>
                <w:color w:val="000000"/>
                <w:shd w:val="clear" w:color="auto" w:fill="FFFFFF"/>
              </w:rPr>
            </w:pPr>
            <w:r>
              <w:rPr>
                <w:rFonts w:ascii="Times New Roman" w:hAnsi="Times New Roman"/>
                <w:color w:val="000000"/>
                <w:shd w:val="clear" w:color="auto" w:fill="FFFFFF"/>
              </w:rPr>
              <w:t xml:space="preserve">ПК 2. </w:t>
            </w:r>
            <w:r w:rsidRPr="006C13D5">
              <w:rPr>
                <w:rFonts w:ascii="Times New Roman" w:hAnsi="Times New Roman"/>
                <w:color w:val="000000"/>
                <w:shd w:val="clear" w:color="auto" w:fill="FFFFFF"/>
              </w:rPr>
              <w:t xml:space="preserve"> Осуществлять подготовку к использованию инструмента, оснастки, подналадку металлорежущих станков различного вида и типа</w:t>
            </w:r>
          </w:p>
        </w:tc>
        <w:tc>
          <w:tcPr>
            <w:tcW w:w="5239" w:type="dxa"/>
            <w:shd w:val="clear" w:color="auto" w:fill="auto"/>
          </w:tcPr>
          <w:p w14:paraId="66A0B1FE" w14:textId="77777777" w:rsidR="0085774B" w:rsidRPr="008B0BDF" w:rsidRDefault="0085774B" w:rsidP="005F5D76">
            <w:pPr>
              <w:widowControl w:val="0"/>
              <w:rPr>
                <w:rFonts w:ascii="Times New Roman" w:hAnsi="Times New Roman"/>
                <w:color w:val="000000"/>
              </w:rPr>
            </w:pPr>
            <w:r>
              <w:rPr>
                <w:rFonts w:ascii="Times New Roman" w:hAnsi="Times New Roman"/>
                <w:color w:val="000000"/>
              </w:rPr>
              <w:t>Установка инструмента, оснастки, проверка станка на точность</w:t>
            </w:r>
          </w:p>
        </w:tc>
      </w:tr>
      <w:tr w:rsidR="0085774B" w:rsidRPr="008B0BDF" w14:paraId="084AF5A9" w14:textId="77777777" w:rsidTr="005F5D76">
        <w:tc>
          <w:tcPr>
            <w:tcW w:w="4106" w:type="dxa"/>
            <w:shd w:val="clear" w:color="auto" w:fill="auto"/>
          </w:tcPr>
          <w:p w14:paraId="565FA8F1" w14:textId="77777777" w:rsidR="0085774B" w:rsidRPr="008B0BDF" w:rsidRDefault="0085774B" w:rsidP="005F5D76">
            <w:pPr>
              <w:jc w:val="both"/>
              <w:rPr>
                <w:rFonts w:ascii="Times New Roman" w:hAnsi="Times New Roman"/>
                <w:color w:val="000000"/>
                <w:shd w:val="clear" w:color="auto" w:fill="FFFFFF"/>
              </w:rPr>
            </w:pPr>
            <w:r>
              <w:rPr>
                <w:rFonts w:ascii="Times New Roman" w:hAnsi="Times New Roman"/>
                <w:color w:val="000000"/>
                <w:shd w:val="clear" w:color="auto" w:fill="FFFFFF"/>
              </w:rPr>
              <w:t xml:space="preserve">ПК 3. </w:t>
            </w:r>
            <w:r w:rsidRPr="006C13D5">
              <w:rPr>
                <w:rFonts w:ascii="Times New Roman" w:hAnsi="Times New Roman"/>
                <w:color w:val="000000"/>
                <w:shd w:val="clear" w:color="auto" w:fill="FFFFFF"/>
              </w:rPr>
              <w:t xml:space="preserve"> Определять последовательность и оптимальные режимы обработки различных изделий на металлорежущих станках различного вида и типа</w:t>
            </w:r>
          </w:p>
        </w:tc>
        <w:tc>
          <w:tcPr>
            <w:tcW w:w="5239" w:type="dxa"/>
            <w:shd w:val="clear" w:color="auto" w:fill="auto"/>
          </w:tcPr>
          <w:p w14:paraId="2EE0FCB2" w14:textId="77777777" w:rsidR="0085774B" w:rsidRPr="008B0BDF" w:rsidRDefault="0085774B" w:rsidP="005F5D76">
            <w:pPr>
              <w:widowControl w:val="0"/>
              <w:rPr>
                <w:rFonts w:ascii="Times New Roman" w:hAnsi="Times New Roman"/>
                <w:color w:val="000000"/>
              </w:rPr>
            </w:pPr>
            <w:r>
              <w:rPr>
                <w:rFonts w:ascii="Times New Roman" w:hAnsi="Times New Roman"/>
                <w:color w:val="000000"/>
              </w:rPr>
              <w:t>Составление технологической карты обработки, выбор последовательности операций и режимов резания</w:t>
            </w:r>
          </w:p>
        </w:tc>
      </w:tr>
      <w:tr w:rsidR="0085774B" w:rsidRPr="008B0BDF" w14:paraId="7CA7C20D" w14:textId="77777777" w:rsidTr="005F5D76">
        <w:tc>
          <w:tcPr>
            <w:tcW w:w="4106" w:type="dxa"/>
            <w:shd w:val="clear" w:color="auto" w:fill="auto"/>
          </w:tcPr>
          <w:p w14:paraId="3EBF0253" w14:textId="77777777" w:rsidR="0085774B" w:rsidRPr="008B0BDF" w:rsidRDefault="0085774B" w:rsidP="005F5D76">
            <w:pPr>
              <w:jc w:val="both"/>
              <w:rPr>
                <w:rFonts w:ascii="Times New Roman" w:hAnsi="Times New Roman"/>
                <w:color w:val="000000"/>
                <w:shd w:val="clear" w:color="auto" w:fill="FFFFFF"/>
              </w:rPr>
            </w:pPr>
            <w:r>
              <w:rPr>
                <w:rFonts w:ascii="Times New Roman" w:hAnsi="Times New Roman"/>
                <w:color w:val="000000"/>
                <w:shd w:val="clear" w:color="auto" w:fill="FFFFFF"/>
              </w:rPr>
              <w:t xml:space="preserve">ПК 1.4. </w:t>
            </w:r>
            <w:r w:rsidRPr="00D55CED">
              <w:rPr>
                <w:rFonts w:ascii="Times New Roman" w:hAnsi="Times New Roman"/>
                <w:color w:val="000000"/>
                <w:shd w:val="clear" w:color="auto" w:fill="FFFFFF"/>
              </w:rPr>
              <w:t xml:space="preserve"> Вести технологический процесс обработки и доводки деталей, заготовок и инструментов на металлорежущих станках различного вида и типа</w:t>
            </w:r>
          </w:p>
        </w:tc>
        <w:tc>
          <w:tcPr>
            <w:tcW w:w="5239" w:type="dxa"/>
            <w:shd w:val="clear" w:color="auto" w:fill="auto"/>
          </w:tcPr>
          <w:p w14:paraId="40C91141" w14:textId="77777777" w:rsidR="0085774B" w:rsidRPr="008B0BDF" w:rsidRDefault="0085774B" w:rsidP="005F5D76">
            <w:pPr>
              <w:widowControl w:val="0"/>
              <w:rPr>
                <w:rFonts w:ascii="Times New Roman" w:hAnsi="Times New Roman"/>
                <w:color w:val="000000"/>
              </w:rPr>
            </w:pPr>
            <w:r>
              <w:rPr>
                <w:rFonts w:ascii="Times New Roman" w:hAnsi="Times New Roman"/>
                <w:color w:val="000000"/>
              </w:rPr>
              <w:t>Выполнение операций, контроль размеров, допусков формы и расположения, шероховатости поверхностей</w:t>
            </w:r>
          </w:p>
        </w:tc>
      </w:tr>
      <w:tr w:rsidR="0085774B" w:rsidRPr="008B0BDF" w14:paraId="49066B1E" w14:textId="77777777" w:rsidTr="005F5D76">
        <w:tc>
          <w:tcPr>
            <w:tcW w:w="4106" w:type="dxa"/>
            <w:shd w:val="clear" w:color="auto" w:fill="auto"/>
          </w:tcPr>
          <w:p w14:paraId="4ACC6BF3" w14:textId="77777777" w:rsidR="0085774B" w:rsidRDefault="0085774B" w:rsidP="005F5D76">
            <w:pPr>
              <w:jc w:val="both"/>
              <w:rPr>
                <w:rFonts w:ascii="Times New Roman" w:hAnsi="Times New Roman"/>
                <w:color w:val="000000"/>
                <w:shd w:val="clear" w:color="auto" w:fill="FFFFFF"/>
              </w:rPr>
            </w:pPr>
            <w:r>
              <w:rPr>
                <w:rFonts w:ascii="Times New Roman" w:hAnsi="Times New Roman"/>
                <w:color w:val="000000"/>
                <w:shd w:val="clear" w:color="auto" w:fill="FFFFFF"/>
              </w:rPr>
              <w:t xml:space="preserve">ВД 2. </w:t>
            </w:r>
            <w:r w:rsidRPr="00D55CED">
              <w:rPr>
                <w:rFonts w:ascii="Times New Roman" w:hAnsi="Times New Roman"/>
                <w:color w:val="000000"/>
                <w:shd w:val="clear" w:color="auto" w:fill="FFFFFF"/>
              </w:rPr>
              <w:t xml:space="preserve"> Разработка управляющих программ для станков с числовым программным управлением.</w:t>
            </w:r>
          </w:p>
        </w:tc>
        <w:tc>
          <w:tcPr>
            <w:tcW w:w="5239" w:type="dxa"/>
            <w:shd w:val="clear" w:color="auto" w:fill="auto"/>
          </w:tcPr>
          <w:p w14:paraId="1F56339A" w14:textId="77777777" w:rsidR="0085774B" w:rsidRPr="00D55CED" w:rsidRDefault="0085774B" w:rsidP="005F5D76">
            <w:pPr>
              <w:widowControl w:val="0"/>
              <w:rPr>
                <w:rFonts w:ascii="Times New Roman" w:hAnsi="Times New Roman"/>
                <w:color w:val="000000"/>
              </w:rPr>
            </w:pPr>
            <w:r>
              <w:rPr>
                <w:rFonts w:ascii="Times New Roman" w:hAnsi="Times New Roman"/>
                <w:color w:val="000000"/>
              </w:rPr>
              <w:t xml:space="preserve">Программирование в рамках демонстрационного экзамена, модуль анализа </w:t>
            </w:r>
            <w:r>
              <w:rPr>
                <w:rFonts w:ascii="Times New Roman" w:hAnsi="Times New Roman"/>
                <w:color w:val="000000"/>
                <w:lang w:val="en-US"/>
              </w:rPr>
              <w:t>G</w:t>
            </w:r>
            <w:r w:rsidRPr="00D55CED">
              <w:rPr>
                <w:rFonts w:ascii="Times New Roman" w:hAnsi="Times New Roman"/>
                <w:color w:val="000000"/>
              </w:rPr>
              <w:t>-</w:t>
            </w:r>
            <w:r>
              <w:rPr>
                <w:rFonts w:ascii="Times New Roman" w:hAnsi="Times New Roman"/>
                <w:color w:val="000000"/>
              </w:rPr>
              <w:t>кода</w:t>
            </w:r>
          </w:p>
        </w:tc>
      </w:tr>
      <w:tr w:rsidR="0085774B" w:rsidRPr="008B0BDF" w14:paraId="52C1215E" w14:textId="77777777" w:rsidTr="005F5D76">
        <w:tc>
          <w:tcPr>
            <w:tcW w:w="4106" w:type="dxa"/>
            <w:shd w:val="clear" w:color="auto" w:fill="auto"/>
          </w:tcPr>
          <w:p w14:paraId="16484561" w14:textId="77777777" w:rsidR="0085774B" w:rsidRPr="00D55CED" w:rsidRDefault="0085774B" w:rsidP="005F5D76">
            <w:pPr>
              <w:jc w:val="both"/>
              <w:rPr>
                <w:rFonts w:ascii="Times New Roman" w:hAnsi="Times New Roman"/>
                <w:color w:val="000000"/>
                <w:shd w:val="clear" w:color="auto" w:fill="FFFFFF"/>
              </w:rPr>
            </w:pPr>
            <w:r w:rsidRPr="00D55CED">
              <w:rPr>
                <w:rFonts w:ascii="Times New Roman" w:hAnsi="Times New Roman"/>
                <w:color w:val="000000"/>
                <w:shd w:val="clear" w:color="auto" w:fill="FFFFFF"/>
              </w:rPr>
              <w:t>ПК 2.1. Разрабатывать управляющие программы с применением систем автоматического программирования.</w:t>
            </w:r>
          </w:p>
        </w:tc>
        <w:tc>
          <w:tcPr>
            <w:tcW w:w="5239" w:type="dxa"/>
            <w:shd w:val="clear" w:color="auto" w:fill="auto"/>
          </w:tcPr>
          <w:p w14:paraId="6D9A47CB" w14:textId="77777777" w:rsidR="0085774B" w:rsidRPr="008B0BDF" w:rsidRDefault="0085774B" w:rsidP="005F5D76">
            <w:pPr>
              <w:widowControl w:val="0"/>
              <w:rPr>
                <w:rFonts w:ascii="Times New Roman" w:hAnsi="Times New Roman"/>
                <w:color w:val="000000"/>
              </w:rPr>
            </w:pPr>
            <w:r>
              <w:rPr>
                <w:rFonts w:ascii="Times New Roman" w:hAnsi="Times New Roman"/>
                <w:color w:val="000000"/>
              </w:rPr>
              <w:t>Разработка технологического процесса, выделение элементов детали, контуров, выбор инструмента, режимов, типов обработки</w:t>
            </w:r>
          </w:p>
        </w:tc>
      </w:tr>
      <w:tr w:rsidR="0085774B" w:rsidRPr="008B0BDF" w14:paraId="4D9655D7" w14:textId="77777777" w:rsidTr="005F5D76">
        <w:tc>
          <w:tcPr>
            <w:tcW w:w="4106" w:type="dxa"/>
            <w:shd w:val="clear" w:color="auto" w:fill="auto"/>
          </w:tcPr>
          <w:p w14:paraId="5629FF45" w14:textId="77777777" w:rsidR="0085774B" w:rsidRPr="00D55CED" w:rsidRDefault="0085774B" w:rsidP="005F5D76">
            <w:pPr>
              <w:jc w:val="both"/>
              <w:rPr>
                <w:rFonts w:ascii="Times New Roman" w:hAnsi="Times New Roman"/>
                <w:color w:val="000000"/>
                <w:shd w:val="clear" w:color="auto" w:fill="FFFFFF"/>
              </w:rPr>
            </w:pPr>
            <w:r w:rsidRPr="00D55CED">
              <w:rPr>
                <w:rFonts w:ascii="Times New Roman" w:hAnsi="Times New Roman"/>
                <w:color w:val="000000"/>
                <w:shd w:val="clear" w:color="auto" w:fill="FFFFFF"/>
              </w:rPr>
              <w:t>ПК 2.2. Разрабатывать управляющие программы с применением систем CAD/CAM.</w:t>
            </w:r>
          </w:p>
        </w:tc>
        <w:tc>
          <w:tcPr>
            <w:tcW w:w="5239" w:type="dxa"/>
            <w:shd w:val="clear" w:color="auto" w:fill="auto"/>
          </w:tcPr>
          <w:p w14:paraId="2432D807" w14:textId="77777777" w:rsidR="0085774B" w:rsidRPr="008B0BDF" w:rsidRDefault="0085774B" w:rsidP="005F5D76">
            <w:pPr>
              <w:widowControl w:val="0"/>
              <w:rPr>
                <w:rFonts w:ascii="Times New Roman" w:hAnsi="Times New Roman"/>
                <w:color w:val="000000"/>
              </w:rPr>
            </w:pPr>
            <w:r>
              <w:rPr>
                <w:rFonts w:ascii="Times New Roman" w:hAnsi="Times New Roman"/>
                <w:color w:val="000000"/>
              </w:rPr>
              <w:t xml:space="preserve">Программное задание контуров, инструмента, режимов, параметров траекторий, вывод программ </w:t>
            </w:r>
          </w:p>
        </w:tc>
      </w:tr>
      <w:tr w:rsidR="0085774B" w:rsidRPr="008B0BDF" w14:paraId="3EA3EC66" w14:textId="77777777" w:rsidTr="005F5D76">
        <w:tc>
          <w:tcPr>
            <w:tcW w:w="4106" w:type="dxa"/>
            <w:shd w:val="clear" w:color="auto" w:fill="auto"/>
          </w:tcPr>
          <w:p w14:paraId="1B67F605" w14:textId="77777777" w:rsidR="0085774B" w:rsidRPr="00D55CED" w:rsidRDefault="0085774B" w:rsidP="005F5D76">
            <w:pPr>
              <w:jc w:val="both"/>
              <w:rPr>
                <w:rFonts w:ascii="Times New Roman" w:hAnsi="Times New Roman"/>
                <w:color w:val="000000"/>
                <w:shd w:val="clear" w:color="auto" w:fill="FFFFFF"/>
              </w:rPr>
            </w:pPr>
            <w:r w:rsidRPr="00D55CED">
              <w:rPr>
                <w:rFonts w:ascii="Times New Roman" w:hAnsi="Times New Roman"/>
                <w:color w:val="000000"/>
                <w:shd w:val="clear" w:color="auto" w:fill="FFFFFF"/>
              </w:rPr>
              <w:t>ПК 2.3. Выполнять диалоговое программирование с пульта управления станком.</w:t>
            </w:r>
          </w:p>
        </w:tc>
        <w:tc>
          <w:tcPr>
            <w:tcW w:w="5239" w:type="dxa"/>
            <w:shd w:val="clear" w:color="auto" w:fill="auto"/>
          </w:tcPr>
          <w:p w14:paraId="7E55DA48" w14:textId="77777777" w:rsidR="0085774B" w:rsidRPr="008B0BDF" w:rsidRDefault="0085774B" w:rsidP="005F5D76">
            <w:pPr>
              <w:widowControl w:val="0"/>
              <w:rPr>
                <w:rFonts w:ascii="Times New Roman" w:hAnsi="Times New Roman"/>
                <w:color w:val="000000"/>
              </w:rPr>
            </w:pPr>
            <w:r>
              <w:rPr>
                <w:rFonts w:ascii="Times New Roman" w:hAnsi="Times New Roman"/>
                <w:color w:val="000000"/>
              </w:rPr>
              <w:t>Работа в стандартных циклах программирования, выполнение части операций с пульта управления, управление работой станка, ввод коррекции</w:t>
            </w:r>
          </w:p>
        </w:tc>
      </w:tr>
      <w:tr w:rsidR="0085774B" w:rsidRPr="008B0BDF" w14:paraId="1A6B21FE" w14:textId="77777777" w:rsidTr="005F5D76">
        <w:tc>
          <w:tcPr>
            <w:tcW w:w="4106" w:type="dxa"/>
            <w:shd w:val="clear" w:color="auto" w:fill="auto"/>
          </w:tcPr>
          <w:p w14:paraId="31B0E2CB" w14:textId="77777777" w:rsidR="0085774B" w:rsidRPr="008B0BDF" w:rsidRDefault="0085774B" w:rsidP="005F5D76">
            <w:pPr>
              <w:jc w:val="both"/>
              <w:rPr>
                <w:rFonts w:ascii="Times New Roman" w:hAnsi="Times New Roman"/>
                <w:color w:val="000000"/>
                <w:shd w:val="clear" w:color="auto" w:fill="FFFFFF"/>
              </w:rPr>
            </w:pPr>
            <w:r>
              <w:rPr>
                <w:rFonts w:ascii="Times New Roman" w:hAnsi="Times New Roman"/>
                <w:color w:val="000000"/>
                <w:shd w:val="clear" w:color="auto" w:fill="FFFFFF"/>
              </w:rPr>
              <w:t xml:space="preserve">ВД 3. </w:t>
            </w:r>
            <w:r w:rsidRPr="00D55CED">
              <w:rPr>
                <w:rFonts w:ascii="Times New Roman" w:hAnsi="Times New Roman"/>
                <w:color w:val="000000"/>
                <w:shd w:val="clear" w:color="auto" w:fill="FFFFFF"/>
              </w:rPr>
              <w:t>Изготовление деталей на металлорежущих станках с программным управлением по стадиям технологического процесса в соответствии с требованиями охраны труда и экологической безопасности.</w:t>
            </w:r>
          </w:p>
        </w:tc>
        <w:tc>
          <w:tcPr>
            <w:tcW w:w="5239" w:type="dxa"/>
            <w:shd w:val="clear" w:color="auto" w:fill="auto"/>
          </w:tcPr>
          <w:p w14:paraId="69F94223" w14:textId="77777777" w:rsidR="0085774B" w:rsidRPr="008B0BDF" w:rsidRDefault="0085774B" w:rsidP="005F5D76">
            <w:pPr>
              <w:widowControl w:val="0"/>
              <w:rPr>
                <w:rFonts w:ascii="Times New Roman" w:hAnsi="Times New Roman"/>
                <w:color w:val="000000"/>
              </w:rPr>
            </w:pPr>
            <w:r>
              <w:rPr>
                <w:rFonts w:ascii="Times New Roman" w:hAnsi="Times New Roman"/>
                <w:color w:val="000000"/>
              </w:rPr>
              <w:t>Комплексное выполнение задания демонстрационного экзамена</w:t>
            </w:r>
          </w:p>
        </w:tc>
      </w:tr>
      <w:tr w:rsidR="0085774B" w:rsidRPr="008B0BDF" w14:paraId="1B361225" w14:textId="77777777" w:rsidTr="005F5D76">
        <w:tc>
          <w:tcPr>
            <w:tcW w:w="4106" w:type="dxa"/>
            <w:shd w:val="clear" w:color="auto" w:fill="auto"/>
          </w:tcPr>
          <w:p w14:paraId="1B03C89F" w14:textId="77777777" w:rsidR="0085774B" w:rsidRPr="00D55CED" w:rsidRDefault="0085774B" w:rsidP="005F5D76">
            <w:pPr>
              <w:jc w:val="both"/>
              <w:rPr>
                <w:rFonts w:ascii="Times New Roman" w:hAnsi="Times New Roman"/>
                <w:color w:val="000000"/>
                <w:shd w:val="clear" w:color="auto" w:fill="FFFFFF"/>
              </w:rPr>
            </w:pPr>
            <w:r w:rsidRPr="00D55CED">
              <w:rPr>
                <w:rFonts w:ascii="Times New Roman" w:hAnsi="Times New Roman"/>
                <w:color w:val="000000"/>
                <w:shd w:val="clear" w:color="auto" w:fill="FFFFFF"/>
              </w:rPr>
              <w:t>ПК 3.1. Осуществлять подготовку и обслуживание рабочего места для работы на металлорежущих станках с программным управлением.</w:t>
            </w:r>
          </w:p>
        </w:tc>
        <w:tc>
          <w:tcPr>
            <w:tcW w:w="5239" w:type="dxa"/>
            <w:shd w:val="clear" w:color="auto" w:fill="auto"/>
          </w:tcPr>
          <w:p w14:paraId="7B3429D7" w14:textId="77777777" w:rsidR="0085774B" w:rsidRPr="008B0BDF" w:rsidRDefault="0085774B" w:rsidP="005F5D76">
            <w:pPr>
              <w:widowControl w:val="0"/>
              <w:rPr>
                <w:rFonts w:ascii="Times New Roman" w:hAnsi="Times New Roman"/>
                <w:color w:val="000000"/>
              </w:rPr>
            </w:pPr>
            <w:r>
              <w:rPr>
                <w:rFonts w:ascii="Times New Roman" w:hAnsi="Times New Roman"/>
                <w:color w:val="000000"/>
              </w:rPr>
              <w:t>Подготовка инструмента, запуск станка</w:t>
            </w:r>
          </w:p>
        </w:tc>
      </w:tr>
      <w:tr w:rsidR="0085774B" w:rsidRPr="008B0BDF" w14:paraId="7260ABB6" w14:textId="77777777" w:rsidTr="005F5D76">
        <w:tc>
          <w:tcPr>
            <w:tcW w:w="4106" w:type="dxa"/>
            <w:shd w:val="clear" w:color="auto" w:fill="auto"/>
          </w:tcPr>
          <w:p w14:paraId="0462E4CB" w14:textId="77777777" w:rsidR="0085774B" w:rsidRPr="00D55CED" w:rsidRDefault="0085774B" w:rsidP="005F5D76">
            <w:pPr>
              <w:jc w:val="both"/>
              <w:rPr>
                <w:rFonts w:ascii="Times New Roman" w:hAnsi="Times New Roman"/>
                <w:color w:val="000000"/>
                <w:shd w:val="clear" w:color="auto" w:fill="FFFFFF"/>
              </w:rPr>
            </w:pPr>
            <w:r w:rsidRPr="00D55CED">
              <w:rPr>
                <w:rFonts w:ascii="Times New Roman" w:hAnsi="Times New Roman"/>
                <w:color w:val="000000"/>
                <w:shd w:val="clear" w:color="auto" w:fill="FFFFFF"/>
              </w:rPr>
              <w:t>ПК 3.2. Осуществлять подготовку к использованию инструмента и оснастки для работы  на металлорежущих станках с программным управлением, настройку станка в соответствии с заданием.</w:t>
            </w:r>
          </w:p>
        </w:tc>
        <w:tc>
          <w:tcPr>
            <w:tcW w:w="5239" w:type="dxa"/>
            <w:shd w:val="clear" w:color="auto" w:fill="auto"/>
          </w:tcPr>
          <w:p w14:paraId="60F000EF" w14:textId="77777777" w:rsidR="0085774B" w:rsidRPr="008B0BDF" w:rsidRDefault="0085774B" w:rsidP="005F5D76">
            <w:pPr>
              <w:widowControl w:val="0"/>
              <w:rPr>
                <w:rFonts w:ascii="Times New Roman" w:hAnsi="Times New Roman"/>
                <w:color w:val="000000"/>
              </w:rPr>
            </w:pPr>
            <w:r>
              <w:rPr>
                <w:rFonts w:ascii="Times New Roman" w:hAnsi="Times New Roman"/>
                <w:color w:val="000000"/>
              </w:rPr>
              <w:t>Сборка, установка, привязка инструмента, задание нулевых точек</w:t>
            </w:r>
          </w:p>
        </w:tc>
      </w:tr>
      <w:tr w:rsidR="0085774B" w:rsidRPr="008B0BDF" w14:paraId="67AFC3C2" w14:textId="77777777" w:rsidTr="005F5D76">
        <w:tc>
          <w:tcPr>
            <w:tcW w:w="4106" w:type="dxa"/>
            <w:shd w:val="clear" w:color="auto" w:fill="auto"/>
          </w:tcPr>
          <w:p w14:paraId="01A84BA0" w14:textId="77777777" w:rsidR="0085774B" w:rsidRPr="00D55CED" w:rsidRDefault="0085774B" w:rsidP="005F5D76">
            <w:pPr>
              <w:jc w:val="both"/>
              <w:rPr>
                <w:rFonts w:ascii="Times New Roman" w:hAnsi="Times New Roman"/>
                <w:color w:val="000000"/>
                <w:shd w:val="clear" w:color="auto" w:fill="FFFFFF"/>
              </w:rPr>
            </w:pPr>
            <w:r w:rsidRPr="00D55CED">
              <w:rPr>
                <w:rFonts w:ascii="Times New Roman" w:hAnsi="Times New Roman"/>
                <w:color w:val="000000"/>
                <w:shd w:val="clear" w:color="auto" w:fill="FFFFFF"/>
              </w:rPr>
              <w:t>ПК 3.3. Осуществлять перенос программы на станок, адаптацию разработанных управляющих программ на основе анализа входных данных, технологической и конструкторской документации.</w:t>
            </w:r>
          </w:p>
        </w:tc>
        <w:tc>
          <w:tcPr>
            <w:tcW w:w="5239" w:type="dxa"/>
            <w:shd w:val="clear" w:color="auto" w:fill="auto"/>
          </w:tcPr>
          <w:p w14:paraId="3069D8D2" w14:textId="77777777" w:rsidR="0085774B" w:rsidRPr="008B0BDF" w:rsidRDefault="0085774B" w:rsidP="005F5D76">
            <w:pPr>
              <w:widowControl w:val="0"/>
              <w:rPr>
                <w:rFonts w:ascii="Times New Roman" w:hAnsi="Times New Roman"/>
                <w:color w:val="000000"/>
              </w:rPr>
            </w:pPr>
            <w:r>
              <w:rPr>
                <w:rFonts w:ascii="Times New Roman" w:hAnsi="Times New Roman"/>
                <w:color w:val="000000"/>
              </w:rPr>
              <w:t>Выполнение программы, ввод корректоров на износ инструмента, смещения системы координат и параметры обработки</w:t>
            </w:r>
          </w:p>
        </w:tc>
      </w:tr>
      <w:tr w:rsidR="0085774B" w:rsidRPr="008B0BDF" w14:paraId="5E9C4329" w14:textId="77777777" w:rsidTr="005F5D76">
        <w:tc>
          <w:tcPr>
            <w:tcW w:w="4106" w:type="dxa"/>
            <w:shd w:val="clear" w:color="auto" w:fill="auto"/>
          </w:tcPr>
          <w:p w14:paraId="5CF5DC27" w14:textId="77777777" w:rsidR="0085774B" w:rsidRPr="00D55CED" w:rsidRDefault="0085774B" w:rsidP="005F5D76">
            <w:pPr>
              <w:jc w:val="both"/>
              <w:rPr>
                <w:rFonts w:ascii="Times New Roman" w:hAnsi="Times New Roman"/>
                <w:color w:val="000000"/>
                <w:shd w:val="clear" w:color="auto" w:fill="FFFFFF"/>
              </w:rPr>
            </w:pPr>
            <w:r w:rsidRPr="00D55CED">
              <w:rPr>
                <w:rFonts w:ascii="Times New Roman" w:hAnsi="Times New Roman"/>
                <w:color w:val="000000"/>
                <w:shd w:val="clear" w:color="auto" w:fill="FFFFFF"/>
              </w:rPr>
              <w:t>ПК 3.4. Вести технологический процесс обработки и доводки деталей, заготовок и инструментов на металлорежущих станках с программным управлением с соблюдением требований к качеству, в соответствии с заданием и технической документацией.</w:t>
            </w:r>
          </w:p>
        </w:tc>
        <w:tc>
          <w:tcPr>
            <w:tcW w:w="5239" w:type="dxa"/>
            <w:shd w:val="clear" w:color="auto" w:fill="auto"/>
          </w:tcPr>
          <w:p w14:paraId="5F0BB143" w14:textId="77777777" w:rsidR="0085774B" w:rsidRPr="008B0BDF" w:rsidRDefault="0085774B" w:rsidP="005F5D76">
            <w:pPr>
              <w:widowControl w:val="0"/>
              <w:rPr>
                <w:rFonts w:ascii="Times New Roman" w:hAnsi="Times New Roman"/>
                <w:color w:val="000000"/>
              </w:rPr>
            </w:pPr>
            <w:r>
              <w:rPr>
                <w:rFonts w:ascii="Times New Roman" w:hAnsi="Times New Roman"/>
                <w:color w:val="000000"/>
              </w:rPr>
              <w:t>Выполнение операций, контроль размеров, допусков формы и расположения, шероховатости поверхностей</w:t>
            </w:r>
          </w:p>
        </w:tc>
      </w:tr>
    </w:tbl>
    <w:p w14:paraId="2BC96459" w14:textId="77777777" w:rsidR="0085774B" w:rsidRDefault="0085774B" w:rsidP="0085774B">
      <w:pPr>
        <w:pStyle w:val="af"/>
        <w:spacing w:after="160"/>
        <w:jc w:val="both"/>
        <w:rPr>
          <w:i/>
          <w:color w:val="000000"/>
          <w:shd w:val="clear" w:color="auto" w:fill="FFFFFF"/>
        </w:rPr>
      </w:pPr>
    </w:p>
    <w:p w14:paraId="681B65C0" w14:textId="77777777" w:rsidR="0085774B" w:rsidRDefault="0085774B" w:rsidP="0085774B">
      <w:pPr>
        <w:pStyle w:val="af"/>
        <w:spacing w:after="160"/>
        <w:jc w:val="both"/>
        <w:rPr>
          <w:i/>
          <w:color w:val="000000"/>
          <w:shd w:val="clear" w:color="auto" w:fill="FFFFFF"/>
        </w:rPr>
      </w:pPr>
    </w:p>
    <w:p w14:paraId="7E1B5229" w14:textId="77777777" w:rsidR="0085774B" w:rsidRPr="008B0BDF" w:rsidRDefault="0085774B" w:rsidP="0085774B">
      <w:pPr>
        <w:pStyle w:val="af"/>
        <w:spacing w:after="160"/>
        <w:jc w:val="both"/>
        <w:rPr>
          <w:b/>
          <w:color w:val="000000"/>
          <w:shd w:val="clear" w:color="auto" w:fill="FFFFFF"/>
        </w:rPr>
      </w:pPr>
    </w:p>
    <w:p w14:paraId="792BDFCF" w14:textId="77777777" w:rsidR="0085774B" w:rsidRDefault="0085774B" w:rsidP="0085774B">
      <w:pPr>
        <w:spacing w:after="160" w:line="259" w:lineRule="auto"/>
        <w:rPr>
          <w:rFonts w:ascii="Times New Roman" w:hAnsi="Times New Roman"/>
          <w:b/>
          <w:color w:val="000000"/>
          <w:sz w:val="24"/>
          <w:szCs w:val="24"/>
          <w:shd w:val="clear" w:color="auto" w:fill="FFFFFF"/>
          <w:lang w:val="x-none" w:eastAsia="x-none"/>
        </w:rPr>
      </w:pPr>
      <w:r>
        <w:rPr>
          <w:b/>
          <w:color w:val="000000"/>
          <w:shd w:val="clear" w:color="auto" w:fill="FFFFFF"/>
        </w:rPr>
        <w:br w:type="page"/>
      </w:r>
    </w:p>
    <w:p w14:paraId="2335FE37" w14:textId="77777777" w:rsidR="0085774B" w:rsidRPr="00924CE4" w:rsidRDefault="0085774B" w:rsidP="0085774B">
      <w:pPr>
        <w:pStyle w:val="af"/>
        <w:spacing w:before="0" w:after="0"/>
        <w:ind w:left="0"/>
        <w:jc w:val="center"/>
        <w:rPr>
          <w:b/>
          <w:color w:val="000000"/>
          <w:shd w:val="clear" w:color="auto" w:fill="FFFFFF"/>
        </w:rPr>
      </w:pPr>
      <w:r w:rsidRPr="00924CE4">
        <w:rPr>
          <w:b/>
          <w:color w:val="000000"/>
          <w:shd w:val="clear" w:color="auto" w:fill="FFFFFF"/>
        </w:rPr>
        <w:t>2. СТРУКТУРА ПРОЦЕДУР ГИА И ПОРЯДОК ПРОВЕДЕНИЯ</w:t>
      </w:r>
    </w:p>
    <w:p w14:paraId="69663AC0" w14:textId="77777777" w:rsidR="0085774B" w:rsidRPr="00924CE4" w:rsidRDefault="0085774B" w:rsidP="0085774B">
      <w:pPr>
        <w:pStyle w:val="af"/>
        <w:spacing w:before="0" w:after="0"/>
        <w:ind w:left="0" w:firstLine="709"/>
        <w:jc w:val="both"/>
        <w:rPr>
          <w:b/>
          <w:color w:val="000000"/>
          <w:shd w:val="clear" w:color="auto" w:fill="FFFFFF"/>
        </w:rPr>
      </w:pPr>
    </w:p>
    <w:p w14:paraId="11E8CF7D" w14:textId="77777777" w:rsidR="0085774B" w:rsidRPr="00924CE4" w:rsidRDefault="0085774B" w:rsidP="0085774B">
      <w:pPr>
        <w:pStyle w:val="af"/>
        <w:spacing w:before="0" w:after="0"/>
        <w:ind w:left="0" w:firstLine="709"/>
        <w:jc w:val="both"/>
        <w:rPr>
          <w:b/>
          <w:color w:val="000000"/>
          <w:shd w:val="clear" w:color="auto" w:fill="FFFFFF"/>
        </w:rPr>
      </w:pPr>
      <w:r w:rsidRPr="00924CE4">
        <w:rPr>
          <w:b/>
          <w:color w:val="000000"/>
          <w:shd w:val="clear" w:color="auto" w:fill="FFFFFF"/>
        </w:rPr>
        <w:t>2.1. Структура задания для процедуры ГИА</w:t>
      </w:r>
    </w:p>
    <w:p w14:paraId="2B6CABEE" w14:textId="77777777" w:rsidR="0085774B" w:rsidRDefault="0085774B" w:rsidP="0085774B">
      <w:pPr>
        <w:pStyle w:val="af"/>
        <w:spacing w:before="0" w:after="0"/>
        <w:ind w:left="0" w:firstLine="709"/>
        <w:jc w:val="both"/>
        <w:rPr>
          <w:b/>
          <w:bCs/>
          <w:i/>
          <w:color w:val="000000"/>
          <w:shd w:val="clear" w:color="auto" w:fill="FFFFFF"/>
        </w:rPr>
      </w:pPr>
    </w:p>
    <w:p w14:paraId="030C81D0" w14:textId="77777777" w:rsidR="0085774B" w:rsidRPr="004748FA" w:rsidRDefault="0085774B" w:rsidP="0085774B">
      <w:pPr>
        <w:pStyle w:val="af"/>
        <w:spacing w:before="0" w:after="0"/>
        <w:ind w:left="0" w:firstLine="709"/>
        <w:jc w:val="both"/>
        <w:rPr>
          <w:iCs/>
          <w:color w:val="000000"/>
          <w:shd w:val="clear" w:color="auto" w:fill="FFFFFF"/>
        </w:rPr>
      </w:pPr>
      <w:r w:rsidRPr="004748FA">
        <w:rPr>
          <w:iCs/>
          <w:color w:val="000000"/>
          <w:shd w:val="clear" w:color="auto" w:fill="FFFFFF"/>
        </w:rPr>
        <w:t xml:space="preserve">Для </w:t>
      </w:r>
      <w:r>
        <w:rPr>
          <w:iCs/>
          <w:color w:val="000000"/>
          <w:shd w:val="clear" w:color="auto" w:fill="FFFFFF"/>
        </w:rPr>
        <w:t>д</w:t>
      </w:r>
      <w:r w:rsidRPr="004748FA">
        <w:rPr>
          <w:iCs/>
          <w:color w:val="000000"/>
          <w:shd w:val="clear" w:color="auto" w:fill="FFFFFF"/>
        </w:rPr>
        <w:t>емонстрационного экзамена определено задание, разделенное на 2 части.</w:t>
      </w:r>
    </w:p>
    <w:p w14:paraId="11DCAC75" w14:textId="77777777" w:rsidR="0085774B" w:rsidRPr="004748FA" w:rsidRDefault="0085774B" w:rsidP="0085774B">
      <w:pPr>
        <w:pStyle w:val="af"/>
        <w:spacing w:before="0" w:after="0"/>
        <w:ind w:left="0" w:firstLine="709"/>
        <w:jc w:val="both"/>
        <w:rPr>
          <w:iCs/>
          <w:color w:val="000000"/>
          <w:shd w:val="clear" w:color="auto" w:fill="FFFFFF"/>
        </w:rPr>
      </w:pPr>
      <w:r w:rsidRPr="004748FA">
        <w:rPr>
          <w:iCs/>
          <w:color w:val="000000"/>
          <w:shd w:val="clear" w:color="auto" w:fill="FFFFFF"/>
        </w:rPr>
        <w:t>В первой части студент выполняет задания по блокам: чтение чертежа, метрология, программирование: G-код. Время не является фиксированным для перехода между блоками, однако на выполнение всех трех блоков у студента ровно 30 минут.</w:t>
      </w:r>
    </w:p>
    <w:p w14:paraId="59D0B835" w14:textId="77777777" w:rsidR="0085774B" w:rsidRPr="004748FA" w:rsidRDefault="0085774B" w:rsidP="0085774B">
      <w:pPr>
        <w:pStyle w:val="af"/>
        <w:spacing w:before="0" w:after="0"/>
        <w:ind w:left="0" w:firstLine="709"/>
        <w:jc w:val="both"/>
        <w:rPr>
          <w:iCs/>
          <w:color w:val="000000"/>
          <w:shd w:val="clear" w:color="auto" w:fill="FFFFFF"/>
        </w:rPr>
      </w:pPr>
      <w:r w:rsidRPr="004748FA">
        <w:rPr>
          <w:iCs/>
          <w:color w:val="000000"/>
          <w:shd w:val="clear" w:color="auto" w:fill="FFFFFF"/>
        </w:rPr>
        <w:t>Во второй части студент выполняет задание по изготовлению детали из материала Д16Т, согласно требованиям чертежа, на станке с ЧПУ. Согласно примерному плану проведения экзамена данная часть занимает 3 часа 30 минут.</w:t>
      </w:r>
    </w:p>
    <w:p w14:paraId="3737A079" w14:textId="77777777" w:rsidR="0085774B" w:rsidRPr="004748FA" w:rsidRDefault="0085774B" w:rsidP="0085774B">
      <w:pPr>
        <w:pStyle w:val="af"/>
        <w:spacing w:before="0" w:after="0"/>
        <w:ind w:left="0" w:firstLine="709"/>
        <w:jc w:val="both"/>
        <w:rPr>
          <w:iCs/>
          <w:color w:val="000000"/>
          <w:shd w:val="clear" w:color="auto" w:fill="FFFFFF"/>
        </w:rPr>
      </w:pPr>
      <w:r w:rsidRPr="004748FA">
        <w:rPr>
          <w:iCs/>
          <w:color w:val="000000"/>
          <w:shd w:val="clear" w:color="auto" w:fill="FFFFFF"/>
        </w:rPr>
        <w:t xml:space="preserve">Задание второй части позволяет оценить навыки владения всеми типовыми операциями обработки – наружное точение, расточка, выполнение резьб и т.д. </w:t>
      </w:r>
    </w:p>
    <w:p w14:paraId="6C1405EA" w14:textId="77777777" w:rsidR="0085774B" w:rsidRPr="004748FA" w:rsidRDefault="0085774B" w:rsidP="0085774B">
      <w:pPr>
        <w:pStyle w:val="af"/>
        <w:spacing w:before="0" w:after="0"/>
        <w:ind w:left="0" w:firstLine="709"/>
        <w:jc w:val="both"/>
        <w:rPr>
          <w:iCs/>
          <w:color w:val="000000"/>
          <w:shd w:val="clear" w:color="auto" w:fill="FFFFFF"/>
        </w:rPr>
      </w:pPr>
    </w:p>
    <w:p w14:paraId="5733D88B" w14:textId="77777777" w:rsidR="0085774B" w:rsidRDefault="0085774B" w:rsidP="0085774B">
      <w:pPr>
        <w:pStyle w:val="af"/>
        <w:spacing w:before="0" w:after="0"/>
        <w:ind w:left="0" w:firstLine="709"/>
        <w:jc w:val="both"/>
        <w:rPr>
          <w:b/>
          <w:bCs/>
          <w:i/>
          <w:color w:val="000000"/>
          <w:shd w:val="clear" w:color="auto" w:fill="FFFFFF"/>
        </w:rPr>
      </w:pPr>
    </w:p>
    <w:p w14:paraId="7B07341E" w14:textId="77777777" w:rsidR="0085774B" w:rsidRPr="00924CE4" w:rsidRDefault="0085774B" w:rsidP="0085774B">
      <w:pPr>
        <w:pStyle w:val="af"/>
        <w:spacing w:before="0" w:after="0"/>
        <w:ind w:left="0" w:firstLine="709"/>
        <w:rPr>
          <w:b/>
        </w:rPr>
      </w:pPr>
      <w:r w:rsidRPr="00924CE4">
        <w:rPr>
          <w:b/>
        </w:rPr>
        <w:t xml:space="preserve">2.2. Порядок проведения процедуры </w:t>
      </w:r>
    </w:p>
    <w:p w14:paraId="5E676B1E" w14:textId="77777777" w:rsidR="0085774B" w:rsidRDefault="0085774B" w:rsidP="0085774B">
      <w:pPr>
        <w:pStyle w:val="af"/>
        <w:spacing w:before="0" w:after="0"/>
        <w:ind w:left="0" w:firstLine="709"/>
        <w:jc w:val="both"/>
        <w:rPr>
          <w:i/>
        </w:rPr>
      </w:pPr>
    </w:p>
    <w:p w14:paraId="4085406E" w14:textId="77777777" w:rsidR="0085774B" w:rsidRPr="008C0EE9" w:rsidRDefault="0085774B" w:rsidP="0085774B">
      <w:pPr>
        <w:pStyle w:val="af"/>
        <w:spacing w:before="0" w:after="0"/>
        <w:ind w:left="0" w:firstLine="709"/>
        <w:jc w:val="both"/>
        <w:rPr>
          <w:iCs/>
        </w:rPr>
      </w:pPr>
      <w:r w:rsidRPr="008C0EE9">
        <w:rPr>
          <w:iCs/>
        </w:rPr>
        <w:t xml:space="preserve">Рекомендуемый порядок и последовательность выполнения задания демонстрационного экзамена. </w:t>
      </w:r>
    </w:p>
    <w:p w14:paraId="53059054" w14:textId="77777777" w:rsidR="0085774B" w:rsidRDefault="0085774B" w:rsidP="0085774B">
      <w:pPr>
        <w:pStyle w:val="af"/>
        <w:spacing w:before="0" w:after="0"/>
        <w:ind w:left="0" w:firstLine="709"/>
        <w:jc w:val="both"/>
        <w:rPr>
          <w:i/>
        </w:rPr>
      </w:pPr>
    </w:p>
    <w:p w14:paraId="177ED497" w14:textId="77777777" w:rsidR="0085774B" w:rsidRDefault="0085774B" w:rsidP="0085774B">
      <w:pPr>
        <w:pStyle w:val="af"/>
        <w:spacing w:before="0" w:after="0"/>
        <w:ind w:left="0" w:firstLine="709"/>
        <w:jc w:val="both"/>
        <w:rPr>
          <w:i/>
        </w:rPr>
      </w:pPr>
      <w:r>
        <w:rPr>
          <w:noProof/>
        </w:rPr>
        <w:drawing>
          <wp:inline distT="0" distB="0" distL="0" distR="0" wp14:anchorId="0D0F42EA" wp14:editId="1D86CB30">
            <wp:extent cx="4667885" cy="3633516"/>
            <wp:effectExtent l="0" t="0" r="0"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707330" cy="3664220"/>
                    </a:xfrm>
                    <a:prstGeom prst="rect">
                      <a:avLst/>
                    </a:prstGeom>
                  </pic:spPr>
                </pic:pic>
              </a:graphicData>
            </a:graphic>
          </wp:inline>
        </w:drawing>
      </w:r>
    </w:p>
    <w:p w14:paraId="77AE51CF" w14:textId="77777777" w:rsidR="0085774B" w:rsidRDefault="0085774B" w:rsidP="0085774B">
      <w:pPr>
        <w:pStyle w:val="af"/>
        <w:spacing w:before="0" w:after="0"/>
        <w:ind w:left="0" w:firstLine="709"/>
        <w:jc w:val="both"/>
        <w:rPr>
          <w:i/>
        </w:rPr>
      </w:pPr>
    </w:p>
    <w:p w14:paraId="758571CD" w14:textId="77777777" w:rsidR="0085774B" w:rsidRDefault="0085774B" w:rsidP="0085774B">
      <w:pPr>
        <w:pStyle w:val="af"/>
        <w:spacing w:before="0" w:after="0"/>
        <w:ind w:left="0" w:firstLine="709"/>
        <w:jc w:val="both"/>
        <w:rPr>
          <w:i/>
        </w:rPr>
      </w:pPr>
      <w:r>
        <w:rPr>
          <w:noProof/>
        </w:rPr>
        <w:drawing>
          <wp:inline distT="0" distB="0" distL="0" distR="0" wp14:anchorId="572DA6CC" wp14:editId="0D64C4B4">
            <wp:extent cx="4640580" cy="2259523"/>
            <wp:effectExtent l="0" t="0" r="762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4665328" cy="2271573"/>
                    </a:xfrm>
                    <a:prstGeom prst="rect">
                      <a:avLst/>
                    </a:prstGeom>
                  </pic:spPr>
                </pic:pic>
              </a:graphicData>
            </a:graphic>
          </wp:inline>
        </w:drawing>
      </w:r>
    </w:p>
    <w:p w14:paraId="1B6BAC34" w14:textId="77777777" w:rsidR="0085774B" w:rsidRDefault="0085774B" w:rsidP="0085774B">
      <w:pPr>
        <w:pStyle w:val="af"/>
        <w:spacing w:before="0" w:after="0"/>
        <w:ind w:left="0" w:firstLine="709"/>
        <w:jc w:val="both"/>
        <w:rPr>
          <w:iCs/>
        </w:rPr>
      </w:pPr>
      <w:r w:rsidRPr="004748FA">
        <w:rPr>
          <w:iCs/>
        </w:rPr>
        <w:t xml:space="preserve">Демонстрационный экзамен соответствует </w:t>
      </w:r>
      <w:r>
        <w:rPr>
          <w:iCs/>
        </w:rPr>
        <w:t xml:space="preserve">компетенциям «Токарные работы на станках с ЧПУ» и «Фрезерные работы на станках с ЧПУ». В комплект примерных заданий входит один комплект оценочной документации КОД 1.1, количество вариантов определяется менеджером компетенции и предполагает внесение изменений в размеры на чертеже. </w:t>
      </w:r>
    </w:p>
    <w:p w14:paraId="0CB9FB92" w14:textId="77777777" w:rsidR="0085774B" w:rsidRDefault="0085774B" w:rsidP="0085774B">
      <w:pPr>
        <w:pStyle w:val="af"/>
        <w:spacing w:before="0" w:after="0"/>
        <w:ind w:left="0" w:firstLine="709"/>
        <w:jc w:val="both"/>
        <w:rPr>
          <w:iCs/>
        </w:rPr>
      </w:pPr>
      <w:r>
        <w:rPr>
          <w:iCs/>
        </w:rPr>
        <w:t>Количество экспертов составляет от 3 до 6 человек (для группы свыше 20 человек). Общая продолжительность задания составляет 4 часа.</w:t>
      </w:r>
    </w:p>
    <w:p w14:paraId="55F4B7C0" w14:textId="77777777" w:rsidR="0085774B" w:rsidRDefault="0085774B" w:rsidP="0085774B">
      <w:pPr>
        <w:spacing w:after="160" w:line="259" w:lineRule="auto"/>
        <w:rPr>
          <w:rFonts w:ascii="Times New Roman" w:hAnsi="Times New Roman"/>
          <w:b/>
          <w:sz w:val="24"/>
          <w:szCs w:val="24"/>
        </w:rPr>
      </w:pPr>
    </w:p>
    <w:p w14:paraId="283A24EE" w14:textId="77777777" w:rsidR="0085774B" w:rsidRDefault="0085774B" w:rsidP="0085774B">
      <w:pPr>
        <w:spacing w:after="0" w:line="240" w:lineRule="auto"/>
        <w:jc w:val="center"/>
        <w:rPr>
          <w:rFonts w:ascii="Times New Roman" w:hAnsi="Times New Roman"/>
          <w:b/>
          <w:sz w:val="24"/>
          <w:szCs w:val="24"/>
        </w:rPr>
      </w:pPr>
      <w:r w:rsidRPr="00924CE4">
        <w:rPr>
          <w:rFonts w:ascii="Times New Roman" w:hAnsi="Times New Roman"/>
          <w:b/>
          <w:sz w:val="24"/>
          <w:szCs w:val="24"/>
        </w:rPr>
        <w:t>3. ТИПОВ</w:t>
      </w:r>
      <w:r>
        <w:rPr>
          <w:rFonts w:ascii="Times New Roman" w:hAnsi="Times New Roman"/>
          <w:b/>
          <w:sz w:val="24"/>
          <w:szCs w:val="24"/>
        </w:rPr>
        <w:t>О</w:t>
      </w:r>
      <w:r w:rsidRPr="00924CE4">
        <w:rPr>
          <w:rFonts w:ascii="Times New Roman" w:hAnsi="Times New Roman"/>
          <w:b/>
          <w:sz w:val="24"/>
          <w:szCs w:val="24"/>
        </w:rPr>
        <w:t>Е ЗАДАНИ</w:t>
      </w:r>
      <w:r>
        <w:rPr>
          <w:rFonts w:ascii="Times New Roman" w:hAnsi="Times New Roman"/>
          <w:b/>
          <w:sz w:val="24"/>
          <w:szCs w:val="24"/>
        </w:rPr>
        <w:t>Е</w:t>
      </w:r>
      <w:r w:rsidRPr="00924CE4">
        <w:rPr>
          <w:rFonts w:ascii="Times New Roman" w:hAnsi="Times New Roman"/>
          <w:b/>
          <w:sz w:val="24"/>
          <w:szCs w:val="24"/>
        </w:rPr>
        <w:t xml:space="preserve"> ДЛЯ ДЕМОНСТРАЦИОННОГО ЭКЗАМЕНА</w:t>
      </w:r>
    </w:p>
    <w:p w14:paraId="59A792AE" w14:textId="77777777" w:rsidR="0085774B" w:rsidRPr="00924CE4" w:rsidRDefault="0085774B" w:rsidP="0085774B">
      <w:pPr>
        <w:spacing w:after="0" w:line="240" w:lineRule="auto"/>
        <w:jc w:val="center"/>
        <w:rPr>
          <w:rFonts w:ascii="Times New Roman" w:hAnsi="Times New Roman"/>
          <w:b/>
          <w:sz w:val="24"/>
          <w:szCs w:val="24"/>
        </w:rPr>
      </w:pPr>
    </w:p>
    <w:p w14:paraId="0CB2FD59" w14:textId="77777777" w:rsidR="0085774B" w:rsidRPr="00924CE4" w:rsidRDefault="0085774B" w:rsidP="0085774B">
      <w:pPr>
        <w:spacing w:after="0" w:line="240" w:lineRule="auto"/>
        <w:ind w:firstLine="567"/>
        <w:rPr>
          <w:rFonts w:ascii="Times New Roman" w:hAnsi="Times New Roman"/>
          <w:b/>
          <w:bCs/>
          <w:sz w:val="24"/>
          <w:szCs w:val="24"/>
        </w:rPr>
      </w:pPr>
      <w:r w:rsidRPr="00924CE4">
        <w:rPr>
          <w:rFonts w:ascii="Times New Roman" w:hAnsi="Times New Roman"/>
          <w:b/>
          <w:bCs/>
          <w:sz w:val="24"/>
          <w:szCs w:val="24"/>
        </w:rPr>
        <w:t>3.1. Структура и содержание типового задания</w:t>
      </w:r>
    </w:p>
    <w:p w14:paraId="49ADF488" w14:textId="77777777" w:rsidR="0085774B" w:rsidRPr="00924CE4" w:rsidRDefault="0085774B" w:rsidP="0085774B">
      <w:pPr>
        <w:pStyle w:val="af"/>
        <w:spacing w:before="0" w:after="0"/>
        <w:ind w:left="0" w:firstLine="567"/>
      </w:pPr>
      <w:r w:rsidRPr="00924CE4">
        <w:t>3.1.1. Формулировка типового практического задания</w:t>
      </w:r>
      <w:r>
        <w:t>:</w:t>
      </w:r>
      <w:r w:rsidRPr="00924CE4">
        <w:t xml:space="preserve"> </w:t>
      </w:r>
    </w:p>
    <w:p w14:paraId="318ADDE6" w14:textId="77777777" w:rsidR="0085774B" w:rsidRPr="00B12950" w:rsidRDefault="0085774B" w:rsidP="0085774B">
      <w:pPr>
        <w:autoSpaceDE w:val="0"/>
        <w:autoSpaceDN w:val="0"/>
        <w:adjustRightInd w:val="0"/>
        <w:spacing w:after="0" w:line="240" w:lineRule="auto"/>
        <w:ind w:firstLine="567"/>
        <w:rPr>
          <w:rFonts w:ascii="Times New Roman" w:eastAsiaTheme="minorHAnsi" w:hAnsi="Times New Roman"/>
          <w:b/>
          <w:bCs/>
          <w:color w:val="000000"/>
          <w:sz w:val="24"/>
          <w:szCs w:val="24"/>
          <w:lang w:eastAsia="en-US"/>
        </w:rPr>
      </w:pPr>
      <w:r w:rsidRPr="00B12950">
        <w:rPr>
          <w:rFonts w:ascii="Times New Roman" w:eastAsiaTheme="minorHAnsi" w:hAnsi="Times New Roman"/>
          <w:b/>
          <w:bCs/>
          <w:color w:val="000000"/>
          <w:sz w:val="24"/>
          <w:szCs w:val="24"/>
          <w:lang w:eastAsia="en-US"/>
        </w:rPr>
        <w:t xml:space="preserve">Блок “Метрология”. </w:t>
      </w:r>
    </w:p>
    <w:p w14:paraId="376F87E3" w14:textId="77777777" w:rsidR="0085774B" w:rsidRDefault="0085774B" w:rsidP="0085774B">
      <w:pPr>
        <w:pStyle w:val="af"/>
        <w:spacing w:before="0" w:after="0"/>
        <w:ind w:left="0" w:firstLine="567"/>
        <w:jc w:val="both"/>
        <w:rPr>
          <w:rFonts w:eastAsiaTheme="minorHAnsi"/>
          <w:color w:val="000000"/>
          <w:lang w:eastAsia="en-US"/>
        </w:rPr>
      </w:pPr>
      <w:r w:rsidRPr="00B12950">
        <w:rPr>
          <w:rFonts w:eastAsiaTheme="minorHAnsi"/>
          <w:color w:val="000000"/>
          <w:lang w:eastAsia="en-US"/>
        </w:rPr>
        <w:t>Студенту выдается деталь, которая изготавливается центром проведения ДЭ, которую нужно измерить и после написать фактические размеры.</w:t>
      </w:r>
    </w:p>
    <w:p w14:paraId="4CBCE64E" w14:textId="77777777" w:rsidR="0085774B" w:rsidRPr="004748FA" w:rsidRDefault="0085774B" w:rsidP="0085774B">
      <w:pPr>
        <w:pStyle w:val="af"/>
        <w:spacing w:before="0" w:after="0"/>
        <w:ind w:left="0" w:firstLine="567"/>
        <w:jc w:val="both"/>
        <w:rPr>
          <w:rFonts w:eastAsiaTheme="minorHAnsi"/>
          <w:b/>
          <w:bCs/>
          <w:color w:val="000000"/>
          <w:lang w:eastAsia="en-US"/>
        </w:rPr>
      </w:pPr>
      <w:r w:rsidRPr="004748FA">
        <w:rPr>
          <w:rFonts w:eastAsiaTheme="minorHAnsi"/>
          <w:b/>
          <w:bCs/>
          <w:color w:val="000000"/>
          <w:lang w:eastAsia="en-US"/>
        </w:rPr>
        <w:t>Блок «Изготовление детали»</w:t>
      </w:r>
    </w:p>
    <w:p w14:paraId="05DC2C2F" w14:textId="77777777" w:rsidR="0085774B" w:rsidRPr="00B12950" w:rsidRDefault="0085774B" w:rsidP="0085774B">
      <w:pPr>
        <w:pStyle w:val="af"/>
        <w:spacing w:before="0" w:after="0"/>
        <w:ind w:left="0" w:firstLine="567"/>
        <w:jc w:val="both"/>
        <w:rPr>
          <w:rFonts w:eastAsiaTheme="minorHAnsi"/>
          <w:color w:val="000000"/>
          <w:lang w:eastAsia="en-US"/>
        </w:rPr>
      </w:pPr>
      <w:r w:rsidRPr="00B12950">
        <w:rPr>
          <w:rFonts w:eastAsiaTheme="minorHAnsi"/>
          <w:color w:val="000000"/>
          <w:lang w:eastAsia="en-US"/>
        </w:rPr>
        <w:t>Студент выполняет задание по изготовлению детали из материала Д16Т, согласно требованиям чертежа, на станке с ЧПУ.</w:t>
      </w:r>
    </w:p>
    <w:p w14:paraId="6A97C57D" w14:textId="77777777" w:rsidR="0085774B" w:rsidRPr="00924CE4" w:rsidRDefault="0085774B" w:rsidP="0085774B">
      <w:pPr>
        <w:pStyle w:val="af"/>
        <w:spacing w:before="0" w:after="0"/>
        <w:ind w:left="0" w:firstLine="567"/>
        <w:jc w:val="both"/>
      </w:pPr>
    </w:p>
    <w:p w14:paraId="5B803203" w14:textId="77777777" w:rsidR="0085774B" w:rsidRDefault="0085774B" w:rsidP="0071684C">
      <w:pPr>
        <w:pStyle w:val="af"/>
        <w:numPr>
          <w:ilvl w:val="2"/>
          <w:numId w:val="15"/>
        </w:numPr>
        <w:tabs>
          <w:tab w:val="left" w:pos="993"/>
          <w:tab w:val="left" w:pos="1134"/>
        </w:tabs>
        <w:spacing w:before="0" w:after="0"/>
        <w:ind w:left="0" w:firstLine="567"/>
        <w:contextualSpacing/>
        <w:jc w:val="both"/>
      </w:pPr>
      <w:r w:rsidRPr="00924CE4">
        <w:t>Условия выполнения практического задания</w:t>
      </w:r>
      <w:r>
        <w:t>.</w:t>
      </w:r>
      <w:r w:rsidRPr="00924CE4">
        <w:t xml:space="preserve"> </w:t>
      </w:r>
    </w:p>
    <w:p w14:paraId="600B829E" w14:textId="77777777" w:rsidR="0085774B" w:rsidRPr="004748FA" w:rsidRDefault="0085774B" w:rsidP="0085774B">
      <w:pPr>
        <w:pStyle w:val="af"/>
        <w:spacing w:before="0" w:after="0"/>
        <w:ind w:left="0" w:firstLine="567"/>
        <w:jc w:val="both"/>
        <w:rPr>
          <w:rFonts w:eastAsiaTheme="minorHAnsi"/>
          <w:color w:val="000000"/>
          <w:lang w:eastAsia="en-US"/>
        </w:rPr>
      </w:pPr>
      <w:r w:rsidRPr="004748FA">
        <w:rPr>
          <w:rFonts w:eastAsiaTheme="minorHAnsi"/>
          <w:color w:val="000000"/>
          <w:lang w:eastAsia="en-US"/>
        </w:rPr>
        <w:t>Условия проведения и требования к инфраструктуре практического задания описаны в комплекте оценочной документации</w:t>
      </w:r>
      <w:r>
        <w:rPr>
          <w:rFonts w:eastAsiaTheme="minorHAnsi"/>
          <w:color w:val="000000"/>
          <w:lang w:eastAsia="en-US"/>
        </w:rPr>
        <w:t xml:space="preserve"> по соответствующему демоэкзамену</w:t>
      </w:r>
      <w:r w:rsidRPr="004748FA">
        <w:rPr>
          <w:rFonts w:eastAsiaTheme="minorHAnsi"/>
          <w:color w:val="000000"/>
          <w:lang w:eastAsia="en-US"/>
        </w:rPr>
        <w:t>. Результаты выполнения оцениваются группой экспертов путем оценки качества ответов на вопросы первой части и измерения показателей качества выполненной детали.</w:t>
      </w:r>
    </w:p>
    <w:p w14:paraId="349EC5F5" w14:textId="77777777" w:rsidR="0085774B" w:rsidRPr="004748FA" w:rsidRDefault="0085774B" w:rsidP="0085774B">
      <w:pPr>
        <w:pStyle w:val="af"/>
        <w:spacing w:before="0" w:after="0"/>
        <w:ind w:left="0" w:firstLine="567"/>
        <w:jc w:val="both"/>
        <w:rPr>
          <w:rFonts w:eastAsiaTheme="minorHAnsi"/>
          <w:color w:val="000000"/>
          <w:lang w:eastAsia="en-US"/>
        </w:rPr>
      </w:pPr>
      <w:r w:rsidRPr="004748FA">
        <w:rPr>
          <w:rFonts w:eastAsiaTheme="minorHAnsi"/>
          <w:color w:val="000000"/>
          <w:lang w:eastAsia="en-US"/>
        </w:rPr>
        <w:t>Для проведения экзамена приглашаются представители работодателей, рекомендуется организация видеотрансляции.</w:t>
      </w:r>
    </w:p>
    <w:p w14:paraId="4A1D2AAF" w14:textId="77777777" w:rsidR="0085774B" w:rsidRPr="00924CE4" w:rsidRDefault="0085774B" w:rsidP="0085774B">
      <w:pPr>
        <w:pStyle w:val="af"/>
        <w:spacing w:before="0" w:after="0"/>
        <w:ind w:left="0" w:firstLine="567"/>
        <w:jc w:val="both"/>
        <w:rPr>
          <w:i/>
        </w:rPr>
      </w:pPr>
    </w:p>
    <w:p w14:paraId="5BFB5DE1" w14:textId="77777777" w:rsidR="0085774B" w:rsidRPr="00924CE4" w:rsidRDefault="0085774B" w:rsidP="0071684C">
      <w:pPr>
        <w:pStyle w:val="af"/>
        <w:numPr>
          <w:ilvl w:val="2"/>
          <w:numId w:val="15"/>
        </w:numPr>
        <w:tabs>
          <w:tab w:val="left" w:pos="1134"/>
        </w:tabs>
        <w:spacing w:before="0" w:after="0"/>
        <w:ind w:left="0" w:firstLine="567"/>
        <w:contextualSpacing/>
        <w:jc w:val="both"/>
      </w:pPr>
      <w:r w:rsidRPr="00924CE4">
        <w:t>Формулировка типового теоретического задания</w:t>
      </w:r>
    </w:p>
    <w:p w14:paraId="554D6691" w14:textId="77777777" w:rsidR="0085774B" w:rsidRPr="004748FA" w:rsidRDefault="0085774B" w:rsidP="0085774B">
      <w:pPr>
        <w:pStyle w:val="af"/>
        <w:spacing w:before="0" w:after="0"/>
        <w:ind w:left="0" w:firstLine="567"/>
        <w:jc w:val="both"/>
        <w:rPr>
          <w:b/>
          <w:bCs/>
        </w:rPr>
      </w:pPr>
      <w:r w:rsidRPr="004748FA">
        <w:rPr>
          <w:b/>
          <w:bCs/>
        </w:rPr>
        <w:t>Блок «Программирование: G-код».</w:t>
      </w:r>
    </w:p>
    <w:p w14:paraId="15649CC0" w14:textId="77777777" w:rsidR="0085774B" w:rsidRPr="004748FA" w:rsidRDefault="0085774B" w:rsidP="0085774B">
      <w:pPr>
        <w:pStyle w:val="af"/>
        <w:spacing w:before="0" w:after="0"/>
        <w:ind w:left="0" w:firstLine="567"/>
        <w:jc w:val="both"/>
        <w:rPr>
          <w:rFonts w:eastAsiaTheme="minorHAnsi"/>
          <w:color w:val="000000"/>
          <w:lang w:eastAsia="en-US"/>
        </w:rPr>
      </w:pPr>
      <w:r w:rsidRPr="004748FA">
        <w:rPr>
          <w:rFonts w:eastAsiaTheme="minorHAnsi"/>
          <w:color w:val="000000"/>
          <w:lang w:eastAsia="en-US"/>
        </w:rPr>
        <w:t>Студенту выдается лист с 3-мя маленькими программами (любая операция обработки на станке с ЧПУ согласно стандарту программирования, на станках с ЧПУ). Требуется найти ошибки в данных программах.</w:t>
      </w:r>
      <w:r>
        <w:rPr>
          <w:rFonts w:eastAsiaTheme="minorHAnsi"/>
          <w:color w:val="000000"/>
          <w:lang w:eastAsia="en-US"/>
        </w:rPr>
        <w:t xml:space="preserve"> </w:t>
      </w:r>
      <w:r w:rsidRPr="004748FA">
        <w:rPr>
          <w:rFonts w:eastAsiaTheme="minorHAnsi"/>
          <w:color w:val="000000"/>
          <w:lang w:eastAsia="en-US"/>
        </w:rPr>
        <w:t>Ошибки могут содержать в себе несколько типов – Не включены обороты, не корректно указана подача, не верная последовательность операций и т.п.</w:t>
      </w:r>
    </w:p>
    <w:p w14:paraId="4FDE1D95" w14:textId="77777777" w:rsidR="0085774B" w:rsidRPr="004748FA" w:rsidRDefault="0085774B" w:rsidP="0085774B">
      <w:pPr>
        <w:pStyle w:val="af"/>
        <w:spacing w:before="0" w:after="0"/>
        <w:ind w:left="0" w:firstLine="567"/>
        <w:jc w:val="both"/>
        <w:rPr>
          <w:b/>
          <w:bCs/>
        </w:rPr>
      </w:pPr>
      <w:r w:rsidRPr="004748FA">
        <w:rPr>
          <w:b/>
          <w:bCs/>
        </w:rPr>
        <w:t>Блок “Чтение чертежа”.</w:t>
      </w:r>
    </w:p>
    <w:p w14:paraId="1721C0F0" w14:textId="77777777" w:rsidR="0085774B" w:rsidRPr="004748FA" w:rsidRDefault="0085774B" w:rsidP="0085774B">
      <w:pPr>
        <w:pStyle w:val="af"/>
        <w:spacing w:before="0" w:after="0"/>
        <w:ind w:left="0" w:firstLine="567"/>
        <w:jc w:val="both"/>
        <w:rPr>
          <w:rFonts w:eastAsiaTheme="minorHAnsi"/>
          <w:color w:val="000000"/>
          <w:lang w:eastAsia="en-US"/>
        </w:rPr>
      </w:pPr>
      <w:r w:rsidRPr="004748FA">
        <w:rPr>
          <w:rFonts w:eastAsiaTheme="minorHAnsi"/>
          <w:color w:val="000000"/>
          <w:lang w:eastAsia="en-US"/>
        </w:rPr>
        <w:t>Студенту выдается чертеж с заданиями следующего вида:</w:t>
      </w:r>
    </w:p>
    <w:p w14:paraId="04F36892" w14:textId="77777777" w:rsidR="0085774B" w:rsidRPr="004748FA" w:rsidRDefault="0085774B" w:rsidP="0085774B">
      <w:pPr>
        <w:pStyle w:val="af"/>
        <w:spacing w:before="0" w:after="0"/>
        <w:ind w:left="0" w:firstLine="567"/>
        <w:jc w:val="both"/>
        <w:rPr>
          <w:rFonts w:eastAsiaTheme="minorHAnsi"/>
          <w:color w:val="000000"/>
          <w:lang w:eastAsia="en-US"/>
        </w:rPr>
      </w:pPr>
      <w:r w:rsidRPr="004748FA">
        <w:rPr>
          <w:rFonts w:eastAsiaTheme="minorHAnsi"/>
          <w:color w:val="000000"/>
          <w:lang w:eastAsia="en-US"/>
        </w:rPr>
        <w:t>-</w:t>
      </w:r>
      <w:r>
        <w:rPr>
          <w:rFonts w:eastAsiaTheme="minorHAnsi"/>
          <w:color w:val="000000"/>
          <w:lang w:eastAsia="en-US"/>
        </w:rPr>
        <w:t xml:space="preserve"> у</w:t>
      </w:r>
      <w:r w:rsidRPr="004748FA">
        <w:rPr>
          <w:rFonts w:eastAsiaTheme="minorHAnsi"/>
          <w:color w:val="000000"/>
          <w:lang w:eastAsia="en-US"/>
        </w:rPr>
        <w:t>казать середину поля допуска размера №1 и №2;</w:t>
      </w:r>
    </w:p>
    <w:p w14:paraId="08FF510E" w14:textId="77777777" w:rsidR="0085774B" w:rsidRPr="004748FA" w:rsidRDefault="0085774B" w:rsidP="0085774B">
      <w:pPr>
        <w:pStyle w:val="af"/>
        <w:spacing w:before="0" w:after="0"/>
        <w:ind w:left="0" w:firstLine="567"/>
        <w:jc w:val="both"/>
        <w:rPr>
          <w:rFonts w:eastAsiaTheme="minorHAnsi"/>
          <w:color w:val="000000"/>
          <w:lang w:eastAsia="en-US"/>
        </w:rPr>
      </w:pPr>
      <w:r w:rsidRPr="004748FA">
        <w:rPr>
          <w:rFonts w:eastAsiaTheme="minorHAnsi"/>
          <w:color w:val="000000"/>
          <w:lang w:eastAsia="en-US"/>
        </w:rPr>
        <w:t xml:space="preserve">- </w:t>
      </w:r>
      <w:r>
        <w:rPr>
          <w:rFonts w:eastAsiaTheme="minorHAnsi"/>
          <w:color w:val="000000"/>
          <w:lang w:eastAsia="en-US"/>
        </w:rPr>
        <w:t>у</w:t>
      </w:r>
      <w:r w:rsidRPr="004748FA">
        <w:rPr>
          <w:rFonts w:eastAsiaTheme="minorHAnsi"/>
          <w:color w:val="000000"/>
          <w:lang w:eastAsia="en-US"/>
        </w:rPr>
        <w:t xml:space="preserve">казать отклонения по таблице “Допуски и посадки” для размера №3 и №4 (например, </w:t>
      </w:r>
      <w:r w:rsidRPr="004748FA">
        <w:rPr>
          <w:rFonts w:ascii="Cambria Math" w:eastAsiaTheme="minorHAnsi" w:hAnsi="Cambria Math" w:cs="Cambria Math"/>
          <w:color w:val="000000"/>
          <w:lang w:eastAsia="en-US"/>
        </w:rPr>
        <w:t>⌀</w:t>
      </w:r>
      <w:r w:rsidRPr="004748FA">
        <w:rPr>
          <w:rFonts w:eastAsiaTheme="minorHAnsi"/>
          <w:color w:val="000000"/>
          <w:lang w:eastAsia="en-US"/>
        </w:rPr>
        <w:t>14Н7);</w:t>
      </w:r>
    </w:p>
    <w:p w14:paraId="45D53969" w14:textId="77777777" w:rsidR="0085774B" w:rsidRPr="004748FA" w:rsidRDefault="0085774B" w:rsidP="0085774B">
      <w:pPr>
        <w:pStyle w:val="af"/>
        <w:spacing w:before="0" w:after="0"/>
        <w:ind w:left="0" w:firstLine="567"/>
        <w:jc w:val="both"/>
        <w:rPr>
          <w:rFonts w:eastAsiaTheme="minorHAnsi"/>
          <w:color w:val="000000"/>
          <w:lang w:eastAsia="en-US"/>
        </w:rPr>
      </w:pPr>
      <w:r w:rsidRPr="004748FA">
        <w:rPr>
          <w:rFonts w:eastAsiaTheme="minorHAnsi"/>
          <w:color w:val="000000"/>
          <w:lang w:eastAsia="en-US"/>
        </w:rPr>
        <w:t xml:space="preserve">- </w:t>
      </w:r>
      <w:r>
        <w:rPr>
          <w:rFonts w:eastAsiaTheme="minorHAnsi"/>
          <w:color w:val="000000"/>
          <w:lang w:eastAsia="en-US"/>
        </w:rPr>
        <w:t>н</w:t>
      </w:r>
      <w:r w:rsidRPr="004748FA">
        <w:rPr>
          <w:rFonts w:eastAsiaTheme="minorHAnsi"/>
          <w:color w:val="000000"/>
          <w:lang w:eastAsia="en-US"/>
        </w:rPr>
        <w:t>айти и указать отсутствующий размер;</w:t>
      </w:r>
    </w:p>
    <w:p w14:paraId="20085B3F" w14:textId="77777777" w:rsidR="0085774B" w:rsidRPr="004748FA" w:rsidRDefault="0085774B" w:rsidP="0085774B">
      <w:pPr>
        <w:pStyle w:val="af"/>
        <w:spacing w:before="0" w:after="0"/>
        <w:ind w:left="0" w:firstLine="567"/>
        <w:jc w:val="both"/>
        <w:rPr>
          <w:rFonts w:eastAsiaTheme="minorHAnsi"/>
          <w:color w:val="000000"/>
          <w:lang w:eastAsia="en-US"/>
        </w:rPr>
      </w:pPr>
      <w:r w:rsidRPr="004748FA">
        <w:rPr>
          <w:rFonts w:eastAsiaTheme="minorHAnsi"/>
          <w:color w:val="000000"/>
          <w:lang w:eastAsia="en-US"/>
        </w:rPr>
        <w:t xml:space="preserve">- </w:t>
      </w:r>
      <w:r>
        <w:rPr>
          <w:rFonts w:eastAsiaTheme="minorHAnsi"/>
          <w:color w:val="000000"/>
          <w:lang w:eastAsia="en-US"/>
        </w:rPr>
        <w:t>о</w:t>
      </w:r>
      <w:r w:rsidRPr="004748FA">
        <w:rPr>
          <w:rFonts w:eastAsiaTheme="minorHAnsi"/>
          <w:color w:val="000000"/>
          <w:lang w:eastAsia="en-US"/>
        </w:rPr>
        <w:t>пределить и указать технические требования для поверхности №1 и №2</w:t>
      </w:r>
      <w:r>
        <w:rPr>
          <w:rFonts w:eastAsiaTheme="minorHAnsi"/>
          <w:color w:val="000000"/>
          <w:lang w:eastAsia="en-US"/>
        </w:rPr>
        <w:t>.</w:t>
      </w:r>
    </w:p>
    <w:p w14:paraId="7BA13B27" w14:textId="77777777" w:rsidR="0085774B" w:rsidRPr="00924CE4" w:rsidRDefault="0085774B" w:rsidP="0085774B">
      <w:pPr>
        <w:pStyle w:val="af"/>
        <w:spacing w:before="0" w:after="0"/>
        <w:ind w:left="0" w:firstLine="567"/>
        <w:jc w:val="both"/>
      </w:pPr>
    </w:p>
    <w:p w14:paraId="73673B01" w14:textId="77777777" w:rsidR="0085774B" w:rsidRPr="00924CE4" w:rsidRDefault="0085774B" w:rsidP="0085774B">
      <w:pPr>
        <w:spacing w:after="0" w:line="240" w:lineRule="auto"/>
        <w:ind w:firstLine="567"/>
        <w:jc w:val="both"/>
        <w:rPr>
          <w:rFonts w:ascii="Times New Roman" w:hAnsi="Times New Roman"/>
          <w:b/>
          <w:bCs/>
          <w:sz w:val="24"/>
          <w:szCs w:val="24"/>
        </w:rPr>
      </w:pPr>
      <w:r w:rsidRPr="00924CE4">
        <w:rPr>
          <w:rFonts w:ascii="Times New Roman" w:hAnsi="Times New Roman"/>
          <w:b/>
          <w:bCs/>
          <w:sz w:val="24"/>
          <w:szCs w:val="24"/>
        </w:rPr>
        <w:t>3.2. Критерии оценки выполнения задания демонстрационного экзамена</w:t>
      </w:r>
    </w:p>
    <w:p w14:paraId="5A4F8EAC" w14:textId="77777777" w:rsidR="0085774B" w:rsidRPr="00924CE4" w:rsidRDefault="0085774B" w:rsidP="0085774B">
      <w:pPr>
        <w:spacing w:after="0" w:line="240" w:lineRule="auto"/>
        <w:ind w:firstLine="567"/>
        <w:jc w:val="both"/>
        <w:rPr>
          <w:rFonts w:ascii="Times New Roman" w:hAnsi="Times New Roman"/>
          <w:sz w:val="24"/>
          <w:szCs w:val="24"/>
        </w:rPr>
      </w:pPr>
      <w:r w:rsidRPr="00924CE4">
        <w:rPr>
          <w:rFonts w:ascii="Times New Roman" w:hAnsi="Times New Roman"/>
          <w:sz w:val="24"/>
          <w:szCs w:val="24"/>
        </w:rPr>
        <w:t>3.2.1. Порядок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9"/>
        <w:gridCol w:w="5980"/>
        <w:gridCol w:w="2706"/>
      </w:tblGrid>
      <w:tr w:rsidR="0085774B" w:rsidRPr="00CA0E9F" w14:paraId="1499AB56" w14:textId="77777777" w:rsidTr="005F5D76">
        <w:tc>
          <w:tcPr>
            <w:tcW w:w="659" w:type="dxa"/>
            <w:shd w:val="clear" w:color="auto" w:fill="auto"/>
          </w:tcPr>
          <w:p w14:paraId="39213952" w14:textId="77777777" w:rsidR="0085774B" w:rsidRPr="00CA0E9F" w:rsidRDefault="0085774B" w:rsidP="005F5D76">
            <w:pPr>
              <w:spacing w:after="120"/>
              <w:rPr>
                <w:rFonts w:ascii="Times New Roman" w:hAnsi="Times New Roman"/>
                <w:i/>
              </w:rPr>
            </w:pPr>
            <w:r w:rsidRPr="00CA0E9F">
              <w:rPr>
                <w:rFonts w:ascii="Times New Roman" w:hAnsi="Times New Roman"/>
                <w:i/>
              </w:rPr>
              <w:t>№ п/п</w:t>
            </w:r>
          </w:p>
        </w:tc>
        <w:tc>
          <w:tcPr>
            <w:tcW w:w="5980" w:type="dxa"/>
            <w:shd w:val="clear" w:color="auto" w:fill="auto"/>
          </w:tcPr>
          <w:p w14:paraId="4AA0DAA7" w14:textId="77777777" w:rsidR="0085774B" w:rsidRPr="00CA0E9F" w:rsidRDefault="0085774B" w:rsidP="005F5D76">
            <w:pPr>
              <w:spacing w:after="120"/>
              <w:rPr>
                <w:rFonts w:ascii="Times New Roman" w:hAnsi="Times New Roman"/>
                <w:i/>
              </w:rPr>
            </w:pPr>
            <w:r w:rsidRPr="00CA0E9F">
              <w:rPr>
                <w:rFonts w:ascii="Times New Roman" w:hAnsi="Times New Roman"/>
                <w:i/>
              </w:rPr>
              <w:t>Демонстрируемые результаты (по каждой из задач)</w:t>
            </w:r>
          </w:p>
        </w:tc>
        <w:tc>
          <w:tcPr>
            <w:tcW w:w="2706" w:type="dxa"/>
            <w:shd w:val="clear" w:color="auto" w:fill="auto"/>
            <w:vAlign w:val="center"/>
          </w:tcPr>
          <w:p w14:paraId="17F106AC" w14:textId="77777777" w:rsidR="0085774B" w:rsidRPr="00CA0E9F" w:rsidRDefault="0085774B" w:rsidP="005F5D76">
            <w:pPr>
              <w:spacing w:after="120"/>
              <w:jc w:val="center"/>
              <w:rPr>
                <w:rFonts w:ascii="Times New Roman" w:hAnsi="Times New Roman"/>
                <w:i/>
              </w:rPr>
            </w:pPr>
            <w:r w:rsidRPr="00CA0E9F">
              <w:rPr>
                <w:rFonts w:ascii="Times New Roman" w:hAnsi="Times New Roman"/>
                <w:i/>
              </w:rPr>
              <w:t>Количественные показатели</w:t>
            </w:r>
          </w:p>
        </w:tc>
      </w:tr>
      <w:tr w:rsidR="0085774B" w:rsidRPr="00CA0E9F" w14:paraId="78604436" w14:textId="77777777" w:rsidTr="005F5D76">
        <w:tc>
          <w:tcPr>
            <w:tcW w:w="659" w:type="dxa"/>
            <w:shd w:val="clear" w:color="auto" w:fill="auto"/>
          </w:tcPr>
          <w:p w14:paraId="664EB438" w14:textId="77777777" w:rsidR="0085774B" w:rsidRPr="00CA0E9F" w:rsidRDefault="0085774B" w:rsidP="005F5D76">
            <w:pPr>
              <w:spacing w:after="120"/>
              <w:rPr>
                <w:rFonts w:ascii="Times New Roman" w:hAnsi="Times New Roman"/>
                <w:i/>
              </w:rPr>
            </w:pPr>
            <w:r w:rsidRPr="00CA0E9F">
              <w:rPr>
                <w:rFonts w:ascii="Times New Roman" w:hAnsi="Times New Roman"/>
                <w:i/>
              </w:rPr>
              <w:t>1.</w:t>
            </w:r>
          </w:p>
        </w:tc>
        <w:tc>
          <w:tcPr>
            <w:tcW w:w="5980" w:type="dxa"/>
            <w:shd w:val="clear" w:color="auto" w:fill="auto"/>
          </w:tcPr>
          <w:p w14:paraId="7464A819" w14:textId="77777777" w:rsidR="0085774B" w:rsidRPr="00CA0E9F" w:rsidRDefault="0085774B" w:rsidP="005F5D76">
            <w:pPr>
              <w:spacing w:after="120"/>
              <w:rPr>
                <w:rFonts w:ascii="Times New Roman" w:hAnsi="Times New Roman"/>
                <w:i/>
              </w:rPr>
            </w:pPr>
            <w:r w:rsidRPr="00B12950">
              <w:rPr>
                <w:rFonts w:ascii="Times New Roman" w:hAnsi="Times New Roman"/>
                <w:i/>
              </w:rPr>
              <w:t>Техника безопасности</w:t>
            </w:r>
          </w:p>
        </w:tc>
        <w:tc>
          <w:tcPr>
            <w:tcW w:w="2706" w:type="dxa"/>
            <w:shd w:val="clear" w:color="auto" w:fill="auto"/>
            <w:vAlign w:val="center"/>
          </w:tcPr>
          <w:p w14:paraId="5491CC87" w14:textId="77777777" w:rsidR="0085774B" w:rsidRPr="00CA0E9F" w:rsidRDefault="0085774B" w:rsidP="005F5D76">
            <w:pPr>
              <w:spacing w:after="120"/>
              <w:jc w:val="center"/>
              <w:rPr>
                <w:rFonts w:ascii="Times New Roman" w:hAnsi="Times New Roman"/>
                <w:i/>
              </w:rPr>
            </w:pPr>
            <w:r>
              <w:rPr>
                <w:rFonts w:ascii="Times New Roman" w:hAnsi="Times New Roman"/>
                <w:i/>
              </w:rPr>
              <w:t>5</w:t>
            </w:r>
          </w:p>
        </w:tc>
      </w:tr>
      <w:tr w:rsidR="0085774B" w:rsidRPr="00CA0E9F" w14:paraId="05E03269" w14:textId="77777777" w:rsidTr="005F5D76">
        <w:tc>
          <w:tcPr>
            <w:tcW w:w="659" w:type="dxa"/>
            <w:shd w:val="clear" w:color="auto" w:fill="auto"/>
          </w:tcPr>
          <w:p w14:paraId="2025BE69" w14:textId="77777777" w:rsidR="0085774B" w:rsidRPr="00CA0E9F" w:rsidRDefault="0085774B" w:rsidP="005F5D76">
            <w:pPr>
              <w:spacing w:after="120"/>
              <w:rPr>
                <w:rFonts w:ascii="Times New Roman" w:hAnsi="Times New Roman"/>
                <w:i/>
              </w:rPr>
            </w:pPr>
            <w:r>
              <w:rPr>
                <w:rFonts w:ascii="Times New Roman" w:hAnsi="Times New Roman"/>
                <w:i/>
              </w:rPr>
              <w:t>2</w:t>
            </w:r>
            <w:r w:rsidRPr="00CA0E9F">
              <w:rPr>
                <w:rFonts w:ascii="Times New Roman" w:hAnsi="Times New Roman"/>
                <w:i/>
              </w:rPr>
              <w:t>.</w:t>
            </w:r>
          </w:p>
        </w:tc>
        <w:tc>
          <w:tcPr>
            <w:tcW w:w="5980" w:type="dxa"/>
            <w:shd w:val="clear" w:color="auto" w:fill="auto"/>
          </w:tcPr>
          <w:p w14:paraId="6306801C" w14:textId="77777777" w:rsidR="0085774B" w:rsidRPr="00CA0E9F" w:rsidRDefault="0085774B" w:rsidP="005F5D76">
            <w:pPr>
              <w:spacing w:after="120"/>
              <w:rPr>
                <w:rFonts w:ascii="Times New Roman" w:hAnsi="Times New Roman"/>
                <w:i/>
              </w:rPr>
            </w:pPr>
            <w:r w:rsidRPr="00B12950">
              <w:rPr>
                <w:rFonts w:ascii="Times New Roman" w:hAnsi="Times New Roman"/>
                <w:i/>
              </w:rPr>
              <w:t>Чтение чертежей</w:t>
            </w:r>
          </w:p>
        </w:tc>
        <w:tc>
          <w:tcPr>
            <w:tcW w:w="2706" w:type="dxa"/>
            <w:shd w:val="clear" w:color="auto" w:fill="auto"/>
            <w:vAlign w:val="center"/>
          </w:tcPr>
          <w:p w14:paraId="0B6D9455" w14:textId="77777777" w:rsidR="0085774B" w:rsidRPr="00CA0E9F" w:rsidRDefault="0085774B" w:rsidP="005F5D76">
            <w:pPr>
              <w:spacing w:after="120"/>
              <w:jc w:val="center"/>
              <w:rPr>
                <w:rFonts w:ascii="Times New Roman" w:hAnsi="Times New Roman"/>
                <w:i/>
              </w:rPr>
            </w:pPr>
            <w:r>
              <w:rPr>
                <w:rFonts w:ascii="Times New Roman" w:hAnsi="Times New Roman"/>
                <w:i/>
              </w:rPr>
              <w:t>5</w:t>
            </w:r>
          </w:p>
        </w:tc>
      </w:tr>
      <w:tr w:rsidR="0085774B" w:rsidRPr="00CA0E9F" w14:paraId="35F9CA66" w14:textId="77777777" w:rsidTr="005F5D76">
        <w:tc>
          <w:tcPr>
            <w:tcW w:w="659" w:type="dxa"/>
            <w:shd w:val="clear" w:color="auto" w:fill="auto"/>
          </w:tcPr>
          <w:p w14:paraId="04FA9C19" w14:textId="77777777" w:rsidR="0085774B" w:rsidRPr="00CA0E9F" w:rsidRDefault="0085774B" w:rsidP="005F5D76">
            <w:pPr>
              <w:spacing w:after="120"/>
              <w:rPr>
                <w:rFonts w:ascii="Times New Roman" w:hAnsi="Times New Roman"/>
                <w:i/>
              </w:rPr>
            </w:pPr>
            <w:r>
              <w:rPr>
                <w:rFonts w:ascii="Times New Roman" w:hAnsi="Times New Roman"/>
                <w:i/>
              </w:rPr>
              <w:t>3</w:t>
            </w:r>
            <w:r w:rsidRPr="00CA0E9F">
              <w:rPr>
                <w:rFonts w:ascii="Times New Roman" w:hAnsi="Times New Roman"/>
                <w:i/>
              </w:rPr>
              <w:t>.</w:t>
            </w:r>
          </w:p>
        </w:tc>
        <w:tc>
          <w:tcPr>
            <w:tcW w:w="5980" w:type="dxa"/>
            <w:shd w:val="clear" w:color="auto" w:fill="auto"/>
          </w:tcPr>
          <w:p w14:paraId="1D43162B" w14:textId="77777777" w:rsidR="0085774B" w:rsidRPr="00CA0E9F" w:rsidRDefault="0085774B" w:rsidP="005F5D76">
            <w:pPr>
              <w:spacing w:after="120"/>
              <w:rPr>
                <w:rFonts w:ascii="Times New Roman" w:hAnsi="Times New Roman"/>
                <w:i/>
              </w:rPr>
            </w:pPr>
            <w:r w:rsidRPr="00B12950">
              <w:rPr>
                <w:rFonts w:ascii="Times New Roman" w:hAnsi="Times New Roman"/>
                <w:i/>
              </w:rPr>
              <w:t>Метрология</w:t>
            </w:r>
          </w:p>
        </w:tc>
        <w:tc>
          <w:tcPr>
            <w:tcW w:w="2706" w:type="dxa"/>
            <w:shd w:val="clear" w:color="auto" w:fill="auto"/>
            <w:vAlign w:val="center"/>
          </w:tcPr>
          <w:p w14:paraId="31B6341B" w14:textId="77777777" w:rsidR="0085774B" w:rsidRPr="00CA0E9F" w:rsidRDefault="0085774B" w:rsidP="005F5D76">
            <w:pPr>
              <w:spacing w:after="120"/>
              <w:jc w:val="center"/>
              <w:rPr>
                <w:rFonts w:ascii="Times New Roman" w:hAnsi="Times New Roman"/>
                <w:i/>
              </w:rPr>
            </w:pPr>
            <w:r>
              <w:rPr>
                <w:rFonts w:ascii="Times New Roman" w:hAnsi="Times New Roman"/>
                <w:i/>
              </w:rPr>
              <w:t>5</w:t>
            </w:r>
          </w:p>
        </w:tc>
      </w:tr>
      <w:tr w:rsidR="0085774B" w:rsidRPr="00CA0E9F" w14:paraId="0B6C22EA" w14:textId="77777777" w:rsidTr="005F5D76">
        <w:tc>
          <w:tcPr>
            <w:tcW w:w="659" w:type="dxa"/>
            <w:shd w:val="clear" w:color="auto" w:fill="auto"/>
          </w:tcPr>
          <w:p w14:paraId="4AD675AF" w14:textId="77777777" w:rsidR="0085774B" w:rsidRPr="00CA0E9F" w:rsidRDefault="0085774B" w:rsidP="005F5D76">
            <w:pPr>
              <w:spacing w:after="120"/>
              <w:rPr>
                <w:rFonts w:ascii="Times New Roman" w:hAnsi="Times New Roman"/>
                <w:i/>
              </w:rPr>
            </w:pPr>
            <w:r>
              <w:rPr>
                <w:rFonts w:ascii="Times New Roman" w:hAnsi="Times New Roman"/>
                <w:i/>
              </w:rPr>
              <w:t>4</w:t>
            </w:r>
            <w:r w:rsidRPr="00CA0E9F">
              <w:rPr>
                <w:rFonts w:ascii="Times New Roman" w:hAnsi="Times New Roman"/>
                <w:i/>
              </w:rPr>
              <w:t>.</w:t>
            </w:r>
          </w:p>
        </w:tc>
        <w:tc>
          <w:tcPr>
            <w:tcW w:w="5980" w:type="dxa"/>
            <w:shd w:val="clear" w:color="auto" w:fill="auto"/>
          </w:tcPr>
          <w:p w14:paraId="206D911E" w14:textId="77777777" w:rsidR="0085774B" w:rsidRPr="00B12950" w:rsidRDefault="0085774B" w:rsidP="005F5D76">
            <w:pPr>
              <w:spacing w:after="120"/>
              <w:rPr>
                <w:rFonts w:ascii="Times New Roman" w:hAnsi="Times New Roman"/>
                <w:i/>
              </w:rPr>
            </w:pPr>
            <w:r w:rsidRPr="00B12950">
              <w:rPr>
                <w:rFonts w:ascii="Times New Roman" w:hAnsi="Times New Roman"/>
                <w:i/>
              </w:rPr>
              <w:t>Программирование: G - код</w:t>
            </w:r>
          </w:p>
        </w:tc>
        <w:tc>
          <w:tcPr>
            <w:tcW w:w="2706" w:type="dxa"/>
            <w:shd w:val="clear" w:color="auto" w:fill="auto"/>
            <w:vAlign w:val="center"/>
          </w:tcPr>
          <w:p w14:paraId="2664FDDF" w14:textId="77777777" w:rsidR="0085774B" w:rsidRPr="00CA0E9F" w:rsidRDefault="0085774B" w:rsidP="005F5D76">
            <w:pPr>
              <w:spacing w:after="120"/>
              <w:jc w:val="center"/>
              <w:rPr>
                <w:rFonts w:ascii="Times New Roman" w:hAnsi="Times New Roman"/>
                <w:i/>
              </w:rPr>
            </w:pPr>
            <w:r>
              <w:rPr>
                <w:rFonts w:ascii="Times New Roman" w:hAnsi="Times New Roman"/>
                <w:i/>
              </w:rPr>
              <w:t>5</w:t>
            </w:r>
          </w:p>
        </w:tc>
      </w:tr>
      <w:tr w:rsidR="0085774B" w:rsidRPr="00CA0E9F" w14:paraId="4A9D9FCD" w14:textId="77777777" w:rsidTr="005F5D76">
        <w:tc>
          <w:tcPr>
            <w:tcW w:w="659" w:type="dxa"/>
            <w:shd w:val="clear" w:color="auto" w:fill="auto"/>
          </w:tcPr>
          <w:p w14:paraId="4E8428C0" w14:textId="77777777" w:rsidR="0085774B" w:rsidRPr="00CA0E9F" w:rsidRDefault="0085774B" w:rsidP="005F5D76">
            <w:pPr>
              <w:spacing w:after="120"/>
              <w:rPr>
                <w:rFonts w:ascii="Times New Roman" w:hAnsi="Times New Roman"/>
                <w:i/>
              </w:rPr>
            </w:pPr>
            <w:r>
              <w:rPr>
                <w:rFonts w:ascii="Times New Roman" w:hAnsi="Times New Roman"/>
                <w:i/>
              </w:rPr>
              <w:t>5</w:t>
            </w:r>
            <w:r w:rsidRPr="00CA0E9F">
              <w:rPr>
                <w:rFonts w:ascii="Times New Roman" w:hAnsi="Times New Roman"/>
                <w:i/>
              </w:rPr>
              <w:t>.</w:t>
            </w:r>
          </w:p>
        </w:tc>
        <w:tc>
          <w:tcPr>
            <w:tcW w:w="5980" w:type="dxa"/>
            <w:shd w:val="clear" w:color="auto" w:fill="auto"/>
          </w:tcPr>
          <w:p w14:paraId="3F1C1B00" w14:textId="77777777" w:rsidR="0085774B" w:rsidRPr="00B12950" w:rsidRDefault="0085774B" w:rsidP="005F5D76">
            <w:pPr>
              <w:spacing w:after="120"/>
              <w:rPr>
                <w:rFonts w:ascii="Times New Roman" w:hAnsi="Times New Roman"/>
                <w:i/>
              </w:rPr>
            </w:pPr>
            <w:r w:rsidRPr="00B12950">
              <w:rPr>
                <w:rFonts w:ascii="Times New Roman" w:hAnsi="Times New Roman"/>
                <w:i/>
              </w:rPr>
              <w:t>Программирование: CAM программа</w:t>
            </w:r>
          </w:p>
        </w:tc>
        <w:tc>
          <w:tcPr>
            <w:tcW w:w="2706" w:type="dxa"/>
            <w:shd w:val="clear" w:color="auto" w:fill="auto"/>
            <w:vAlign w:val="center"/>
          </w:tcPr>
          <w:p w14:paraId="3444B341" w14:textId="77777777" w:rsidR="0085774B" w:rsidRPr="00CA0E9F" w:rsidRDefault="0085774B" w:rsidP="005F5D76">
            <w:pPr>
              <w:spacing w:after="120"/>
              <w:jc w:val="center"/>
              <w:rPr>
                <w:rFonts w:ascii="Times New Roman" w:hAnsi="Times New Roman"/>
                <w:i/>
              </w:rPr>
            </w:pPr>
            <w:r>
              <w:rPr>
                <w:rFonts w:ascii="Times New Roman" w:hAnsi="Times New Roman"/>
                <w:i/>
              </w:rPr>
              <w:t>10</w:t>
            </w:r>
          </w:p>
        </w:tc>
      </w:tr>
      <w:tr w:rsidR="0085774B" w:rsidRPr="00CA0E9F" w14:paraId="55927C0B" w14:textId="77777777" w:rsidTr="005F5D76">
        <w:tc>
          <w:tcPr>
            <w:tcW w:w="659" w:type="dxa"/>
            <w:shd w:val="clear" w:color="auto" w:fill="auto"/>
          </w:tcPr>
          <w:p w14:paraId="1C08577D" w14:textId="77777777" w:rsidR="0085774B" w:rsidRPr="00CA0E9F" w:rsidRDefault="0085774B" w:rsidP="005F5D76">
            <w:pPr>
              <w:spacing w:after="120"/>
              <w:rPr>
                <w:rFonts w:ascii="Times New Roman" w:hAnsi="Times New Roman"/>
                <w:i/>
              </w:rPr>
            </w:pPr>
            <w:r>
              <w:rPr>
                <w:rFonts w:ascii="Times New Roman" w:hAnsi="Times New Roman"/>
                <w:i/>
              </w:rPr>
              <w:t>6</w:t>
            </w:r>
            <w:r w:rsidRPr="00CA0E9F">
              <w:rPr>
                <w:rFonts w:ascii="Times New Roman" w:hAnsi="Times New Roman"/>
                <w:i/>
              </w:rPr>
              <w:t>.</w:t>
            </w:r>
          </w:p>
        </w:tc>
        <w:tc>
          <w:tcPr>
            <w:tcW w:w="5980" w:type="dxa"/>
            <w:shd w:val="clear" w:color="auto" w:fill="auto"/>
          </w:tcPr>
          <w:p w14:paraId="07110BFD" w14:textId="77777777" w:rsidR="0085774B" w:rsidRPr="00B12950" w:rsidRDefault="0085774B" w:rsidP="005F5D76">
            <w:pPr>
              <w:spacing w:after="120"/>
              <w:rPr>
                <w:rFonts w:ascii="Times New Roman" w:hAnsi="Times New Roman"/>
                <w:i/>
              </w:rPr>
            </w:pPr>
            <w:r w:rsidRPr="00B12950">
              <w:rPr>
                <w:rFonts w:ascii="Times New Roman" w:hAnsi="Times New Roman"/>
                <w:i/>
              </w:rPr>
              <w:t xml:space="preserve">Настройка и эксплуатация </w:t>
            </w:r>
            <w:r>
              <w:rPr>
                <w:rFonts w:ascii="Times New Roman" w:hAnsi="Times New Roman"/>
                <w:i/>
              </w:rPr>
              <w:t>т</w:t>
            </w:r>
            <w:r w:rsidRPr="00B12950">
              <w:rPr>
                <w:rFonts w:ascii="Times New Roman" w:hAnsi="Times New Roman"/>
                <w:i/>
              </w:rPr>
              <w:t>окарного станка с ЧПУ</w:t>
            </w:r>
          </w:p>
        </w:tc>
        <w:tc>
          <w:tcPr>
            <w:tcW w:w="2706" w:type="dxa"/>
            <w:shd w:val="clear" w:color="auto" w:fill="auto"/>
            <w:vAlign w:val="center"/>
          </w:tcPr>
          <w:p w14:paraId="34059784" w14:textId="77777777" w:rsidR="0085774B" w:rsidRPr="00CA0E9F" w:rsidRDefault="0085774B" w:rsidP="005F5D76">
            <w:pPr>
              <w:spacing w:after="120"/>
              <w:jc w:val="center"/>
              <w:rPr>
                <w:rFonts w:ascii="Times New Roman" w:hAnsi="Times New Roman"/>
                <w:i/>
              </w:rPr>
            </w:pPr>
            <w:r>
              <w:rPr>
                <w:rFonts w:ascii="Times New Roman" w:hAnsi="Times New Roman"/>
                <w:i/>
              </w:rPr>
              <w:t>70</w:t>
            </w:r>
          </w:p>
        </w:tc>
      </w:tr>
      <w:tr w:rsidR="0085774B" w:rsidRPr="00CA0E9F" w14:paraId="31BC53AF" w14:textId="77777777" w:rsidTr="005F5D76">
        <w:tc>
          <w:tcPr>
            <w:tcW w:w="659" w:type="dxa"/>
            <w:shd w:val="clear" w:color="auto" w:fill="auto"/>
          </w:tcPr>
          <w:p w14:paraId="6FAD8AB5" w14:textId="77777777" w:rsidR="0085774B" w:rsidRPr="00CA0E9F" w:rsidRDefault="0085774B" w:rsidP="005F5D76">
            <w:pPr>
              <w:spacing w:after="120"/>
              <w:rPr>
                <w:rFonts w:ascii="Times New Roman" w:hAnsi="Times New Roman"/>
                <w:i/>
              </w:rPr>
            </w:pPr>
          </w:p>
        </w:tc>
        <w:tc>
          <w:tcPr>
            <w:tcW w:w="5980" w:type="dxa"/>
            <w:shd w:val="clear" w:color="auto" w:fill="auto"/>
          </w:tcPr>
          <w:p w14:paraId="6FAF445A" w14:textId="77777777" w:rsidR="0085774B" w:rsidRPr="00CA0E9F" w:rsidRDefault="0085774B" w:rsidP="005F5D76">
            <w:pPr>
              <w:spacing w:after="120"/>
              <w:rPr>
                <w:rFonts w:ascii="Times New Roman" w:hAnsi="Times New Roman"/>
                <w:i/>
              </w:rPr>
            </w:pPr>
            <w:r w:rsidRPr="00CA0E9F">
              <w:rPr>
                <w:rFonts w:ascii="Times New Roman" w:hAnsi="Times New Roman"/>
                <w:i/>
              </w:rPr>
              <w:t>ИТОГО:</w:t>
            </w:r>
          </w:p>
        </w:tc>
        <w:tc>
          <w:tcPr>
            <w:tcW w:w="2706" w:type="dxa"/>
            <w:shd w:val="clear" w:color="auto" w:fill="auto"/>
            <w:vAlign w:val="center"/>
          </w:tcPr>
          <w:p w14:paraId="31DE219D" w14:textId="77777777" w:rsidR="0085774B" w:rsidRPr="00CA0E9F" w:rsidRDefault="0085774B" w:rsidP="005F5D76">
            <w:pPr>
              <w:spacing w:after="120"/>
              <w:jc w:val="center"/>
              <w:rPr>
                <w:rFonts w:ascii="Times New Roman" w:hAnsi="Times New Roman"/>
                <w:i/>
              </w:rPr>
            </w:pPr>
            <w:r w:rsidRPr="00CA0E9F">
              <w:rPr>
                <w:rFonts w:ascii="Times New Roman" w:hAnsi="Times New Roman"/>
                <w:i/>
              </w:rPr>
              <w:t>100</w:t>
            </w:r>
          </w:p>
        </w:tc>
      </w:tr>
    </w:tbl>
    <w:p w14:paraId="20E33DA3" w14:textId="77777777" w:rsidR="0085774B" w:rsidRPr="0037301B" w:rsidRDefault="0085774B" w:rsidP="0085774B">
      <w:pPr>
        <w:spacing w:after="0" w:line="240" w:lineRule="auto"/>
        <w:rPr>
          <w:rFonts w:ascii="Times New Roman" w:hAnsi="Times New Roman"/>
          <w:i/>
          <w:sz w:val="24"/>
          <w:szCs w:val="24"/>
        </w:rPr>
      </w:pPr>
    </w:p>
    <w:p w14:paraId="48C0609E" w14:textId="77777777" w:rsidR="0085774B" w:rsidRDefault="0085774B" w:rsidP="0085774B">
      <w:pPr>
        <w:spacing w:after="0" w:line="240" w:lineRule="auto"/>
        <w:ind w:firstLine="851"/>
        <w:rPr>
          <w:rFonts w:ascii="Times New Roman" w:hAnsi="Times New Roman"/>
          <w:sz w:val="24"/>
          <w:szCs w:val="24"/>
        </w:rPr>
      </w:pPr>
    </w:p>
    <w:p w14:paraId="17477567" w14:textId="77777777" w:rsidR="0085774B" w:rsidRDefault="0085774B" w:rsidP="0085774B">
      <w:pPr>
        <w:spacing w:after="160" w:line="259" w:lineRule="auto"/>
        <w:rPr>
          <w:rFonts w:ascii="Times New Roman" w:hAnsi="Times New Roman"/>
          <w:sz w:val="24"/>
          <w:szCs w:val="24"/>
        </w:rPr>
      </w:pPr>
    </w:p>
    <w:p w14:paraId="2B6FA864" w14:textId="77777777" w:rsidR="0085774B" w:rsidRPr="004D7CB5" w:rsidRDefault="0085774B" w:rsidP="0085774B">
      <w:pPr>
        <w:spacing w:after="0" w:line="240" w:lineRule="auto"/>
        <w:ind w:firstLine="708"/>
        <w:rPr>
          <w:rFonts w:ascii="Times New Roman" w:hAnsi="Times New Roman"/>
          <w:sz w:val="24"/>
          <w:szCs w:val="24"/>
        </w:rPr>
      </w:pPr>
      <w:r w:rsidRPr="0037301B">
        <w:rPr>
          <w:rFonts w:ascii="Times New Roman" w:hAnsi="Times New Roman"/>
          <w:sz w:val="24"/>
          <w:szCs w:val="24"/>
        </w:rPr>
        <w:t>3.2.</w:t>
      </w:r>
      <w:r w:rsidRPr="004D7CB5">
        <w:rPr>
          <w:rFonts w:ascii="Times New Roman" w:hAnsi="Times New Roman"/>
          <w:sz w:val="24"/>
          <w:szCs w:val="24"/>
        </w:rPr>
        <w:t xml:space="preserve">2. Порядок перевода баллов в систему оценивания. </w:t>
      </w:r>
    </w:p>
    <w:p w14:paraId="759BD21A" w14:textId="77777777" w:rsidR="0085774B" w:rsidRDefault="0085774B" w:rsidP="0085774B">
      <w:pPr>
        <w:spacing w:after="0" w:line="240" w:lineRule="auto"/>
        <w:ind w:firstLine="851"/>
        <w:jc w:val="both"/>
        <w:rPr>
          <w:rFonts w:ascii="Times New Roman" w:hAnsi="Times New Roman"/>
          <w:sz w:val="24"/>
          <w:szCs w:val="24"/>
        </w:rPr>
      </w:pPr>
      <w:r>
        <w:rPr>
          <w:rFonts w:ascii="Times New Roman" w:hAnsi="Times New Roman"/>
          <w:sz w:val="24"/>
          <w:szCs w:val="24"/>
        </w:rPr>
        <w:t>До 30 баллов – «неудовлетворительно»</w:t>
      </w:r>
    </w:p>
    <w:p w14:paraId="75D81E1D" w14:textId="77777777" w:rsidR="0085774B" w:rsidRDefault="0085774B" w:rsidP="0085774B">
      <w:pPr>
        <w:spacing w:after="0" w:line="240" w:lineRule="auto"/>
        <w:ind w:firstLine="851"/>
        <w:jc w:val="both"/>
        <w:rPr>
          <w:rFonts w:ascii="Times New Roman" w:hAnsi="Times New Roman"/>
          <w:sz w:val="24"/>
          <w:szCs w:val="24"/>
        </w:rPr>
      </w:pPr>
      <w:r>
        <w:rPr>
          <w:rFonts w:ascii="Times New Roman" w:hAnsi="Times New Roman"/>
          <w:sz w:val="24"/>
          <w:szCs w:val="24"/>
        </w:rPr>
        <w:t xml:space="preserve">До от 30 до 50 баллов – – «удовлетворительно» </w:t>
      </w:r>
    </w:p>
    <w:p w14:paraId="7F08234F" w14:textId="77777777" w:rsidR="0085774B" w:rsidRDefault="0085774B" w:rsidP="0085774B">
      <w:pPr>
        <w:spacing w:after="0" w:line="240" w:lineRule="auto"/>
        <w:ind w:firstLine="851"/>
        <w:jc w:val="both"/>
        <w:rPr>
          <w:rFonts w:ascii="Times New Roman" w:hAnsi="Times New Roman"/>
          <w:sz w:val="24"/>
          <w:szCs w:val="24"/>
        </w:rPr>
      </w:pPr>
      <w:r>
        <w:rPr>
          <w:rFonts w:ascii="Times New Roman" w:hAnsi="Times New Roman"/>
          <w:sz w:val="24"/>
          <w:szCs w:val="24"/>
        </w:rPr>
        <w:t>До от 50 до 75 баллов – «хорошо»</w:t>
      </w:r>
    </w:p>
    <w:p w14:paraId="763F99BD" w14:textId="77777777" w:rsidR="0085774B" w:rsidRDefault="0085774B" w:rsidP="0085774B">
      <w:pPr>
        <w:spacing w:after="0" w:line="240" w:lineRule="auto"/>
        <w:ind w:firstLine="851"/>
        <w:jc w:val="both"/>
        <w:rPr>
          <w:rFonts w:ascii="Times New Roman" w:hAnsi="Times New Roman"/>
          <w:sz w:val="24"/>
          <w:szCs w:val="24"/>
        </w:rPr>
      </w:pPr>
      <w:r>
        <w:rPr>
          <w:rFonts w:ascii="Times New Roman" w:hAnsi="Times New Roman"/>
          <w:sz w:val="24"/>
          <w:szCs w:val="24"/>
        </w:rPr>
        <w:t>От 75 до 100 баллов – «отлично»</w:t>
      </w:r>
      <w:r w:rsidRPr="004D7CB5">
        <w:rPr>
          <w:rFonts w:ascii="Times New Roman" w:hAnsi="Times New Roman"/>
          <w:sz w:val="24"/>
          <w:szCs w:val="24"/>
        </w:rPr>
        <w:t>.</w:t>
      </w:r>
    </w:p>
    <w:p w14:paraId="00F9D43C" w14:textId="77777777" w:rsidR="0085774B" w:rsidRDefault="0085774B" w:rsidP="0085774B">
      <w:pPr>
        <w:spacing w:after="0" w:line="240" w:lineRule="auto"/>
        <w:ind w:firstLine="851"/>
        <w:jc w:val="both"/>
        <w:rPr>
          <w:rFonts w:ascii="Times New Roman" w:hAnsi="Times New Roman"/>
          <w:i/>
          <w:sz w:val="24"/>
          <w:szCs w:val="24"/>
        </w:rPr>
      </w:pPr>
    </w:p>
    <w:p w14:paraId="0B4FBCEB" w14:textId="4C320199" w:rsidR="0085774B" w:rsidRDefault="0085774B" w:rsidP="0085774B">
      <w:pPr>
        <w:tabs>
          <w:tab w:val="left" w:pos="405"/>
        </w:tabs>
        <w:spacing w:after="4320"/>
        <w:rPr>
          <w:rFonts w:ascii="Times New Roman" w:hAnsi="Times New Roman"/>
          <w:sz w:val="24"/>
          <w:szCs w:val="24"/>
        </w:rPr>
      </w:pPr>
    </w:p>
    <w:p w14:paraId="357436B4" w14:textId="340E3A9B" w:rsidR="00B97037" w:rsidRPr="00506323" w:rsidRDefault="00B97037" w:rsidP="0085774B">
      <w:pPr>
        <w:tabs>
          <w:tab w:val="left" w:pos="405"/>
        </w:tabs>
        <w:spacing w:after="4320"/>
        <w:rPr>
          <w:rFonts w:ascii="Times New Roman" w:hAnsi="Times New Roman"/>
          <w:i/>
          <w:iCs/>
          <w:sz w:val="24"/>
          <w:szCs w:val="24"/>
          <w:lang w:val="en-US"/>
        </w:rPr>
      </w:pPr>
      <w:r w:rsidRPr="00506323">
        <w:rPr>
          <w:rFonts w:ascii="Times New Roman" w:hAnsi="Times New Roman"/>
          <w:i/>
          <w:iCs/>
          <w:sz w:val="24"/>
          <w:szCs w:val="24"/>
        </w:rPr>
        <w:t xml:space="preserve">Уважаемые коллеги! Предложения, замечания и исправления по структуре и содержанию ПООП просим высылать по электронной почте: </w:t>
      </w:r>
      <w:r w:rsidRPr="00506323">
        <w:rPr>
          <w:rFonts w:ascii="Times New Roman" w:hAnsi="Times New Roman"/>
          <w:i/>
          <w:iCs/>
          <w:sz w:val="24"/>
          <w:szCs w:val="24"/>
          <w:lang w:val="en-US"/>
        </w:rPr>
        <w:t>fumo15@mgok.pro</w:t>
      </w:r>
    </w:p>
    <w:sectPr w:rsidR="00B97037" w:rsidRPr="00506323" w:rsidSect="009F46E3">
      <w:pgSz w:w="11906" w:h="16838" w:code="9"/>
      <w:pgMar w:top="1134" w:right="1133" w:bottom="1134" w:left="1276" w:header="709" w:footer="709" w:gutter="0"/>
      <w:pgNumType w:fmt="numberInDash"/>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59814F" w14:textId="77777777" w:rsidR="00382E7F" w:rsidRDefault="00382E7F" w:rsidP="0018331B">
      <w:pPr>
        <w:spacing w:after="0" w:line="240" w:lineRule="auto"/>
      </w:pPr>
      <w:r>
        <w:separator/>
      </w:r>
    </w:p>
  </w:endnote>
  <w:endnote w:type="continuationSeparator" w:id="0">
    <w:p w14:paraId="06523215" w14:textId="77777777" w:rsidR="00382E7F" w:rsidRDefault="00382E7F" w:rsidP="001833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Batang">
    <w:altName w:val="?¬СЎюЎнЎю|Ўю?"/>
    <w:panose1 w:val="02030600000101010101"/>
    <w:charset w:val="81"/>
    <w:family w:val="roman"/>
    <w:pitch w:val="variable"/>
    <w:sig w:usb0="B00002AF" w:usb1="69D77CFB" w:usb2="00000030" w:usb3="00000000" w:csb0="0008009F" w:csb1="00000000"/>
  </w:font>
  <w:font w:name="Segoe UI">
    <w:panose1 w:val="020B0502040204020203"/>
    <w:charset w:val="CC"/>
    <w:family w:val="swiss"/>
    <w:pitch w:val="variable"/>
    <w:sig w:usb0="E10022FF" w:usb1="C000E47F" w:usb2="00000029" w:usb3="00000000" w:csb0="000001DF" w:csb1="00000000"/>
  </w:font>
  <w:font w:name="Verdana">
    <w:panose1 w:val="020B0604030504040204"/>
    <w:charset w:val="CC"/>
    <w:family w:val="swiss"/>
    <w:pitch w:val="variable"/>
    <w:sig w:usb0="A10006FF" w:usb1="4000205B" w:usb2="00000010" w:usb3="00000000" w:csb0="0000019F" w:csb1="00000000"/>
  </w:font>
  <w:font w:name="Book Antiqua">
    <w:panose1 w:val="02040602050305030304"/>
    <w:charset w:val="CC"/>
    <w:family w:val="roman"/>
    <w:pitch w:val="variable"/>
    <w:sig w:usb0="00000287" w:usb1="00000000" w:usb2="00000000" w:usb3="00000000" w:csb0="0000009F" w:csb1="00000000"/>
  </w:font>
  <w:font w:name="Myriad Pro">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TimesNewRomanPSMT">
    <w:altName w:val="Times New Roman"/>
    <w:panose1 w:val="00000000000000000000"/>
    <w:charset w:val="CC"/>
    <w:family w:val="auto"/>
    <w:notTrueType/>
    <w:pitch w:val="default"/>
    <w:sig w:usb0="00000201" w:usb1="00000000" w:usb2="00000000" w:usb3="00000000" w:csb0="00000004" w:csb1="00000000"/>
  </w:font>
  <w:font w:name="TimesNewRomanPS-BoldMT">
    <w:altName w:val="MS Mincho"/>
    <w:panose1 w:val="00000000000000000000"/>
    <w:charset w:val="80"/>
    <w:family w:val="auto"/>
    <w:notTrueType/>
    <w:pitch w:val="default"/>
    <w:sig w:usb0="00000001" w:usb1="08070000" w:usb2="00000010" w:usb3="00000000" w:csb0="00020000"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236467" w14:textId="77777777" w:rsidR="00E651BD" w:rsidRDefault="00E651BD">
    <w:pPr>
      <w:pStyle w:val="a6"/>
      <w:jc w:val="right"/>
    </w:pPr>
    <w:r>
      <w:fldChar w:fldCharType="begin"/>
    </w:r>
    <w:r>
      <w:instrText xml:space="preserve"> PAGE   \* MERGEFORMAT </w:instrText>
    </w:r>
    <w:r>
      <w:fldChar w:fldCharType="separate"/>
    </w:r>
    <w:r w:rsidR="00794C30">
      <w:rPr>
        <w:noProof/>
      </w:rPr>
      <w:t>4</w:t>
    </w:r>
    <w:r>
      <w:fldChar w:fldCharType="end"/>
    </w:r>
  </w:p>
  <w:p w14:paraId="13CF8210" w14:textId="77777777" w:rsidR="00E651BD" w:rsidRDefault="00E651BD">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01711766"/>
      <w:docPartObj>
        <w:docPartGallery w:val="Page Numbers (Bottom of Page)"/>
        <w:docPartUnique/>
      </w:docPartObj>
    </w:sdtPr>
    <w:sdtEndPr/>
    <w:sdtContent>
      <w:p w14:paraId="2DD5C656" w14:textId="77777777" w:rsidR="0085774B" w:rsidRDefault="0085774B">
        <w:pPr>
          <w:pStyle w:val="a6"/>
          <w:jc w:val="right"/>
        </w:pPr>
        <w:r>
          <w:fldChar w:fldCharType="begin"/>
        </w:r>
        <w:r>
          <w:instrText>PAGE   \* MERGEFORMAT</w:instrText>
        </w:r>
        <w:r>
          <w:fldChar w:fldCharType="separate"/>
        </w:r>
        <w:r w:rsidR="00794C30">
          <w:rPr>
            <w:noProof/>
          </w:rPr>
          <w:t>- 59 -</w:t>
        </w:r>
        <w:r>
          <w:fldChar w:fldCharType="end"/>
        </w:r>
      </w:p>
    </w:sdtContent>
  </w:sdt>
  <w:p w14:paraId="7D26A1B6" w14:textId="77777777" w:rsidR="0085774B" w:rsidRDefault="0085774B">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6F6857" w14:textId="77777777" w:rsidR="0085774B" w:rsidRDefault="0085774B">
    <w:pPr>
      <w:pStyle w:val="a6"/>
      <w:jc w:val="right"/>
    </w:pPr>
    <w:r>
      <w:fldChar w:fldCharType="begin"/>
    </w:r>
    <w:r>
      <w:instrText>PAGE   \* MERGEFORMAT</w:instrText>
    </w:r>
    <w:r>
      <w:fldChar w:fldCharType="separate"/>
    </w:r>
    <w:r w:rsidR="00794C30">
      <w:rPr>
        <w:noProof/>
      </w:rPr>
      <w:t>- 79 -</w:t>
    </w:r>
    <w:r>
      <w:fldChar w:fldCharType="end"/>
    </w:r>
  </w:p>
  <w:p w14:paraId="5B02D182" w14:textId="77777777" w:rsidR="0085774B" w:rsidRDefault="0085774B">
    <w:pPr>
      <w:pStyle w:val="a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4873D7" w14:textId="77777777" w:rsidR="0085774B" w:rsidRDefault="0085774B" w:rsidP="00733AEF">
    <w:pPr>
      <w:pStyle w:val="a6"/>
      <w:framePr w:wrap="around" w:vAnchor="text" w:hAnchor="margin" w:xAlign="right" w:y="1"/>
      <w:rPr>
        <w:rStyle w:val="a8"/>
        <w:rFonts w:eastAsia="Times New Roman"/>
      </w:rPr>
    </w:pPr>
    <w:r>
      <w:rPr>
        <w:rStyle w:val="a8"/>
        <w:rFonts w:eastAsia="Times New Roman"/>
      </w:rPr>
      <w:fldChar w:fldCharType="begin"/>
    </w:r>
    <w:r>
      <w:rPr>
        <w:rStyle w:val="a8"/>
        <w:rFonts w:eastAsia="Times New Roman"/>
      </w:rPr>
      <w:instrText xml:space="preserve">PAGE  </w:instrText>
    </w:r>
    <w:r>
      <w:rPr>
        <w:rStyle w:val="a8"/>
        <w:rFonts w:eastAsia="Times New Roman"/>
      </w:rPr>
      <w:fldChar w:fldCharType="end"/>
    </w:r>
  </w:p>
  <w:p w14:paraId="6590CBD4" w14:textId="77777777" w:rsidR="0085774B" w:rsidRDefault="0085774B" w:rsidP="00733AEF">
    <w:pPr>
      <w:pStyle w:val="a6"/>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07765331"/>
      <w:docPartObj>
        <w:docPartGallery w:val="Page Numbers (Bottom of Page)"/>
        <w:docPartUnique/>
      </w:docPartObj>
    </w:sdtPr>
    <w:sdtEndPr/>
    <w:sdtContent>
      <w:p w14:paraId="39252A04" w14:textId="77777777" w:rsidR="0085774B" w:rsidRDefault="0085774B">
        <w:pPr>
          <w:pStyle w:val="a6"/>
          <w:jc w:val="right"/>
        </w:pPr>
        <w:r>
          <w:fldChar w:fldCharType="begin"/>
        </w:r>
        <w:r>
          <w:instrText>PAGE   \* MERGEFORMAT</w:instrText>
        </w:r>
        <w:r>
          <w:fldChar w:fldCharType="separate"/>
        </w:r>
        <w:r w:rsidR="00794C30">
          <w:rPr>
            <w:noProof/>
          </w:rPr>
          <w:t>90</w:t>
        </w:r>
        <w:r>
          <w:fldChar w:fldCharType="end"/>
        </w:r>
      </w:p>
    </w:sdtContent>
  </w:sdt>
  <w:p w14:paraId="61C9B4FE" w14:textId="77777777" w:rsidR="0085774B" w:rsidRDefault="0085774B" w:rsidP="00733AEF">
    <w:pPr>
      <w:pStyle w:val="a6"/>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EB9489" w14:textId="77777777" w:rsidR="0085774B" w:rsidRDefault="0085774B" w:rsidP="00733AEF">
    <w:pPr>
      <w:pStyle w:val="a6"/>
      <w:framePr w:wrap="around" w:vAnchor="text" w:hAnchor="margin" w:xAlign="right" w:y="1"/>
      <w:rPr>
        <w:rStyle w:val="a8"/>
        <w:rFonts w:eastAsia="Times New Roman"/>
      </w:rPr>
    </w:pPr>
    <w:r>
      <w:rPr>
        <w:rStyle w:val="a8"/>
        <w:rFonts w:eastAsia="Times New Roman"/>
      </w:rPr>
      <w:fldChar w:fldCharType="begin"/>
    </w:r>
    <w:r>
      <w:rPr>
        <w:rStyle w:val="a8"/>
        <w:rFonts w:eastAsia="Times New Roman"/>
      </w:rPr>
      <w:instrText xml:space="preserve">PAGE  </w:instrText>
    </w:r>
    <w:r>
      <w:rPr>
        <w:rStyle w:val="a8"/>
        <w:rFonts w:eastAsia="Times New Roman"/>
      </w:rPr>
      <w:fldChar w:fldCharType="end"/>
    </w:r>
  </w:p>
  <w:p w14:paraId="0FAE412F" w14:textId="77777777" w:rsidR="0085774B" w:rsidRDefault="0085774B" w:rsidP="00733AEF">
    <w:pPr>
      <w:pStyle w:val="a6"/>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94757928"/>
      <w:docPartObj>
        <w:docPartGallery w:val="Page Numbers (Bottom of Page)"/>
        <w:docPartUnique/>
      </w:docPartObj>
    </w:sdtPr>
    <w:sdtEndPr/>
    <w:sdtContent>
      <w:p w14:paraId="57F0781F" w14:textId="77777777" w:rsidR="0085774B" w:rsidRDefault="0085774B">
        <w:pPr>
          <w:pStyle w:val="a6"/>
          <w:jc w:val="right"/>
        </w:pPr>
        <w:r>
          <w:fldChar w:fldCharType="begin"/>
        </w:r>
        <w:r>
          <w:instrText>PAGE   \* MERGEFORMAT</w:instrText>
        </w:r>
        <w:r>
          <w:fldChar w:fldCharType="separate"/>
        </w:r>
        <w:r w:rsidR="00794C30">
          <w:rPr>
            <w:noProof/>
          </w:rPr>
          <w:t>130</w:t>
        </w:r>
        <w:r>
          <w:fldChar w:fldCharType="end"/>
        </w:r>
      </w:p>
    </w:sdtContent>
  </w:sdt>
  <w:p w14:paraId="3F3D2244" w14:textId="77777777" w:rsidR="0085774B" w:rsidRDefault="0085774B" w:rsidP="00733AEF">
    <w:pPr>
      <w:pStyle w:val="a6"/>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D1F28E" w14:textId="77777777" w:rsidR="0085774B" w:rsidRDefault="0085774B" w:rsidP="00733AEF">
    <w:pPr>
      <w:pStyle w:val="a6"/>
      <w:framePr w:wrap="around" w:vAnchor="text" w:hAnchor="margin" w:xAlign="right" w:y="1"/>
      <w:rPr>
        <w:rStyle w:val="a8"/>
      </w:rPr>
    </w:pPr>
    <w:r>
      <w:rPr>
        <w:rStyle w:val="a8"/>
      </w:rPr>
      <w:fldChar w:fldCharType="begin"/>
    </w:r>
    <w:r>
      <w:rPr>
        <w:rStyle w:val="a8"/>
      </w:rPr>
      <w:instrText xml:space="preserve">PAGE  </w:instrText>
    </w:r>
    <w:r>
      <w:rPr>
        <w:rStyle w:val="a8"/>
      </w:rPr>
      <w:fldChar w:fldCharType="end"/>
    </w:r>
  </w:p>
  <w:p w14:paraId="6252EE20" w14:textId="77777777" w:rsidR="0085774B" w:rsidRDefault="0085774B" w:rsidP="00733AEF">
    <w:pPr>
      <w:pStyle w:val="a6"/>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3F4336" w14:textId="77777777" w:rsidR="0085774B" w:rsidRDefault="0085774B">
    <w:pPr>
      <w:pStyle w:val="a6"/>
      <w:jc w:val="right"/>
    </w:pPr>
    <w:r>
      <w:fldChar w:fldCharType="begin"/>
    </w:r>
    <w:r>
      <w:instrText>PAGE   \* MERGEFORMAT</w:instrText>
    </w:r>
    <w:r>
      <w:fldChar w:fldCharType="separate"/>
    </w:r>
    <w:r>
      <w:rPr>
        <w:noProof/>
      </w:rPr>
      <w:t>5</w:t>
    </w:r>
    <w:r>
      <w:fldChar w:fldCharType="end"/>
    </w:r>
  </w:p>
  <w:p w14:paraId="20021D73" w14:textId="77777777" w:rsidR="0085774B" w:rsidRDefault="0085774B" w:rsidP="00733AEF">
    <w:pPr>
      <w:pStyle w:val="a6"/>
      <w:ind w:right="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569962" w14:textId="77777777" w:rsidR="00E651BD" w:rsidRDefault="00E651BD" w:rsidP="00733AEF">
    <w:pPr>
      <w:pStyle w:val="a6"/>
      <w:framePr w:wrap="around" w:vAnchor="text" w:hAnchor="margin" w:xAlign="right" w:y="1"/>
      <w:rPr>
        <w:rStyle w:val="a8"/>
        <w:rFonts w:eastAsia="Times New Roman"/>
      </w:rPr>
    </w:pPr>
    <w:r>
      <w:rPr>
        <w:rStyle w:val="a8"/>
        <w:rFonts w:eastAsia="Times New Roman"/>
      </w:rPr>
      <w:fldChar w:fldCharType="begin"/>
    </w:r>
    <w:r>
      <w:rPr>
        <w:rStyle w:val="a8"/>
        <w:rFonts w:eastAsia="Times New Roman"/>
      </w:rPr>
      <w:instrText xml:space="preserve">PAGE  </w:instrText>
    </w:r>
    <w:r>
      <w:rPr>
        <w:rStyle w:val="a8"/>
        <w:rFonts w:eastAsia="Times New Roman"/>
      </w:rPr>
      <w:fldChar w:fldCharType="end"/>
    </w:r>
  </w:p>
  <w:p w14:paraId="74472448" w14:textId="77777777" w:rsidR="00E651BD" w:rsidRDefault="00E651BD" w:rsidP="00733AEF">
    <w:pPr>
      <w:pStyle w:val="a6"/>
      <w:ind w:right="36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78822628"/>
      <w:docPartObj>
        <w:docPartGallery w:val="Page Numbers (Bottom of Page)"/>
        <w:docPartUnique/>
      </w:docPartObj>
    </w:sdtPr>
    <w:sdtEndPr/>
    <w:sdtContent>
      <w:p w14:paraId="27EB0404" w14:textId="77777777" w:rsidR="00E651BD" w:rsidRDefault="00E651BD">
        <w:pPr>
          <w:pStyle w:val="a6"/>
          <w:jc w:val="right"/>
        </w:pPr>
        <w:r>
          <w:fldChar w:fldCharType="begin"/>
        </w:r>
        <w:r>
          <w:instrText>PAGE   \* MERGEFORMAT</w:instrText>
        </w:r>
        <w:r>
          <w:fldChar w:fldCharType="separate"/>
        </w:r>
        <w:r>
          <w:t>2</w:t>
        </w:r>
        <w:r>
          <w:fldChar w:fldCharType="end"/>
        </w:r>
      </w:p>
    </w:sdtContent>
  </w:sdt>
  <w:p w14:paraId="7E05D561" w14:textId="77777777" w:rsidR="00E651BD" w:rsidRDefault="00E651BD" w:rsidP="00733AEF">
    <w:pPr>
      <w:pStyle w:val="a6"/>
      <w:ind w:right="360"/>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1DDF77" w14:textId="77777777" w:rsidR="0085774B" w:rsidRDefault="0085774B" w:rsidP="00733AEF">
    <w:pPr>
      <w:pStyle w:val="a6"/>
      <w:framePr w:wrap="around" w:vAnchor="text" w:hAnchor="margin" w:xAlign="right" w:y="1"/>
      <w:rPr>
        <w:rStyle w:val="a8"/>
        <w:rFonts w:eastAsia="Times New Roman"/>
      </w:rPr>
    </w:pPr>
    <w:r>
      <w:rPr>
        <w:rStyle w:val="a8"/>
        <w:rFonts w:eastAsia="Times New Roman"/>
      </w:rPr>
      <w:fldChar w:fldCharType="begin"/>
    </w:r>
    <w:r>
      <w:rPr>
        <w:rStyle w:val="a8"/>
        <w:rFonts w:eastAsia="Times New Roman"/>
      </w:rPr>
      <w:instrText xml:space="preserve">PAGE  </w:instrText>
    </w:r>
    <w:r>
      <w:rPr>
        <w:rStyle w:val="a8"/>
        <w:rFonts w:eastAsia="Times New Roman"/>
      </w:rPr>
      <w:fldChar w:fldCharType="end"/>
    </w:r>
  </w:p>
  <w:p w14:paraId="0F12A483" w14:textId="77777777" w:rsidR="0085774B" w:rsidRDefault="0085774B" w:rsidP="00733AEF">
    <w:pPr>
      <w:pStyle w:val="a6"/>
      <w:ind w:right="360"/>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08893453"/>
      <w:docPartObj>
        <w:docPartGallery w:val="Page Numbers (Bottom of Page)"/>
        <w:docPartUnique/>
      </w:docPartObj>
    </w:sdtPr>
    <w:sdtEndPr/>
    <w:sdtContent>
      <w:p w14:paraId="3A114118" w14:textId="77777777" w:rsidR="0085774B" w:rsidRDefault="0085774B">
        <w:pPr>
          <w:pStyle w:val="a6"/>
          <w:jc w:val="right"/>
        </w:pPr>
        <w:r>
          <w:fldChar w:fldCharType="begin"/>
        </w:r>
        <w:r>
          <w:instrText>PAGE   \* MERGEFORMAT</w:instrText>
        </w:r>
        <w:r>
          <w:fldChar w:fldCharType="separate"/>
        </w:r>
        <w:r>
          <w:t>2</w:t>
        </w:r>
        <w:r>
          <w:fldChar w:fldCharType="end"/>
        </w:r>
      </w:p>
    </w:sdtContent>
  </w:sdt>
  <w:p w14:paraId="42FB0DAF" w14:textId="77777777" w:rsidR="0085774B" w:rsidRDefault="0085774B" w:rsidP="00733AEF">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4D9348" w14:textId="77777777" w:rsidR="00382E7F" w:rsidRDefault="00382E7F" w:rsidP="0018331B">
      <w:pPr>
        <w:spacing w:after="0" w:line="240" w:lineRule="auto"/>
      </w:pPr>
      <w:r>
        <w:separator/>
      </w:r>
    </w:p>
  </w:footnote>
  <w:footnote w:type="continuationSeparator" w:id="0">
    <w:p w14:paraId="058FB19C" w14:textId="77777777" w:rsidR="00382E7F" w:rsidRDefault="00382E7F" w:rsidP="0018331B">
      <w:pPr>
        <w:spacing w:after="0" w:line="240" w:lineRule="auto"/>
      </w:pPr>
      <w:r>
        <w:continuationSeparator/>
      </w:r>
    </w:p>
  </w:footnote>
  <w:footnote w:id="1">
    <w:p w14:paraId="7B925779" w14:textId="77777777" w:rsidR="00E651BD" w:rsidRPr="00C24FC7" w:rsidRDefault="00E651BD">
      <w:pPr>
        <w:pStyle w:val="ab"/>
        <w:rPr>
          <w:lang w:val="ru-RU"/>
        </w:rPr>
      </w:pPr>
      <w:r>
        <w:rPr>
          <w:rStyle w:val="ad"/>
        </w:rPr>
        <w:footnoteRef/>
      </w:r>
      <w:r w:rsidRPr="008722DD">
        <w:rPr>
          <w:lang w:val="ru-RU"/>
        </w:rPr>
        <w:t xml:space="preserve"> </w:t>
      </w:r>
      <w:r w:rsidRPr="00F80E2B">
        <w:rPr>
          <w:bCs/>
          <w:szCs w:val="22"/>
          <w:lang w:val="ru-RU"/>
        </w:rPr>
        <w:t>Приказ Министерства труда и социальной защиты Российской Федерации от 29 сентября 2014 г. № 667н «О реестре профессиональных стандартов (перечне видов профессиональной деятельности)» (зарегистрирован Министерством юстиции Российской Федерации 19 ноября 2014 г., регистрационный № 34779)</w:t>
      </w:r>
    </w:p>
  </w:footnote>
  <w:footnote w:id="2">
    <w:p w14:paraId="67E76117" w14:textId="136B6C46" w:rsidR="006D7960" w:rsidRPr="007B7CEE" w:rsidRDefault="006D7960" w:rsidP="006D7960">
      <w:pPr>
        <w:pStyle w:val="ab"/>
        <w:rPr>
          <w:i/>
          <w:lang w:val="ru-RU"/>
        </w:rPr>
      </w:pPr>
      <w:r>
        <w:rPr>
          <w:rStyle w:val="ad"/>
        </w:rPr>
        <w:footnoteRef/>
      </w:r>
      <w:r>
        <w:rPr>
          <w:i/>
          <w:lang w:val="ru-RU"/>
        </w:rPr>
        <w:t xml:space="preserve"> В ПООП приво</w:t>
      </w:r>
      <w:r w:rsidRPr="007B7CEE">
        <w:rPr>
          <w:i/>
          <w:lang w:val="ru-RU"/>
        </w:rPr>
        <w:t>д</w:t>
      </w:r>
      <w:r>
        <w:rPr>
          <w:i/>
          <w:lang w:val="ru-RU"/>
        </w:rPr>
        <w:t xml:space="preserve">ится </w:t>
      </w:r>
      <w:r w:rsidRPr="007B7CEE">
        <w:rPr>
          <w:i/>
          <w:lang w:val="ru-RU"/>
        </w:rPr>
        <w:t xml:space="preserve">форма календарного учебного графика, на основании которой </w:t>
      </w:r>
      <w:r>
        <w:rPr>
          <w:i/>
          <w:lang w:val="ru-RU"/>
        </w:rPr>
        <w:t>образовательная организация</w:t>
      </w:r>
      <w:r w:rsidRPr="007B7CEE">
        <w:rPr>
          <w:i/>
          <w:lang w:val="ru-RU"/>
        </w:rPr>
        <w:t xml:space="preserve"> самостоятельно разрабатыва</w:t>
      </w:r>
      <w:r>
        <w:rPr>
          <w:i/>
          <w:lang w:val="ru-RU"/>
        </w:rPr>
        <w:t>е</w:t>
      </w:r>
      <w:r w:rsidRPr="007B7CEE">
        <w:rPr>
          <w:i/>
          <w:lang w:val="ru-RU"/>
        </w:rPr>
        <w:t xml:space="preserve">т календарный учебный график для каждого курса и семестра обучения. В </w:t>
      </w:r>
      <w:r>
        <w:rPr>
          <w:i/>
          <w:lang w:val="ru-RU"/>
        </w:rPr>
        <w:t xml:space="preserve">основной образовательной </w:t>
      </w:r>
      <w:r w:rsidRPr="007B7CEE">
        <w:rPr>
          <w:i/>
          <w:lang w:val="ru-RU"/>
        </w:rPr>
        <w:t xml:space="preserve">программе по дисциплинам и модулям указывается количество часов, включающих и самостоятельную </w:t>
      </w:r>
      <w:r>
        <w:rPr>
          <w:i/>
          <w:lang w:val="ru-RU"/>
        </w:rPr>
        <w:t xml:space="preserve">работу, </w:t>
      </w:r>
      <w:r w:rsidRPr="007B7CEE">
        <w:rPr>
          <w:i/>
          <w:lang w:val="ru-RU"/>
        </w:rPr>
        <w:t>и нагрузку во</w:t>
      </w:r>
      <w:r>
        <w:rPr>
          <w:i/>
          <w:lang w:val="ru-RU"/>
        </w:rPr>
        <w:t xml:space="preserve"> взаимодействии с преподавателем.  С</w:t>
      </w:r>
      <w:r w:rsidRPr="00A7710A">
        <w:rPr>
          <w:i/>
          <w:lang w:val="ru-RU"/>
        </w:rPr>
        <w:t>уммарная недельная нагру</w:t>
      </w:r>
      <w:r>
        <w:rPr>
          <w:i/>
          <w:lang w:val="ru-RU"/>
        </w:rPr>
        <w:t>зка не должна превышать 36 часов.</w:t>
      </w:r>
    </w:p>
  </w:footnote>
  <w:footnote w:id="3">
    <w:p w14:paraId="4E5687BC" w14:textId="77777777" w:rsidR="00E651BD" w:rsidRPr="00C24FC7" w:rsidRDefault="00E651BD">
      <w:pPr>
        <w:pStyle w:val="ab"/>
        <w:rPr>
          <w:lang w:val="ru-RU"/>
        </w:rPr>
      </w:pPr>
      <w:r>
        <w:rPr>
          <w:rStyle w:val="ad"/>
        </w:rPr>
        <w:footnoteRef/>
      </w:r>
      <w:r w:rsidRPr="004418BC">
        <w:rPr>
          <w:lang w:val="ru-RU"/>
        </w:rPr>
        <w:t xml:space="preserve"> </w:t>
      </w:r>
      <w:r w:rsidRPr="00657001">
        <w:rPr>
          <w:lang w:val="ru-RU"/>
        </w:rPr>
        <w:t>Образовательная организация для реализации учебной дисциплины "Физическая культура" должна располагать спортивной инфраструктурой, обеспечивающей проведение всех видов практических занятий, предусмотренных учебным планом.</w:t>
      </w:r>
    </w:p>
  </w:footnote>
  <w:footnote w:id="4">
    <w:p w14:paraId="68A20944" w14:textId="77777777" w:rsidR="00E651BD" w:rsidRPr="00D52821" w:rsidRDefault="00E651BD" w:rsidP="00421790">
      <w:pPr>
        <w:pStyle w:val="ab"/>
        <w:rPr>
          <w:lang w:val="ru-RU"/>
        </w:rPr>
      </w:pPr>
      <w:r>
        <w:rPr>
          <w:rStyle w:val="ad"/>
        </w:rPr>
        <w:footnoteRef/>
      </w:r>
      <w:r w:rsidRPr="00D52821">
        <w:rPr>
          <w:lang w:val="ru-RU"/>
        </w:rPr>
        <w:t xml:space="preserve"> </w:t>
      </w:r>
      <w:r>
        <w:rPr>
          <w:lang w:val="ru-RU"/>
        </w:rPr>
        <w:t>Образовательная организация приводит расчетную величину стоимости услуги в соответствии с рекомендациями федеральных и региональных нормативных документов.</w:t>
      </w:r>
    </w:p>
  </w:footnote>
  <w:footnote w:id="5">
    <w:p w14:paraId="244B59C8" w14:textId="77777777" w:rsidR="00DE5904" w:rsidRDefault="00DE5904" w:rsidP="00DE5904">
      <w:pPr>
        <w:pStyle w:val="ab"/>
        <w:jc w:val="both"/>
        <w:rPr>
          <w:lang w:val="ru-RU"/>
        </w:rPr>
      </w:pPr>
      <w:r>
        <w:rPr>
          <w:rStyle w:val="ad"/>
        </w:rPr>
        <w:footnoteRef/>
      </w:r>
      <w:r>
        <w:rPr>
          <w:lang w:val="ru-RU"/>
        </w:rPr>
        <w:t xml:space="preserve"> Разрабатывается органами исполнительной власти субъекта Российской Федерации, переносится из Программы воспитания субъекта Российской Федерации. Заполняется при разработке рабочей программы воспитания профессиональной образовательной организации.</w:t>
      </w:r>
    </w:p>
  </w:footnote>
  <w:footnote w:id="6">
    <w:p w14:paraId="79C01416" w14:textId="77777777" w:rsidR="00DE5904" w:rsidRDefault="00DE5904" w:rsidP="00DE5904">
      <w:pPr>
        <w:pStyle w:val="ab"/>
        <w:jc w:val="both"/>
        <w:rPr>
          <w:lang w:val="ru-RU"/>
        </w:rPr>
      </w:pPr>
      <w:r>
        <w:rPr>
          <w:rStyle w:val="ad"/>
        </w:rPr>
        <w:footnoteRef/>
      </w:r>
      <w:r>
        <w:rPr>
          <w:lang w:val="ru-RU"/>
        </w:rPr>
        <w:t xml:space="preserve"> Заполняется при разработке рабочей программы воспитания профессиональной образовательной организации.</w:t>
      </w:r>
    </w:p>
  </w:footnote>
  <w:footnote w:id="7">
    <w:p w14:paraId="58CF864E" w14:textId="77777777" w:rsidR="00DE5904" w:rsidRDefault="00DE5904" w:rsidP="00DE5904">
      <w:pPr>
        <w:pStyle w:val="ab"/>
        <w:jc w:val="both"/>
        <w:rPr>
          <w:lang w:val="ru-RU"/>
        </w:rPr>
      </w:pPr>
      <w:r>
        <w:rPr>
          <w:rStyle w:val="ad"/>
        </w:rPr>
        <w:footnoteRef/>
      </w:r>
      <w:r>
        <w:rPr>
          <w:lang w:val="ru-RU"/>
        </w:rPr>
        <w:t xml:space="preserve"> Разрабатывается ПОО совместно с работодателями, родителями, педагогами и обучающимися. Заполняется при разработке рабочей программы воспитания профессиональной образовательной организации.</w:t>
      </w:r>
    </w:p>
  </w:footnote>
  <w:footnote w:id="8">
    <w:p w14:paraId="2C6030FC" w14:textId="77777777" w:rsidR="00DE5904" w:rsidRDefault="00DE5904" w:rsidP="00DE5904">
      <w:pPr>
        <w:pStyle w:val="ab"/>
        <w:rPr>
          <w:lang w:val="ru-RU"/>
        </w:rPr>
      </w:pPr>
      <w:r>
        <w:rPr>
          <w:rStyle w:val="ad"/>
        </w:rPr>
        <w:footnoteRef/>
      </w:r>
      <w:r>
        <w:rPr>
          <w:lang w:val="ru-RU"/>
        </w:rPr>
        <w:t xml:space="preserve"> Таблицу образовательная организация заполняет самостоятельно в соответствии с учебным планом.</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852044" w14:textId="77777777" w:rsidR="0085774B" w:rsidRDefault="0085774B" w:rsidP="00C90520">
    <w:pPr>
      <w:pStyle w:val="af4"/>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253384A1" w14:textId="77777777" w:rsidR="0085774B" w:rsidRDefault="0085774B">
    <w:pPr>
      <w:pStyle w:val="af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C8AD1A" w14:textId="77777777" w:rsidR="0085774B" w:rsidRDefault="0085774B" w:rsidP="00C90520">
    <w:pPr>
      <w:pStyle w:val="af4"/>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5FA5B189" w14:textId="77777777" w:rsidR="0085774B" w:rsidRDefault="0085774B">
    <w:pPr>
      <w:pStyle w:val="af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5"/>
    <w:multiLevelType w:val="multilevel"/>
    <w:tmpl w:val="9D601150"/>
    <w:name w:val="WW8Num5"/>
    <w:lvl w:ilvl="0">
      <w:start w:val="1"/>
      <w:numFmt w:val="decimal"/>
      <w:lvlText w:val="%1."/>
      <w:lvlJc w:val="left"/>
      <w:pPr>
        <w:tabs>
          <w:tab w:val="num" w:pos="360"/>
        </w:tabs>
        <w:ind w:left="360" w:hanging="360"/>
      </w:pPr>
      <w:rPr>
        <w:rFonts w:ascii="Times New Roman" w:eastAsia="Times New Roman" w:hAnsi="Times New Roman" w:cs="Times New Roman"/>
        <w:sz w:val="28"/>
      </w:rPr>
    </w:lvl>
    <w:lvl w:ilvl="1">
      <w:start w:val="1"/>
      <w:numFmt w:val="bullet"/>
      <w:lvlText w:val=""/>
      <w:lvlJc w:val="left"/>
      <w:pPr>
        <w:tabs>
          <w:tab w:val="num" w:pos="720"/>
        </w:tabs>
        <w:ind w:left="720" w:hanging="360"/>
      </w:pPr>
      <w:rPr>
        <w:rFonts w:ascii="Symbol" w:hAnsi="Symbol"/>
        <w:sz w:val="18"/>
      </w:rPr>
    </w:lvl>
    <w:lvl w:ilvl="2">
      <w:start w:val="1"/>
      <w:numFmt w:val="bullet"/>
      <w:lvlText w:val=""/>
      <w:lvlJc w:val="left"/>
      <w:pPr>
        <w:tabs>
          <w:tab w:val="num" w:pos="1080"/>
        </w:tabs>
        <w:ind w:left="1080" w:hanging="360"/>
      </w:pPr>
      <w:rPr>
        <w:rFonts w:ascii="Symbol" w:hAnsi="Symbol"/>
        <w:sz w:val="18"/>
      </w:rPr>
    </w:lvl>
    <w:lvl w:ilvl="3">
      <w:start w:val="1"/>
      <w:numFmt w:val="bullet"/>
      <w:lvlText w:val=""/>
      <w:lvlJc w:val="left"/>
      <w:pPr>
        <w:tabs>
          <w:tab w:val="num" w:pos="1440"/>
        </w:tabs>
        <w:ind w:left="1440" w:hanging="360"/>
      </w:pPr>
      <w:rPr>
        <w:rFonts w:ascii="Symbol" w:hAnsi="Symbol"/>
        <w:sz w:val="18"/>
      </w:rPr>
    </w:lvl>
    <w:lvl w:ilvl="4">
      <w:start w:val="1"/>
      <w:numFmt w:val="bullet"/>
      <w:lvlText w:val=""/>
      <w:lvlJc w:val="left"/>
      <w:pPr>
        <w:tabs>
          <w:tab w:val="num" w:pos="1800"/>
        </w:tabs>
        <w:ind w:left="1800" w:hanging="360"/>
      </w:pPr>
      <w:rPr>
        <w:rFonts w:ascii="Symbol" w:hAnsi="Symbol"/>
        <w:sz w:val="18"/>
      </w:rPr>
    </w:lvl>
    <w:lvl w:ilvl="5">
      <w:start w:val="1"/>
      <w:numFmt w:val="bullet"/>
      <w:lvlText w:val=""/>
      <w:lvlJc w:val="left"/>
      <w:pPr>
        <w:tabs>
          <w:tab w:val="num" w:pos="2160"/>
        </w:tabs>
        <w:ind w:left="2160" w:hanging="360"/>
      </w:pPr>
      <w:rPr>
        <w:rFonts w:ascii="Symbol" w:hAnsi="Symbol"/>
        <w:sz w:val="18"/>
      </w:rPr>
    </w:lvl>
    <w:lvl w:ilvl="6">
      <w:start w:val="1"/>
      <w:numFmt w:val="bullet"/>
      <w:lvlText w:val=""/>
      <w:lvlJc w:val="left"/>
      <w:pPr>
        <w:tabs>
          <w:tab w:val="num" w:pos="2520"/>
        </w:tabs>
        <w:ind w:left="2520" w:hanging="360"/>
      </w:pPr>
      <w:rPr>
        <w:rFonts w:ascii="Symbol" w:hAnsi="Symbol"/>
        <w:sz w:val="18"/>
      </w:rPr>
    </w:lvl>
    <w:lvl w:ilvl="7">
      <w:start w:val="1"/>
      <w:numFmt w:val="bullet"/>
      <w:lvlText w:val=""/>
      <w:lvlJc w:val="left"/>
      <w:pPr>
        <w:tabs>
          <w:tab w:val="num" w:pos="2880"/>
        </w:tabs>
        <w:ind w:left="2880" w:hanging="360"/>
      </w:pPr>
      <w:rPr>
        <w:rFonts w:ascii="Symbol" w:hAnsi="Symbol"/>
        <w:sz w:val="18"/>
      </w:rPr>
    </w:lvl>
    <w:lvl w:ilvl="8">
      <w:start w:val="1"/>
      <w:numFmt w:val="bullet"/>
      <w:lvlText w:val=""/>
      <w:lvlJc w:val="left"/>
      <w:pPr>
        <w:tabs>
          <w:tab w:val="num" w:pos="3240"/>
        </w:tabs>
        <w:ind w:left="3240" w:hanging="360"/>
      </w:pPr>
      <w:rPr>
        <w:rFonts w:ascii="Symbol" w:hAnsi="Symbol"/>
        <w:sz w:val="18"/>
      </w:rPr>
    </w:lvl>
  </w:abstractNum>
  <w:abstractNum w:abstractNumId="1">
    <w:nsid w:val="0000000A"/>
    <w:multiLevelType w:val="multilevel"/>
    <w:tmpl w:val="0000000A"/>
    <w:name w:val="WW8Num10"/>
    <w:lvl w:ilvl="0">
      <w:start w:val="1"/>
      <w:numFmt w:val="bullet"/>
      <w:lvlText w:val=""/>
      <w:lvlJc w:val="left"/>
      <w:pPr>
        <w:tabs>
          <w:tab w:val="num" w:pos="360"/>
        </w:tabs>
        <w:ind w:left="360" w:hanging="360"/>
      </w:pPr>
      <w:rPr>
        <w:rFonts w:ascii="Symbol" w:hAnsi="Symbol"/>
        <w:sz w:val="18"/>
      </w:rPr>
    </w:lvl>
    <w:lvl w:ilvl="1">
      <w:start w:val="1"/>
      <w:numFmt w:val="bullet"/>
      <w:lvlText w:val=""/>
      <w:lvlJc w:val="left"/>
      <w:pPr>
        <w:tabs>
          <w:tab w:val="num" w:pos="720"/>
        </w:tabs>
        <w:ind w:left="720" w:hanging="360"/>
      </w:pPr>
      <w:rPr>
        <w:rFonts w:ascii="Symbol" w:hAnsi="Symbol"/>
        <w:sz w:val="18"/>
      </w:rPr>
    </w:lvl>
    <w:lvl w:ilvl="2">
      <w:start w:val="1"/>
      <w:numFmt w:val="bullet"/>
      <w:lvlText w:val=""/>
      <w:lvlJc w:val="left"/>
      <w:pPr>
        <w:tabs>
          <w:tab w:val="num" w:pos="1080"/>
        </w:tabs>
        <w:ind w:left="1080" w:hanging="360"/>
      </w:pPr>
      <w:rPr>
        <w:rFonts w:ascii="Symbol" w:hAnsi="Symbol"/>
        <w:sz w:val="18"/>
      </w:rPr>
    </w:lvl>
    <w:lvl w:ilvl="3">
      <w:start w:val="1"/>
      <w:numFmt w:val="bullet"/>
      <w:lvlText w:val=""/>
      <w:lvlJc w:val="left"/>
      <w:pPr>
        <w:tabs>
          <w:tab w:val="num" w:pos="1440"/>
        </w:tabs>
        <w:ind w:left="1440" w:hanging="360"/>
      </w:pPr>
      <w:rPr>
        <w:rFonts w:ascii="Symbol" w:hAnsi="Symbol"/>
        <w:sz w:val="18"/>
      </w:rPr>
    </w:lvl>
    <w:lvl w:ilvl="4">
      <w:start w:val="1"/>
      <w:numFmt w:val="bullet"/>
      <w:lvlText w:val=""/>
      <w:lvlJc w:val="left"/>
      <w:pPr>
        <w:tabs>
          <w:tab w:val="num" w:pos="1800"/>
        </w:tabs>
        <w:ind w:left="1800" w:hanging="360"/>
      </w:pPr>
      <w:rPr>
        <w:rFonts w:ascii="Symbol" w:hAnsi="Symbol"/>
        <w:sz w:val="18"/>
      </w:rPr>
    </w:lvl>
    <w:lvl w:ilvl="5">
      <w:start w:val="1"/>
      <w:numFmt w:val="bullet"/>
      <w:lvlText w:val=""/>
      <w:lvlJc w:val="left"/>
      <w:pPr>
        <w:tabs>
          <w:tab w:val="num" w:pos="2160"/>
        </w:tabs>
        <w:ind w:left="2160" w:hanging="360"/>
      </w:pPr>
      <w:rPr>
        <w:rFonts w:ascii="Symbol" w:hAnsi="Symbol"/>
        <w:sz w:val="18"/>
      </w:rPr>
    </w:lvl>
    <w:lvl w:ilvl="6">
      <w:start w:val="1"/>
      <w:numFmt w:val="bullet"/>
      <w:lvlText w:val=""/>
      <w:lvlJc w:val="left"/>
      <w:pPr>
        <w:tabs>
          <w:tab w:val="num" w:pos="2520"/>
        </w:tabs>
        <w:ind w:left="2520" w:hanging="360"/>
      </w:pPr>
      <w:rPr>
        <w:rFonts w:ascii="Symbol" w:hAnsi="Symbol"/>
        <w:sz w:val="18"/>
      </w:rPr>
    </w:lvl>
    <w:lvl w:ilvl="7">
      <w:start w:val="1"/>
      <w:numFmt w:val="bullet"/>
      <w:lvlText w:val=""/>
      <w:lvlJc w:val="left"/>
      <w:pPr>
        <w:tabs>
          <w:tab w:val="num" w:pos="2880"/>
        </w:tabs>
        <w:ind w:left="2880" w:hanging="360"/>
      </w:pPr>
      <w:rPr>
        <w:rFonts w:ascii="Symbol" w:hAnsi="Symbol"/>
        <w:sz w:val="18"/>
      </w:rPr>
    </w:lvl>
    <w:lvl w:ilvl="8">
      <w:start w:val="1"/>
      <w:numFmt w:val="bullet"/>
      <w:lvlText w:val=""/>
      <w:lvlJc w:val="left"/>
      <w:pPr>
        <w:tabs>
          <w:tab w:val="num" w:pos="3240"/>
        </w:tabs>
        <w:ind w:left="3240" w:hanging="360"/>
      </w:pPr>
      <w:rPr>
        <w:rFonts w:ascii="Symbol" w:hAnsi="Symbol"/>
        <w:sz w:val="18"/>
      </w:rPr>
    </w:lvl>
  </w:abstractNum>
  <w:abstractNum w:abstractNumId="2">
    <w:nsid w:val="05E72B2D"/>
    <w:multiLevelType w:val="hybridMultilevel"/>
    <w:tmpl w:val="D0E0D0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084F67A3"/>
    <w:multiLevelType w:val="multilevel"/>
    <w:tmpl w:val="299EE0B0"/>
    <w:lvl w:ilvl="0">
      <w:start w:val="2"/>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nsid w:val="0CC3584B"/>
    <w:multiLevelType w:val="hybridMultilevel"/>
    <w:tmpl w:val="DEF4BF04"/>
    <w:lvl w:ilvl="0" w:tplc="8BE424BA">
      <w:start w:val="1"/>
      <w:numFmt w:val="decimal"/>
      <w:lvlText w:val="%1."/>
      <w:lvlJc w:val="left"/>
      <w:pPr>
        <w:ind w:hanging="397"/>
      </w:pPr>
      <w:rPr>
        <w:rFonts w:ascii="Times New Roman" w:eastAsia="Times New Roman" w:hAnsi="Times New Roman" w:cs="Times New Roman" w:hint="default"/>
        <w:color w:val="231F20"/>
        <w:w w:val="102"/>
        <w:sz w:val="22"/>
        <w:szCs w:val="22"/>
      </w:rPr>
    </w:lvl>
    <w:lvl w:ilvl="1" w:tplc="548A8796">
      <w:start w:val="1"/>
      <w:numFmt w:val="bullet"/>
      <w:lvlText w:val="•"/>
      <w:lvlJc w:val="left"/>
      <w:rPr>
        <w:rFonts w:hint="default"/>
      </w:rPr>
    </w:lvl>
    <w:lvl w:ilvl="2" w:tplc="24CAB22C">
      <w:start w:val="1"/>
      <w:numFmt w:val="bullet"/>
      <w:lvlText w:val="•"/>
      <w:lvlJc w:val="left"/>
      <w:rPr>
        <w:rFonts w:hint="default"/>
      </w:rPr>
    </w:lvl>
    <w:lvl w:ilvl="3" w:tplc="C90EDA38">
      <w:start w:val="1"/>
      <w:numFmt w:val="bullet"/>
      <w:lvlText w:val="•"/>
      <w:lvlJc w:val="left"/>
      <w:rPr>
        <w:rFonts w:hint="default"/>
      </w:rPr>
    </w:lvl>
    <w:lvl w:ilvl="4" w:tplc="1020217C">
      <w:start w:val="1"/>
      <w:numFmt w:val="bullet"/>
      <w:lvlText w:val="•"/>
      <w:lvlJc w:val="left"/>
      <w:rPr>
        <w:rFonts w:hint="default"/>
      </w:rPr>
    </w:lvl>
    <w:lvl w:ilvl="5" w:tplc="03564AD2">
      <w:start w:val="1"/>
      <w:numFmt w:val="bullet"/>
      <w:lvlText w:val="•"/>
      <w:lvlJc w:val="left"/>
      <w:rPr>
        <w:rFonts w:hint="default"/>
      </w:rPr>
    </w:lvl>
    <w:lvl w:ilvl="6" w:tplc="F0687328">
      <w:start w:val="1"/>
      <w:numFmt w:val="bullet"/>
      <w:lvlText w:val="•"/>
      <w:lvlJc w:val="left"/>
      <w:rPr>
        <w:rFonts w:hint="default"/>
      </w:rPr>
    </w:lvl>
    <w:lvl w:ilvl="7" w:tplc="2E6E9424">
      <w:start w:val="1"/>
      <w:numFmt w:val="bullet"/>
      <w:lvlText w:val="•"/>
      <w:lvlJc w:val="left"/>
      <w:rPr>
        <w:rFonts w:hint="default"/>
      </w:rPr>
    </w:lvl>
    <w:lvl w:ilvl="8" w:tplc="BB369140">
      <w:start w:val="1"/>
      <w:numFmt w:val="bullet"/>
      <w:lvlText w:val="•"/>
      <w:lvlJc w:val="left"/>
      <w:rPr>
        <w:rFonts w:hint="default"/>
      </w:rPr>
    </w:lvl>
  </w:abstractNum>
  <w:abstractNum w:abstractNumId="5">
    <w:nsid w:val="1B123F6B"/>
    <w:multiLevelType w:val="hybridMultilevel"/>
    <w:tmpl w:val="6F64BAAE"/>
    <w:lvl w:ilvl="0" w:tplc="0CAECDAC">
      <w:start w:val="1"/>
      <w:numFmt w:val="bullet"/>
      <w:lvlText w:val="-"/>
      <w:lvlJc w:val="left"/>
      <w:pPr>
        <w:ind w:left="360" w:hanging="360"/>
      </w:pPr>
      <w:rPr>
        <w:rFonts w:ascii="Times New Roman" w:eastAsia="Times New Roman" w:hAnsi="Times New Roman" w:cs="Times New Roman"/>
        <w:b/>
        <w:i w:val="0"/>
        <w:strike w:val="0"/>
        <w:dstrike w:val="0"/>
        <w:color w:val="000000"/>
        <w:sz w:val="26"/>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27B061A"/>
    <w:multiLevelType w:val="hybridMultilevel"/>
    <w:tmpl w:val="986041C2"/>
    <w:lvl w:ilvl="0" w:tplc="0419000F">
      <w:start w:val="1"/>
      <w:numFmt w:val="decimal"/>
      <w:lvlText w:val="%1."/>
      <w:lvlJc w:val="left"/>
      <w:pPr>
        <w:ind w:left="1800" w:hanging="360"/>
      </w:p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7">
    <w:nsid w:val="252648FF"/>
    <w:multiLevelType w:val="hybridMultilevel"/>
    <w:tmpl w:val="A6EE6E4E"/>
    <w:lvl w:ilvl="0" w:tplc="389AF9C8">
      <w:start w:val="1"/>
      <w:numFmt w:val="decimal"/>
      <w:lvlText w:val="%1."/>
      <w:lvlJc w:val="left"/>
      <w:pPr>
        <w:ind w:left="886" w:hanging="360"/>
      </w:pPr>
      <w:rPr>
        <w:rFonts w:cs="Times New Roman"/>
        <w:b/>
      </w:rPr>
    </w:lvl>
    <w:lvl w:ilvl="1" w:tplc="04190019" w:tentative="1">
      <w:start w:val="1"/>
      <w:numFmt w:val="lowerLetter"/>
      <w:lvlText w:val="%2."/>
      <w:lvlJc w:val="left"/>
      <w:pPr>
        <w:ind w:left="1606" w:hanging="360"/>
      </w:pPr>
      <w:rPr>
        <w:rFonts w:cs="Times New Roman"/>
      </w:rPr>
    </w:lvl>
    <w:lvl w:ilvl="2" w:tplc="0419001B" w:tentative="1">
      <w:start w:val="1"/>
      <w:numFmt w:val="lowerRoman"/>
      <w:lvlText w:val="%3."/>
      <w:lvlJc w:val="right"/>
      <w:pPr>
        <w:ind w:left="2326" w:hanging="180"/>
      </w:pPr>
      <w:rPr>
        <w:rFonts w:cs="Times New Roman"/>
      </w:rPr>
    </w:lvl>
    <w:lvl w:ilvl="3" w:tplc="0419000F" w:tentative="1">
      <w:start w:val="1"/>
      <w:numFmt w:val="decimal"/>
      <w:lvlText w:val="%4."/>
      <w:lvlJc w:val="left"/>
      <w:pPr>
        <w:ind w:left="3046" w:hanging="360"/>
      </w:pPr>
      <w:rPr>
        <w:rFonts w:cs="Times New Roman"/>
      </w:rPr>
    </w:lvl>
    <w:lvl w:ilvl="4" w:tplc="04190019" w:tentative="1">
      <w:start w:val="1"/>
      <w:numFmt w:val="lowerLetter"/>
      <w:lvlText w:val="%5."/>
      <w:lvlJc w:val="left"/>
      <w:pPr>
        <w:ind w:left="3766" w:hanging="360"/>
      </w:pPr>
      <w:rPr>
        <w:rFonts w:cs="Times New Roman"/>
      </w:rPr>
    </w:lvl>
    <w:lvl w:ilvl="5" w:tplc="0419001B" w:tentative="1">
      <w:start w:val="1"/>
      <w:numFmt w:val="lowerRoman"/>
      <w:lvlText w:val="%6."/>
      <w:lvlJc w:val="right"/>
      <w:pPr>
        <w:ind w:left="4486" w:hanging="180"/>
      </w:pPr>
      <w:rPr>
        <w:rFonts w:cs="Times New Roman"/>
      </w:rPr>
    </w:lvl>
    <w:lvl w:ilvl="6" w:tplc="0419000F" w:tentative="1">
      <w:start w:val="1"/>
      <w:numFmt w:val="decimal"/>
      <w:lvlText w:val="%7."/>
      <w:lvlJc w:val="left"/>
      <w:pPr>
        <w:ind w:left="5206" w:hanging="360"/>
      </w:pPr>
      <w:rPr>
        <w:rFonts w:cs="Times New Roman"/>
      </w:rPr>
    </w:lvl>
    <w:lvl w:ilvl="7" w:tplc="04190019" w:tentative="1">
      <w:start w:val="1"/>
      <w:numFmt w:val="lowerLetter"/>
      <w:lvlText w:val="%8."/>
      <w:lvlJc w:val="left"/>
      <w:pPr>
        <w:ind w:left="5926" w:hanging="360"/>
      </w:pPr>
      <w:rPr>
        <w:rFonts w:cs="Times New Roman"/>
      </w:rPr>
    </w:lvl>
    <w:lvl w:ilvl="8" w:tplc="0419001B" w:tentative="1">
      <w:start w:val="1"/>
      <w:numFmt w:val="lowerRoman"/>
      <w:lvlText w:val="%9."/>
      <w:lvlJc w:val="right"/>
      <w:pPr>
        <w:ind w:left="6646" w:hanging="180"/>
      </w:pPr>
      <w:rPr>
        <w:rFonts w:cs="Times New Roman"/>
      </w:rPr>
    </w:lvl>
  </w:abstractNum>
  <w:abstractNum w:abstractNumId="8">
    <w:nsid w:val="2CBA226F"/>
    <w:multiLevelType w:val="multilevel"/>
    <w:tmpl w:val="5748E32E"/>
    <w:lvl w:ilvl="0">
      <w:start w:val="1"/>
      <w:numFmt w:val="decimal"/>
      <w:lvlText w:val="%1."/>
      <w:lvlJc w:val="left"/>
      <w:pPr>
        <w:ind w:left="420" w:hanging="420"/>
      </w:pPr>
      <w:rPr>
        <w:rFonts w:hint="default"/>
        <w:color w:val="auto"/>
      </w:rPr>
    </w:lvl>
    <w:lvl w:ilvl="1">
      <w:start w:val="1"/>
      <w:numFmt w:val="decimal"/>
      <w:lvlText w:val="%1.%2."/>
      <w:lvlJc w:val="left"/>
      <w:pPr>
        <w:ind w:left="420" w:hanging="42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9">
    <w:nsid w:val="2FBB5AE8"/>
    <w:multiLevelType w:val="hybridMultilevel"/>
    <w:tmpl w:val="E5FEDD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1235828"/>
    <w:multiLevelType w:val="multilevel"/>
    <w:tmpl w:val="A112AC44"/>
    <w:lvl w:ilvl="0">
      <w:start w:val="2"/>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
    <w:nsid w:val="36A228CF"/>
    <w:multiLevelType w:val="multilevel"/>
    <w:tmpl w:val="7770A8A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2">
    <w:nsid w:val="3CBB1577"/>
    <w:multiLevelType w:val="multilevel"/>
    <w:tmpl w:val="0CDCBC78"/>
    <w:lvl w:ilvl="0">
      <w:start w:val="1"/>
      <w:numFmt w:val="decimal"/>
      <w:lvlText w:val="%1."/>
      <w:lvlJc w:val="left"/>
      <w:pPr>
        <w:ind w:left="720" w:hanging="360"/>
      </w:pPr>
      <w:rPr>
        <w:rFonts w:hint="default"/>
        <w:color w:val="000000" w:themeColor="text1"/>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nsid w:val="3DF06D02"/>
    <w:multiLevelType w:val="multilevel"/>
    <w:tmpl w:val="83DCF6E6"/>
    <w:lvl w:ilvl="0">
      <w:start w:val="3"/>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nsid w:val="40C036D5"/>
    <w:multiLevelType w:val="hybridMultilevel"/>
    <w:tmpl w:val="778E0B10"/>
    <w:lvl w:ilvl="0" w:tplc="0419000F">
      <w:start w:val="1"/>
      <w:numFmt w:val="decimal"/>
      <w:pStyle w:val="a"/>
      <w:lvlText w:val="%1."/>
      <w:lvlJc w:val="left"/>
      <w:pPr>
        <w:ind w:left="1080" w:hanging="360"/>
      </w:p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41330CA5"/>
    <w:multiLevelType w:val="multilevel"/>
    <w:tmpl w:val="8C5C3E44"/>
    <w:lvl w:ilvl="0">
      <w:start w:val="1"/>
      <w:numFmt w:val="decimal"/>
      <w:lvlText w:val="%1."/>
      <w:lvlJc w:val="left"/>
      <w:pPr>
        <w:ind w:left="600" w:hanging="600"/>
      </w:pPr>
      <w:rPr>
        <w:rFonts w:cs="Times New Roman" w:hint="default"/>
      </w:rPr>
    </w:lvl>
    <w:lvl w:ilvl="1">
      <w:start w:val="1"/>
      <w:numFmt w:val="decimal"/>
      <w:lvlText w:val="%1.%2."/>
      <w:lvlJc w:val="left"/>
      <w:pPr>
        <w:ind w:left="600" w:hanging="60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6">
    <w:nsid w:val="42312172"/>
    <w:multiLevelType w:val="multilevel"/>
    <w:tmpl w:val="89366CFC"/>
    <w:lvl w:ilvl="0">
      <w:start w:val="1"/>
      <w:numFmt w:val="decimal"/>
      <w:lvlText w:val="%1."/>
      <w:lvlJc w:val="left"/>
      <w:pPr>
        <w:ind w:left="720" w:hanging="360"/>
      </w:pPr>
      <w:rPr>
        <w:rFonts w:cs="Times New Roman"/>
        <w:b w:val="0"/>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7">
    <w:nsid w:val="44077512"/>
    <w:multiLevelType w:val="multilevel"/>
    <w:tmpl w:val="FA703652"/>
    <w:lvl w:ilvl="0">
      <w:start w:val="2"/>
      <w:numFmt w:val="decimal"/>
      <w:lvlText w:val="%1"/>
      <w:lvlJc w:val="left"/>
      <w:pPr>
        <w:ind w:left="360" w:hanging="360"/>
      </w:pPr>
      <w:rPr>
        <w:rFonts w:hint="default"/>
      </w:rPr>
    </w:lvl>
    <w:lvl w:ilvl="1">
      <w:start w:val="2"/>
      <w:numFmt w:val="decimal"/>
      <w:lvlText w:val="%1.%2"/>
      <w:lvlJc w:val="left"/>
      <w:pPr>
        <w:ind w:left="-22" w:hanging="360"/>
      </w:pPr>
      <w:rPr>
        <w:rFonts w:hint="default"/>
      </w:rPr>
    </w:lvl>
    <w:lvl w:ilvl="2">
      <w:start w:val="1"/>
      <w:numFmt w:val="decimal"/>
      <w:lvlText w:val="%1.%2.%3"/>
      <w:lvlJc w:val="left"/>
      <w:pPr>
        <w:ind w:left="-44" w:hanging="720"/>
      </w:pPr>
      <w:rPr>
        <w:rFonts w:hint="default"/>
      </w:rPr>
    </w:lvl>
    <w:lvl w:ilvl="3">
      <w:start w:val="1"/>
      <w:numFmt w:val="decimal"/>
      <w:lvlText w:val="%1.%2.%3.%4"/>
      <w:lvlJc w:val="left"/>
      <w:pPr>
        <w:ind w:left="-426" w:hanging="720"/>
      </w:pPr>
      <w:rPr>
        <w:rFonts w:hint="default"/>
      </w:rPr>
    </w:lvl>
    <w:lvl w:ilvl="4">
      <w:start w:val="1"/>
      <w:numFmt w:val="decimal"/>
      <w:lvlText w:val="%1.%2.%3.%4.%5"/>
      <w:lvlJc w:val="left"/>
      <w:pPr>
        <w:ind w:left="-448" w:hanging="1080"/>
      </w:pPr>
      <w:rPr>
        <w:rFonts w:hint="default"/>
      </w:rPr>
    </w:lvl>
    <w:lvl w:ilvl="5">
      <w:start w:val="1"/>
      <w:numFmt w:val="decimal"/>
      <w:lvlText w:val="%1.%2.%3.%4.%5.%6"/>
      <w:lvlJc w:val="left"/>
      <w:pPr>
        <w:ind w:left="-830" w:hanging="1080"/>
      </w:pPr>
      <w:rPr>
        <w:rFonts w:hint="default"/>
      </w:rPr>
    </w:lvl>
    <w:lvl w:ilvl="6">
      <w:start w:val="1"/>
      <w:numFmt w:val="decimal"/>
      <w:lvlText w:val="%1.%2.%3.%4.%5.%6.%7"/>
      <w:lvlJc w:val="left"/>
      <w:pPr>
        <w:ind w:left="-852" w:hanging="1440"/>
      </w:pPr>
      <w:rPr>
        <w:rFonts w:hint="default"/>
      </w:rPr>
    </w:lvl>
    <w:lvl w:ilvl="7">
      <w:start w:val="1"/>
      <w:numFmt w:val="decimal"/>
      <w:lvlText w:val="%1.%2.%3.%4.%5.%6.%7.%8"/>
      <w:lvlJc w:val="left"/>
      <w:pPr>
        <w:ind w:left="-1234" w:hanging="1440"/>
      </w:pPr>
      <w:rPr>
        <w:rFonts w:hint="default"/>
      </w:rPr>
    </w:lvl>
    <w:lvl w:ilvl="8">
      <w:start w:val="1"/>
      <w:numFmt w:val="decimal"/>
      <w:lvlText w:val="%1.%2.%3.%4.%5.%6.%7.%8.%9"/>
      <w:lvlJc w:val="left"/>
      <w:pPr>
        <w:ind w:left="-1256" w:hanging="1800"/>
      </w:pPr>
      <w:rPr>
        <w:rFonts w:hint="default"/>
      </w:rPr>
    </w:lvl>
  </w:abstractNum>
  <w:abstractNum w:abstractNumId="18">
    <w:nsid w:val="4B9569CB"/>
    <w:multiLevelType w:val="multilevel"/>
    <w:tmpl w:val="0010E736"/>
    <w:lvl w:ilvl="0">
      <w:start w:val="1"/>
      <w:numFmt w:val="decimal"/>
      <w:lvlText w:val="%1."/>
      <w:lvlJc w:val="left"/>
      <w:pPr>
        <w:ind w:left="644"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9">
    <w:nsid w:val="542B3816"/>
    <w:multiLevelType w:val="hybridMultilevel"/>
    <w:tmpl w:val="CF9E9BA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86F6676"/>
    <w:multiLevelType w:val="hybridMultilevel"/>
    <w:tmpl w:val="F26226A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1">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5CD47A29"/>
    <w:multiLevelType w:val="hybridMultilevel"/>
    <w:tmpl w:val="724C287C"/>
    <w:lvl w:ilvl="0" w:tplc="EAA6A57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3">
    <w:nsid w:val="63F14DA1"/>
    <w:multiLevelType w:val="hybridMultilevel"/>
    <w:tmpl w:val="34D404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C0B244C"/>
    <w:multiLevelType w:val="hybridMultilevel"/>
    <w:tmpl w:val="6F56D78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5">
    <w:nsid w:val="6E7016E5"/>
    <w:multiLevelType w:val="hybridMultilevel"/>
    <w:tmpl w:val="1332B98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6">
    <w:nsid w:val="710B06CB"/>
    <w:multiLevelType w:val="hybridMultilevel"/>
    <w:tmpl w:val="B108009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7">
    <w:nsid w:val="71634267"/>
    <w:multiLevelType w:val="multilevel"/>
    <w:tmpl w:val="6E144E4E"/>
    <w:lvl w:ilvl="0">
      <w:start w:val="1"/>
      <w:numFmt w:val="decimal"/>
      <w:lvlText w:val="%1."/>
      <w:lvlJc w:val="left"/>
      <w:pPr>
        <w:ind w:left="644" w:hanging="360"/>
      </w:pPr>
      <w:rPr>
        <w:rFonts w:cs="Times New Roman" w:hint="default"/>
        <w:color w:val="353434"/>
      </w:rPr>
    </w:lvl>
    <w:lvl w:ilvl="1">
      <w:start w:val="2"/>
      <w:numFmt w:val="decimal"/>
      <w:isLgl/>
      <w:lvlText w:val="%1.%2."/>
      <w:lvlJc w:val="left"/>
      <w:pPr>
        <w:ind w:left="780" w:hanging="4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440" w:hanging="108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1800" w:hanging="1440"/>
      </w:pPr>
      <w:rPr>
        <w:rFonts w:cs="Times New Roman" w:hint="default"/>
      </w:rPr>
    </w:lvl>
  </w:abstractNum>
  <w:abstractNum w:abstractNumId="28">
    <w:nsid w:val="71EE02A6"/>
    <w:multiLevelType w:val="hybridMultilevel"/>
    <w:tmpl w:val="ADDC735E"/>
    <w:lvl w:ilvl="0" w:tplc="6B18108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9">
    <w:nsid w:val="747612E8"/>
    <w:multiLevelType w:val="hybridMultilevel"/>
    <w:tmpl w:val="1DB04D26"/>
    <w:lvl w:ilvl="0" w:tplc="EAA6A57A">
      <w:start w:val="1"/>
      <w:numFmt w:val="bullet"/>
      <w:lvlText w:val=""/>
      <w:lvlJc w:val="left"/>
      <w:pPr>
        <w:ind w:left="928"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9"/>
  </w:num>
  <w:num w:numId="2">
    <w:abstractNumId w:val="18"/>
  </w:num>
  <w:num w:numId="3">
    <w:abstractNumId w:val="15"/>
  </w:num>
  <w:num w:numId="4">
    <w:abstractNumId w:val="9"/>
  </w:num>
  <w:num w:numId="5">
    <w:abstractNumId w:val="23"/>
  </w:num>
  <w:num w:numId="6">
    <w:abstractNumId w:val="7"/>
  </w:num>
  <w:num w:numId="7">
    <w:abstractNumId w:val="4"/>
  </w:num>
  <w:num w:numId="8">
    <w:abstractNumId w:val="27"/>
  </w:num>
  <w:num w:numId="9">
    <w:abstractNumId w:val="16"/>
  </w:num>
  <w:num w:numId="10">
    <w:abstractNumId w:val="2"/>
  </w:num>
  <w:num w:numId="11">
    <w:abstractNumId w:val="5"/>
  </w:num>
  <w:num w:numId="12">
    <w:abstractNumId w:val="11"/>
  </w:num>
  <w:num w:numId="13">
    <w:abstractNumId w:val="14"/>
  </w:num>
  <w:num w:numId="14">
    <w:abstractNumId w:val="6"/>
  </w:num>
  <w:num w:numId="15">
    <w:abstractNumId w:val="13"/>
  </w:num>
  <w:num w:numId="16">
    <w:abstractNumId w:val="8"/>
  </w:num>
  <w:num w:numId="17">
    <w:abstractNumId w:val="3"/>
  </w:num>
  <w:num w:numId="18">
    <w:abstractNumId w:val="12"/>
  </w:num>
  <w:num w:numId="19">
    <w:abstractNumId w:val="17"/>
  </w:num>
  <w:num w:numId="20">
    <w:abstractNumId w:val="10"/>
  </w:num>
  <w:num w:numId="21">
    <w:abstractNumId w:val="22"/>
  </w:num>
  <w:num w:numId="22">
    <w:abstractNumId w:val="19"/>
  </w:num>
  <w:num w:numId="23">
    <w:abstractNumId w:val="26"/>
  </w:num>
  <w:num w:numId="24">
    <w:abstractNumId w:val="20"/>
  </w:num>
  <w:num w:numId="25">
    <w:abstractNumId w:val="25"/>
  </w:num>
  <w:num w:numId="26">
    <w:abstractNumId w:val="24"/>
  </w:num>
  <w:num w:numId="27">
    <w:abstractNumId w:val="21"/>
  </w:num>
  <w:num w:numId="28">
    <w:abstractNumId w:val="28"/>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331B"/>
    <w:rsid w:val="000011D2"/>
    <w:rsid w:val="000016CC"/>
    <w:rsid w:val="00003702"/>
    <w:rsid w:val="00003768"/>
    <w:rsid w:val="00007C04"/>
    <w:rsid w:val="00011C57"/>
    <w:rsid w:val="0001279A"/>
    <w:rsid w:val="0001289A"/>
    <w:rsid w:val="0001365A"/>
    <w:rsid w:val="000145D7"/>
    <w:rsid w:val="00017B7E"/>
    <w:rsid w:val="00020E80"/>
    <w:rsid w:val="0002164F"/>
    <w:rsid w:val="00022B44"/>
    <w:rsid w:val="00027FCF"/>
    <w:rsid w:val="000309F3"/>
    <w:rsid w:val="00034628"/>
    <w:rsid w:val="000370B8"/>
    <w:rsid w:val="00041532"/>
    <w:rsid w:val="00042346"/>
    <w:rsid w:val="00043581"/>
    <w:rsid w:val="000444C7"/>
    <w:rsid w:val="000457F6"/>
    <w:rsid w:val="000464E6"/>
    <w:rsid w:val="0004753E"/>
    <w:rsid w:val="000572D7"/>
    <w:rsid w:val="00057656"/>
    <w:rsid w:val="000610E0"/>
    <w:rsid w:val="0006496B"/>
    <w:rsid w:val="00065ABC"/>
    <w:rsid w:val="0006619D"/>
    <w:rsid w:val="00067191"/>
    <w:rsid w:val="0007067D"/>
    <w:rsid w:val="00072900"/>
    <w:rsid w:val="00073B3D"/>
    <w:rsid w:val="000754D0"/>
    <w:rsid w:val="00077709"/>
    <w:rsid w:val="00091C4A"/>
    <w:rsid w:val="00091F78"/>
    <w:rsid w:val="00091FB8"/>
    <w:rsid w:val="00094848"/>
    <w:rsid w:val="00095372"/>
    <w:rsid w:val="000959E4"/>
    <w:rsid w:val="00095C84"/>
    <w:rsid w:val="000A04C9"/>
    <w:rsid w:val="000A0B1A"/>
    <w:rsid w:val="000A19AB"/>
    <w:rsid w:val="000A5306"/>
    <w:rsid w:val="000A5C3F"/>
    <w:rsid w:val="000A7BF9"/>
    <w:rsid w:val="000B1BD1"/>
    <w:rsid w:val="000B2483"/>
    <w:rsid w:val="000B3043"/>
    <w:rsid w:val="000B3108"/>
    <w:rsid w:val="000B3ECE"/>
    <w:rsid w:val="000B51D5"/>
    <w:rsid w:val="000B7795"/>
    <w:rsid w:val="000C170E"/>
    <w:rsid w:val="000C6F4F"/>
    <w:rsid w:val="000D0052"/>
    <w:rsid w:val="000D04A9"/>
    <w:rsid w:val="000D1E3B"/>
    <w:rsid w:val="000D56E6"/>
    <w:rsid w:val="000D5740"/>
    <w:rsid w:val="000D60D6"/>
    <w:rsid w:val="000D633F"/>
    <w:rsid w:val="000D7251"/>
    <w:rsid w:val="000D7C25"/>
    <w:rsid w:val="000D7EA2"/>
    <w:rsid w:val="000E1317"/>
    <w:rsid w:val="000E2853"/>
    <w:rsid w:val="000E3C8F"/>
    <w:rsid w:val="000E5472"/>
    <w:rsid w:val="000E66B6"/>
    <w:rsid w:val="000E6E08"/>
    <w:rsid w:val="000E7773"/>
    <w:rsid w:val="000E7D58"/>
    <w:rsid w:val="000F32AF"/>
    <w:rsid w:val="000F491B"/>
    <w:rsid w:val="000F4A4B"/>
    <w:rsid w:val="000F51E1"/>
    <w:rsid w:val="000F6EB9"/>
    <w:rsid w:val="000F7EB6"/>
    <w:rsid w:val="001003A1"/>
    <w:rsid w:val="00101E40"/>
    <w:rsid w:val="00105C34"/>
    <w:rsid w:val="00106D52"/>
    <w:rsid w:val="00106DEE"/>
    <w:rsid w:val="00110AEC"/>
    <w:rsid w:val="00113171"/>
    <w:rsid w:val="00122267"/>
    <w:rsid w:val="00125AA5"/>
    <w:rsid w:val="001278CB"/>
    <w:rsid w:val="00127D32"/>
    <w:rsid w:val="00130076"/>
    <w:rsid w:val="00130CB4"/>
    <w:rsid w:val="0013473E"/>
    <w:rsid w:val="00143FF9"/>
    <w:rsid w:val="00146649"/>
    <w:rsid w:val="00147ADE"/>
    <w:rsid w:val="00152051"/>
    <w:rsid w:val="0015284C"/>
    <w:rsid w:val="00152FD2"/>
    <w:rsid w:val="00153832"/>
    <w:rsid w:val="00154598"/>
    <w:rsid w:val="00156172"/>
    <w:rsid w:val="0015764A"/>
    <w:rsid w:val="0016110A"/>
    <w:rsid w:val="00162DDF"/>
    <w:rsid w:val="001630AF"/>
    <w:rsid w:val="00163ED7"/>
    <w:rsid w:val="001663BC"/>
    <w:rsid w:val="00171797"/>
    <w:rsid w:val="00175B15"/>
    <w:rsid w:val="00177421"/>
    <w:rsid w:val="00180EE3"/>
    <w:rsid w:val="00181FF3"/>
    <w:rsid w:val="0018316A"/>
    <w:rsid w:val="0018331B"/>
    <w:rsid w:val="0018358A"/>
    <w:rsid w:val="00184334"/>
    <w:rsid w:val="00184C00"/>
    <w:rsid w:val="001866AD"/>
    <w:rsid w:val="00190E0E"/>
    <w:rsid w:val="00191D9A"/>
    <w:rsid w:val="00193180"/>
    <w:rsid w:val="001935D9"/>
    <w:rsid w:val="0019621B"/>
    <w:rsid w:val="001974F0"/>
    <w:rsid w:val="00197E2E"/>
    <w:rsid w:val="001A0F32"/>
    <w:rsid w:val="001A15BE"/>
    <w:rsid w:val="001A3FFD"/>
    <w:rsid w:val="001A4CF8"/>
    <w:rsid w:val="001A7460"/>
    <w:rsid w:val="001B3771"/>
    <w:rsid w:val="001B4CEC"/>
    <w:rsid w:val="001B552D"/>
    <w:rsid w:val="001B7D86"/>
    <w:rsid w:val="001C04E6"/>
    <w:rsid w:val="001C39AC"/>
    <w:rsid w:val="001C4EAF"/>
    <w:rsid w:val="001C6AFF"/>
    <w:rsid w:val="001C6DB0"/>
    <w:rsid w:val="001D0FA0"/>
    <w:rsid w:val="001D168F"/>
    <w:rsid w:val="001D30A0"/>
    <w:rsid w:val="001D61BC"/>
    <w:rsid w:val="001D7963"/>
    <w:rsid w:val="001D7D34"/>
    <w:rsid w:val="001E1BC0"/>
    <w:rsid w:val="001E5578"/>
    <w:rsid w:val="001E627B"/>
    <w:rsid w:val="001E7D83"/>
    <w:rsid w:val="001F03EB"/>
    <w:rsid w:val="001F13B0"/>
    <w:rsid w:val="001F1FC3"/>
    <w:rsid w:val="001F50B5"/>
    <w:rsid w:val="001F696E"/>
    <w:rsid w:val="001F7D50"/>
    <w:rsid w:val="00201F22"/>
    <w:rsid w:val="00202711"/>
    <w:rsid w:val="00205864"/>
    <w:rsid w:val="002060D1"/>
    <w:rsid w:val="00206594"/>
    <w:rsid w:val="00206A7D"/>
    <w:rsid w:val="0021043F"/>
    <w:rsid w:val="00211DCF"/>
    <w:rsid w:val="0021289D"/>
    <w:rsid w:val="002133AE"/>
    <w:rsid w:val="002142C4"/>
    <w:rsid w:val="00214348"/>
    <w:rsid w:val="00215F3D"/>
    <w:rsid w:val="00223183"/>
    <w:rsid w:val="002247EB"/>
    <w:rsid w:val="002265B8"/>
    <w:rsid w:val="00230AD5"/>
    <w:rsid w:val="00233CF6"/>
    <w:rsid w:val="0024359E"/>
    <w:rsid w:val="0025058A"/>
    <w:rsid w:val="002510ED"/>
    <w:rsid w:val="002510F4"/>
    <w:rsid w:val="00251F7E"/>
    <w:rsid w:val="0025250C"/>
    <w:rsid w:val="00252A52"/>
    <w:rsid w:val="002542C0"/>
    <w:rsid w:val="00256D5B"/>
    <w:rsid w:val="002579DB"/>
    <w:rsid w:val="00260B23"/>
    <w:rsid w:val="00263B97"/>
    <w:rsid w:val="00265BD4"/>
    <w:rsid w:val="0027717A"/>
    <w:rsid w:val="002774BD"/>
    <w:rsid w:val="00283A04"/>
    <w:rsid w:val="002873F8"/>
    <w:rsid w:val="00290A51"/>
    <w:rsid w:val="00290AC3"/>
    <w:rsid w:val="00290FBD"/>
    <w:rsid w:val="002926E8"/>
    <w:rsid w:val="00295570"/>
    <w:rsid w:val="0029628F"/>
    <w:rsid w:val="00296E15"/>
    <w:rsid w:val="00297C0D"/>
    <w:rsid w:val="00297C68"/>
    <w:rsid w:val="002A0ABC"/>
    <w:rsid w:val="002A235B"/>
    <w:rsid w:val="002A4A11"/>
    <w:rsid w:val="002A4A89"/>
    <w:rsid w:val="002A5404"/>
    <w:rsid w:val="002A5931"/>
    <w:rsid w:val="002A5AE9"/>
    <w:rsid w:val="002B0F64"/>
    <w:rsid w:val="002B109C"/>
    <w:rsid w:val="002B5C49"/>
    <w:rsid w:val="002C036D"/>
    <w:rsid w:val="002C4384"/>
    <w:rsid w:val="002C4887"/>
    <w:rsid w:val="002C4E8B"/>
    <w:rsid w:val="002D000F"/>
    <w:rsid w:val="002D0412"/>
    <w:rsid w:val="002D0D4E"/>
    <w:rsid w:val="002D1E9D"/>
    <w:rsid w:val="002E00C2"/>
    <w:rsid w:val="002F0091"/>
    <w:rsid w:val="002F19C8"/>
    <w:rsid w:val="002F658A"/>
    <w:rsid w:val="002F77FB"/>
    <w:rsid w:val="003000E0"/>
    <w:rsid w:val="00300869"/>
    <w:rsid w:val="00304E37"/>
    <w:rsid w:val="00306143"/>
    <w:rsid w:val="003065F1"/>
    <w:rsid w:val="00310EF4"/>
    <w:rsid w:val="0031107A"/>
    <w:rsid w:val="0031492A"/>
    <w:rsid w:val="00316D04"/>
    <w:rsid w:val="00322AAD"/>
    <w:rsid w:val="00324ED0"/>
    <w:rsid w:val="00325FF4"/>
    <w:rsid w:val="00326271"/>
    <w:rsid w:val="00330694"/>
    <w:rsid w:val="003324D8"/>
    <w:rsid w:val="0033297A"/>
    <w:rsid w:val="00335455"/>
    <w:rsid w:val="0033587F"/>
    <w:rsid w:val="00341416"/>
    <w:rsid w:val="00343440"/>
    <w:rsid w:val="00344606"/>
    <w:rsid w:val="003454D3"/>
    <w:rsid w:val="00345B6C"/>
    <w:rsid w:val="0034605C"/>
    <w:rsid w:val="00346CAE"/>
    <w:rsid w:val="003471C3"/>
    <w:rsid w:val="003525B6"/>
    <w:rsid w:val="003612A8"/>
    <w:rsid w:val="00362C7D"/>
    <w:rsid w:val="00363D0D"/>
    <w:rsid w:val="00364744"/>
    <w:rsid w:val="00365E13"/>
    <w:rsid w:val="00374E20"/>
    <w:rsid w:val="00374EC5"/>
    <w:rsid w:val="00376674"/>
    <w:rsid w:val="00377207"/>
    <w:rsid w:val="00380B75"/>
    <w:rsid w:val="00382E7F"/>
    <w:rsid w:val="00383A11"/>
    <w:rsid w:val="003850E5"/>
    <w:rsid w:val="0039141D"/>
    <w:rsid w:val="00393868"/>
    <w:rsid w:val="003948E1"/>
    <w:rsid w:val="003A0F7D"/>
    <w:rsid w:val="003A1360"/>
    <w:rsid w:val="003A33E6"/>
    <w:rsid w:val="003A37DF"/>
    <w:rsid w:val="003A59A9"/>
    <w:rsid w:val="003A6049"/>
    <w:rsid w:val="003A6FFA"/>
    <w:rsid w:val="003B6F60"/>
    <w:rsid w:val="003C0D27"/>
    <w:rsid w:val="003C4B82"/>
    <w:rsid w:val="003C750B"/>
    <w:rsid w:val="003D1270"/>
    <w:rsid w:val="003D1BDA"/>
    <w:rsid w:val="003D2E65"/>
    <w:rsid w:val="003D2F70"/>
    <w:rsid w:val="003D36D1"/>
    <w:rsid w:val="003D4096"/>
    <w:rsid w:val="003D4285"/>
    <w:rsid w:val="003D487D"/>
    <w:rsid w:val="003E115D"/>
    <w:rsid w:val="003E26BE"/>
    <w:rsid w:val="003E771B"/>
    <w:rsid w:val="003E7DE8"/>
    <w:rsid w:val="003F0FCD"/>
    <w:rsid w:val="003F2B2E"/>
    <w:rsid w:val="003F4799"/>
    <w:rsid w:val="003F60A9"/>
    <w:rsid w:val="00400045"/>
    <w:rsid w:val="004036BA"/>
    <w:rsid w:val="004037B6"/>
    <w:rsid w:val="00403D3F"/>
    <w:rsid w:val="00404EAF"/>
    <w:rsid w:val="004120FA"/>
    <w:rsid w:val="00413C3E"/>
    <w:rsid w:val="00414C20"/>
    <w:rsid w:val="00414F7E"/>
    <w:rsid w:val="00417170"/>
    <w:rsid w:val="00421790"/>
    <w:rsid w:val="0042367F"/>
    <w:rsid w:val="0042391B"/>
    <w:rsid w:val="00423B75"/>
    <w:rsid w:val="00433024"/>
    <w:rsid w:val="00434A21"/>
    <w:rsid w:val="00434F53"/>
    <w:rsid w:val="00436322"/>
    <w:rsid w:val="00437873"/>
    <w:rsid w:val="0044139C"/>
    <w:rsid w:val="004418BC"/>
    <w:rsid w:val="00441DF6"/>
    <w:rsid w:val="004442D7"/>
    <w:rsid w:val="004446A6"/>
    <w:rsid w:val="004572F9"/>
    <w:rsid w:val="0045754C"/>
    <w:rsid w:val="00457F4F"/>
    <w:rsid w:val="00460189"/>
    <w:rsid w:val="00460E0B"/>
    <w:rsid w:val="00462640"/>
    <w:rsid w:val="00463A30"/>
    <w:rsid w:val="00465739"/>
    <w:rsid w:val="00470052"/>
    <w:rsid w:val="00470C9E"/>
    <w:rsid w:val="0047281D"/>
    <w:rsid w:val="00472A06"/>
    <w:rsid w:val="004730FB"/>
    <w:rsid w:val="004772FB"/>
    <w:rsid w:val="00477F41"/>
    <w:rsid w:val="0048069C"/>
    <w:rsid w:val="00483122"/>
    <w:rsid w:val="004846B6"/>
    <w:rsid w:val="00485388"/>
    <w:rsid w:val="00486EA6"/>
    <w:rsid w:val="0048720D"/>
    <w:rsid w:val="004908E5"/>
    <w:rsid w:val="00490DA9"/>
    <w:rsid w:val="0049274A"/>
    <w:rsid w:val="00496B28"/>
    <w:rsid w:val="004A1177"/>
    <w:rsid w:val="004A2094"/>
    <w:rsid w:val="004A2EDF"/>
    <w:rsid w:val="004A30A8"/>
    <w:rsid w:val="004A3722"/>
    <w:rsid w:val="004B00B3"/>
    <w:rsid w:val="004B05AF"/>
    <w:rsid w:val="004B1B69"/>
    <w:rsid w:val="004B2986"/>
    <w:rsid w:val="004C0560"/>
    <w:rsid w:val="004C4305"/>
    <w:rsid w:val="004C5A00"/>
    <w:rsid w:val="004D0C1E"/>
    <w:rsid w:val="004D1A83"/>
    <w:rsid w:val="004D2254"/>
    <w:rsid w:val="004D2698"/>
    <w:rsid w:val="004D2CF0"/>
    <w:rsid w:val="004D3955"/>
    <w:rsid w:val="004D40C9"/>
    <w:rsid w:val="004D4863"/>
    <w:rsid w:val="004D7A20"/>
    <w:rsid w:val="004E0A94"/>
    <w:rsid w:val="004E2C1C"/>
    <w:rsid w:val="004E381C"/>
    <w:rsid w:val="004E6721"/>
    <w:rsid w:val="004F2D7C"/>
    <w:rsid w:val="004F3448"/>
    <w:rsid w:val="004F4290"/>
    <w:rsid w:val="004F46AD"/>
    <w:rsid w:val="005017A4"/>
    <w:rsid w:val="00502385"/>
    <w:rsid w:val="00504ABF"/>
    <w:rsid w:val="00505B34"/>
    <w:rsid w:val="00505C2F"/>
    <w:rsid w:val="00506323"/>
    <w:rsid w:val="0051725A"/>
    <w:rsid w:val="0051760C"/>
    <w:rsid w:val="00517AB6"/>
    <w:rsid w:val="00520CC6"/>
    <w:rsid w:val="00527DB6"/>
    <w:rsid w:val="005319C1"/>
    <w:rsid w:val="005332C0"/>
    <w:rsid w:val="0053471B"/>
    <w:rsid w:val="00534BAF"/>
    <w:rsid w:val="0054116F"/>
    <w:rsid w:val="00542642"/>
    <w:rsid w:val="0054368F"/>
    <w:rsid w:val="00553CE9"/>
    <w:rsid w:val="00555109"/>
    <w:rsid w:val="0055522E"/>
    <w:rsid w:val="0055704C"/>
    <w:rsid w:val="005610D4"/>
    <w:rsid w:val="0056372E"/>
    <w:rsid w:val="00564A83"/>
    <w:rsid w:val="00565DBF"/>
    <w:rsid w:val="00566643"/>
    <w:rsid w:val="005674D1"/>
    <w:rsid w:val="00567752"/>
    <w:rsid w:val="00567FA4"/>
    <w:rsid w:val="005700F7"/>
    <w:rsid w:val="00571A96"/>
    <w:rsid w:val="00571C6F"/>
    <w:rsid w:val="0057429D"/>
    <w:rsid w:val="005761D1"/>
    <w:rsid w:val="00576F04"/>
    <w:rsid w:val="00582EFE"/>
    <w:rsid w:val="00583C61"/>
    <w:rsid w:val="00584DFE"/>
    <w:rsid w:val="00585716"/>
    <w:rsid w:val="00585ED0"/>
    <w:rsid w:val="0058740A"/>
    <w:rsid w:val="0059040B"/>
    <w:rsid w:val="005916BE"/>
    <w:rsid w:val="005917C9"/>
    <w:rsid w:val="005940D7"/>
    <w:rsid w:val="00594C5F"/>
    <w:rsid w:val="005A07C0"/>
    <w:rsid w:val="005A0C97"/>
    <w:rsid w:val="005A0ECF"/>
    <w:rsid w:val="005A1F09"/>
    <w:rsid w:val="005A1FF3"/>
    <w:rsid w:val="005A205F"/>
    <w:rsid w:val="005A4C64"/>
    <w:rsid w:val="005A6641"/>
    <w:rsid w:val="005A7991"/>
    <w:rsid w:val="005B20BC"/>
    <w:rsid w:val="005B58FA"/>
    <w:rsid w:val="005C0F50"/>
    <w:rsid w:val="005C20C0"/>
    <w:rsid w:val="005C3B65"/>
    <w:rsid w:val="005C3F4A"/>
    <w:rsid w:val="005C4926"/>
    <w:rsid w:val="005C6F23"/>
    <w:rsid w:val="005D07D2"/>
    <w:rsid w:val="005D16B8"/>
    <w:rsid w:val="005D4E63"/>
    <w:rsid w:val="005D7474"/>
    <w:rsid w:val="005D7BFA"/>
    <w:rsid w:val="005E1331"/>
    <w:rsid w:val="005E5381"/>
    <w:rsid w:val="005E707F"/>
    <w:rsid w:val="005E7173"/>
    <w:rsid w:val="005F1312"/>
    <w:rsid w:val="005F1C69"/>
    <w:rsid w:val="005F5106"/>
    <w:rsid w:val="005F66B4"/>
    <w:rsid w:val="005F6C62"/>
    <w:rsid w:val="006050DA"/>
    <w:rsid w:val="00607AEB"/>
    <w:rsid w:val="00610C72"/>
    <w:rsid w:val="0061195C"/>
    <w:rsid w:val="00611BA7"/>
    <w:rsid w:val="0061305C"/>
    <w:rsid w:val="00613F33"/>
    <w:rsid w:val="0061520F"/>
    <w:rsid w:val="00615CD6"/>
    <w:rsid w:val="00621248"/>
    <w:rsid w:val="006229D3"/>
    <w:rsid w:val="006242E3"/>
    <w:rsid w:val="0063096D"/>
    <w:rsid w:val="006344DA"/>
    <w:rsid w:val="006358A9"/>
    <w:rsid w:val="006367B2"/>
    <w:rsid w:val="00641C5A"/>
    <w:rsid w:val="00643C30"/>
    <w:rsid w:val="00645C13"/>
    <w:rsid w:val="00650321"/>
    <w:rsid w:val="006527B9"/>
    <w:rsid w:val="00654F36"/>
    <w:rsid w:val="0065614F"/>
    <w:rsid w:val="006565AB"/>
    <w:rsid w:val="00657001"/>
    <w:rsid w:val="006573F7"/>
    <w:rsid w:val="00661783"/>
    <w:rsid w:val="006654ED"/>
    <w:rsid w:val="006656A7"/>
    <w:rsid w:val="00667D6D"/>
    <w:rsid w:val="00667E8C"/>
    <w:rsid w:val="00671BCB"/>
    <w:rsid w:val="00671F75"/>
    <w:rsid w:val="0067311B"/>
    <w:rsid w:val="00682703"/>
    <w:rsid w:val="00682ECA"/>
    <w:rsid w:val="00683424"/>
    <w:rsid w:val="006840BE"/>
    <w:rsid w:val="00684228"/>
    <w:rsid w:val="006924AA"/>
    <w:rsid w:val="00692D99"/>
    <w:rsid w:val="00694CB9"/>
    <w:rsid w:val="00697114"/>
    <w:rsid w:val="00697970"/>
    <w:rsid w:val="00697C73"/>
    <w:rsid w:val="006A040B"/>
    <w:rsid w:val="006A41B3"/>
    <w:rsid w:val="006A62BB"/>
    <w:rsid w:val="006B3350"/>
    <w:rsid w:val="006B3729"/>
    <w:rsid w:val="006B45FF"/>
    <w:rsid w:val="006B4E65"/>
    <w:rsid w:val="006B507F"/>
    <w:rsid w:val="006B7B88"/>
    <w:rsid w:val="006C129E"/>
    <w:rsid w:val="006C1E91"/>
    <w:rsid w:val="006C306C"/>
    <w:rsid w:val="006C3891"/>
    <w:rsid w:val="006C47AE"/>
    <w:rsid w:val="006C7490"/>
    <w:rsid w:val="006D2202"/>
    <w:rsid w:val="006D3356"/>
    <w:rsid w:val="006D529D"/>
    <w:rsid w:val="006D5725"/>
    <w:rsid w:val="006D7960"/>
    <w:rsid w:val="006E05A9"/>
    <w:rsid w:val="006E2792"/>
    <w:rsid w:val="006E3CF4"/>
    <w:rsid w:val="006E62F2"/>
    <w:rsid w:val="006F088E"/>
    <w:rsid w:val="006F096A"/>
    <w:rsid w:val="006F40C2"/>
    <w:rsid w:val="006F491F"/>
    <w:rsid w:val="006F4BE7"/>
    <w:rsid w:val="006F4C9D"/>
    <w:rsid w:val="006F58EF"/>
    <w:rsid w:val="006F5A3A"/>
    <w:rsid w:val="006F63B6"/>
    <w:rsid w:val="006F6C64"/>
    <w:rsid w:val="006F77D5"/>
    <w:rsid w:val="006F78A3"/>
    <w:rsid w:val="006F7ABD"/>
    <w:rsid w:val="00701995"/>
    <w:rsid w:val="00701B58"/>
    <w:rsid w:val="007044F1"/>
    <w:rsid w:val="007047CF"/>
    <w:rsid w:val="00704A43"/>
    <w:rsid w:val="00704D3A"/>
    <w:rsid w:val="007063D7"/>
    <w:rsid w:val="00711B35"/>
    <w:rsid w:val="0071251D"/>
    <w:rsid w:val="0071307C"/>
    <w:rsid w:val="0071684C"/>
    <w:rsid w:val="0071750E"/>
    <w:rsid w:val="007232D5"/>
    <w:rsid w:val="00724506"/>
    <w:rsid w:val="007309EE"/>
    <w:rsid w:val="00733AEF"/>
    <w:rsid w:val="00737753"/>
    <w:rsid w:val="007409F4"/>
    <w:rsid w:val="00742D12"/>
    <w:rsid w:val="00743B15"/>
    <w:rsid w:val="00745374"/>
    <w:rsid w:val="00745A4C"/>
    <w:rsid w:val="00751316"/>
    <w:rsid w:val="007515B5"/>
    <w:rsid w:val="00752244"/>
    <w:rsid w:val="00753B66"/>
    <w:rsid w:val="0076095A"/>
    <w:rsid w:val="00760D4C"/>
    <w:rsid w:val="007639B8"/>
    <w:rsid w:val="00764A68"/>
    <w:rsid w:val="00766787"/>
    <w:rsid w:val="00767657"/>
    <w:rsid w:val="00776EC2"/>
    <w:rsid w:val="00777EC2"/>
    <w:rsid w:val="00780CFB"/>
    <w:rsid w:val="007818B3"/>
    <w:rsid w:val="00782596"/>
    <w:rsid w:val="007928B6"/>
    <w:rsid w:val="00793636"/>
    <w:rsid w:val="00794C30"/>
    <w:rsid w:val="007A2327"/>
    <w:rsid w:val="007A340A"/>
    <w:rsid w:val="007A464B"/>
    <w:rsid w:val="007A7BD9"/>
    <w:rsid w:val="007A7C85"/>
    <w:rsid w:val="007B3D92"/>
    <w:rsid w:val="007B45C7"/>
    <w:rsid w:val="007B59CC"/>
    <w:rsid w:val="007C00A7"/>
    <w:rsid w:val="007C5A14"/>
    <w:rsid w:val="007C620E"/>
    <w:rsid w:val="007C78A8"/>
    <w:rsid w:val="007D00DF"/>
    <w:rsid w:val="007D4BCF"/>
    <w:rsid w:val="007E036A"/>
    <w:rsid w:val="007E0632"/>
    <w:rsid w:val="007E0DCA"/>
    <w:rsid w:val="007E144F"/>
    <w:rsid w:val="007E25D0"/>
    <w:rsid w:val="007E2FE8"/>
    <w:rsid w:val="007E4DA4"/>
    <w:rsid w:val="007E50E3"/>
    <w:rsid w:val="007E74EF"/>
    <w:rsid w:val="007E76E5"/>
    <w:rsid w:val="007F2B14"/>
    <w:rsid w:val="007F4E5A"/>
    <w:rsid w:val="007F52DF"/>
    <w:rsid w:val="00800198"/>
    <w:rsid w:val="008015B0"/>
    <w:rsid w:val="00802A03"/>
    <w:rsid w:val="00802BF2"/>
    <w:rsid w:val="008031C5"/>
    <w:rsid w:val="00803FCE"/>
    <w:rsid w:val="00811214"/>
    <w:rsid w:val="0081318A"/>
    <w:rsid w:val="008223DF"/>
    <w:rsid w:val="0082253F"/>
    <w:rsid w:val="0082359E"/>
    <w:rsid w:val="0082447A"/>
    <w:rsid w:val="00824511"/>
    <w:rsid w:val="008247DF"/>
    <w:rsid w:val="008300A7"/>
    <w:rsid w:val="0083175D"/>
    <w:rsid w:val="0083263E"/>
    <w:rsid w:val="008328DB"/>
    <w:rsid w:val="0083313F"/>
    <w:rsid w:val="0083432E"/>
    <w:rsid w:val="0083460D"/>
    <w:rsid w:val="00835317"/>
    <w:rsid w:val="00842D76"/>
    <w:rsid w:val="00842D89"/>
    <w:rsid w:val="00844D6B"/>
    <w:rsid w:val="0085178A"/>
    <w:rsid w:val="00855B19"/>
    <w:rsid w:val="008574A8"/>
    <w:rsid w:val="0085774B"/>
    <w:rsid w:val="0086027E"/>
    <w:rsid w:val="00864694"/>
    <w:rsid w:val="00865BC7"/>
    <w:rsid w:val="00866D42"/>
    <w:rsid w:val="0086772F"/>
    <w:rsid w:val="00867E58"/>
    <w:rsid w:val="008722DD"/>
    <w:rsid w:val="008723AF"/>
    <w:rsid w:val="008732FD"/>
    <w:rsid w:val="00873D17"/>
    <w:rsid w:val="0087520B"/>
    <w:rsid w:val="0087693C"/>
    <w:rsid w:val="00876BCD"/>
    <w:rsid w:val="00876D41"/>
    <w:rsid w:val="00880097"/>
    <w:rsid w:val="00880758"/>
    <w:rsid w:val="00881926"/>
    <w:rsid w:val="00883841"/>
    <w:rsid w:val="00884C42"/>
    <w:rsid w:val="0089074A"/>
    <w:rsid w:val="00890A11"/>
    <w:rsid w:val="008968B8"/>
    <w:rsid w:val="008A0154"/>
    <w:rsid w:val="008A01BE"/>
    <w:rsid w:val="008A2CF5"/>
    <w:rsid w:val="008A5703"/>
    <w:rsid w:val="008A5D8A"/>
    <w:rsid w:val="008A6FAB"/>
    <w:rsid w:val="008A7145"/>
    <w:rsid w:val="008B5448"/>
    <w:rsid w:val="008B6AD8"/>
    <w:rsid w:val="008B750C"/>
    <w:rsid w:val="008C058F"/>
    <w:rsid w:val="008C246A"/>
    <w:rsid w:val="008C3C20"/>
    <w:rsid w:val="008C6815"/>
    <w:rsid w:val="008D0F64"/>
    <w:rsid w:val="008D13A0"/>
    <w:rsid w:val="008D152B"/>
    <w:rsid w:val="008D406D"/>
    <w:rsid w:val="008D4E11"/>
    <w:rsid w:val="008D58DC"/>
    <w:rsid w:val="008D6CFF"/>
    <w:rsid w:val="008D7ED3"/>
    <w:rsid w:val="008E01A7"/>
    <w:rsid w:val="008E108E"/>
    <w:rsid w:val="008E495A"/>
    <w:rsid w:val="008E55E0"/>
    <w:rsid w:val="008E59B3"/>
    <w:rsid w:val="008E5EE6"/>
    <w:rsid w:val="008E615D"/>
    <w:rsid w:val="008F06B4"/>
    <w:rsid w:val="008F0BB5"/>
    <w:rsid w:val="008F10EF"/>
    <w:rsid w:val="008F4238"/>
    <w:rsid w:val="008F6F5B"/>
    <w:rsid w:val="008F7DFA"/>
    <w:rsid w:val="00900775"/>
    <w:rsid w:val="009012C5"/>
    <w:rsid w:val="00901EBA"/>
    <w:rsid w:val="00902670"/>
    <w:rsid w:val="00903450"/>
    <w:rsid w:val="00903994"/>
    <w:rsid w:val="00904D46"/>
    <w:rsid w:val="00907B60"/>
    <w:rsid w:val="0091062E"/>
    <w:rsid w:val="00914AB6"/>
    <w:rsid w:val="009161A6"/>
    <w:rsid w:val="00916F92"/>
    <w:rsid w:val="0092005E"/>
    <w:rsid w:val="00925A78"/>
    <w:rsid w:val="00926365"/>
    <w:rsid w:val="00931700"/>
    <w:rsid w:val="0093249E"/>
    <w:rsid w:val="009335F6"/>
    <w:rsid w:val="00936726"/>
    <w:rsid w:val="00936B18"/>
    <w:rsid w:val="00937E6A"/>
    <w:rsid w:val="0094306A"/>
    <w:rsid w:val="00943A0E"/>
    <w:rsid w:val="00945D7E"/>
    <w:rsid w:val="00945E64"/>
    <w:rsid w:val="009463A8"/>
    <w:rsid w:val="00946F11"/>
    <w:rsid w:val="0095149C"/>
    <w:rsid w:val="00951D74"/>
    <w:rsid w:val="009541FD"/>
    <w:rsid w:val="00955E81"/>
    <w:rsid w:val="009633E5"/>
    <w:rsid w:val="00963BFC"/>
    <w:rsid w:val="0096768E"/>
    <w:rsid w:val="00972DE7"/>
    <w:rsid w:val="00974E2B"/>
    <w:rsid w:val="009779B7"/>
    <w:rsid w:val="009827AC"/>
    <w:rsid w:val="009832BE"/>
    <w:rsid w:val="00983884"/>
    <w:rsid w:val="00985130"/>
    <w:rsid w:val="00985223"/>
    <w:rsid w:val="009864E8"/>
    <w:rsid w:val="0098728C"/>
    <w:rsid w:val="0099042C"/>
    <w:rsid w:val="009908CD"/>
    <w:rsid w:val="00993020"/>
    <w:rsid w:val="009933E9"/>
    <w:rsid w:val="00996CAE"/>
    <w:rsid w:val="0099773D"/>
    <w:rsid w:val="009A141B"/>
    <w:rsid w:val="009A14CD"/>
    <w:rsid w:val="009A1977"/>
    <w:rsid w:val="009A3C56"/>
    <w:rsid w:val="009A415A"/>
    <w:rsid w:val="009A75B4"/>
    <w:rsid w:val="009A7E65"/>
    <w:rsid w:val="009A7ECC"/>
    <w:rsid w:val="009B23BC"/>
    <w:rsid w:val="009B3807"/>
    <w:rsid w:val="009B3894"/>
    <w:rsid w:val="009B3DEC"/>
    <w:rsid w:val="009B3F87"/>
    <w:rsid w:val="009B5BA3"/>
    <w:rsid w:val="009B6421"/>
    <w:rsid w:val="009B6A55"/>
    <w:rsid w:val="009C16B6"/>
    <w:rsid w:val="009C25D6"/>
    <w:rsid w:val="009C6F0C"/>
    <w:rsid w:val="009D0774"/>
    <w:rsid w:val="009D3B55"/>
    <w:rsid w:val="009D3C0C"/>
    <w:rsid w:val="009D583A"/>
    <w:rsid w:val="009D6402"/>
    <w:rsid w:val="009D79F9"/>
    <w:rsid w:val="009E0CD0"/>
    <w:rsid w:val="009E3256"/>
    <w:rsid w:val="009E3323"/>
    <w:rsid w:val="009E5922"/>
    <w:rsid w:val="009E64FA"/>
    <w:rsid w:val="009F46E3"/>
    <w:rsid w:val="009F555C"/>
    <w:rsid w:val="009F6750"/>
    <w:rsid w:val="009F73FB"/>
    <w:rsid w:val="009F75CC"/>
    <w:rsid w:val="009F768C"/>
    <w:rsid w:val="009F77D4"/>
    <w:rsid w:val="00A0215E"/>
    <w:rsid w:val="00A03098"/>
    <w:rsid w:val="00A03207"/>
    <w:rsid w:val="00A03894"/>
    <w:rsid w:val="00A0753D"/>
    <w:rsid w:val="00A12319"/>
    <w:rsid w:val="00A13690"/>
    <w:rsid w:val="00A15665"/>
    <w:rsid w:val="00A22295"/>
    <w:rsid w:val="00A222C1"/>
    <w:rsid w:val="00A27386"/>
    <w:rsid w:val="00A35964"/>
    <w:rsid w:val="00A35D83"/>
    <w:rsid w:val="00A36B43"/>
    <w:rsid w:val="00A4068D"/>
    <w:rsid w:val="00A451C2"/>
    <w:rsid w:val="00A50521"/>
    <w:rsid w:val="00A51111"/>
    <w:rsid w:val="00A51A73"/>
    <w:rsid w:val="00A52D37"/>
    <w:rsid w:val="00A53649"/>
    <w:rsid w:val="00A5421B"/>
    <w:rsid w:val="00A54238"/>
    <w:rsid w:val="00A54D4D"/>
    <w:rsid w:val="00A54D6F"/>
    <w:rsid w:val="00A55722"/>
    <w:rsid w:val="00A57849"/>
    <w:rsid w:val="00A57871"/>
    <w:rsid w:val="00A61FCF"/>
    <w:rsid w:val="00A65AAC"/>
    <w:rsid w:val="00A66A55"/>
    <w:rsid w:val="00A73C7C"/>
    <w:rsid w:val="00A74808"/>
    <w:rsid w:val="00A7620D"/>
    <w:rsid w:val="00A76612"/>
    <w:rsid w:val="00A80A6A"/>
    <w:rsid w:val="00A80F29"/>
    <w:rsid w:val="00A8164E"/>
    <w:rsid w:val="00A82298"/>
    <w:rsid w:val="00A835E0"/>
    <w:rsid w:val="00A90C45"/>
    <w:rsid w:val="00A91778"/>
    <w:rsid w:val="00A91D82"/>
    <w:rsid w:val="00A92410"/>
    <w:rsid w:val="00A936A6"/>
    <w:rsid w:val="00A95683"/>
    <w:rsid w:val="00AA5429"/>
    <w:rsid w:val="00AA5596"/>
    <w:rsid w:val="00AA6799"/>
    <w:rsid w:val="00AB56DB"/>
    <w:rsid w:val="00AB71B2"/>
    <w:rsid w:val="00AB7494"/>
    <w:rsid w:val="00AC2034"/>
    <w:rsid w:val="00AC268C"/>
    <w:rsid w:val="00AD0D37"/>
    <w:rsid w:val="00AD16BC"/>
    <w:rsid w:val="00AD27A5"/>
    <w:rsid w:val="00AD322F"/>
    <w:rsid w:val="00AD3BDB"/>
    <w:rsid w:val="00AD42B1"/>
    <w:rsid w:val="00AD44B4"/>
    <w:rsid w:val="00AD538A"/>
    <w:rsid w:val="00AD78F0"/>
    <w:rsid w:val="00AE00C6"/>
    <w:rsid w:val="00AE362C"/>
    <w:rsid w:val="00AE72D7"/>
    <w:rsid w:val="00AE7FC8"/>
    <w:rsid w:val="00AF3651"/>
    <w:rsid w:val="00AF594D"/>
    <w:rsid w:val="00B01523"/>
    <w:rsid w:val="00B02018"/>
    <w:rsid w:val="00B0309F"/>
    <w:rsid w:val="00B041A6"/>
    <w:rsid w:val="00B07131"/>
    <w:rsid w:val="00B07AA8"/>
    <w:rsid w:val="00B1025B"/>
    <w:rsid w:val="00B108B6"/>
    <w:rsid w:val="00B12138"/>
    <w:rsid w:val="00B121F4"/>
    <w:rsid w:val="00B133F3"/>
    <w:rsid w:val="00B14E18"/>
    <w:rsid w:val="00B14E1B"/>
    <w:rsid w:val="00B1550B"/>
    <w:rsid w:val="00B20F24"/>
    <w:rsid w:val="00B21C88"/>
    <w:rsid w:val="00B24894"/>
    <w:rsid w:val="00B2558D"/>
    <w:rsid w:val="00B3013C"/>
    <w:rsid w:val="00B31D20"/>
    <w:rsid w:val="00B33836"/>
    <w:rsid w:val="00B360B8"/>
    <w:rsid w:val="00B40A96"/>
    <w:rsid w:val="00B44DFA"/>
    <w:rsid w:val="00B44F04"/>
    <w:rsid w:val="00B458F4"/>
    <w:rsid w:val="00B47355"/>
    <w:rsid w:val="00B4767A"/>
    <w:rsid w:val="00B50D48"/>
    <w:rsid w:val="00B52523"/>
    <w:rsid w:val="00B56273"/>
    <w:rsid w:val="00B60A64"/>
    <w:rsid w:val="00B60AA1"/>
    <w:rsid w:val="00B60F4B"/>
    <w:rsid w:val="00B6565C"/>
    <w:rsid w:val="00B7120C"/>
    <w:rsid w:val="00B76F5F"/>
    <w:rsid w:val="00B82469"/>
    <w:rsid w:val="00B829D7"/>
    <w:rsid w:val="00B85CCB"/>
    <w:rsid w:val="00B921D6"/>
    <w:rsid w:val="00B926B6"/>
    <w:rsid w:val="00B92D5B"/>
    <w:rsid w:val="00B958D7"/>
    <w:rsid w:val="00B9623B"/>
    <w:rsid w:val="00B97037"/>
    <w:rsid w:val="00B97192"/>
    <w:rsid w:val="00B9744D"/>
    <w:rsid w:val="00BA05B4"/>
    <w:rsid w:val="00BA4006"/>
    <w:rsid w:val="00BA5DAA"/>
    <w:rsid w:val="00BA6DB1"/>
    <w:rsid w:val="00BA7B01"/>
    <w:rsid w:val="00BB196F"/>
    <w:rsid w:val="00BB33A3"/>
    <w:rsid w:val="00BB34E9"/>
    <w:rsid w:val="00BB3EF7"/>
    <w:rsid w:val="00BB58CA"/>
    <w:rsid w:val="00BC4529"/>
    <w:rsid w:val="00BC6F99"/>
    <w:rsid w:val="00BD0737"/>
    <w:rsid w:val="00BD0B8A"/>
    <w:rsid w:val="00BD0BEA"/>
    <w:rsid w:val="00BD0FF4"/>
    <w:rsid w:val="00BD4288"/>
    <w:rsid w:val="00BD7189"/>
    <w:rsid w:val="00BD73D9"/>
    <w:rsid w:val="00BE01AC"/>
    <w:rsid w:val="00BE1216"/>
    <w:rsid w:val="00BE1248"/>
    <w:rsid w:val="00BE1FA0"/>
    <w:rsid w:val="00BE6EA4"/>
    <w:rsid w:val="00BE7D68"/>
    <w:rsid w:val="00BE7EF8"/>
    <w:rsid w:val="00BF1A57"/>
    <w:rsid w:val="00BF1F8C"/>
    <w:rsid w:val="00BF3925"/>
    <w:rsid w:val="00BF6CEF"/>
    <w:rsid w:val="00C00746"/>
    <w:rsid w:val="00C013F8"/>
    <w:rsid w:val="00C01F73"/>
    <w:rsid w:val="00C06D2A"/>
    <w:rsid w:val="00C075AC"/>
    <w:rsid w:val="00C16032"/>
    <w:rsid w:val="00C1786C"/>
    <w:rsid w:val="00C2029F"/>
    <w:rsid w:val="00C2434D"/>
    <w:rsid w:val="00C24FC7"/>
    <w:rsid w:val="00C25E08"/>
    <w:rsid w:val="00C26667"/>
    <w:rsid w:val="00C30921"/>
    <w:rsid w:val="00C30EEC"/>
    <w:rsid w:val="00C33E4E"/>
    <w:rsid w:val="00C34252"/>
    <w:rsid w:val="00C3598D"/>
    <w:rsid w:val="00C405DB"/>
    <w:rsid w:val="00C41621"/>
    <w:rsid w:val="00C41678"/>
    <w:rsid w:val="00C43250"/>
    <w:rsid w:val="00C432B5"/>
    <w:rsid w:val="00C43A04"/>
    <w:rsid w:val="00C44E0E"/>
    <w:rsid w:val="00C466E8"/>
    <w:rsid w:val="00C46E23"/>
    <w:rsid w:val="00C47B47"/>
    <w:rsid w:val="00C50793"/>
    <w:rsid w:val="00C50B2D"/>
    <w:rsid w:val="00C50FD3"/>
    <w:rsid w:val="00C51782"/>
    <w:rsid w:val="00C67BCA"/>
    <w:rsid w:val="00C765E7"/>
    <w:rsid w:val="00C76FDA"/>
    <w:rsid w:val="00C81C94"/>
    <w:rsid w:val="00C8457A"/>
    <w:rsid w:val="00C8510E"/>
    <w:rsid w:val="00C90520"/>
    <w:rsid w:val="00C94A18"/>
    <w:rsid w:val="00C978C0"/>
    <w:rsid w:val="00CA33E2"/>
    <w:rsid w:val="00CA39C6"/>
    <w:rsid w:val="00CA462C"/>
    <w:rsid w:val="00CA5010"/>
    <w:rsid w:val="00CA5E85"/>
    <w:rsid w:val="00CB1D27"/>
    <w:rsid w:val="00CB21F2"/>
    <w:rsid w:val="00CB4838"/>
    <w:rsid w:val="00CC56B0"/>
    <w:rsid w:val="00CC6241"/>
    <w:rsid w:val="00CD0732"/>
    <w:rsid w:val="00CD07F4"/>
    <w:rsid w:val="00CD24FB"/>
    <w:rsid w:val="00CD257B"/>
    <w:rsid w:val="00CD383E"/>
    <w:rsid w:val="00CD5743"/>
    <w:rsid w:val="00CE03BD"/>
    <w:rsid w:val="00CE0FCB"/>
    <w:rsid w:val="00CE116B"/>
    <w:rsid w:val="00CE16A5"/>
    <w:rsid w:val="00CE1C2B"/>
    <w:rsid w:val="00CE1CD4"/>
    <w:rsid w:val="00CE4953"/>
    <w:rsid w:val="00CE5505"/>
    <w:rsid w:val="00CE7AE1"/>
    <w:rsid w:val="00CF1529"/>
    <w:rsid w:val="00CF2C57"/>
    <w:rsid w:val="00CF3C9D"/>
    <w:rsid w:val="00CF5E6D"/>
    <w:rsid w:val="00CF626C"/>
    <w:rsid w:val="00CF7BA1"/>
    <w:rsid w:val="00D00181"/>
    <w:rsid w:val="00D042C2"/>
    <w:rsid w:val="00D04E3A"/>
    <w:rsid w:val="00D072F2"/>
    <w:rsid w:val="00D07FB2"/>
    <w:rsid w:val="00D121D9"/>
    <w:rsid w:val="00D12B27"/>
    <w:rsid w:val="00D133B0"/>
    <w:rsid w:val="00D16043"/>
    <w:rsid w:val="00D1689E"/>
    <w:rsid w:val="00D215F7"/>
    <w:rsid w:val="00D220B9"/>
    <w:rsid w:val="00D2224E"/>
    <w:rsid w:val="00D222C2"/>
    <w:rsid w:val="00D25A89"/>
    <w:rsid w:val="00D26991"/>
    <w:rsid w:val="00D274B6"/>
    <w:rsid w:val="00D31F74"/>
    <w:rsid w:val="00D33CDB"/>
    <w:rsid w:val="00D34115"/>
    <w:rsid w:val="00D36E76"/>
    <w:rsid w:val="00D417BF"/>
    <w:rsid w:val="00D42046"/>
    <w:rsid w:val="00D44AE3"/>
    <w:rsid w:val="00D46339"/>
    <w:rsid w:val="00D46D1F"/>
    <w:rsid w:val="00D50F72"/>
    <w:rsid w:val="00D53F05"/>
    <w:rsid w:val="00D56D87"/>
    <w:rsid w:val="00D57AC3"/>
    <w:rsid w:val="00D63D88"/>
    <w:rsid w:val="00D65C3F"/>
    <w:rsid w:val="00D72539"/>
    <w:rsid w:val="00D72C68"/>
    <w:rsid w:val="00D7363A"/>
    <w:rsid w:val="00D7383D"/>
    <w:rsid w:val="00D77F00"/>
    <w:rsid w:val="00D81075"/>
    <w:rsid w:val="00D8336E"/>
    <w:rsid w:val="00D83946"/>
    <w:rsid w:val="00D83D2E"/>
    <w:rsid w:val="00D84788"/>
    <w:rsid w:val="00D86552"/>
    <w:rsid w:val="00D96940"/>
    <w:rsid w:val="00D970BE"/>
    <w:rsid w:val="00D97DCA"/>
    <w:rsid w:val="00DA12B3"/>
    <w:rsid w:val="00DB33DE"/>
    <w:rsid w:val="00DB5631"/>
    <w:rsid w:val="00DB567E"/>
    <w:rsid w:val="00DC6021"/>
    <w:rsid w:val="00DD0829"/>
    <w:rsid w:val="00DD0C5C"/>
    <w:rsid w:val="00DD2A09"/>
    <w:rsid w:val="00DD4295"/>
    <w:rsid w:val="00DD4D30"/>
    <w:rsid w:val="00DE0DAA"/>
    <w:rsid w:val="00DE5904"/>
    <w:rsid w:val="00DE6572"/>
    <w:rsid w:val="00DF00A1"/>
    <w:rsid w:val="00DF08A7"/>
    <w:rsid w:val="00DF1C4E"/>
    <w:rsid w:val="00DF4EFE"/>
    <w:rsid w:val="00DF5E38"/>
    <w:rsid w:val="00DF65DF"/>
    <w:rsid w:val="00E015E2"/>
    <w:rsid w:val="00E0399B"/>
    <w:rsid w:val="00E05E06"/>
    <w:rsid w:val="00E07353"/>
    <w:rsid w:val="00E10C31"/>
    <w:rsid w:val="00E14132"/>
    <w:rsid w:val="00E16EC3"/>
    <w:rsid w:val="00E24A0B"/>
    <w:rsid w:val="00E2572A"/>
    <w:rsid w:val="00E27F33"/>
    <w:rsid w:val="00E37314"/>
    <w:rsid w:val="00E37E4B"/>
    <w:rsid w:val="00E40036"/>
    <w:rsid w:val="00E465ED"/>
    <w:rsid w:val="00E47660"/>
    <w:rsid w:val="00E522DD"/>
    <w:rsid w:val="00E5696D"/>
    <w:rsid w:val="00E56B92"/>
    <w:rsid w:val="00E574CE"/>
    <w:rsid w:val="00E57575"/>
    <w:rsid w:val="00E601E7"/>
    <w:rsid w:val="00E60767"/>
    <w:rsid w:val="00E60905"/>
    <w:rsid w:val="00E62ABB"/>
    <w:rsid w:val="00E630CA"/>
    <w:rsid w:val="00E63C3A"/>
    <w:rsid w:val="00E642C1"/>
    <w:rsid w:val="00E651BD"/>
    <w:rsid w:val="00E709E4"/>
    <w:rsid w:val="00E7454A"/>
    <w:rsid w:val="00E838AC"/>
    <w:rsid w:val="00E84F4B"/>
    <w:rsid w:val="00E876D7"/>
    <w:rsid w:val="00E901C8"/>
    <w:rsid w:val="00E9279B"/>
    <w:rsid w:val="00E92A70"/>
    <w:rsid w:val="00E9346C"/>
    <w:rsid w:val="00E95158"/>
    <w:rsid w:val="00E9768C"/>
    <w:rsid w:val="00EA0858"/>
    <w:rsid w:val="00EA1DD7"/>
    <w:rsid w:val="00EA560E"/>
    <w:rsid w:val="00EA77E3"/>
    <w:rsid w:val="00EA7A8F"/>
    <w:rsid w:val="00EB1F5C"/>
    <w:rsid w:val="00EB2599"/>
    <w:rsid w:val="00EB28A8"/>
    <w:rsid w:val="00EB3135"/>
    <w:rsid w:val="00EB3786"/>
    <w:rsid w:val="00EB6163"/>
    <w:rsid w:val="00EB6C6D"/>
    <w:rsid w:val="00EC0995"/>
    <w:rsid w:val="00EC427C"/>
    <w:rsid w:val="00EC4F2C"/>
    <w:rsid w:val="00ED3E29"/>
    <w:rsid w:val="00ED5704"/>
    <w:rsid w:val="00ED6DB8"/>
    <w:rsid w:val="00EE4995"/>
    <w:rsid w:val="00EE6367"/>
    <w:rsid w:val="00EE63D2"/>
    <w:rsid w:val="00EE6CFC"/>
    <w:rsid w:val="00EE755A"/>
    <w:rsid w:val="00EE787F"/>
    <w:rsid w:val="00EE7F4F"/>
    <w:rsid w:val="00EF0994"/>
    <w:rsid w:val="00EF1E94"/>
    <w:rsid w:val="00EF51AC"/>
    <w:rsid w:val="00EF603E"/>
    <w:rsid w:val="00F02989"/>
    <w:rsid w:val="00F02B44"/>
    <w:rsid w:val="00F033F2"/>
    <w:rsid w:val="00F03620"/>
    <w:rsid w:val="00F03FCD"/>
    <w:rsid w:val="00F05BC6"/>
    <w:rsid w:val="00F06EE5"/>
    <w:rsid w:val="00F073CF"/>
    <w:rsid w:val="00F143C1"/>
    <w:rsid w:val="00F145A8"/>
    <w:rsid w:val="00F14701"/>
    <w:rsid w:val="00F14DF7"/>
    <w:rsid w:val="00F1531D"/>
    <w:rsid w:val="00F200D9"/>
    <w:rsid w:val="00F20A88"/>
    <w:rsid w:val="00F21FCF"/>
    <w:rsid w:val="00F23383"/>
    <w:rsid w:val="00F2457C"/>
    <w:rsid w:val="00F27708"/>
    <w:rsid w:val="00F3057B"/>
    <w:rsid w:val="00F326A7"/>
    <w:rsid w:val="00F356E2"/>
    <w:rsid w:val="00F35893"/>
    <w:rsid w:val="00F35D4F"/>
    <w:rsid w:val="00F37292"/>
    <w:rsid w:val="00F40E53"/>
    <w:rsid w:val="00F428C4"/>
    <w:rsid w:val="00F53062"/>
    <w:rsid w:val="00F53A07"/>
    <w:rsid w:val="00F54498"/>
    <w:rsid w:val="00F57E44"/>
    <w:rsid w:val="00F61202"/>
    <w:rsid w:val="00F62784"/>
    <w:rsid w:val="00F62D75"/>
    <w:rsid w:val="00F64A5F"/>
    <w:rsid w:val="00F67D0A"/>
    <w:rsid w:val="00F71AD0"/>
    <w:rsid w:val="00F76CE1"/>
    <w:rsid w:val="00F77BD5"/>
    <w:rsid w:val="00F80E2B"/>
    <w:rsid w:val="00F8378F"/>
    <w:rsid w:val="00F84840"/>
    <w:rsid w:val="00F85618"/>
    <w:rsid w:val="00F86D97"/>
    <w:rsid w:val="00F87E2E"/>
    <w:rsid w:val="00F92C5B"/>
    <w:rsid w:val="00F93F1A"/>
    <w:rsid w:val="00F94A3E"/>
    <w:rsid w:val="00F951D2"/>
    <w:rsid w:val="00FA460E"/>
    <w:rsid w:val="00FA74AF"/>
    <w:rsid w:val="00FB2A5A"/>
    <w:rsid w:val="00FB3AB5"/>
    <w:rsid w:val="00FB549B"/>
    <w:rsid w:val="00FB56F3"/>
    <w:rsid w:val="00FB618B"/>
    <w:rsid w:val="00FB6EEE"/>
    <w:rsid w:val="00FC17A5"/>
    <w:rsid w:val="00FC37EF"/>
    <w:rsid w:val="00FC57E6"/>
    <w:rsid w:val="00FC5A2F"/>
    <w:rsid w:val="00FC5E12"/>
    <w:rsid w:val="00FD0ABC"/>
    <w:rsid w:val="00FD0D87"/>
    <w:rsid w:val="00FD34E2"/>
    <w:rsid w:val="00FD3DFF"/>
    <w:rsid w:val="00FD4150"/>
    <w:rsid w:val="00FD528F"/>
    <w:rsid w:val="00FD68B6"/>
    <w:rsid w:val="00FD7306"/>
    <w:rsid w:val="00FE266F"/>
    <w:rsid w:val="00FE730D"/>
    <w:rsid w:val="00FF0A73"/>
    <w:rsid w:val="00FF4DA0"/>
    <w:rsid w:val="00FF5FE1"/>
    <w:rsid w:val="00FF650D"/>
    <w:rsid w:val="00FF74CD"/>
    <w:rsid w:val="00FF78EF"/>
    <w:rsid w:val="00FF7D0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84703FE"/>
  <w14:defaultImageDpi w14:val="96"/>
  <w15:docId w15:val="{CD9C456B-8B09-4069-B0AC-13BA682E8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imes New Roman"/>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footnote text" w:qFormat="1"/>
    <w:lsdException w:name="annotation text" w:qFormat="1"/>
    <w:lsdException w:name="header" w:semiHidden="1" w:unhideWhenUsed="1" w:qFormat="1"/>
    <w:lsdException w:name="footer" w:qFormat="1"/>
    <w:lsdException w:name="caption" w:semiHidden="1" w:uiPriority="35" w:unhideWhenUsed="1" w:qFormat="1"/>
    <w:lsdException w:name="page number" w:semiHidden="1" w:unhideWhenUsed="1"/>
    <w:lsdException w:name="endnote text" w:semiHidden="1" w:unhideWhenUsed="1" w:qFormat="1"/>
    <w:lsdException w:name="toa heading" w:semiHidden="1" w:unhideWhenUsed="1"/>
    <w:lsdException w:name="List" w:semiHidden="1" w:unhideWhenUsed="1"/>
    <w:lsdException w:name="List 2" w:semiHidden="1" w:unhideWhenUsed="1" w:qFormat="1"/>
    <w:lsdException w:name="Title" w:uiPriority="10" w:qFormat="1"/>
    <w:lsdException w:name="Default Paragraph Font" w:semiHidden="1" w:uiPriority="1" w:unhideWhenUsed="1"/>
    <w:lsdException w:name="Body Text" w:semiHidden="1"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Subtitle" w:uiPriority="11" w:qFormat="1"/>
    <w:lsdException w:name="Body Text First Indent" w:qFormat="1"/>
    <w:lsdException w:name="Body Text 2" w:qFormat="1"/>
    <w:lsdException w:name="Body Text Indent 2" w:semiHidden="1" w:unhideWhenUsed="1" w:qFormat="1"/>
    <w:lsdException w:name="Strong" w:uiPriority="22" w:qFormat="1"/>
    <w:lsdException w:name="Emphasis" w:uiPriority="20" w:qFormat="1"/>
    <w:lsdException w:name="Normal (Web)" w:qFormat="1"/>
    <w:lsdException w:name="HTML Definition"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0F7EB6"/>
  </w:style>
  <w:style w:type="paragraph" w:styleId="1">
    <w:name w:val="heading 1"/>
    <w:basedOn w:val="a0"/>
    <w:next w:val="a0"/>
    <w:link w:val="10"/>
    <w:uiPriority w:val="9"/>
    <w:qFormat/>
    <w:rsid w:val="0018331B"/>
    <w:pPr>
      <w:keepNext/>
      <w:spacing w:before="240" w:after="60" w:line="240" w:lineRule="auto"/>
      <w:outlineLvl w:val="0"/>
    </w:pPr>
    <w:rPr>
      <w:rFonts w:ascii="Arial" w:hAnsi="Arial"/>
      <w:b/>
      <w:bCs/>
      <w:kern w:val="32"/>
      <w:sz w:val="32"/>
      <w:szCs w:val="32"/>
    </w:rPr>
  </w:style>
  <w:style w:type="paragraph" w:styleId="2">
    <w:name w:val="heading 2"/>
    <w:basedOn w:val="a0"/>
    <w:next w:val="a0"/>
    <w:link w:val="20"/>
    <w:uiPriority w:val="99"/>
    <w:qFormat/>
    <w:rsid w:val="0018331B"/>
    <w:pPr>
      <w:keepNext/>
      <w:spacing w:before="240" w:after="60" w:line="240" w:lineRule="auto"/>
      <w:outlineLvl w:val="1"/>
    </w:pPr>
    <w:rPr>
      <w:rFonts w:ascii="Arial" w:hAnsi="Arial"/>
      <w:b/>
      <w:bCs/>
      <w:i/>
      <w:iCs/>
      <w:sz w:val="28"/>
      <w:szCs w:val="28"/>
    </w:rPr>
  </w:style>
  <w:style w:type="paragraph" w:styleId="3">
    <w:name w:val="heading 3"/>
    <w:basedOn w:val="a0"/>
    <w:next w:val="a0"/>
    <w:link w:val="30"/>
    <w:uiPriority w:val="99"/>
    <w:qFormat/>
    <w:rsid w:val="0018331B"/>
    <w:pPr>
      <w:keepNext/>
      <w:spacing w:before="240" w:after="60" w:line="240" w:lineRule="auto"/>
      <w:outlineLvl w:val="2"/>
    </w:pPr>
    <w:rPr>
      <w:rFonts w:ascii="Arial" w:hAnsi="Arial"/>
      <w:b/>
      <w:bCs/>
      <w:sz w:val="26"/>
      <w:szCs w:val="26"/>
    </w:rPr>
  </w:style>
  <w:style w:type="paragraph" w:styleId="4">
    <w:name w:val="heading 4"/>
    <w:basedOn w:val="3"/>
    <w:next w:val="a0"/>
    <w:link w:val="40"/>
    <w:uiPriority w:val="99"/>
    <w:qFormat/>
    <w:rsid w:val="0018331B"/>
    <w:pPr>
      <w:keepLines/>
      <w:autoSpaceDE w:val="0"/>
      <w:autoSpaceDN w:val="0"/>
      <w:adjustRightInd w:val="0"/>
      <w:spacing w:after="240" w:line="360" w:lineRule="auto"/>
      <w:jc w:val="center"/>
      <w:outlineLvl w:val="3"/>
    </w:pPr>
    <w:rPr>
      <w:rFonts w:ascii="Times New Roman" w:hAnsi="Times New Roman"/>
      <w:sz w:val="24"/>
      <w:szCs w:val="24"/>
    </w:rPr>
  </w:style>
  <w:style w:type="paragraph" w:styleId="5">
    <w:name w:val="heading 5"/>
    <w:basedOn w:val="a0"/>
    <w:next w:val="a0"/>
    <w:link w:val="50"/>
    <w:uiPriority w:val="9"/>
    <w:semiHidden/>
    <w:unhideWhenUsed/>
    <w:qFormat/>
    <w:rsid w:val="00BA7B01"/>
    <w:pPr>
      <w:spacing w:before="240" w:after="60" w:line="240" w:lineRule="auto"/>
      <w:outlineLvl w:val="4"/>
    </w:pPr>
    <w:rPr>
      <w:rFonts w:ascii="Calibri" w:eastAsia="Times New Roman" w:hAnsi="Calibri"/>
      <w:b/>
      <w:bCs/>
      <w:i/>
      <w:iCs/>
      <w:sz w:val="26"/>
      <w:szCs w:val="26"/>
    </w:rPr>
  </w:style>
  <w:style w:type="paragraph" w:styleId="6">
    <w:name w:val="heading 6"/>
    <w:basedOn w:val="a0"/>
    <w:next w:val="a0"/>
    <w:link w:val="60"/>
    <w:uiPriority w:val="9"/>
    <w:semiHidden/>
    <w:unhideWhenUsed/>
    <w:qFormat/>
    <w:rsid w:val="00BA7B01"/>
    <w:pPr>
      <w:keepNext/>
      <w:keepLines/>
      <w:spacing w:before="40" w:after="0"/>
      <w:outlineLvl w:val="5"/>
    </w:pPr>
    <w:rPr>
      <w:rFonts w:ascii="Cambria" w:eastAsia="Times New Roman" w:hAnsi="Cambria"/>
      <w:i/>
      <w:iCs/>
      <w:color w:val="243F60"/>
    </w:rPr>
  </w:style>
  <w:style w:type="paragraph" w:styleId="7">
    <w:name w:val="heading 7"/>
    <w:basedOn w:val="a0"/>
    <w:next w:val="a0"/>
    <w:link w:val="70"/>
    <w:uiPriority w:val="9"/>
    <w:qFormat/>
    <w:rsid w:val="00BA7B01"/>
    <w:pPr>
      <w:keepNext/>
      <w:keepLines/>
      <w:spacing w:before="200" w:after="0" w:line="240" w:lineRule="auto"/>
      <w:outlineLvl w:val="6"/>
    </w:pPr>
    <w:rPr>
      <w:rFonts w:ascii="Cambria" w:eastAsia="Times New Roman" w:hAnsi="Cambria"/>
      <w:i/>
      <w:iCs/>
      <w:color w:val="404040"/>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locked/>
    <w:rsid w:val="0018331B"/>
    <w:rPr>
      <w:rFonts w:ascii="Arial" w:hAnsi="Arial" w:cs="Times New Roman"/>
      <w:b/>
      <w:bCs/>
      <w:kern w:val="32"/>
      <w:sz w:val="32"/>
      <w:szCs w:val="32"/>
    </w:rPr>
  </w:style>
  <w:style w:type="character" w:customStyle="1" w:styleId="20">
    <w:name w:val="Заголовок 2 Знак"/>
    <w:basedOn w:val="a1"/>
    <w:link w:val="2"/>
    <w:uiPriority w:val="99"/>
    <w:locked/>
    <w:rsid w:val="0018331B"/>
    <w:rPr>
      <w:rFonts w:ascii="Arial" w:hAnsi="Arial" w:cs="Times New Roman"/>
      <w:b/>
      <w:bCs/>
      <w:i/>
      <w:iCs/>
      <w:sz w:val="28"/>
      <w:szCs w:val="28"/>
    </w:rPr>
  </w:style>
  <w:style w:type="character" w:customStyle="1" w:styleId="30">
    <w:name w:val="Заголовок 3 Знак"/>
    <w:basedOn w:val="a1"/>
    <w:link w:val="3"/>
    <w:uiPriority w:val="99"/>
    <w:locked/>
    <w:rsid w:val="0018331B"/>
    <w:rPr>
      <w:rFonts w:ascii="Arial" w:hAnsi="Arial" w:cs="Times New Roman"/>
      <w:b/>
      <w:bCs/>
      <w:sz w:val="26"/>
      <w:szCs w:val="26"/>
    </w:rPr>
  </w:style>
  <w:style w:type="character" w:customStyle="1" w:styleId="40">
    <w:name w:val="Заголовок 4 Знак"/>
    <w:basedOn w:val="a1"/>
    <w:link w:val="4"/>
    <w:uiPriority w:val="99"/>
    <w:locked/>
    <w:rsid w:val="0018331B"/>
    <w:rPr>
      <w:rFonts w:ascii="Times New Roman" w:hAnsi="Times New Roman" w:cs="Times New Roman"/>
      <w:b/>
      <w:bCs/>
      <w:sz w:val="24"/>
      <w:szCs w:val="24"/>
    </w:rPr>
  </w:style>
  <w:style w:type="paragraph" w:styleId="a4">
    <w:name w:val="Body Text"/>
    <w:basedOn w:val="a0"/>
    <w:link w:val="a5"/>
    <w:uiPriority w:val="99"/>
    <w:qFormat/>
    <w:rsid w:val="0018331B"/>
    <w:pPr>
      <w:spacing w:after="0" w:line="240" w:lineRule="auto"/>
    </w:pPr>
    <w:rPr>
      <w:rFonts w:ascii="Times New Roman" w:hAnsi="Times New Roman"/>
      <w:sz w:val="28"/>
      <w:szCs w:val="24"/>
    </w:rPr>
  </w:style>
  <w:style w:type="character" w:customStyle="1" w:styleId="a5">
    <w:name w:val="Основной текст Знак"/>
    <w:basedOn w:val="a1"/>
    <w:link w:val="a4"/>
    <w:uiPriority w:val="99"/>
    <w:locked/>
    <w:rsid w:val="0018331B"/>
    <w:rPr>
      <w:rFonts w:ascii="Times New Roman" w:hAnsi="Times New Roman" w:cs="Times New Roman"/>
      <w:sz w:val="24"/>
      <w:szCs w:val="24"/>
    </w:rPr>
  </w:style>
  <w:style w:type="paragraph" w:styleId="21">
    <w:name w:val="Body Text 2"/>
    <w:basedOn w:val="a0"/>
    <w:link w:val="22"/>
    <w:uiPriority w:val="99"/>
    <w:qFormat/>
    <w:rsid w:val="0018331B"/>
    <w:pPr>
      <w:spacing w:after="0" w:line="240" w:lineRule="auto"/>
      <w:ind w:right="-57"/>
      <w:jc w:val="both"/>
    </w:pPr>
    <w:rPr>
      <w:rFonts w:ascii="Times New Roman" w:hAnsi="Times New Roman"/>
      <w:sz w:val="28"/>
      <w:szCs w:val="24"/>
    </w:rPr>
  </w:style>
  <w:style w:type="character" w:customStyle="1" w:styleId="22">
    <w:name w:val="Основной текст 2 Знак"/>
    <w:basedOn w:val="a1"/>
    <w:link w:val="21"/>
    <w:uiPriority w:val="99"/>
    <w:locked/>
    <w:rsid w:val="0018331B"/>
    <w:rPr>
      <w:rFonts w:ascii="Times New Roman" w:hAnsi="Times New Roman" w:cs="Times New Roman"/>
      <w:sz w:val="24"/>
      <w:szCs w:val="24"/>
    </w:rPr>
  </w:style>
  <w:style w:type="character" w:customStyle="1" w:styleId="blk">
    <w:name w:val="blk"/>
    <w:rsid w:val="0018331B"/>
  </w:style>
  <w:style w:type="paragraph" w:styleId="a6">
    <w:name w:val="footer"/>
    <w:aliases w:val="Нижний колонтитул Знак Знак Знак,Нижний колонтитул1,Нижний колонтитул Знак Знак"/>
    <w:basedOn w:val="a0"/>
    <w:link w:val="a7"/>
    <w:uiPriority w:val="99"/>
    <w:qFormat/>
    <w:rsid w:val="0018331B"/>
    <w:pPr>
      <w:tabs>
        <w:tab w:val="center" w:pos="4677"/>
        <w:tab w:val="right" w:pos="9355"/>
      </w:tabs>
      <w:spacing w:before="120" w:after="120" w:line="240" w:lineRule="auto"/>
    </w:pPr>
    <w:rPr>
      <w:rFonts w:ascii="Times New Roman" w:hAnsi="Times New Roman"/>
      <w:sz w:val="24"/>
      <w:szCs w:val="24"/>
    </w:rPr>
  </w:style>
  <w:style w:type="character" w:customStyle="1" w:styleId="a7">
    <w:name w:val="Нижний колонтитул Знак"/>
    <w:aliases w:val="Нижний колонтитул Знак Знак Знак Знак,Нижний колонтитул1 Знак,Нижний колонтитул Знак Знак Знак1"/>
    <w:basedOn w:val="a1"/>
    <w:link w:val="a6"/>
    <w:uiPriority w:val="99"/>
    <w:locked/>
    <w:rsid w:val="0018331B"/>
    <w:rPr>
      <w:rFonts w:ascii="Times New Roman" w:hAnsi="Times New Roman" w:cs="Times New Roman"/>
      <w:sz w:val="24"/>
      <w:szCs w:val="24"/>
    </w:rPr>
  </w:style>
  <w:style w:type="character" w:styleId="a8">
    <w:name w:val="page number"/>
    <w:basedOn w:val="a1"/>
    <w:uiPriority w:val="99"/>
    <w:rsid w:val="0018331B"/>
    <w:rPr>
      <w:rFonts w:cs="Times New Roman"/>
    </w:rPr>
  </w:style>
  <w:style w:type="paragraph" w:styleId="a9">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0"/>
    <w:link w:val="aa"/>
    <w:uiPriority w:val="99"/>
    <w:qFormat/>
    <w:rsid w:val="0018331B"/>
    <w:pPr>
      <w:widowControl w:val="0"/>
      <w:spacing w:after="0" w:line="240" w:lineRule="auto"/>
    </w:pPr>
    <w:rPr>
      <w:rFonts w:ascii="Times New Roman" w:hAnsi="Times New Roman"/>
      <w:sz w:val="24"/>
      <w:szCs w:val="24"/>
      <w:lang w:val="en-US" w:eastAsia="nl-NL"/>
    </w:rPr>
  </w:style>
  <w:style w:type="paragraph" w:styleId="ab">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0"/>
    <w:link w:val="ac"/>
    <w:uiPriority w:val="99"/>
    <w:qFormat/>
    <w:rsid w:val="0018331B"/>
    <w:pPr>
      <w:spacing w:after="0" w:line="240" w:lineRule="auto"/>
    </w:pPr>
    <w:rPr>
      <w:rFonts w:ascii="Times New Roman" w:hAnsi="Times New Roman"/>
      <w:sz w:val="20"/>
      <w:szCs w:val="20"/>
      <w:lang w:val="en-US"/>
    </w:rPr>
  </w:style>
  <w:style w:type="character" w:customStyle="1" w:styleId="ac">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1"/>
    <w:link w:val="ab"/>
    <w:uiPriority w:val="99"/>
    <w:locked/>
    <w:rsid w:val="0018331B"/>
    <w:rPr>
      <w:rFonts w:ascii="Times New Roman" w:hAnsi="Times New Roman" w:cs="Times New Roman"/>
      <w:sz w:val="20"/>
      <w:szCs w:val="20"/>
      <w:lang w:val="en-US" w:eastAsia="x-none"/>
    </w:rPr>
  </w:style>
  <w:style w:type="character" w:styleId="ad">
    <w:name w:val="footnote reference"/>
    <w:aliases w:val="Знак сноски-FN,Ciae niinee-FN,AЗнак сноски зел"/>
    <w:basedOn w:val="a1"/>
    <w:uiPriority w:val="99"/>
    <w:rsid w:val="0018331B"/>
    <w:rPr>
      <w:rFonts w:cs="Times New Roman"/>
      <w:vertAlign w:val="superscript"/>
    </w:rPr>
  </w:style>
  <w:style w:type="paragraph" w:styleId="23">
    <w:name w:val="List 2"/>
    <w:basedOn w:val="a0"/>
    <w:uiPriority w:val="99"/>
    <w:qFormat/>
    <w:rsid w:val="0018331B"/>
    <w:pPr>
      <w:spacing w:before="120" w:after="120" w:line="240" w:lineRule="auto"/>
      <w:ind w:left="720" w:hanging="360"/>
      <w:jc w:val="both"/>
    </w:pPr>
    <w:rPr>
      <w:rFonts w:ascii="Arial" w:eastAsia="Batang" w:hAnsi="Arial"/>
      <w:sz w:val="20"/>
      <w:szCs w:val="24"/>
      <w:lang w:eastAsia="ko-KR"/>
    </w:rPr>
  </w:style>
  <w:style w:type="character" w:styleId="ae">
    <w:name w:val="Hyperlink"/>
    <w:basedOn w:val="a1"/>
    <w:uiPriority w:val="99"/>
    <w:rsid w:val="0018331B"/>
    <w:rPr>
      <w:rFonts w:cs="Times New Roman"/>
      <w:color w:val="0000FF"/>
      <w:u w:val="single"/>
    </w:rPr>
  </w:style>
  <w:style w:type="paragraph" w:styleId="11">
    <w:name w:val="toc 1"/>
    <w:basedOn w:val="a0"/>
    <w:next w:val="a0"/>
    <w:autoRedefine/>
    <w:uiPriority w:val="39"/>
    <w:qFormat/>
    <w:rsid w:val="0018331B"/>
    <w:pPr>
      <w:spacing w:before="240" w:after="120" w:line="240" w:lineRule="auto"/>
    </w:pPr>
    <w:rPr>
      <w:rFonts w:ascii="Calibri" w:hAnsi="Calibri" w:cs="Calibri"/>
      <w:b/>
      <w:bCs/>
      <w:sz w:val="20"/>
      <w:szCs w:val="20"/>
    </w:rPr>
  </w:style>
  <w:style w:type="paragraph" w:styleId="24">
    <w:name w:val="toc 2"/>
    <w:basedOn w:val="a0"/>
    <w:next w:val="a0"/>
    <w:autoRedefine/>
    <w:uiPriority w:val="39"/>
    <w:qFormat/>
    <w:rsid w:val="0018331B"/>
    <w:pPr>
      <w:spacing w:before="120" w:after="0" w:line="240" w:lineRule="auto"/>
      <w:ind w:left="240"/>
    </w:pPr>
    <w:rPr>
      <w:rFonts w:ascii="Calibri" w:hAnsi="Calibri" w:cs="Calibri"/>
      <w:i/>
      <w:iCs/>
      <w:sz w:val="20"/>
      <w:szCs w:val="20"/>
    </w:rPr>
  </w:style>
  <w:style w:type="paragraph" w:styleId="31">
    <w:name w:val="toc 3"/>
    <w:basedOn w:val="a0"/>
    <w:next w:val="a0"/>
    <w:autoRedefine/>
    <w:uiPriority w:val="39"/>
    <w:qFormat/>
    <w:rsid w:val="00D072F2"/>
    <w:pPr>
      <w:spacing w:after="0" w:line="240" w:lineRule="auto"/>
      <w:ind w:left="480"/>
    </w:pPr>
    <w:rPr>
      <w:rFonts w:ascii="Times New Roman" w:hAnsi="Times New Roman"/>
      <w:sz w:val="28"/>
      <w:szCs w:val="28"/>
    </w:rPr>
  </w:style>
  <w:style w:type="character" w:customStyle="1" w:styleId="FootnoteTextChar">
    <w:name w:val="Footnote Text Char"/>
    <w:locked/>
    <w:rsid w:val="0018331B"/>
    <w:rPr>
      <w:rFonts w:ascii="Times New Roman" w:hAnsi="Times New Roman"/>
      <w:sz w:val="20"/>
      <w:lang w:val="x-none" w:eastAsia="ru-RU"/>
    </w:rPr>
  </w:style>
  <w:style w:type="paragraph" w:styleId="af">
    <w:name w:val="List Paragraph"/>
    <w:aliases w:val="Содержание. 2 уровень"/>
    <w:basedOn w:val="a0"/>
    <w:link w:val="af0"/>
    <w:uiPriority w:val="34"/>
    <w:qFormat/>
    <w:rsid w:val="0018331B"/>
    <w:pPr>
      <w:spacing w:before="120" w:after="120" w:line="240" w:lineRule="auto"/>
      <w:ind w:left="708"/>
    </w:pPr>
    <w:rPr>
      <w:rFonts w:ascii="Times New Roman" w:hAnsi="Times New Roman"/>
      <w:sz w:val="24"/>
      <w:szCs w:val="24"/>
    </w:rPr>
  </w:style>
  <w:style w:type="character" w:styleId="af1">
    <w:name w:val="Emphasis"/>
    <w:basedOn w:val="a1"/>
    <w:uiPriority w:val="20"/>
    <w:qFormat/>
    <w:rsid w:val="0018331B"/>
    <w:rPr>
      <w:rFonts w:cs="Times New Roman"/>
      <w:i/>
    </w:rPr>
  </w:style>
  <w:style w:type="paragraph" w:styleId="af2">
    <w:name w:val="Balloon Text"/>
    <w:basedOn w:val="a0"/>
    <w:link w:val="af3"/>
    <w:uiPriority w:val="99"/>
    <w:qFormat/>
    <w:rsid w:val="0018331B"/>
    <w:pPr>
      <w:spacing w:after="0" w:line="240" w:lineRule="auto"/>
    </w:pPr>
    <w:rPr>
      <w:rFonts w:ascii="Segoe UI" w:hAnsi="Segoe UI"/>
      <w:sz w:val="18"/>
      <w:szCs w:val="18"/>
    </w:rPr>
  </w:style>
  <w:style w:type="character" w:customStyle="1" w:styleId="af3">
    <w:name w:val="Текст выноски Знак"/>
    <w:basedOn w:val="a1"/>
    <w:link w:val="af2"/>
    <w:uiPriority w:val="99"/>
    <w:locked/>
    <w:rsid w:val="0018331B"/>
    <w:rPr>
      <w:rFonts w:ascii="Segoe UI" w:hAnsi="Segoe UI" w:cs="Times New Roman"/>
      <w:sz w:val="18"/>
      <w:szCs w:val="18"/>
    </w:rPr>
  </w:style>
  <w:style w:type="paragraph" w:customStyle="1" w:styleId="ConsPlusNormal">
    <w:name w:val="ConsPlusNormal"/>
    <w:qFormat/>
    <w:rsid w:val="0018331B"/>
    <w:pPr>
      <w:widowControl w:val="0"/>
      <w:autoSpaceDE w:val="0"/>
      <w:autoSpaceDN w:val="0"/>
      <w:adjustRightInd w:val="0"/>
      <w:spacing w:after="0" w:line="240" w:lineRule="auto"/>
    </w:pPr>
    <w:rPr>
      <w:rFonts w:ascii="Arial" w:hAnsi="Arial" w:cs="Arial"/>
      <w:sz w:val="20"/>
      <w:szCs w:val="20"/>
    </w:rPr>
  </w:style>
  <w:style w:type="paragraph" w:styleId="af4">
    <w:name w:val="header"/>
    <w:basedOn w:val="a0"/>
    <w:link w:val="af5"/>
    <w:uiPriority w:val="99"/>
    <w:unhideWhenUsed/>
    <w:qFormat/>
    <w:rsid w:val="0018331B"/>
    <w:pPr>
      <w:tabs>
        <w:tab w:val="center" w:pos="4677"/>
        <w:tab w:val="right" w:pos="9355"/>
      </w:tabs>
      <w:spacing w:after="0" w:line="240" w:lineRule="auto"/>
    </w:pPr>
    <w:rPr>
      <w:rFonts w:ascii="Times New Roman" w:hAnsi="Times New Roman"/>
      <w:sz w:val="24"/>
      <w:szCs w:val="24"/>
    </w:rPr>
  </w:style>
  <w:style w:type="character" w:customStyle="1" w:styleId="af5">
    <w:name w:val="Верхний колонтитул Знак"/>
    <w:basedOn w:val="a1"/>
    <w:link w:val="af4"/>
    <w:uiPriority w:val="99"/>
    <w:locked/>
    <w:rsid w:val="0018331B"/>
    <w:rPr>
      <w:rFonts w:ascii="Times New Roman" w:hAnsi="Times New Roman" w:cs="Times New Roman"/>
      <w:sz w:val="24"/>
      <w:szCs w:val="24"/>
    </w:rPr>
  </w:style>
  <w:style w:type="paragraph" w:styleId="25">
    <w:name w:val="Body Text Indent 2"/>
    <w:basedOn w:val="a0"/>
    <w:link w:val="26"/>
    <w:uiPriority w:val="99"/>
    <w:qFormat/>
    <w:rsid w:val="0018331B"/>
    <w:pPr>
      <w:spacing w:after="120" w:line="480" w:lineRule="auto"/>
      <w:ind w:left="283"/>
    </w:pPr>
    <w:rPr>
      <w:rFonts w:ascii="Times New Roman" w:hAnsi="Times New Roman"/>
      <w:sz w:val="24"/>
      <w:szCs w:val="24"/>
    </w:rPr>
  </w:style>
  <w:style w:type="paragraph" w:styleId="af6">
    <w:name w:val="annotation text"/>
    <w:basedOn w:val="a0"/>
    <w:link w:val="af7"/>
    <w:uiPriority w:val="99"/>
    <w:unhideWhenUsed/>
    <w:qFormat/>
    <w:rsid w:val="0018331B"/>
    <w:pPr>
      <w:spacing w:after="0" w:line="240" w:lineRule="auto"/>
    </w:pPr>
    <w:rPr>
      <w:rFonts w:ascii="Times New Roman" w:hAnsi="Times New Roman"/>
      <w:sz w:val="20"/>
      <w:szCs w:val="20"/>
    </w:rPr>
  </w:style>
  <w:style w:type="character" w:customStyle="1" w:styleId="12">
    <w:name w:val="Текст примечания Знак1"/>
    <w:basedOn w:val="a1"/>
    <w:uiPriority w:val="99"/>
    <w:rPr>
      <w:sz w:val="20"/>
      <w:szCs w:val="20"/>
    </w:rPr>
  </w:style>
  <w:style w:type="character" w:customStyle="1" w:styleId="af7">
    <w:name w:val="Текст примечания Знак"/>
    <w:basedOn w:val="a1"/>
    <w:link w:val="af6"/>
    <w:uiPriority w:val="99"/>
    <w:locked/>
    <w:rsid w:val="0018331B"/>
    <w:rPr>
      <w:rFonts w:cs="Times New Roman"/>
      <w:sz w:val="20"/>
      <w:szCs w:val="20"/>
    </w:rPr>
  </w:style>
  <w:style w:type="paragraph" w:styleId="af8">
    <w:name w:val="annotation subject"/>
    <w:basedOn w:val="af6"/>
    <w:next w:val="af6"/>
    <w:link w:val="af9"/>
    <w:uiPriority w:val="99"/>
    <w:unhideWhenUsed/>
    <w:qFormat/>
    <w:rsid w:val="0018331B"/>
    <w:rPr>
      <w:rFonts w:asciiTheme="minorHAnsi" w:hAnsiTheme="minorHAnsi"/>
      <w:b/>
      <w:bCs/>
      <w:sz w:val="22"/>
      <w:szCs w:val="22"/>
    </w:rPr>
  </w:style>
  <w:style w:type="character" w:customStyle="1" w:styleId="13">
    <w:name w:val="Тема примечания Знак1"/>
    <w:basedOn w:val="af7"/>
    <w:uiPriority w:val="99"/>
    <w:rPr>
      <w:rFonts w:cs="Times New Roman"/>
      <w:b/>
      <w:bCs/>
      <w:sz w:val="20"/>
      <w:szCs w:val="20"/>
    </w:rPr>
  </w:style>
  <w:style w:type="character" w:customStyle="1" w:styleId="af9">
    <w:name w:val="Тема примечания Знак"/>
    <w:basedOn w:val="af7"/>
    <w:link w:val="af8"/>
    <w:uiPriority w:val="99"/>
    <w:locked/>
    <w:rsid w:val="0018331B"/>
    <w:rPr>
      <w:rFonts w:cs="Times New Roman"/>
      <w:b/>
      <w:bCs/>
      <w:sz w:val="20"/>
      <w:szCs w:val="20"/>
    </w:rPr>
  </w:style>
  <w:style w:type="character" w:customStyle="1" w:styleId="26">
    <w:name w:val="Основной текст с отступом 2 Знак"/>
    <w:basedOn w:val="a1"/>
    <w:link w:val="25"/>
    <w:uiPriority w:val="99"/>
    <w:locked/>
    <w:rsid w:val="0018331B"/>
    <w:rPr>
      <w:rFonts w:ascii="Times New Roman" w:hAnsi="Times New Roman" w:cs="Times New Roman"/>
      <w:sz w:val="24"/>
      <w:szCs w:val="24"/>
    </w:rPr>
  </w:style>
  <w:style w:type="character" w:customStyle="1" w:styleId="apple-converted-space">
    <w:name w:val="apple-converted-space"/>
    <w:rsid w:val="0018331B"/>
  </w:style>
  <w:style w:type="character" w:customStyle="1" w:styleId="afa">
    <w:name w:val="Цветовое выделение"/>
    <w:uiPriority w:val="99"/>
    <w:rsid w:val="0018331B"/>
    <w:rPr>
      <w:b/>
      <w:color w:val="26282F"/>
    </w:rPr>
  </w:style>
  <w:style w:type="character" w:customStyle="1" w:styleId="afb">
    <w:name w:val="Гипертекстовая ссылка"/>
    <w:uiPriority w:val="99"/>
    <w:rsid w:val="0018331B"/>
    <w:rPr>
      <w:b/>
      <w:color w:val="106BBE"/>
    </w:rPr>
  </w:style>
  <w:style w:type="character" w:customStyle="1" w:styleId="afc">
    <w:name w:val="Активная гипертекстовая ссылка"/>
    <w:uiPriority w:val="99"/>
    <w:rsid w:val="0018331B"/>
    <w:rPr>
      <w:b/>
      <w:color w:val="106BBE"/>
      <w:u w:val="single"/>
    </w:rPr>
  </w:style>
  <w:style w:type="paragraph" w:customStyle="1" w:styleId="afd">
    <w:name w:val="Внимание"/>
    <w:basedOn w:val="a0"/>
    <w:next w:val="a0"/>
    <w:uiPriority w:val="99"/>
    <w:qFormat/>
    <w:rsid w:val="0018331B"/>
    <w:pPr>
      <w:widowControl w:val="0"/>
      <w:autoSpaceDE w:val="0"/>
      <w:autoSpaceDN w:val="0"/>
      <w:adjustRightInd w:val="0"/>
      <w:spacing w:before="240" w:after="240" w:line="360" w:lineRule="auto"/>
      <w:ind w:left="420" w:right="420" w:firstLine="300"/>
      <w:jc w:val="both"/>
    </w:pPr>
    <w:rPr>
      <w:rFonts w:ascii="Times New Roman" w:hAnsi="Times New Roman"/>
      <w:sz w:val="24"/>
      <w:szCs w:val="24"/>
      <w:shd w:val="clear" w:color="auto" w:fill="F5F3DA"/>
    </w:rPr>
  </w:style>
  <w:style w:type="paragraph" w:customStyle="1" w:styleId="afe">
    <w:name w:val="Внимание: криминал!!"/>
    <w:basedOn w:val="afd"/>
    <w:next w:val="a0"/>
    <w:uiPriority w:val="99"/>
    <w:qFormat/>
    <w:rsid w:val="0018331B"/>
  </w:style>
  <w:style w:type="paragraph" w:customStyle="1" w:styleId="aff">
    <w:name w:val="Внимание: недобросовестность!"/>
    <w:basedOn w:val="afd"/>
    <w:next w:val="a0"/>
    <w:uiPriority w:val="99"/>
    <w:qFormat/>
    <w:rsid w:val="0018331B"/>
  </w:style>
  <w:style w:type="character" w:customStyle="1" w:styleId="aff0">
    <w:name w:val="Выделение для Базового Поиска"/>
    <w:uiPriority w:val="99"/>
    <w:rsid w:val="0018331B"/>
    <w:rPr>
      <w:b/>
      <w:color w:val="0058A9"/>
    </w:rPr>
  </w:style>
  <w:style w:type="character" w:customStyle="1" w:styleId="aff1">
    <w:name w:val="Выделение для Базового Поиска (курсив)"/>
    <w:uiPriority w:val="99"/>
    <w:rsid w:val="0018331B"/>
    <w:rPr>
      <w:b/>
      <w:i/>
      <w:color w:val="0058A9"/>
    </w:rPr>
  </w:style>
  <w:style w:type="paragraph" w:customStyle="1" w:styleId="aff2">
    <w:name w:val="Дочерний элемент списка"/>
    <w:basedOn w:val="a0"/>
    <w:next w:val="a0"/>
    <w:uiPriority w:val="99"/>
    <w:qFormat/>
    <w:rsid w:val="0018331B"/>
    <w:pPr>
      <w:widowControl w:val="0"/>
      <w:autoSpaceDE w:val="0"/>
      <w:autoSpaceDN w:val="0"/>
      <w:adjustRightInd w:val="0"/>
      <w:spacing w:after="0" w:line="360" w:lineRule="auto"/>
      <w:jc w:val="both"/>
    </w:pPr>
    <w:rPr>
      <w:rFonts w:ascii="Times New Roman" w:hAnsi="Times New Roman"/>
      <w:color w:val="868381"/>
      <w:sz w:val="20"/>
      <w:szCs w:val="20"/>
    </w:rPr>
  </w:style>
  <w:style w:type="paragraph" w:customStyle="1" w:styleId="aff3">
    <w:name w:val="Основное меню (преемственное)"/>
    <w:basedOn w:val="a0"/>
    <w:next w:val="a0"/>
    <w:uiPriority w:val="99"/>
    <w:qFormat/>
    <w:rsid w:val="0018331B"/>
    <w:pPr>
      <w:widowControl w:val="0"/>
      <w:autoSpaceDE w:val="0"/>
      <w:autoSpaceDN w:val="0"/>
      <w:adjustRightInd w:val="0"/>
      <w:spacing w:after="0" w:line="360" w:lineRule="auto"/>
      <w:ind w:firstLine="720"/>
      <w:jc w:val="both"/>
    </w:pPr>
    <w:rPr>
      <w:rFonts w:ascii="Verdana" w:hAnsi="Verdana" w:cs="Verdana"/>
    </w:rPr>
  </w:style>
  <w:style w:type="paragraph" w:customStyle="1" w:styleId="14">
    <w:name w:val="Заголовок1"/>
    <w:basedOn w:val="aff3"/>
    <w:next w:val="a0"/>
    <w:uiPriority w:val="99"/>
    <w:qFormat/>
    <w:rsid w:val="0018331B"/>
    <w:rPr>
      <w:b/>
      <w:bCs/>
      <w:color w:val="0058A9"/>
      <w:shd w:val="clear" w:color="auto" w:fill="ECE9D8"/>
    </w:rPr>
  </w:style>
  <w:style w:type="paragraph" w:customStyle="1" w:styleId="aff4">
    <w:name w:val="Заголовок группы контролов"/>
    <w:basedOn w:val="a0"/>
    <w:next w:val="a0"/>
    <w:uiPriority w:val="99"/>
    <w:qFormat/>
    <w:rsid w:val="0018331B"/>
    <w:pPr>
      <w:widowControl w:val="0"/>
      <w:autoSpaceDE w:val="0"/>
      <w:autoSpaceDN w:val="0"/>
      <w:adjustRightInd w:val="0"/>
      <w:spacing w:after="0" w:line="360" w:lineRule="auto"/>
      <w:ind w:firstLine="720"/>
      <w:jc w:val="both"/>
    </w:pPr>
    <w:rPr>
      <w:rFonts w:ascii="Times New Roman" w:hAnsi="Times New Roman"/>
      <w:b/>
      <w:bCs/>
      <w:color w:val="000000"/>
      <w:sz w:val="24"/>
      <w:szCs w:val="24"/>
    </w:rPr>
  </w:style>
  <w:style w:type="paragraph" w:customStyle="1" w:styleId="aff5">
    <w:name w:val="Заголовок для информации об изменениях"/>
    <w:basedOn w:val="1"/>
    <w:next w:val="a0"/>
    <w:uiPriority w:val="99"/>
    <w:qFormat/>
    <w:rsid w:val="0018331B"/>
    <w:pPr>
      <w:keepLines/>
      <w:autoSpaceDE w:val="0"/>
      <w:autoSpaceDN w:val="0"/>
      <w:adjustRightInd w:val="0"/>
      <w:spacing w:before="0" w:after="240" w:line="360" w:lineRule="auto"/>
      <w:jc w:val="center"/>
      <w:outlineLvl w:val="9"/>
    </w:pPr>
    <w:rPr>
      <w:rFonts w:ascii="Times New Roman" w:hAnsi="Times New Roman"/>
      <w:b w:val="0"/>
      <w:bCs w:val="0"/>
      <w:kern w:val="0"/>
      <w:sz w:val="18"/>
      <w:szCs w:val="18"/>
      <w:shd w:val="clear" w:color="auto" w:fill="FFFFFF"/>
    </w:rPr>
  </w:style>
  <w:style w:type="paragraph" w:customStyle="1" w:styleId="aff6">
    <w:name w:val="Заголовок распахивающейся части диалога"/>
    <w:basedOn w:val="a0"/>
    <w:next w:val="a0"/>
    <w:uiPriority w:val="99"/>
    <w:qFormat/>
    <w:rsid w:val="0018331B"/>
    <w:pPr>
      <w:widowControl w:val="0"/>
      <w:autoSpaceDE w:val="0"/>
      <w:autoSpaceDN w:val="0"/>
      <w:adjustRightInd w:val="0"/>
      <w:spacing w:after="0" w:line="360" w:lineRule="auto"/>
      <w:ind w:firstLine="720"/>
      <w:jc w:val="both"/>
    </w:pPr>
    <w:rPr>
      <w:rFonts w:ascii="Times New Roman" w:hAnsi="Times New Roman"/>
      <w:i/>
      <w:iCs/>
      <w:color w:val="000080"/>
    </w:rPr>
  </w:style>
  <w:style w:type="character" w:customStyle="1" w:styleId="aff7">
    <w:name w:val="Заголовок своего сообщения"/>
    <w:uiPriority w:val="99"/>
    <w:rsid w:val="0018331B"/>
    <w:rPr>
      <w:b/>
      <w:color w:val="26282F"/>
    </w:rPr>
  </w:style>
  <w:style w:type="paragraph" w:customStyle="1" w:styleId="aff8">
    <w:name w:val="Заголовок статьи"/>
    <w:basedOn w:val="a0"/>
    <w:next w:val="a0"/>
    <w:uiPriority w:val="99"/>
    <w:qFormat/>
    <w:rsid w:val="0018331B"/>
    <w:pPr>
      <w:widowControl w:val="0"/>
      <w:autoSpaceDE w:val="0"/>
      <w:autoSpaceDN w:val="0"/>
      <w:adjustRightInd w:val="0"/>
      <w:spacing w:after="0" w:line="360" w:lineRule="auto"/>
      <w:ind w:left="1612" w:hanging="892"/>
      <w:jc w:val="both"/>
    </w:pPr>
    <w:rPr>
      <w:rFonts w:ascii="Times New Roman" w:hAnsi="Times New Roman"/>
      <w:sz w:val="24"/>
      <w:szCs w:val="24"/>
    </w:rPr>
  </w:style>
  <w:style w:type="character" w:customStyle="1" w:styleId="aff9">
    <w:name w:val="Заголовок чужого сообщения"/>
    <w:uiPriority w:val="99"/>
    <w:rsid w:val="0018331B"/>
    <w:rPr>
      <w:b/>
      <w:color w:val="FF0000"/>
    </w:rPr>
  </w:style>
  <w:style w:type="paragraph" w:customStyle="1" w:styleId="affa">
    <w:name w:val="Заголовок ЭР (левое окно)"/>
    <w:basedOn w:val="a0"/>
    <w:next w:val="a0"/>
    <w:uiPriority w:val="99"/>
    <w:qFormat/>
    <w:rsid w:val="0018331B"/>
    <w:pPr>
      <w:widowControl w:val="0"/>
      <w:autoSpaceDE w:val="0"/>
      <w:autoSpaceDN w:val="0"/>
      <w:adjustRightInd w:val="0"/>
      <w:spacing w:before="300" w:after="250" w:line="360" w:lineRule="auto"/>
      <w:jc w:val="center"/>
    </w:pPr>
    <w:rPr>
      <w:rFonts w:ascii="Times New Roman" w:hAnsi="Times New Roman"/>
      <w:b/>
      <w:bCs/>
      <w:color w:val="26282F"/>
      <w:sz w:val="26"/>
      <w:szCs w:val="26"/>
    </w:rPr>
  </w:style>
  <w:style w:type="paragraph" w:customStyle="1" w:styleId="affb">
    <w:name w:val="Заголовок ЭР (правое окно)"/>
    <w:basedOn w:val="affa"/>
    <w:next w:val="a0"/>
    <w:uiPriority w:val="99"/>
    <w:qFormat/>
    <w:rsid w:val="0018331B"/>
    <w:pPr>
      <w:spacing w:after="0"/>
      <w:jc w:val="left"/>
    </w:pPr>
  </w:style>
  <w:style w:type="paragraph" w:customStyle="1" w:styleId="affc">
    <w:name w:val="Интерактивный заголовок"/>
    <w:basedOn w:val="14"/>
    <w:next w:val="a0"/>
    <w:uiPriority w:val="99"/>
    <w:qFormat/>
    <w:rsid w:val="0018331B"/>
    <w:rPr>
      <w:u w:val="single"/>
    </w:rPr>
  </w:style>
  <w:style w:type="paragraph" w:customStyle="1" w:styleId="affd">
    <w:name w:val="Текст информации об изменениях"/>
    <w:basedOn w:val="a0"/>
    <w:next w:val="a0"/>
    <w:uiPriority w:val="99"/>
    <w:qFormat/>
    <w:rsid w:val="0018331B"/>
    <w:pPr>
      <w:widowControl w:val="0"/>
      <w:autoSpaceDE w:val="0"/>
      <w:autoSpaceDN w:val="0"/>
      <w:adjustRightInd w:val="0"/>
      <w:spacing w:after="0" w:line="360" w:lineRule="auto"/>
      <w:ind w:firstLine="720"/>
      <w:jc w:val="both"/>
    </w:pPr>
    <w:rPr>
      <w:rFonts w:ascii="Times New Roman" w:hAnsi="Times New Roman"/>
      <w:color w:val="353842"/>
      <w:sz w:val="18"/>
      <w:szCs w:val="18"/>
    </w:rPr>
  </w:style>
  <w:style w:type="paragraph" w:customStyle="1" w:styleId="affe">
    <w:name w:val="Информация об изменениях"/>
    <w:basedOn w:val="affd"/>
    <w:next w:val="a0"/>
    <w:uiPriority w:val="99"/>
    <w:qFormat/>
    <w:rsid w:val="0018331B"/>
    <w:pPr>
      <w:spacing w:before="180"/>
      <w:ind w:left="360" w:right="360" w:firstLine="0"/>
    </w:pPr>
    <w:rPr>
      <w:shd w:val="clear" w:color="auto" w:fill="EAEFED"/>
    </w:rPr>
  </w:style>
  <w:style w:type="paragraph" w:customStyle="1" w:styleId="afff">
    <w:name w:val="Текст (справка)"/>
    <w:basedOn w:val="a0"/>
    <w:next w:val="a0"/>
    <w:uiPriority w:val="99"/>
    <w:qFormat/>
    <w:rsid w:val="0018331B"/>
    <w:pPr>
      <w:widowControl w:val="0"/>
      <w:autoSpaceDE w:val="0"/>
      <w:autoSpaceDN w:val="0"/>
      <w:adjustRightInd w:val="0"/>
      <w:spacing w:after="0" w:line="360" w:lineRule="auto"/>
      <w:ind w:left="170" w:right="170"/>
    </w:pPr>
    <w:rPr>
      <w:rFonts w:ascii="Times New Roman" w:hAnsi="Times New Roman"/>
      <w:sz w:val="24"/>
      <w:szCs w:val="24"/>
    </w:rPr>
  </w:style>
  <w:style w:type="paragraph" w:customStyle="1" w:styleId="afff0">
    <w:name w:val="Комментарий"/>
    <w:basedOn w:val="afff"/>
    <w:next w:val="a0"/>
    <w:uiPriority w:val="99"/>
    <w:qFormat/>
    <w:rsid w:val="0018331B"/>
    <w:pPr>
      <w:spacing w:before="75"/>
      <w:ind w:right="0"/>
      <w:jc w:val="both"/>
    </w:pPr>
    <w:rPr>
      <w:color w:val="353842"/>
      <w:shd w:val="clear" w:color="auto" w:fill="F0F0F0"/>
    </w:rPr>
  </w:style>
  <w:style w:type="paragraph" w:customStyle="1" w:styleId="afff1">
    <w:name w:val="Информация об изменениях документа"/>
    <w:basedOn w:val="afff0"/>
    <w:next w:val="a0"/>
    <w:uiPriority w:val="99"/>
    <w:qFormat/>
    <w:rsid w:val="0018331B"/>
    <w:rPr>
      <w:i/>
      <w:iCs/>
    </w:rPr>
  </w:style>
  <w:style w:type="paragraph" w:customStyle="1" w:styleId="afff2">
    <w:name w:val="Текст (лев. подпись)"/>
    <w:basedOn w:val="a0"/>
    <w:next w:val="a0"/>
    <w:uiPriority w:val="99"/>
    <w:qFormat/>
    <w:rsid w:val="0018331B"/>
    <w:pPr>
      <w:widowControl w:val="0"/>
      <w:autoSpaceDE w:val="0"/>
      <w:autoSpaceDN w:val="0"/>
      <w:adjustRightInd w:val="0"/>
      <w:spacing w:after="0" w:line="360" w:lineRule="auto"/>
    </w:pPr>
    <w:rPr>
      <w:rFonts w:ascii="Times New Roman" w:hAnsi="Times New Roman"/>
      <w:sz w:val="24"/>
      <w:szCs w:val="24"/>
    </w:rPr>
  </w:style>
  <w:style w:type="paragraph" w:customStyle="1" w:styleId="afff3">
    <w:name w:val="Колонтитул (левый)"/>
    <w:basedOn w:val="afff2"/>
    <w:next w:val="a0"/>
    <w:uiPriority w:val="99"/>
    <w:qFormat/>
    <w:rsid w:val="0018331B"/>
    <w:rPr>
      <w:sz w:val="14"/>
      <w:szCs w:val="14"/>
    </w:rPr>
  </w:style>
  <w:style w:type="paragraph" w:customStyle="1" w:styleId="afff4">
    <w:name w:val="Текст (прав. подпись)"/>
    <w:basedOn w:val="a0"/>
    <w:next w:val="a0"/>
    <w:uiPriority w:val="99"/>
    <w:qFormat/>
    <w:rsid w:val="0018331B"/>
    <w:pPr>
      <w:widowControl w:val="0"/>
      <w:autoSpaceDE w:val="0"/>
      <w:autoSpaceDN w:val="0"/>
      <w:adjustRightInd w:val="0"/>
      <w:spacing w:after="0" w:line="360" w:lineRule="auto"/>
      <w:jc w:val="right"/>
    </w:pPr>
    <w:rPr>
      <w:rFonts w:ascii="Times New Roman" w:hAnsi="Times New Roman"/>
      <w:sz w:val="24"/>
      <w:szCs w:val="24"/>
    </w:rPr>
  </w:style>
  <w:style w:type="paragraph" w:customStyle="1" w:styleId="afff5">
    <w:name w:val="Колонтитул (правый)"/>
    <w:basedOn w:val="afff4"/>
    <w:next w:val="a0"/>
    <w:uiPriority w:val="99"/>
    <w:qFormat/>
    <w:rsid w:val="0018331B"/>
    <w:rPr>
      <w:sz w:val="14"/>
      <w:szCs w:val="14"/>
    </w:rPr>
  </w:style>
  <w:style w:type="paragraph" w:customStyle="1" w:styleId="afff6">
    <w:name w:val="Комментарий пользователя"/>
    <w:basedOn w:val="afff0"/>
    <w:next w:val="a0"/>
    <w:uiPriority w:val="99"/>
    <w:qFormat/>
    <w:rsid w:val="0018331B"/>
    <w:pPr>
      <w:jc w:val="left"/>
    </w:pPr>
    <w:rPr>
      <w:shd w:val="clear" w:color="auto" w:fill="FFDFE0"/>
    </w:rPr>
  </w:style>
  <w:style w:type="paragraph" w:customStyle="1" w:styleId="afff7">
    <w:name w:val="Куда обратиться?"/>
    <w:basedOn w:val="afd"/>
    <w:next w:val="a0"/>
    <w:uiPriority w:val="99"/>
    <w:qFormat/>
    <w:rsid w:val="0018331B"/>
  </w:style>
  <w:style w:type="paragraph" w:customStyle="1" w:styleId="afff8">
    <w:name w:val="Моноширинный"/>
    <w:basedOn w:val="a0"/>
    <w:next w:val="a0"/>
    <w:uiPriority w:val="99"/>
    <w:qFormat/>
    <w:rsid w:val="0018331B"/>
    <w:pPr>
      <w:widowControl w:val="0"/>
      <w:autoSpaceDE w:val="0"/>
      <w:autoSpaceDN w:val="0"/>
      <w:adjustRightInd w:val="0"/>
      <w:spacing w:after="0" w:line="360" w:lineRule="auto"/>
    </w:pPr>
    <w:rPr>
      <w:rFonts w:ascii="Courier New" w:hAnsi="Courier New" w:cs="Courier New"/>
      <w:sz w:val="24"/>
      <w:szCs w:val="24"/>
    </w:rPr>
  </w:style>
  <w:style w:type="character" w:customStyle="1" w:styleId="afff9">
    <w:name w:val="Найденные слова"/>
    <w:uiPriority w:val="99"/>
    <w:rsid w:val="0018331B"/>
    <w:rPr>
      <w:b/>
      <w:color w:val="26282F"/>
      <w:shd w:val="clear" w:color="auto" w:fill="FFF580"/>
    </w:rPr>
  </w:style>
  <w:style w:type="paragraph" w:customStyle="1" w:styleId="afffa">
    <w:name w:val="Напишите нам"/>
    <w:basedOn w:val="a0"/>
    <w:next w:val="a0"/>
    <w:uiPriority w:val="99"/>
    <w:qFormat/>
    <w:rsid w:val="0018331B"/>
    <w:pPr>
      <w:widowControl w:val="0"/>
      <w:autoSpaceDE w:val="0"/>
      <w:autoSpaceDN w:val="0"/>
      <w:adjustRightInd w:val="0"/>
      <w:spacing w:before="90" w:after="90" w:line="360" w:lineRule="auto"/>
      <w:ind w:left="180" w:right="180"/>
      <w:jc w:val="both"/>
    </w:pPr>
    <w:rPr>
      <w:rFonts w:ascii="Times New Roman" w:hAnsi="Times New Roman"/>
      <w:sz w:val="20"/>
      <w:szCs w:val="20"/>
      <w:shd w:val="clear" w:color="auto" w:fill="EFFFAD"/>
    </w:rPr>
  </w:style>
  <w:style w:type="character" w:customStyle="1" w:styleId="afffb">
    <w:name w:val="Не вступил в силу"/>
    <w:uiPriority w:val="99"/>
    <w:rsid w:val="0018331B"/>
    <w:rPr>
      <w:b/>
      <w:color w:val="000000"/>
      <w:shd w:val="clear" w:color="auto" w:fill="D8EDE8"/>
    </w:rPr>
  </w:style>
  <w:style w:type="paragraph" w:customStyle="1" w:styleId="afffc">
    <w:name w:val="Необходимые документы"/>
    <w:basedOn w:val="afd"/>
    <w:next w:val="a0"/>
    <w:uiPriority w:val="99"/>
    <w:qFormat/>
    <w:rsid w:val="0018331B"/>
    <w:pPr>
      <w:ind w:firstLine="118"/>
    </w:pPr>
  </w:style>
  <w:style w:type="paragraph" w:customStyle="1" w:styleId="afffd">
    <w:name w:val="Нормальный (таблица)"/>
    <w:basedOn w:val="a0"/>
    <w:next w:val="a0"/>
    <w:uiPriority w:val="99"/>
    <w:qFormat/>
    <w:rsid w:val="0018331B"/>
    <w:pPr>
      <w:widowControl w:val="0"/>
      <w:autoSpaceDE w:val="0"/>
      <w:autoSpaceDN w:val="0"/>
      <w:adjustRightInd w:val="0"/>
      <w:spacing w:after="0" w:line="360" w:lineRule="auto"/>
      <w:jc w:val="both"/>
    </w:pPr>
    <w:rPr>
      <w:rFonts w:ascii="Times New Roman" w:hAnsi="Times New Roman"/>
      <w:sz w:val="24"/>
      <w:szCs w:val="24"/>
    </w:rPr>
  </w:style>
  <w:style w:type="paragraph" w:customStyle="1" w:styleId="afffe">
    <w:name w:val="Таблицы (моноширинный)"/>
    <w:basedOn w:val="a0"/>
    <w:next w:val="a0"/>
    <w:uiPriority w:val="99"/>
    <w:qFormat/>
    <w:rsid w:val="0018331B"/>
    <w:pPr>
      <w:widowControl w:val="0"/>
      <w:autoSpaceDE w:val="0"/>
      <w:autoSpaceDN w:val="0"/>
      <w:adjustRightInd w:val="0"/>
      <w:spacing w:after="0" w:line="360" w:lineRule="auto"/>
    </w:pPr>
    <w:rPr>
      <w:rFonts w:ascii="Courier New" w:hAnsi="Courier New" w:cs="Courier New"/>
      <w:sz w:val="24"/>
      <w:szCs w:val="24"/>
    </w:rPr>
  </w:style>
  <w:style w:type="paragraph" w:customStyle="1" w:styleId="affff">
    <w:name w:val="Оглавление"/>
    <w:basedOn w:val="afffe"/>
    <w:next w:val="a0"/>
    <w:uiPriority w:val="99"/>
    <w:qFormat/>
    <w:rsid w:val="0018331B"/>
    <w:pPr>
      <w:ind w:left="140"/>
    </w:pPr>
  </w:style>
  <w:style w:type="character" w:customStyle="1" w:styleId="affff0">
    <w:name w:val="Опечатки"/>
    <w:uiPriority w:val="99"/>
    <w:rsid w:val="0018331B"/>
    <w:rPr>
      <w:color w:val="FF0000"/>
    </w:rPr>
  </w:style>
  <w:style w:type="paragraph" w:customStyle="1" w:styleId="affff1">
    <w:name w:val="Переменная часть"/>
    <w:basedOn w:val="aff3"/>
    <w:next w:val="a0"/>
    <w:uiPriority w:val="99"/>
    <w:qFormat/>
    <w:rsid w:val="0018331B"/>
    <w:rPr>
      <w:sz w:val="18"/>
      <w:szCs w:val="18"/>
    </w:rPr>
  </w:style>
  <w:style w:type="paragraph" w:customStyle="1" w:styleId="affff2">
    <w:name w:val="Подвал для информации об изменениях"/>
    <w:basedOn w:val="1"/>
    <w:next w:val="a0"/>
    <w:uiPriority w:val="99"/>
    <w:qFormat/>
    <w:rsid w:val="0018331B"/>
    <w:pPr>
      <w:keepLines/>
      <w:autoSpaceDE w:val="0"/>
      <w:autoSpaceDN w:val="0"/>
      <w:adjustRightInd w:val="0"/>
      <w:spacing w:before="480" w:after="240" w:line="360" w:lineRule="auto"/>
      <w:jc w:val="center"/>
      <w:outlineLvl w:val="9"/>
    </w:pPr>
    <w:rPr>
      <w:rFonts w:ascii="Times New Roman" w:hAnsi="Times New Roman"/>
      <w:b w:val="0"/>
      <w:bCs w:val="0"/>
      <w:kern w:val="0"/>
      <w:sz w:val="18"/>
      <w:szCs w:val="18"/>
    </w:rPr>
  </w:style>
  <w:style w:type="paragraph" w:customStyle="1" w:styleId="affff3">
    <w:name w:val="Подзаголовок для информации об изменениях"/>
    <w:basedOn w:val="affd"/>
    <w:next w:val="a0"/>
    <w:uiPriority w:val="99"/>
    <w:qFormat/>
    <w:rsid w:val="0018331B"/>
    <w:rPr>
      <w:b/>
      <w:bCs/>
    </w:rPr>
  </w:style>
  <w:style w:type="paragraph" w:customStyle="1" w:styleId="affff4">
    <w:name w:val="Подчёркнуный текст"/>
    <w:basedOn w:val="a0"/>
    <w:next w:val="a0"/>
    <w:uiPriority w:val="99"/>
    <w:qFormat/>
    <w:rsid w:val="0018331B"/>
    <w:pPr>
      <w:widowControl w:val="0"/>
      <w:pBdr>
        <w:bottom w:val="single" w:sz="4" w:space="0" w:color="auto"/>
      </w:pBdr>
      <w:autoSpaceDE w:val="0"/>
      <w:autoSpaceDN w:val="0"/>
      <w:adjustRightInd w:val="0"/>
      <w:spacing w:after="0" w:line="360" w:lineRule="auto"/>
      <w:ind w:firstLine="720"/>
      <w:jc w:val="both"/>
    </w:pPr>
    <w:rPr>
      <w:rFonts w:ascii="Times New Roman" w:hAnsi="Times New Roman"/>
      <w:sz w:val="24"/>
      <w:szCs w:val="24"/>
    </w:rPr>
  </w:style>
  <w:style w:type="paragraph" w:customStyle="1" w:styleId="affff5">
    <w:name w:val="Постоянная часть"/>
    <w:basedOn w:val="aff3"/>
    <w:next w:val="a0"/>
    <w:uiPriority w:val="99"/>
    <w:qFormat/>
    <w:rsid w:val="0018331B"/>
    <w:rPr>
      <w:sz w:val="20"/>
      <w:szCs w:val="20"/>
    </w:rPr>
  </w:style>
  <w:style w:type="paragraph" w:customStyle="1" w:styleId="affff6">
    <w:name w:val="Прижатый влево"/>
    <w:basedOn w:val="a0"/>
    <w:next w:val="a0"/>
    <w:uiPriority w:val="99"/>
    <w:qFormat/>
    <w:rsid w:val="0018331B"/>
    <w:pPr>
      <w:widowControl w:val="0"/>
      <w:autoSpaceDE w:val="0"/>
      <w:autoSpaceDN w:val="0"/>
      <w:adjustRightInd w:val="0"/>
      <w:spacing w:after="0" w:line="360" w:lineRule="auto"/>
    </w:pPr>
    <w:rPr>
      <w:rFonts w:ascii="Times New Roman" w:hAnsi="Times New Roman"/>
      <w:sz w:val="24"/>
      <w:szCs w:val="24"/>
    </w:rPr>
  </w:style>
  <w:style w:type="paragraph" w:customStyle="1" w:styleId="affff7">
    <w:name w:val="Пример."/>
    <w:basedOn w:val="afd"/>
    <w:next w:val="a0"/>
    <w:uiPriority w:val="99"/>
    <w:qFormat/>
    <w:rsid w:val="0018331B"/>
  </w:style>
  <w:style w:type="paragraph" w:customStyle="1" w:styleId="affff8">
    <w:name w:val="Примечание."/>
    <w:basedOn w:val="afd"/>
    <w:next w:val="a0"/>
    <w:uiPriority w:val="99"/>
    <w:qFormat/>
    <w:rsid w:val="0018331B"/>
  </w:style>
  <w:style w:type="character" w:customStyle="1" w:styleId="affff9">
    <w:name w:val="Продолжение ссылки"/>
    <w:uiPriority w:val="99"/>
    <w:rsid w:val="0018331B"/>
  </w:style>
  <w:style w:type="paragraph" w:customStyle="1" w:styleId="affffa">
    <w:name w:val="Словарная статья"/>
    <w:basedOn w:val="a0"/>
    <w:next w:val="a0"/>
    <w:uiPriority w:val="99"/>
    <w:qFormat/>
    <w:rsid w:val="0018331B"/>
    <w:pPr>
      <w:widowControl w:val="0"/>
      <w:autoSpaceDE w:val="0"/>
      <w:autoSpaceDN w:val="0"/>
      <w:adjustRightInd w:val="0"/>
      <w:spacing w:after="0" w:line="360" w:lineRule="auto"/>
      <w:ind w:right="118"/>
      <w:jc w:val="both"/>
    </w:pPr>
    <w:rPr>
      <w:rFonts w:ascii="Times New Roman" w:hAnsi="Times New Roman"/>
      <w:sz w:val="24"/>
      <w:szCs w:val="24"/>
    </w:rPr>
  </w:style>
  <w:style w:type="character" w:customStyle="1" w:styleId="affffb">
    <w:name w:val="Сравнение редакций"/>
    <w:uiPriority w:val="99"/>
    <w:rsid w:val="0018331B"/>
    <w:rPr>
      <w:b/>
      <w:color w:val="26282F"/>
    </w:rPr>
  </w:style>
  <w:style w:type="character" w:customStyle="1" w:styleId="affffc">
    <w:name w:val="Сравнение редакций. Добавленный фрагмент"/>
    <w:uiPriority w:val="99"/>
    <w:rsid w:val="0018331B"/>
    <w:rPr>
      <w:color w:val="000000"/>
      <w:shd w:val="clear" w:color="auto" w:fill="C1D7FF"/>
    </w:rPr>
  </w:style>
  <w:style w:type="character" w:customStyle="1" w:styleId="affffd">
    <w:name w:val="Сравнение редакций. Удаленный фрагмент"/>
    <w:uiPriority w:val="99"/>
    <w:rsid w:val="0018331B"/>
    <w:rPr>
      <w:color w:val="000000"/>
      <w:shd w:val="clear" w:color="auto" w:fill="C4C413"/>
    </w:rPr>
  </w:style>
  <w:style w:type="paragraph" w:customStyle="1" w:styleId="affffe">
    <w:name w:val="Ссылка на официальную публикацию"/>
    <w:basedOn w:val="a0"/>
    <w:next w:val="a0"/>
    <w:uiPriority w:val="99"/>
    <w:qFormat/>
    <w:rsid w:val="0018331B"/>
    <w:pPr>
      <w:widowControl w:val="0"/>
      <w:autoSpaceDE w:val="0"/>
      <w:autoSpaceDN w:val="0"/>
      <w:adjustRightInd w:val="0"/>
      <w:spacing w:after="0" w:line="360" w:lineRule="auto"/>
      <w:ind w:firstLine="720"/>
      <w:jc w:val="both"/>
    </w:pPr>
    <w:rPr>
      <w:rFonts w:ascii="Times New Roman" w:hAnsi="Times New Roman"/>
      <w:sz w:val="24"/>
      <w:szCs w:val="24"/>
    </w:rPr>
  </w:style>
  <w:style w:type="character" w:customStyle="1" w:styleId="afffff">
    <w:name w:val="Ссылка на утративший силу документ"/>
    <w:uiPriority w:val="99"/>
    <w:rsid w:val="0018331B"/>
    <w:rPr>
      <w:b/>
      <w:color w:val="749232"/>
    </w:rPr>
  </w:style>
  <w:style w:type="paragraph" w:customStyle="1" w:styleId="afffff0">
    <w:name w:val="Текст в таблице"/>
    <w:basedOn w:val="afffd"/>
    <w:next w:val="a0"/>
    <w:uiPriority w:val="99"/>
    <w:qFormat/>
    <w:rsid w:val="0018331B"/>
    <w:pPr>
      <w:ind w:firstLine="500"/>
    </w:pPr>
  </w:style>
  <w:style w:type="paragraph" w:customStyle="1" w:styleId="afffff1">
    <w:name w:val="Текст ЭР (см. также)"/>
    <w:basedOn w:val="a0"/>
    <w:next w:val="a0"/>
    <w:uiPriority w:val="99"/>
    <w:qFormat/>
    <w:rsid w:val="0018331B"/>
    <w:pPr>
      <w:widowControl w:val="0"/>
      <w:autoSpaceDE w:val="0"/>
      <w:autoSpaceDN w:val="0"/>
      <w:adjustRightInd w:val="0"/>
      <w:spacing w:before="200" w:after="0" w:line="360" w:lineRule="auto"/>
    </w:pPr>
    <w:rPr>
      <w:rFonts w:ascii="Times New Roman" w:hAnsi="Times New Roman"/>
      <w:sz w:val="20"/>
      <w:szCs w:val="20"/>
    </w:rPr>
  </w:style>
  <w:style w:type="paragraph" w:customStyle="1" w:styleId="afffff2">
    <w:name w:val="Технический комментарий"/>
    <w:basedOn w:val="a0"/>
    <w:next w:val="a0"/>
    <w:uiPriority w:val="99"/>
    <w:qFormat/>
    <w:rsid w:val="0018331B"/>
    <w:pPr>
      <w:widowControl w:val="0"/>
      <w:autoSpaceDE w:val="0"/>
      <w:autoSpaceDN w:val="0"/>
      <w:adjustRightInd w:val="0"/>
      <w:spacing w:after="0" w:line="360" w:lineRule="auto"/>
    </w:pPr>
    <w:rPr>
      <w:rFonts w:ascii="Times New Roman" w:hAnsi="Times New Roman"/>
      <w:color w:val="463F31"/>
      <w:sz w:val="24"/>
      <w:szCs w:val="24"/>
      <w:shd w:val="clear" w:color="auto" w:fill="FFFFA6"/>
    </w:rPr>
  </w:style>
  <w:style w:type="character" w:customStyle="1" w:styleId="afffff3">
    <w:name w:val="Утратил силу"/>
    <w:uiPriority w:val="99"/>
    <w:rsid w:val="0018331B"/>
    <w:rPr>
      <w:b/>
      <w:strike/>
      <w:color w:val="666600"/>
    </w:rPr>
  </w:style>
  <w:style w:type="paragraph" w:customStyle="1" w:styleId="afffff4">
    <w:name w:val="Формула"/>
    <w:basedOn w:val="a0"/>
    <w:next w:val="a0"/>
    <w:uiPriority w:val="99"/>
    <w:qFormat/>
    <w:rsid w:val="0018331B"/>
    <w:pPr>
      <w:widowControl w:val="0"/>
      <w:autoSpaceDE w:val="0"/>
      <w:autoSpaceDN w:val="0"/>
      <w:adjustRightInd w:val="0"/>
      <w:spacing w:before="240" w:after="240" w:line="360" w:lineRule="auto"/>
      <w:ind w:left="420" w:right="420" w:firstLine="300"/>
      <w:jc w:val="both"/>
    </w:pPr>
    <w:rPr>
      <w:rFonts w:ascii="Times New Roman" w:hAnsi="Times New Roman"/>
      <w:sz w:val="24"/>
      <w:szCs w:val="24"/>
      <w:shd w:val="clear" w:color="auto" w:fill="F5F3DA"/>
    </w:rPr>
  </w:style>
  <w:style w:type="paragraph" w:customStyle="1" w:styleId="afffff5">
    <w:name w:val="Центрированный (таблица)"/>
    <w:basedOn w:val="afffd"/>
    <w:next w:val="a0"/>
    <w:uiPriority w:val="99"/>
    <w:qFormat/>
    <w:rsid w:val="0018331B"/>
    <w:pPr>
      <w:jc w:val="center"/>
    </w:pPr>
  </w:style>
  <w:style w:type="paragraph" w:customStyle="1" w:styleId="-">
    <w:name w:val="ЭР-содержание (правое окно)"/>
    <w:basedOn w:val="a0"/>
    <w:next w:val="a0"/>
    <w:uiPriority w:val="99"/>
    <w:qFormat/>
    <w:rsid w:val="0018331B"/>
    <w:pPr>
      <w:widowControl w:val="0"/>
      <w:autoSpaceDE w:val="0"/>
      <w:autoSpaceDN w:val="0"/>
      <w:adjustRightInd w:val="0"/>
      <w:spacing w:before="300" w:after="0" w:line="360" w:lineRule="auto"/>
    </w:pPr>
    <w:rPr>
      <w:rFonts w:ascii="Times New Roman" w:hAnsi="Times New Roman"/>
      <w:sz w:val="24"/>
      <w:szCs w:val="24"/>
    </w:rPr>
  </w:style>
  <w:style w:type="paragraph" w:customStyle="1" w:styleId="Default">
    <w:name w:val="Default"/>
    <w:qFormat/>
    <w:rsid w:val="0018331B"/>
    <w:pPr>
      <w:autoSpaceDE w:val="0"/>
      <w:autoSpaceDN w:val="0"/>
      <w:adjustRightInd w:val="0"/>
      <w:spacing w:after="0" w:line="240" w:lineRule="auto"/>
    </w:pPr>
    <w:rPr>
      <w:rFonts w:ascii="Times New Roman" w:hAnsi="Times New Roman"/>
      <w:color w:val="000000"/>
      <w:sz w:val="24"/>
      <w:szCs w:val="24"/>
      <w:lang w:eastAsia="en-US"/>
    </w:rPr>
  </w:style>
  <w:style w:type="character" w:styleId="afffff6">
    <w:name w:val="annotation reference"/>
    <w:basedOn w:val="a1"/>
    <w:uiPriority w:val="99"/>
    <w:unhideWhenUsed/>
    <w:rsid w:val="0018331B"/>
    <w:rPr>
      <w:rFonts w:cs="Times New Roman"/>
      <w:sz w:val="16"/>
    </w:rPr>
  </w:style>
  <w:style w:type="paragraph" w:styleId="41">
    <w:name w:val="toc 4"/>
    <w:basedOn w:val="a0"/>
    <w:next w:val="a0"/>
    <w:autoRedefine/>
    <w:uiPriority w:val="39"/>
    <w:qFormat/>
    <w:rsid w:val="0018331B"/>
    <w:pPr>
      <w:spacing w:after="0" w:line="240" w:lineRule="auto"/>
      <w:ind w:left="720"/>
    </w:pPr>
    <w:rPr>
      <w:rFonts w:ascii="Calibri" w:hAnsi="Calibri" w:cs="Calibri"/>
      <w:sz w:val="20"/>
      <w:szCs w:val="20"/>
    </w:rPr>
  </w:style>
  <w:style w:type="paragraph" w:styleId="51">
    <w:name w:val="toc 5"/>
    <w:basedOn w:val="a0"/>
    <w:next w:val="a0"/>
    <w:autoRedefine/>
    <w:uiPriority w:val="39"/>
    <w:qFormat/>
    <w:rsid w:val="0018331B"/>
    <w:pPr>
      <w:spacing w:after="0" w:line="240" w:lineRule="auto"/>
      <w:ind w:left="960"/>
    </w:pPr>
    <w:rPr>
      <w:rFonts w:ascii="Calibri" w:hAnsi="Calibri" w:cs="Calibri"/>
      <w:sz w:val="20"/>
      <w:szCs w:val="20"/>
    </w:rPr>
  </w:style>
  <w:style w:type="paragraph" w:styleId="61">
    <w:name w:val="toc 6"/>
    <w:basedOn w:val="a0"/>
    <w:next w:val="a0"/>
    <w:autoRedefine/>
    <w:uiPriority w:val="39"/>
    <w:qFormat/>
    <w:rsid w:val="0018331B"/>
    <w:pPr>
      <w:spacing w:after="0" w:line="240" w:lineRule="auto"/>
      <w:ind w:left="1200"/>
    </w:pPr>
    <w:rPr>
      <w:rFonts w:ascii="Calibri" w:hAnsi="Calibri" w:cs="Calibri"/>
      <w:sz w:val="20"/>
      <w:szCs w:val="20"/>
    </w:rPr>
  </w:style>
  <w:style w:type="paragraph" w:styleId="71">
    <w:name w:val="toc 7"/>
    <w:basedOn w:val="a0"/>
    <w:next w:val="a0"/>
    <w:autoRedefine/>
    <w:uiPriority w:val="39"/>
    <w:qFormat/>
    <w:rsid w:val="0018331B"/>
    <w:pPr>
      <w:spacing w:after="0" w:line="240" w:lineRule="auto"/>
      <w:ind w:left="1440"/>
    </w:pPr>
    <w:rPr>
      <w:rFonts w:ascii="Calibri" w:hAnsi="Calibri" w:cs="Calibri"/>
      <w:sz w:val="20"/>
      <w:szCs w:val="20"/>
    </w:rPr>
  </w:style>
  <w:style w:type="paragraph" w:styleId="8">
    <w:name w:val="toc 8"/>
    <w:basedOn w:val="a0"/>
    <w:next w:val="a0"/>
    <w:autoRedefine/>
    <w:uiPriority w:val="39"/>
    <w:qFormat/>
    <w:rsid w:val="0018331B"/>
    <w:pPr>
      <w:spacing w:after="0" w:line="240" w:lineRule="auto"/>
      <w:ind w:left="1680"/>
    </w:pPr>
    <w:rPr>
      <w:rFonts w:ascii="Calibri" w:hAnsi="Calibri" w:cs="Calibri"/>
      <w:sz w:val="20"/>
      <w:szCs w:val="20"/>
    </w:rPr>
  </w:style>
  <w:style w:type="paragraph" w:styleId="9">
    <w:name w:val="toc 9"/>
    <w:basedOn w:val="a0"/>
    <w:next w:val="a0"/>
    <w:autoRedefine/>
    <w:uiPriority w:val="39"/>
    <w:qFormat/>
    <w:rsid w:val="0018331B"/>
    <w:pPr>
      <w:spacing w:after="0" w:line="240" w:lineRule="auto"/>
      <w:ind w:left="1920"/>
    </w:pPr>
    <w:rPr>
      <w:rFonts w:ascii="Calibri" w:hAnsi="Calibri" w:cs="Calibri"/>
      <w:sz w:val="20"/>
      <w:szCs w:val="20"/>
    </w:rPr>
  </w:style>
  <w:style w:type="paragraph" w:customStyle="1" w:styleId="s1">
    <w:name w:val="s_1"/>
    <w:basedOn w:val="a0"/>
    <w:qFormat/>
    <w:rsid w:val="00FB6EEE"/>
    <w:pPr>
      <w:spacing w:before="100" w:beforeAutospacing="1" w:after="100" w:afterAutospacing="1" w:line="240" w:lineRule="auto"/>
    </w:pPr>
    <w:rPr>
      <w:rFonts w:ascii="Times New Roman" w:hAnsi="Times New Roman"/>
      <w:sz w:val="24"/>
      <w:szCs w:val="24"/>
    </w:rPr>
  </w:style>
  <w:style w:type="table" w:styleId="afffff7">
    <w:name w:val="Table Grid"/>
    <w:basedOn w:val="a2"/>
    <w:uiPriority w:val="59"/>
    <w:rsid w:val="0055704C"/>
    <w:pPr>
      <w:spacing w:after="0" w:line="240" w:lineRule="auto"/>
    </w:pPr>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8">
    <w:name w:val="endnote text"/>
    <w:basedOn w:val="a0"/>
    <w:link w:val="afffff9"/>
    <w:uiPriority w:val="99"/>
    <w:semiHidden/>
    <w:unhideWhenUsed/>
    <w:qFormat/>
    <w:rsid w:val="00345B6C"/>
    <w:pPr>
      <w:spacing w:after="0" w:line="240" w:lineRule="auto"/>
    </w:pPr>
    <w:rPr>
      <w:sz w:val="20"/>
      <w:szCs w:val="20"/>
    </w:rPr>
  </w:style>
  <w:style w:type="character" w:customStyle="1" w:styleId="afffff9">
    <w:name w:val="Текст концевой сноски Знак"/>
    <w:basedOn w:val="a1"/>
    <w:link w:val="afffff8"/>
    <w:uiPriority w:val="99"/>
    <w:semiHidden/>
    <w:locked/>
    <w:rsid w:val="00345B6C"/>
    <w:rPr>
      <w:rFonts w:cs="Times New Roman"/>
      <w:sz w:val="20"/>
      <w:szCs w:val="20"/>
    </w:rPr>
  </w:style>
  <w:style w:type="character" w:styleId="afffffa">
    <w:name w:val="endnote reference"/>
    <w:basedOn w:val="a1"/>
    <w:uiPriority w:val="99"/>
    <w:unhideWhenUsed/>
    <w:rsid w:val="00345B6C"/>
    <w:rPr>
      <w:rFonts w:cs="Times New Roman"/>
      <w:vertAlign w:val="superscript"/>
    </w:rPr>
  </w:style>
  <w:style w:type="character" w:customStyle="1" w:styleId="FontStyle48">
    <w:name w:val="Font Style48"/>
    <w:basedOn w:val="a1"/>
    <w:uiPriority w:val="99"/>
    <w:rsid w:val="00D36E76"/>
    <w:rPr>
      <w:rFonts w:ascii="Times New Roman" w:hAnsi="Times New Roman" w:cs="Times New Roman"/>
      <w:sz w:val="26"/>
      <w:szCs w:val="26"/>
    </w:rPr>
  </w:style>
  <w:style w:type="paragraph" w:customStyle="1" w:styleId="Style25">
    <w:name w:val="Style25"/>
    <w:basedOn w:val="a0"/>
    <w:uiPriority w:val="99"/>
    <w:rsid w:val="00D36E76"/>
    <w:pPr>
      <w:widowControl w:val="0"/>
      <w:autoSpaceDE w:val="0"/>
      <w:autoSpaceDN w:val="0"/>
      <w:adjustRightInd w:val="0"/>
      <w:spacing w:after="0" w:line="240" w:lineRule="auto"/>
    </w:pPr>
    <w:rPr>
      <w:rFonts w:ascii="Times New Roman" w:hAnsi="Times New Roman"/>
      <w:sz w:val="24"/>
      <w:szCs w:val="24"/>
    </w:rPr>
  </w:style>
  <w:style w:type="character" w:customStyle="1" w:styleId="FontStyle50">
    <w:name w:val="Font Style50"/>
    <w:basedOn w:val="a1"/>
    <w:uiPriority w:val="99"/>
    <w:rsid w:val="00D36E76"/>
    <w:rPr>
      <w:rFonts w:ascii="Times New Roman" w:hAnsi="Times New Roman" w:cs="Times New Roman"/>
      <w:sz w:val="24"/>
      <w:szCs w:val="24"/>
    </w:rPr>
  </w:style>
  <w:style w:type="paragraph" w:customStyle="1" w:styleId="Style32">
    <w:name w:val="Style32"/>
    <w:basedOn w:val="a0"/>
    <w:uiPriority w:val="99"/>
    <w:rsid w:val="00D36E76"/>
    <w:pPr>
      <w:widowControl w:val="0"/>
      <w:autoSpaceDE w:val="0"/>
      <w:autoSpaceDN w:val="0"/>
      <w:adjustRightInd w:val="0"/>
      <w:spacing w:after="0" w:line="240" w:lineRule="auto"/>
      <w:jc w:val="both"/>
    </w:pPr>
    <w:rPr>
      <w:rFonts w:ascii="Times New Roman" w:hAnsi="Times New Roman"/>
      <w:sz w:val="24"/>
      <w:szCs w:val="24"/>
    </w:rPr>
  </w:style>
  <w:style w:type="paragraph" w:customStyle="1" w:styleId="Style16">
    <w:name w:val="Style16"/>
    <w:basedOn w:val="a0"/>
    <w:uiPriority w:val="99"/>
    <w:rsid w:val="00D36E76"/>
    <w:pPr>
      <w:widowControl w:val="0"/>
      <w:autoSpaceDE w:val="0"/>
      <w:autoSpaceDN w:val="0"/>
      <w:adjustRightInd w:val="0"/>
      <w:spacing w:after="0" w:line="400" w:lineRule="exact"/>
      <w:ind w:firstLine="691"/>
      <w:jc w:val="both"/>
    </w:pPr>
    <w:rPr>
      <w:rFonts w:ascii="Times New Roman" w:hAnsi="Times New Roman"/>
      <w:sz w:val="24"/>
      <w:szCs w:val="24"/>
    </w:rPr>
  </w:style>
  <w:style w:type="paragraph" w:customStyle="1" w:styleId="Style7">
    <w:name w:val="Style7"/>
    <w:basedOn w:val="a0"/>
    <w:uiPriority w:val="99"/>
    <w:rsid w:val="00D36E76"/>
    <w:pPr>
      <w:widowControl w:val="0"/>
      <w:autoSpaceDE w:val="0"/>
      <w:autoSpaceDN w:val="0"/>
      <w:adjustRightInd w:val="0"/>
      <w:spacing w:after="0" w:line="276" w:lineRule="exact"/>
      <w:ind w:firstLine="749"/>
      <w:jc w:val="both"/>
    </w:pPr>
    <w:rPr>
      <w:rFonts w:ascii="Times New Roman" w:hAnsi="Times New Roman"/>
      <w:sz w:val="24"/>
      <w:szCs w:val="24"/>
    </w:rPr>
  </w:style>
  <w:style w:type="character" w:customStyle="1" w:styleId="FontStyle12">
    <w:name w:val="Font Style12"/>
    <w:basedOn w:val="a1"/>
    <w:uiPriority w:val="99"/>
    <w:rsid w:val="00D36E76"/>
    <w:rPr>
      <w:rFonts w:ascii="Times New Roman" w:hAnsi="Times New Roman" w:cs="Times New Roman"/>
      <w:sz w:val="24"/>
      <w:szCs w:val="24"/>
    </w:rPr>
  </w:style>
  <w:style w:type="paragraph" w:customStyle="1" w:styleId="Style8">
    <w:name w:val="Style8"/>
    <w:basedOn w:val="a0"/>
    <w:uiPriority w:val="99"/>
    <w:rsid w:val="00D36E76"/>
    <w:pPr>
      <w:widowControl w:val="0"/>
      <w:autoSpaceDE w:val="0"/>
      <w:autoSpaceDN w:val="0"/>
      <w:adjustRightInd w:val="0"/>
      <w:spacing w:after="0" w:line="326" w:lineRule="exact"/>
      <w:ind w:firstLine="691"/>
      <w:jc w:val="both"/>
    </w:pPr>
    <w:rPr>
      <w:rFonts w:ascii="Times New Roman" w:hAnsi="Times New Roman"/>
      <w:sz w:val="24"/>
      <w:szCs w:val="24"/>
    </w:rPr>
  </w:style>
  <w:style w:type="character" w:customStyle="1" w:styleId="211pt">
    <w:name w:val="Основной текст (2) + 11 pt"/>
    <w:aliases w:val="Полужирный,Интервал 0 pt"/>
    <w:basedOn w:val="a1"/>
    <w:rsid w:val="00D36E76"/>
    <w:rPr>
      <w:rFonts w:ascii="Times New Roman" w:hAnsi="Times New Roman" w:cs="Times New Roman"/>
      <w:b/>
      <w:bCs/>
      <w:color w:val="000000"/>
      <w:spacing w:val="-10"/>
      <w:w w:val="100"/>
      <w:position w:val="0"/>
      <w:sz w:val="22"/>
      <w:szCs w:val="22"/>
      <w:shd w:val="clear" w:color="auto" w:fill="FFFFFF"/>
      <w:lang w:val="ru-RU" w:eastAsia="ru-RU"/>
    </w:rPr>
  </w:style>
  <w:style w:type="character" w:customStyle="1" w:styleId="27">
    <w:name w:val="Основной текст (2)_"/>
    <w:basedOn w:val="a1"/>
    <w:link w:val="28"/>
    <w:locked/>
    <w:rsid w:val="00D36E76"/>
    <w:rPr>
      <w:rFonts w:cs="Times New Roman"/>
      <w:sz w:val="28"/>
      <w:szCs w:val="28"/>
      <w:shd w:val="clear" w:color="auto" w:fill="FFFFFF"/>
    </w:rPr>
  </w:style>
  <w:style w:type="paragraph" w:customStyle="1" w:styleId="28">
    <w:name w:val="Основной текст (2)"/>
    <w:basedOn w:val="a0"/>
    <w:link w:val="27"/>
    <w:qFormat/>
    <w:rsid w:val="00D36E76"/>
    <w:pPr>
      <w:widowControl w:val="0"/>
      <w:shd w:val="clear" w:color="auto" w:fill="FFFFFF"/>
      <w:spacing w:after="0" w:line="240" w:lineRule="atLeast"/>
      <w:ind w:hanging="620"/>
    </w:pPr>
    <w:rPr>
      <w:sz w:val="28"/>
      <w:szCs w:val="28"/>
    </w:rPr>
  </w:style>
  <w:style w:type="paragraph" w:customStyle="1" w:styleId="Style3">
    <w:name w:val="Style3"/>
    <w:basedOn w:val="a0"/>
    <w:uiPriority w:val="99"/>
    <w:rsid w:val="00D36E76"/>
    <w:pPr>
      <w:widowControl w:val="0"/>
      <w:autoSpaceDE w:val="0"/>
      <w:autoSpaceDN w:val="0"/>
      <w:adjustRightInd w:val="0"/>
      <w:spacing w:after="0" w:line="278" w:lineRule="exact"/>
      <w:jc w:val="both"/>
    </w:pPr>
    <w:rPr>
      <w:rFonts w:ascii="Times New Roman" w:hAnsi="Times New Roman"/>
      <w:sz w:val="24"/>
      <w:szCs w:val="24"/>
    </w:rPr>
  </w:style>
  <w:style w:type="paragraph" w:customStyle="1" w:styleId="Style18">
    <w:name w:val="Style18"/>
    <w:basedOn w:val="a0"/>
    <w:uiPriority w:val="99"/>
    <w:rsid w:val="00D36E76"/>
    <w:pPr>
      <w:widowControl w:val="0"/>
      <w:autoSpaceDE w:val="0"/>
      <w:autoSpaceDN w:val="0"/>
      <w:adjustRightInd w:val="0"/>
      <w:spacing w:after="0" w:line="288" w:lineRule="exact"/>
      <w:ind w:hanging="202"/>
    </w:pPr>
    <w:rPr>
      <w:rFonts w:ascii="Arial" w:hAnsi="Arial" w:cs="Arial"/>
      <w:sz w:val="24"/>
      <w:szCs w:val="24"/>
    </w:rPr>
  </w:style>
  <w:style w:type="character" w:customStyle="1" w:styleId="FontStyle53">
    <w:name w:val="Font Style53"/>
    <w:basedOn w:val="a1"/>
    <w:uiPriority w:val="99"/>
    <w:rsid w:val="00D36E76"/>
    <w:rPr>
      <w:rFonts w:ascii="Times New Roman" w:hAnsi="Times New Roman" w:cs="Times New Roman"/>
      <w:sz w:val="22"/>
      <w:szCs w:val="22"/>
    </w:rPr>
  </w:style>
  <w:style w:type="paragraph" w:customStyle="1" w:styleId="Style23">
    <w:name w:val="Style23"/>
    <w:basedOn w:val="a0"/>
    <w:uiPriority w:val="99"/>
    <w:rsid w:val="00D36E76"/>
    <w:pPr>
      <w:widowControl w:val="0"/>
      <w:autoSpaceDE w:val="0"/>
      <w:autoSpaceDN w:val="0"/>
      <w:adjustRightInd w:val="0"/>
      <w:spacing w:after="0" w:line="288" w:lineRule="exact"/>
      <w:ind w:hanging="202"/>
    </w:pPr>
    <w:rPr>
      <w:rFonts w:ascii="Arial" w:hAnsi="Arial" w:cs="Arial"/>
      <w:sz w:val="24"/>
      <w:szCs w:val="24"/>
    </w:rPr>
  </w:style>
  <w:style w:type="character" w:customStyle="1" w:styleId="FontStyle57">
    <w:name w:val="Font Style57"/>
    <w:basedOn w:val="a1"/>
    <w:uiPriority w:val="99"/>
    <w:rsid w:val="00D36E76"/>
    <w:rPr>
      <w:rFonts w:ascii="Times New Roman" w:hAnsi="Times New Roman" w:cs="Times New Roman"/>
      <w:sz w:val="22"/>
      <w:szCs w:val="22"/>
    </w:rPr>
  </w:style>
  <w:style w:type="paragraph" w:customStyle="1" w:styleId="Style22">
    <w:name w:val="Style22"/>
    <w:basedOn w:val="a0"/>
    <w:uiPriority w:val="99"/>
    <w:rsid w:val="00D36E76"/>
    <w:pPr>
      <w:widowControl w:val="0"/>
      <w:autoSpaceDE w:val="0"/>
      <w:autoSpaceDN w:val="0"/>
      <w:adjustRightInd w:val="0"/>
      <w:spacing w:after="0" w:line="302" w:lineRule="exact"/>
      <w:ind w:firstLine="518"/>
    </w:pPr>
    <w:rPr>
      <w:rFonts w:ascii="Arial" w:hAnsi="Arial" w:cs="Arial"/>
      <w:sz w:val="24"/>
      <w:szCs w:val="24"/>
    </w:rPr>
  </w:style>
  <w:style w:type="character" w:customStyle="1" w:styleId="212pt">
    <w:name w:val="Основной текст (2) + 12 pt"/>
    <w:aliases w:val="Полужирный2,Курсив1"/>
    <w:basedOn w:val="27"/>
    <w:rsid w:val="00D36E76"/>
    <w:rPr>
      <w:rFonts w:ascii="Times New Roman" w:hAnsi="Times New Roman" w:cs="Times New Roman"/>
      <w:color w:val="000000"/>
      <w:spacing w:val="0"/>
      <w:w w:val="100"/>
      <w:position w:val="0"/>
      <w:sz w:val="24"/>
      <w:szCs w:val="24"/>
      <w:u w:val="none"/>
      <w:shd w:val="clear" w:color="auto" w:fill="FFFFFF"/>
      <w:lang w:val="ru-RU" w:eastAsia="ru-RU"/>
    </w:rPr>
  </w:style>
  <w:style w:type="paragraph" w:customStyle="1" w:styleId="15">
    <w:name w:val="Абзац списка1"/>
    <w:basedOn w:val="a0"/>
    <w:uiPriority w:val="99"/>
    <w:qFormat/>
    <w:rsid w:val="00504ABF"/>
    <w:pPr>
      <w:spacing w:after="0" w:line="240" w:lineRule="auto"/>
      <w:ind w:left="720"/>
    </w:pPr>
    <w:rPr>
      <w:rFonts w:ascii="Times New Roman" w:hAnsi="Times New Roman"/>
      <w:sz w:val="24"/>
      <w:szCs w:val="24"/>
    </w:rPr>
  </w:style>
  <w:style w:type="character" w:customStyle="1" w:styleId="FontStyle46">
    <w:name w:val="Font Style46"/>
    <w:basedOn w:val="a1"/>
    <w:uiPriority w:val="99"/>
    <w:rsid w:val="003E771B"/>
    <w:rPr>
      <w:rFonts w:ascii="Times New Roman" w:hAnsi="Times New Roman" w:cs="Times New Roman"/>
      <w:sz w:val="28"/>
      <w:szCs w:val="28"/>
    </w:rPr>
  </w:style>
  <w:style w:type="paragraph" w:styleId="afffffb">
    <w:name w:val="No Spacing"/>
    <w:uiPriority w:val="1"/>
    <w:qFormat/>
    <w:rsid w:val="001C39AC"/>
    <w:pPr>
      <w:spacing w:after="0" w:line="240" w:lineRule="auto"/>
    </w:pPr>
    <w:rPr>
      <w:lang w:eastAsia="en-US"/>
    </w:rPr>
  </w:style>
  <w:style w:type="character" w:customStyle="1" w:styleId="FontStyle59">
    <w:name w:val="Font Style59"/>
    <w:basedOn w:val="a1"/>
    <w:uiPriority w:val="99"/>
    <w:rsid w:val="001C39AC"/>
    <w:rPr>
      <w:rFonts w:ascii="Arial" w:hAnsi="Arial" w:cs="Arial"/>
      <w:b/>
      <w:bCs/>
      <w:sz w:val="26"/>
      <w:szCs w:val="26"/>
    </w:rPr>
  </w:style>
  <w:style w:type="paragraph" w:styleId="afffffc">
    <w:name w:val="Title"/>
    <w:basedOn w:val="a0"/>
    <w:link w:val="afffffd"/>
    <w:uiPriority w:val="10"/>
    <w:qFormat/>
    <w:rsid w:val="00EB28A8"/>
    <w:pPr>
      <w:spacing w:after="0" w:line="240" w:lineRule="auto"/>
      <w:ind w:left="900"/>
      <w:jc w:val="center"/>
    </w:pPr>
    <w:rPr>
      <w:rFonts w:ascii="Book Antiqua" w:eastAsia="Times New Roman" w:hAnsi="Book Antiqua"/>
      <w:b/>
      <w:i/>
      <w:sz w:val="28"/>
      <w:szCs w:val="24"/>
    </w:rPr>
  </w:style>
  <w:style w:type="paragraph" w:customStyle="1" w:styleId="Style17">
    <w:name w:val="Style17"/>
    <w:basedOn w:val="a0"/>
    <w:uiPriority w:val="99"/>
    <w:rsid w:val="00EB28A8"/>
    <w:pPr>
      <w:widowControl w:val="0"/>
      <w:autoSpaceDE w:val="0"/>
      <w:autoSpaceDN w:val="0"/>
      <w:adjustRightInd w:val="0"/>
      <w:spacing w:after="0" w:line="240" w:lineRule="auto"/>
    </w:pPr>
    <w:rPr>
      <w:rFonts w:ascii="Arial" w:hAnsi="Arial" w:cs="Arial"/>
      <w:sz w:val="24"/>
      <w:szCs w:val="24"/>
    </w:rPr>
  </w:style>
  <w:style w:type="character" w:customStyle="1" w:styleId="afffffd">
    <w:name w:val="Название Знак"/>
    <w:basedOn w:val="a1"/>
    <w:link w:val="afffffc"/>
    <w:uiPriority w:val="10"/>
    <w:locked/>
    <w:rsid w:val="00EB28A8"/>
    <w:rPr>
      <w:rFonts w:ascii="Book Antiqua" w:eastAsia="Times New Roman" w:hAnsi="Book Antiqua" w:cs="Times New Roman"/>
      <w:b/>
      <w:i/>
      <w:sz w:val="24"/>
      <w:szCs w:val="24"/>
      <w:lang w:val="x-none" w:eastAsia="x-none"/>
    </w:rPr>
  </w:style>
  <w:style w:type="character" w:customStyle="1" w:styleId="FontStyle25">
    <w:name w:val="Font Style25"/>
    <w:basedOn w:val="a1"/>
    <w:uiPriority w:val="99"/>
    <w:rsid w:val="00EB28A8"/>
    <w:rPr>
      <w:rFonts w:ascii="Times New Roman" w:hAnsi="Times New Roman" w:cs="Times New Roman"/>
      <w:b/>
      <w:bCs/>
      <w:sz w:val="20"/>
      <w:szCs w:val="20"/>
    </w:rPr>
  </w:style>
  <w:style w:type="character" w:customStyle="1" w:styleId="FontStyle69">
    <w:name w:val="Font Style69"/>
    <w:uiPriority w:val="99"/>
    <w:rsid w:val="00EB28A8"/>
    <w:rPr>
      <w:rFonts w:ascii="Times New Roman" w:hAnsi="Times New Roman"/>
      <w:b/>
      <w:sz w:val="20"/>
    </w:rPr>
  </w:style>
  <w:style w:type="character" w:customStyle="1" w:styleId="FontStyle76">
    <w:name w:val="Font Style76"/>
    <w:uiPriority w:val="99"/>
    <w:rsid w:val="00EB28A8"/>
    <w:rPr>
      <w:rFonts w:ascii="Times New Roman" w:hAnsi="Times New Roman"/>
      <w:sz w:val="20"/>
    </w:rPr>
  </w:style>
  <w:style w:type="paragraph" w:customStyle="1" w:styleId="TableParagraph">
    <w:name w:val="Table Paragraph"/>
    <w:basedOn w:val="a0"/>
    <w:uiPriority w:val="1"/>
    <w:qFormat/>
    <w:rsid w:val="00C90520"/>
    <w:pPr>
      <w:widowControl w:val="0"/>
      <w:spacing w:after="0" w:line="240" w:lineRule="auto"/>
    </w:pPr>
    <w:rPr>
      <w:rFonts w:ascii="Calibri" w:hAnsi="Calibri"/>
      <w:lang w:val="en-US" w:eastAsia="en-US"/>
    </w:rPr>
  </w:style>
  <w:style w:type="paragraph" w:styleId="afffffe">
    <w:name w:val="Subtitle"/>
    <w:basedOn w:val="a0"/>
    <w:next w:val="a0"/>
    <w:link w:val="affffff"/>
    <w:uiPriority w:val="11"/>
    <w:qFormat/>
    <w:rsid w:val="00C90520"/>
    <w:pPr>
      <w:spacing w:after="60" w:line="240" w:lineRule="auto"/>
      <w:jc w:val="center"/>
      <w:outlineLvl w:val="1"/>
    </w:pPr>
    <w:rPr>
      <w:rFonts w:ascii="Cambria" w:hAnsi="Cambria"/>
      <w:sz w:val="24"/>
      <w:szCs w:val="24"/>
    </w:rPr>
  </w:style>
  <w:style w:type="character" w:customStyle="1" w:styleId="affffff">
    <w:name w:val="Подзаголовок Знак"/>
    <w:basedOn w:val="a1"/>
    <w:link w:val="afffffe"/>
    <w:uiPriority w:val="11"/>
    <w:locked/>
    <w:rsid w:val="00C90520"/>
    <w:rPr>
      <w:rFonts w:ascii="Cambria" w:hAnsi="Cambria" w:cs="Times New Roman"/>
      <w:sz w:val="24"/>
      <w:szCs w:val="24"/>
    </w:rPr>
  </w:style>
  <w:style w:type="paragraph" w:customStyle="1" w:styleId="Style43">
    <w:name w:val="Style43"/>
    <w:basedOn w:val="a0"/>
    <w:uiPriority w:val="99"/>
    <w:rsid w:val="00BE7D68"/>
    <w:pPr>
      <w:widowControl w:val="0"/>
      <w:autoSpaceDE w:val="0"/>
      <w:autoSpaceDN w:val="0"/>
      <w:adjustRightInd w:val="0"/>
      <w:spacing w:after="0" w:line="221" w:lineRule="exact"/>
      <w:jc w:val="center"/>
    </w:pPr>
    <w:rPr>
      <w:rFonts w:ascii="Arial" w:hAnsi="Arial" w:cs="Arial"/>
      <w:sz w:val="24"/>
      <w:szCs w:val="24"/>
    </w:rPr>
  </w:style>
  <w:style w:type="paragraph" w:customStyle="1" w:styleId="Style51">
    <w:name w:val="Style51"/>
    <w:basedOn w:val="a0"/>
    <w:uiPriority w:val="99"/>
    <w:rsid w:val="00BE7D68"/>
    <w:pPr>
      <w:widowControl w:val="0"/>
      <w:autoSpaceDE w:val="0"/>
      <w:autoSpaceDN w:val="0"/>
      <w:adjustRightInd w:val="0"/>
      <w:spacing w:after="0" w:line="264" w:lineRule="exact"/>
      <w:jc w:val="center"/>
    </w:pPr>
    <w:rPr>
      <w:rFonts w:ascii="Arial" w:hAnsi="Arial" w:cs="Arial"/>
      <w:sz w:val="24"/>
      <w:szCs w:val="24"/>
    </w:rPr>
  </w:style>
  <w:style w:type="character" w:customStyle="1" w:styleId="FontStyle60">
    <w:name w:val="Font Style60"/>
    <w:basedOn w:val="a1"/>
    <w:uiPriority w:val="99"/>
    <w:rsid w:val="00BE7D68"/>
    <w:rPr>
      <w:rFonts w:ascii="Times New Roman" w:hAnsi="Times New Roman" w:cs="Times New Roman"/>
      <w:b/>
      <w:bCs/>
      <w:i/>
      <w:iCs/>
      <w:sz w:val="20"/>
      <w:szCs w:val="20"/>
    </w:rPr>
  </w:style>
  <w:style w:type="character" w:customStyle="1" w:styleId="FontStyle61">
    <w:name w:val="Font Style61"/>
    <w:basedOn w:val="a1"/>
    <w:uiPriority w:val="99"/>
    <w:rsid w:val="00BE7D68"/>
    <w:rPr>
      <w:rFonts w:ascii="Times New Roman" w:hAnsi="Times New Roman" w:cs="Times New Roman"/>
      <w:i/>
      <w:iCs/>
      <w:sz w:val="22"/>
      <w:szCs w:val="22"/>
    </w:rPr>
  </w:style>
  <w:style w:type="character" w:customStyle="1" w:styleId="FontStyle73">
    <w:name w:val="Font Style73"/>
    <w:basedOn w:val="a1"/>
    <w:uiPriority w:val="99"/>
    <w:rsid w:val="00BE7D68"/>
    <w:rPr>
      <w:rFonts w:ascii="Times New Roman" w:hAnsi="Times New Roman" w:cs="Times New Roman"/>
      <w:b/>
      <w:bCs/>
      <w:sz w:val="20"/>
      <w:szCs w:val="20"/>
    </w:rPr>
  </w:style>
  <w:style w:type="paragraph" w:customStyle="1" w:styleId="Style37">
    <w:name w:val="Style37"/>
    <w:basedOn w:val="a0"/>
    <w:uiPriority w:val="99"/>
    <w:rsid w:val="00BE7D68"/>
    <w:pPr>
      <w:widowControl w:val="0"/>
      <w:autoSpaceDE w:val="0"/>
      <w:autoSpaceDN w:val="0"/>
      <w:adjustRightInd w:val="0"/>
      <w:spacing w:after="0" w:line="264" w:lineRule="exact"/>
    </w:pPr>
    <w:rPr>
      <w:rFonts w:ascii="Arial" w:hAnsi="Arial" w:cs="Arial"/>
      <w:sz w:val="24"/>
      <w:szCs w:val="24"/>
    </w:rPr>
  </w:style>
  <w:style w:type="character" w:customStyle="1" w:styleId="FontStyle75">
    <w:name w:val="Font Style75"/>
    <w:basedOn w:val="a1"/>
    <w:uiPriority w:val="99"/>
    <w:rsid w:val="00BE7D68"/>
    <w:rPr>
      <w:rFonts w:ascii="Times New Roman" w:hAnsi="Times New Roman" w:cs="Times New Roman"/>
      <w:sz w:val="20"/>
      <w:szCs w:val="20"/>
    </w:rPr>
  </w:style>
  <w:style w:type="paragraph" w:customStyle="1" w:styleId="Style50">
    <w:name w:val="Style50"/>
    <w:basedOn w:val="a0"/>
    <w:uiPriority w:val="99"/>
    <w:rsid w:val="00BE7D68"/>
    <w:pPr>
      <w:widowControl w:val="0"/>
      <w:autoSpaceDE w:val="0"/>
      <w:autoSpaceDN w:val="0"/>
      <w:adjustRightInd w:val="0"/>
      <w:spacing w:after="0" w:line="264" w:lineRule="exact"/>
      <w:ind w:hanging="384"/>
    </w:pPr>
    <w:rPr>
      <w:rFonts w:ascii="Arial" w:hAnsi="Arial" w:cs="Arial"/>
      <w:sz w:val="24"/>
      <w:szCs w:val="24"/>
    </w:rPr>
  </w:style>
  <w:style w:type="paragraph" w:customStyle="1" w:styleId="Style42">
    <w:name w:val="Style42"/>
    <w:basedOn w:val="a0"/>
    <w:uiPriority w:val="99"/>
    <w:rsid w:val="00BE7D68"/>
    <w:pPr>
      <w:widowControl w:val="0"/>
      <w:autoSpaceDE w:val="0"/>
      <w:autoSpaceDN w:val="0"/>
      <w:adjustRightInd w:val="0"/>
      <w:spacing w:after="0" w:line="264" w:lineRule="exact"/>
    </w:pPr>
    <w:rPr>
      <w:rFonts w:ascii="Arial" w:hAnsi="Arial" w:cs="Arial"/>
      <w:sz w:val="24"/>
      <w:szCs w:val="24"/>
    </w:rPr>
  </w:style>
  <w:style w:type="paragraph" w:customStyle="1" w:styleId="Style41">
    <w:name w:val="Style41"/>
    <w:basedOn w:val="a0"/>
    <w:uiPriority w:val="99"/>
    <w:rsid w:val="00BE7D68"/>
    <w:pPr>
      <w:widowControl w:val="0"/>
      <w:autoSpaceDE w:val="0"/>
      <w:autoSpaceDN w:val="0"/>
      <w:adjustRightInd w:val="0"/>
      <w:spacing w:after="0" w:line="240" w:lineRule="auto"/>
    </w:pPr>
    <w:rPr>
      <w:rFonts w:ascii="Arial" w:hAnsi="Arial" w:cs="Arial"/>
      <w:sz w:val="24"/>
      <w:szCs w:val="24"/>
    </w:rPr>
  </w:style>
  <w:style w:type="paragraph" w:customStyle="1" w:styleId="Style13">
    <w:name w:val="Style13"/>
    <w:basedOn w:val="a0"/>
    <w:uiPriority w:val="99"/>
    <w:rsid w:val="00BE7D68"/>
    <w:pPr>
      <w:widowControl w:val="0"/>
      <w:autoSpaceDE w:val="0"/>
      <w:autoSpaceDN w:val="0"/>
      <w:adjustRightInd w:val="0"/>
      <w:spacing w:after="0" w:line="288" w:lineRule="exact"/>
      <w:ind w:firstLine="341"/>
      <w:jc w:val="both"/>
    </w:pPr>
    <w:rPr>
      <w:rFonts w:ascii="Arial" w:hAnsi="Arial" w:cs="Arial"/>
      <w:sz w:val="24"/>
      <w:szCs w:val="24"/>
    </w:rPr>
  </w:style>
  <w:style w:type="paragraph" w:customStyle="1" w:styleId="Style20">
    <w:name w:val="Style20"/>
    <w:basedOn w:val="a0"/>
    <w:uiPriority w:val="99"/>
    <w:rsid w:val="00BE7D68"/>
    <w:pPr>
      <w:widowControl w:val="0"/>
      <w:autoSpaceDE w:val="0"/>
      <w:autoSpaceDN w:val="0"/>
      <w:adjustRightInd w:val="0"/>
      <w:spacing w:after="0" w:line="288" w:lineRule="exact"/>
      <w:ind w:hanging="202"/>
      <w:jc w:val="both"/>
    </w:pPr>
    <w:rPr>
      <w:rFonts w:ascii="Arial" w:hAnsi="Arial" w:cs="Arial"/>
      <w:sz w:val="24"/>
      <w:szCs w:val="24"/>
    </w:rPr>
  </w:style>
  <w:style w:type="paragraph" w:customStyle="1" w:styleId="Style21">
    <w:name w:val="Style21"/>
    <w:basedOn w:val="a0"/>
    <w:uiPriority w:val="99"/>
    <w:rsid w:val="00BE7D68"/>
    <w:pPr>
      <w:widowControl w:val="0"/>
      <w:autoSpaceDE w:val="0"/>
      <w:autoSpaceDN w:val="0"/>
      <w:adjustRightInd w:val="0"/>
      <w:spacing w:after="0" w:line="307" w:lineRule="exact"/>
      <w:jc w:val="center"/>
    </w:pPr>
    <w:rPr>
      <w:rFonts w:ascii="Arial" w:hAnsi="Arial" w:cs="Arial"/>
      <w:sz w:val="24"/>
      <w:szCs w:val="24"/>
    </w:rPr>
  </w:style>
  <w:style w:type="paragraph" w:customStyle="1" w:styleId="Style27">
    <w:name w:val="Style27"/>
    <w:basedOn w:val="a0"/>
    <w:uiPriority w:val="99"/>
    <w:rsid w:val="00BE7D68"/>
    <w:pPr>
      <w:widowControl w:val="0"/>
      <w:autoSpaceDE w:val="0"/>
      <w:autoSpaceDN w:val="0"/>
      <w:adjustRightInd w:val="0"/>
      <w:spacing w:after="0" w:line="288" w:lineRule="exact"/>
    </w:pPr>
    <w:rPr>
      <w:rFonts w:ascii="Arial" w:hAnsi="Arial" w:cs="Arial"/>
      <w:sz w:val="24"/>
      <w:szCs w:val="24"/>
    </w:rPr>
  </w:style>
  <w:style w:type="paragraph" w:customStyle="1" w:styleId="Style35">
    <w:name w:val="Style35"/>
    <w:basedOn w:val="a0"/>
    <w:uiPriority w:val="99"/>
    <w:rsid w:val="00BE7D68"/>
    <w:pPr>
      <w:widowControl w:val="0"/>
      <w:autoSpaceDE w:val="0"/>
      <w:autoSpaceDN w:val="0"/>
      <w:adjustRightInd w:val="0"/>
      <w:spacing w:after="0" w:line="240" w:lineRule="auto"/>
    </w:pPr>
    <w:rPr>
      <w:rFonts w:ascii="Arial" w:hAnsi="Arial" w:cs="Arial"/>
      <w:sz w:val="24"/>
      <w:szCs w:val="24"/>
    </w:rPr>
  </w:style>
  <w:style w:type="character" w:customStyle="1" w:styleId="FontStyle62">
    <w:name w:val="Font Style62"/>
    <w:basedOn w:val="a1"/>
    <w:uiPriority w:val="99"/>
    <w:rsid w:val="00BE7D68"/>
    <w:rPr>
      <w:rFonts w:ascii="Times New Roman" w:hAnsi="Times New Roman" w:cs="Times New Roman"/>
      <w:b/>
      <w:bCs/>
      <w:sz w:val="22"/>
      <w:szCs w:val="22"/>
    </w:rPr>
  </w:style>
  <w:style w:type="character" w:customStyle="1" w:styleId="FontStyle63">
    <w:name w:val="Font Style63"/>
    <w:basedOn w:val="a1"/>
    <w:uiPriority w:val="99"/>
    <w:rsid w:val="00BE7D68"/>
    <w:rPr>
      <w:rFonts w:ascii="Arial" w:hAnsi="Arial" w:cs="Arial"/>
      <w:b/>
      <w:bCs/>
      <w:sz w:val="26"/>
      <w:szCs w:val="26"/>
    </w:rPr>
  </w:style>
  <w:style w:type="character" w:customStyle="1" w:styleId="FontStyle74">
    <w:name w:val="Font Style74"/>
    <w:basedOn w:val="a1"/>
    <w:uiPriority w:val="99"/>
    <w:rsid w:val="00BE7D68"/>
    <w:rPr>
      <w:rFonts w:ascii="Times New Roman" w:hAnsi="Times New Roman" w:cs="Times New Roman"/>
      <w:sz w:val="22"/>
      <w:szCs w:val="22"/>
    </w:rPr>
  </w:style>
  <w:style w:type="paragraph" w:customStyle="1" w:styleId="110">
    <w:name w:val="Заголовок 11"/>
    <w:basedOn w:val="a0"/>
    <w:uiPriority w:val="1"/>
    <w:qFormat/>
    <w:rsid w:val="00BE7D68"/>
    <w:pPr>
      <w:widowControl w:val="0"/>
      <w:spacing w:before="58" w:after="0" w:line="240" w:lineRule="auto"/>
      <w:ind w:left="1955"/>
      <w:outlineLvl w:val="1"/>
    </w:pPr>
    <w:rPr>
      <w:rFonts w:ascii="Myriad Pro" w:hAnsi="Myriad Pro"/>
      <w:sz w:val="36"/>
      <w:szCs w:val="36"/>
      <w:lang w:val="en-US" w:eastAsia="en-US"/>
    </w:rPr>
  </w:style>
  <w:style w:type="paragraph" w:customStyle="1" w:styleId="310">
    <w:name w:val="Заголовок 31"/>
    <w:basedOn w:val="a0"/>
    <w:uiPriority w:val="1"/>
    <w:qFormat/>
    <w:rsid w:val="00BE7D68"/>
    <w:pPr>
      <w:widowControl w:val="0"/>
      <w:spacing w:after="0" w:line="240" w:lineRule="auto"/>
      <w:ind w:left="992" w:hanging="513"/>
      <w:outlineLvl w:val="3"/>
    </w:pPr>
    <w:rPr>
      <w:rFonts w:ascii="Myriad Pro" w:hAnsi="Myriad Pro"/>
      <w:sz w:val="28"/>
      <w:szCs w:val="28"/>
      <w:lang w:val="en-US" w:eastAsia="en-US"/>
    </w:rPr>
  </w:style>
  <w:style w:type="paragraph" w:customStyle="1" w:styleId="410">
    <w:name w:val="Заголовок 41"/>
    <w:basedOn w:val="a0"/>
    <w:uiPriority w:val="1"/>
    <w:qFormat/>
    <w:rsid w:val="00BE7D68"/>
    <w:pPr>
      <w:widowControl w:val="0"/>
      <w:spacing w:after="0" w:line="240" w:lineRule="auto"/>
      <w:ind w:left="449"/>
      <w:outlineLvl w:val="4"/>
    </w:pPr>
    <w:rPr>
      <w:rFonts w:ascii="Times New Roman" w:hAnsi="Times New Roman"/>
      <w:b/>
      <w:bCs/>
      <w:sz w:val="24"/>
      <w:szCs w:val="24"/>
      <w:lang w:val="en-US" w:eastAsia="en-US"/>
    </w:rPr>
  </w:style>
  <w:style w:type="paragraph" w:customStyle="1" w:styleId="510">
    <w:name w:val="Заголовок 51"/>
    <w:basedOn w:val="a0"/>
    <w:uiPriority w:val="1"/>
    <w:qFormat/>
    <w:rsid w:val="00BE7D68"/>
    <w:pPr>
      <w:widowControl w:val="0"/>
      <w:spacing w:before="13" w:after="0" w:line="240" w:lineRule="auto"/>
      <w:ind w:left="669" w:hanging="220"/>
      <w:outlineLvl w:val="5"/>
    </w:pPr>
    <w:rPr>
      <w:rFonts w:ascii="Times New Roman" w:hAnsi="Times New Roman"/>
      <w:sz w:val="24"/>
      <w:szCs w:val="24"/>
      <w:lang w:val="en-US" w:eastAsia="en-US"/>
    </w:rPr>
  </w:style>
  <w:style w:type="paragraph" w:styleId="affffff0">
    <w:name w:val="Body Text First Indent"/>
    <w:basedOn w:val="a4"/>
    <w:link w:val="affffff1"/>
    <w:uiPriority w:val="99"/>
    <w:unhideWhenUsed/>
    <w:qFormat/>
    <w:rsid w:val="00BE7D68"/>
    <w:pPr>
      <w:widowControl w:val="0"/>
      <w:ind w:firstLine="360"/>
    </w:pPr>
    <w:rPr>
      <w:rFonts w:ascii="Calibri" w:hAnsi="Calibri"/>
      <w:sz w:val="20"/>
      <w:szCs w:val="20"/>
    </w:rPr>
  </w:style>
  <w:style w:type="character" w:customStyle="1" w:styleId="affffff1">
    <w:name w:val="Красная строка Знак"/>
    <w:basedOn w:val="a5"/>
    <w:link w:val="affffff0"/>
    <w:uiPriority w:val="99"/>
    <w:locked/>
    <w:rsid w:val="00BE7D68"/>
    <w:rPr>
      <w:rFonts w:ascii="Calibri" w:hAnsi="Calibri" w:cs="Times New Roman"/>
      <w:sz w:val="20"/>
      <w:szCs w:val="20"/>
    </w:rPr>
  </w:style>
  <w:style w:type="paragraph" w:customStyle="1" w:styleId="Style6">
    <w:name w:val="Style6"/>
    <w:basedOn w:val="a0"/>
    <w:uiPriority w:val="99"/>
    <w:rsid w:val="0076095A"/>
    <w:pPr>
      <w:widowControl w:val="0"/>
      <w:autoSpaceDE w:val="0"/>
      <w:autoSpaceDN w:val="0"/>
      <w:adjustRightInd w:val="0"/>
      <w:spacing w:after="0" w:line="264" w:lineRule="exact"/>
    </w:pPr>
    <w:rPr>
      <w:rFonts w:ascii="Arial" w:hAnsi="Arial" w:cs="Arial"/>
      <w:sz w:val="24"/>
      <w:szCs w:val="24"/>
    </w:rPr>
  </w:style>
  <w:style w:type="paragraph" w:customStyle="1" w:styleId="Style12">
    <w:name w:val="Style12"/>
    <w:basedOn w:val="a0"/>
    <w:uiPriority w:val="99"/>
    <w:rsid w:val="0076095A"/>
    <w:pPr>
      <w:widowControl w:val="0"/>
      <w:autoSpaceDE w:val="0"/>
      <w:autoSpaceDN w:val="0"/>
      <w:adjustRightInd w:val="0"/>
      <w:spacing w:after="0" w:line="240" w:lineRule="auto"/>
      <w:jc w:val="center"/>
    </w:pPr>
    <w:rPr>
      <w:rFonts w:ascii="Arial" w:hAnsi="Arial" w:cs="Arial"/>
      <w:sz w:val="24"/>
      <w:szCs w:val="24"/>
    </w:rPr>
  </w:style>
  <w:style w:type="paragraph" w:customStyle="1" w:styleId="Style19">
    <w:name w:val="Style19"/>
    <w:basedOn w:val="a0"/>
    <w:uiPriority w:val="99"/>
    <w:rsid w:val="0076095A"/>
    <w:pPr>
      <w:widowControl w:val="0"/>
      <w:autoSpaceDE w:val="0"/>
      <w:autoSpaceDN w:val="0"/>
      <w:adjustRightInd w:val="0"/>
      <w:spacing w:after="0" w:line="240" w:lineRule="auto"/>
    </w:pPr>
    <w:rPr>
      <w:rFonts w:ascii="Arial" w:hAnsi="Arial" w:cs="Arial"/>
      <w:sz w:val="24"/>
      <w:szCs w:val="24"/>
    </w:rPr>
  </w:style>
  <w:style w:type="paragraph" w:customStyle="1" w:styleId="Style24">
    <w:name w:val="Style24"/>
    <w:basedOn w:val="a0"/>
    <w:uiPriority w:val="99"/>
    <w:rsid w:val="0076095A"/>
    <w:pPr>
      <w:widowControl w:val="0"/>
      <w:autoSpaceDE w:val="0"/>
      <w:autoSpaceDN w:val="0"/>
      <w:adjustRightInd w:val="0"/>
      <w:spacing w:after="0" w:line="240" w:lineRule="auto"/>
    </w:pPr>
    <w:rPr>
      <w:rFonts w:ascii="Arial" w:hAnsi="Arial" w:cs="Arial"/>
      <w:sz w:val="24"/>
      <w:szCs w:val="24"/>
    </w:rPr>
  </w:style>
  <w:style w:type="paragraph" w:customStyle="1" w:styleId="Style29">
    <w:name w:val="Style29"/>
    <w:basedOn w:val="a0"/>
    <w:uiPriority w:val="99"/>
    <w:rsid w:val="0076095A"/>
    <w:pPr>
      <w:widowControl w:val="0"/>
      <w:autoSpaceDE w:val="0"/>
      <w:autoSpaceDN w:val="0"/>
      <w:adjustRightInd w:val="0"/>
      <w:spacing w:after="0" w:line="264" w:lineRule="exact"/>
    </w:pPr>
    <w:rPr>
      <w:rFonts w:ascii="Arial" w:hAnsi="Arial" w:cs="Arial"/>
      <w:sz w:val="24"/>
      <w:szCs w:val="24"/>
    </w:rPr>
  </w:style>
  <w:style w:type="paragraph" w:customStyle="1" w:styleId="Style30">
    <w:name w:val="Style30"/>
    <w:basedOn w:val="a0"/>
    <w:uiPriority w:val="99"/>
    <w:rsid w:val="0076095A"/>
    <w:pPr>
      <w:widowControl w:val="0"/>
      <w:autoSpaceDE w:val="0"/>
      <w:autoSpaceDN w:val="0"/>
      <w:adjustRightInd w:val="0"/>
      <w:spacing w:after="0" w:line="216" w:lineRule="exact"/>
      <w:jc w:val="center"/>
    </w:pPr>
    <w:rPr>
      <w:rFonts w:ascii="Arial" w:hAnsi="Arial" w:cs="Arial"/>
      <w:sz w:val="24"/>
      <w:szCs w:val="24"/>
    </w:rPr>
  </w:style>
  <w:style w:type="paragraph" w:customStyle="1" w:styleId="Style36">
    <w:name w:val="Style36"/>
    <w:basedOn w:val="a0"/>
    <w:uiPriority w:val="99"/>
    <w:rsid w:val="0076095A"/>
    <w:pPr>
      <w:widowControl w:val="0"/>
      <w:autoSpaceDE w:val="0"/>
      <w:autoSpaceDN w:val="0"/>
      <w:adjustRightInd w:val="0"/>
      <w:spacing w:after="0" w:line="288" w:lineRule="exact"/>
      <w:ind w:hanging="336"/>
    </w:pPr>
    <w:rPr>
      <w:rFonts w:ascii="Arial" w:hAnsi="Arial" w:cs="Arial"/>
      <w:sz w:val="24"/>
      <w:szCs w:val="24"/>
    </w:rPr>
  </w:style>
  <w:style w:type="paragraph" w:customStyle="1" w:styleId="Style38">
    <w:name w:val="Style38"/>
    <w:basedOn w:val="a0"/>
    <w:uiPriority w:val="99"/>
    <w:rsid w:val="0076095A"/>
    <w:pPr>
      <w:widowControl w:val="0"/>
      <w:autoSpaceDE w:val="0"/>
      <w:autoSpaceDN w:val="0"/>
      <w:adjustRightInd w:val="0"/>
      <w:spacing w:after="0" w:line="216" w:lineRule="exact"/>
      <w:jc w:val="center"/>
    </w:pPr>
    <w:rPr>
      <w:rFonts w:ascii="Arial" w:hAnsi="Arial" w:cs="Arial"/>
      <w:sz w:val="24"/>
      <w:szCs w:val="24"/>
    </w:rPr>
  </w:style>
  <w:style w:type="character" w:customStyle="1" w:styleId="FontStyle49">
    <w:name w:val="Font Style49"/>
    <w:basedOn w:val="a1"/>
    <w:uiPriority w:val="99"/>
    <w:rsid w:val="0076095A"/>
    <w:rPr>
      <w:rFonts w:ascii="Arial" w:hAnsi="Arial" w:cs="Arial"/>
      <w:b/>
      <w:bCs/>
      <w:sz w:val="26"/>
      <w:szCs w:val="26"/>
    </w:rPr>
  </w:style>
  <w:style w:type="character" w:customStyle="1" w:styleId="FontStyle51">
    <w:name w:val="Font Style51"/>
    <w:basedOn w:val="a1"/>
    <w:uiPriority w:val="99"/>
    <w:rsid w:val="0076095A"/>
    <w:rPr>
      <w:rFonts w:ascii="Times New Roman" w:hAnsi="Times New Roman" w:cs="Times New Roman"/>
      <w:b/>
      <w:bCs/>
      <w:sz w:val="22"/>
      <w:szCs w:val="22"/>
    </w:rPr>
  </w:style>
  <w:style w:type="character" w:customStyle="1" w:styleId="FontStyle52">
    <w:name w:val="Font Style52"/>
    <w:basedOn w:val="a1"/>
    <w:uiPriority w:val="99"/>
    <w:rsid w:val="0076095A"/>
    <w:rPr>
      <w:rFonts w:ascii="Arial" w:hAnsi="Arial" w:cs="Arial"/>
      <w:b/>
      <w:bCs/>
      <w:sz w:val="32"/>
      <w:szCs w:val="32"/>
    </w:rPr>
  </w:style>
  <w:style w:type="character" w:customStyle="1" w:styleId="FontStyle54">
    <w:name w:val="Font Style54"/>
    <w:basedOn w:val="a1"/>
    <w:uiPriority w:val="99"/>
    <w:rsid w:val="0076095A"/>
    <w:rPr>
      <w:rFonts w:ascii="Times New Roman" w:hAnsi="Times New Roman" w:cs="Times New Roman"/>
      <w:sz w:val="20"/>
      <w:szCs w:val="20"/>
    </w:rPr>
  </w:style>
  <w:style w:type="character" w:customStyle="1" w:styleId="FontStyle55">
    <w:name w:val="Font Style55"/>
    <w:basedOn w:val="a1"/>
    <w:uiPriority w:val="99"/>
    <w:rsid w:val="0076095A"/>
    <w:rPr>
      <w:rFonts w:ascii="Times New Roman" w:hAnsi="Times New Roman" w:cs="Times New Roman"/>
      <w:b/>
      <w:bCs/>
      <w:sz w:val="20"/>
      <w:szCs w:val="20"/>
    </w:rPr>
  </w:style>
  <w:style w:type="paragraph" w:customStyle="1" w:styleId="Style1">
    <w:name w:val="Style1"/>
    <w:basedOn w:val="a0"/>
    <w:uiPriority w:val="99"/>
    <w:rsid w:val="00760D4C"/>
    <w:pPr>
      <w:widowControl w:val="0"/>
      <w:autoSpaceDE w:val="0"/>
      <w:autoSpaceDN w:val="0"/>
      <w:adjustRightInd w:val="0"/>
      <w:spacing w:after="0" w:line="240" w:lineRule="auto"/>
    </w:pPr>
    <w:rPr>
      <w:rFonts w:ascii="Arial" w:hAnsi="Arial" w:cs="Arial"/>
      <w:sz w:val="24"/>
      <w:szCs w:val="24"/>
    </w:rPr>
  </w:style>
  <w:style w:type="paragraph" w:customStyle="1" w:styleId="Style14">
    <w:name w:val="Style14"/>
    <w:basedOn w:val="a0"/>
    <w:uiPriority w:val="99"/>
    <w:rsid w:val="00760D4C"/>
    <w:pPr>
      <w:widowControl w:val="0"/>
      <w:autoSpaceDE w:val="0"/>
      <w:autoSpaceDN w:val="0"/>
      <w:adjustRightInd w:val="0"/>
      <w:spacing w:after="0" w:line="240" w:lineRule="auto"/>
    </w:pPr>
    <w:rPr>
      <w:rFonts w:ascii="Arial" w:hAnsi="Arial" w:cs="Arial"/>
      <w:sz w:val="24"/>
      <w:szCs w:val="24"/>
    </w:rPr>
  </w:style>
  <w:style w:type="paragraph" w:customStyle="1" w:styleId="Style28">
    <w:name w:val="Style28"/>
    <w:basedOn w:val="a0"/>
    <w:uiPriority w:val="99"/>
    <w:rsid w:val="00760D4C"/>
    <w:pPr>
      <w:widowControl w:val="0"/>
      <w:autoSpaceDE w:val="0"/>
      <w:autoSpaceDN w:val="0"/>
      <w:adjustRightInd w:val="0"/>
      <w:spacing w:after="0" w:line="264" w:lineRule="exact"/>
      <w:jc w:val="center"/>
    </w:pPr>
    <w:rPr>
      <w:rFonts w:ascii="Arial" w:hAnsi="Arial" w:cs="Arial"/>
      <w:sz w:val="24"/>
      <w:szCs w:val="24"/>
    </w:rPr>
  </w:style>
  <w:style w:type="paragraph" w:customStyle="1" w:styleId="Style31">
    <w:name w:val="Style31"/>
    <w:basedOn w:val="a0"/>
    <w:uiPriority w:val="99"/>
    <w:rsid w:val="00760D4C"/>
    <w:pPr>
      <w:widowControl w:val="0"/>
      <w:autoSpaceDE w:val="0"/>
      <w:autoSpaceDN w:val="0"/>
      <w:adjustRightInd w:val="0"/>
      <w:spacing w:after="0" w:line="216" w:lineRule="exact"/>
      <w:jc w:val="center"/>
    </w:pPr>
    <w:rPr>
      <w:rFonts w:ascii="Arial" w:hAnsi="Arial" w:cs="Arial"/>
      <w:sz w:val="24"/>
      <w:szCs w:val="24"/>
    </w:rPr>
  </w:style>
  <w:style w:type="paragraph" w:customStyle="1" w:styleId="Style39">
    <w:name w:val="Style39"/>
    <w:basedOn w:val="a0"/>
    <w:uiPriority w:val="99"/>
    <w:rsid w:val="00760D4C"/>
    <w:pPr>
      <w:widowControl w:val="0"/>
      <w:autoSpaceDE w:val="0"/>
      <w:autoSpaceDN w:val="0"/>
      <w:adjustRightInd w:val="0"/>
      <w:spacing w:after="0" w:line="264" w:lineRule="exact"/>
      <w:ind w:firstLine="346"/>
      <w:jc w:val="both"/>
    </w:pPr>
    <w:rPr>
      <w:rFonts w:ascii="Arial" w:hAnsi="Arial" w:cs="Arial"/>
      <w:sz w:val="24"/>
      <w:szCs w:val="24"/>
    </w:rPr>
  </w:style>
  <w:style w:type="paragraph" w:customStyle="1" w:styleId="Style40">
    <w:name w:val="Style40"/>
    <w:basedOn w:val="a0"/>
    <w:uiPriority w:val="99"/>
    <w:rsid w:val="00760D4C"/>
    <w:pPr>
      <w:widowControl w:val="0"/>
      <w:autoSpaceDE w:val="0"/>
      <w:autoSpaceDN w:val="0"/>
      <w:adjustRightInd w:val="0"/>
      <w:spacing w:after="0" w:line="288" w:lineRule="exact"/>
      <w:ind w:hanging="326"/>
    </w:pPr>
    <w:rPr>
      <w:rFonts w:ascii="Arial" w:hAnsi="Arial" w:cs="Arial"/>
      <w:sz w:val="24"/>
      <w:szCs w:val="24"/>
    </w:rPr>
  </w:style>
  <w:style w:type="character" w:customStyle="1" w:styleId="FontStyle56">
    <w:name w:val="Font Style56"/>
    <w:basedOn w:val="a1"/>
    <w:uiPriority w:val="99"/>
    <w:rsid w:val="00760D4C"/>
    <w:rPr>
      <w:rFonts w:ascii="Times New Roman" w:hAnsi="Times New Roman" w:cs="Times New Roman"/>
      <w:b/>
      <w:bCs/>
      <w:sz w:val="22"/>
      <w:szCs w:val="22"/>
    </w:rPr>
  </w:style>
  <w:style w:type="character" w:customStyle="1" w:styleId="FontStyle58">
    <w:name w:val="Font Style58"/>
    <w:basedOn w:val="a1"/>
    <w:uiPriority w:val="99"/>
    <w:rsid w:val="00760D4C"/>
    <w:rPr>
      <w:rFonts w:ascii="Times New Roman" w:hAnsi="Times New Roman" w:cs="Times New Roman"/>
      <w:sz w:val="20"/>
      <w:szCs w:val="20"/>
    </w:rPr>
  </w:style>
  <w:style w:type="paragraph" w:customStyle="1" w:styleId="Style33">
    <w:name w:val="Style33"/>
    <w:basedOn w:val="a0"/>
    <w:uiPriority w:val="99"/>
    <w:rsid w:val="00073B3D"/>
    <w:pPr>
      <w:widowControl w:val="0"/>
      <w:autoSpaceDE w:val="0"/>
      <w:autoSpaceDN w:val="0"/>
      <w:adjustRightInd w:val="0"/>
      <w:spacing w:after="0" w:line="221" w:lineRule="exact"/>
      <w:jc w:val="center"/>
    </w:pPr>
    <w:rPr>
      <w:rFonts w:ascii="Arial" w:hAnsi="Arial" w:cs="Arial"/>
      <w:sz w:val="24"/>
      <w:szCs w:val="24"/>
    </w:rPr>
  </w:style>
  <w:style w:type="paragraph" w:styleId="affffff2">
    <w:name w:val="Document Map"/>
    <w:basedOn w:val="a0"/>
    <w:link w:val="affffff3"/>
    <w:uiPriority w:val="99"/>
    <w:semiHidden/>
    <w:unhideWhenUsed/>
    <w:rsid w:val="0039141D"/>
    <w:pPr>
      <w:spacing w:after="0" w:line="240" w:lineRule="auto"/>
    </w:pPr>
    <w:rPr>
      <w:rFonts w:ascii="Tahoma" w:hAnsi="Tahoma" w:cs="Tahoma"/>
      <w:sz w:val="16"/>
      <w:szCs w:val="16"/>
    </w:rPr>
  </w:style>
  <w:style w:type="character" w:customStyle="1" w:styleId="affffff3">
    <w:name w:val="Схема документа Знак"/>
    <w:basedOn w:val="a1"/>
    <w:link w:val="affffff2"/>
    <w:uiPriority w:val="99"/>
    <w:semiHidden/>
    <w:locked/>
    <w:rsid w:val="0039141D"/>
    <w:rPr>
      <w:rFonts w:ascii="Tahoma" w:hAnsi="Tahoma" w:cs="Tahoma"/>
      <w:sz w:val="16"/>
      <w:szCs w:val="16"/>
    </w:rPr>
  </w:style>
  <w:style w:type="character" w:customStyle="1" w:styleId="af0">
    <w:name w:val="Абзац списка Знак"/>
    <w:aliases w:val="Содержание. 2 уровень Знак"/>
    <w:link w:val="af"/>
    <w:uiPriority w:val="34"/>
    <w:qFormat/>
    <w:locked/>
    <w:rsid w:val="00C24FC7"/>
    <w:rPr>
      <w:rFonts w:ascii="Times New Roman" w:hAnsi="Times New Roman"/>
      <w:sz w:val="24"/>
      <w:szCs w:val="24"/>
    </w:rPr>
  </w:style>
  <w:style w:type="numbering" w:customStyle="1" w:styleId="16">
    <w:name w:val="Нет списка1"/>
    <w:next w:val="a3"/>
    <w:uiPriority w:val="99"/>
    <w:semiHidden/>
    <w:unhideWhenUsed/>
    <w:rsid w:val="00B07131"/>
  </w:style>
  <w:style w:type="character" w:customStyle="1" w:styleId="111">
    <w:name w:val="Текст примечания Знак11"/>
    <w:uiPriority w:val="99"/>
    <w:rsid w:val="00B07131"/>
    <w:rPr>
      <w:rFonts w:cs="Times New Roman"/>
      <w:sz w:val="20"/>
      <w:szCs w:val="20"/>
    </w:rPr>
  </w:style>
  <w:style w:type="character" w:customStyle="1" w:styleId="112">
    <w:name w:val="Тема примечания Знак11"/>
    <w:uiPriority w:val="99"/>
    <w:rsid w:val="00B07131"/>
    <w:rPr>
      <w:rFonts w:cs="Times New Roman"/>
      <w:b/>
      <w:bCs/>
      <w:sz w:val="20"/>
      <w:szCs w:val="20"/>
    </w:rPr>
  </w:style>
  <w:style w:type="table" w:customStyle="1" w:styleId="17">
    <w:name w:val="Сетка таблицы1"/>
    <w:basedOn w:val="a2"/>
    <w:next w:val="afffff7"/>
    <w:uiPriority w:val="39"/>
    <w:rsid w:val="00B07131"/>
    <w:pPr>
      <w:spacing w:after="0" w:line="240" w:lineRule="auto"/>
    </w:pPr>
    <w:rPr>
      <w:rFonts w:ascii="Calibri" w:eastAsia="Times New Roman" w:hAnsi="Calibri"/>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a">
    <w:name w:val="Обычный (веб)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a9"/>
    <w:uiPriority w:val="99"/>
    <w:locked/>
    <w:rsid w:val="00B07131"/>
    <w:rPr>
      <w:rFonts w:ascii="Times New Roman" w:hAnsi="Times New Roman"/>
      <w:sz w:val="24"/>
      <w:szCs w:val="24"/>
      <w:lang w:val="en-US" w:eastAsia="nl-NL"/>
    </w:rPr>
  </w:style>
  <w:style w:type="character" w:styleId="affffff4">
    <w:name w:val="Strong"/>
    <w:uiPriority w:val="22"/>
    <w:qFormat/>
    <w:rsid w:val="00B07131"/>
    <w:rPr>
      <w:b/>
      <w:bCs/>
    </w:rPr>
  </w:style>
  <w:style w:type="table" w:customStyle="1" w:styleId="TableNormal">
    <w:name w:val="Table Normal"/>
    <w:uiPriority w:val="2"/>
    <w:semiHidden/>
    <w:unhideWhenUsed/>
    <w:qFormat/>
    <w:rsid w:val="00B07131"/>
    <w:pPr>
      <w:widowControl w:val="0"/>
      <w:autoSpaceDE w:val="0"/>
      <w:autoSpaceDN w:val="0"/>
      <w:spacing w:after="0" w:line="240" w:lineRule="auto"/>
    </w:pPr>
    <w:rPr>
      <w:rFonts w:ascii="Calibri" w:eastAsia="Calibri" w:hAnsi="Calibri"/>
      <w:lang w:val="en-US" w:eastAsia="en-US"/>
    </w:rPr>
    <w:tblPr>
      <w:tblInd w:w="0" w:type="dxa"/>
      <w:tblCellMar>
        <w:top w:w="0" w:type="dxa"/>
        <w:left w:w="0" w:type="dxa"/>
        <w:bottom w:w="0" w:type="dxa"/>
        <w:right w:w="0" w:type="dxa"/>
      </w:tblCellMar>
    </w:tblPr>
  </w:style>
  <w:style w:type="character" w:styleId="affffff5">
    <w:name w:val="FollowedHyperlink"/>
    <w:uiPriority w:val="99"/>
    <w:unhideWhenUsed/>
    <w:rsid w:val="00B07131"/>
    <w:rPr>
      <w:color w:val="0000FF"/>
      <w:u w:val="single"/>
    </w:rPr>
  </w:style>
  <w:style w:type="table" w:customStyle="1" w:styleId="113">
    <w:name w:val="Сетка таблицы11"/>
    <w:basedOn w:val="a2"/>
    <w:next w:val="afffff7"/>
    <w:uiPriority w:val="39"/>
    <w:rsid w:val="00B07131"/>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50">
    <w:name w:val="Заголовок 5 Знак"/>
    <w:basedOn w:val="a1"/>
    <w:link w:val="5"/>
    <w:uiPriority w:val="9"/>
    <w:semiHidden/>
    <w:qFormat/>
    <w:rsid w:val="00BA7B01"/>
    <w:rPr>
      <w:rFonts w:ascii="Calibri" w:eastAsia="Times New Roman" w:hAnsi="Calibri"/>
      <w:b/>
      <w:bCs/>
      <w:i/>
      <w:iCs/>
      <w:sz w:val="26"/>
      <w:szCs w:val="26"/>
    </w:rPr>
  </w:style>
  <w:style w:type="paragraph" w:customStyle="1" w:styleId="610">
    <w:name w:val="Заголовок 61"/>
    <w:basedOn w:val="a0"/>
    <w:next w:val="a0"/>
    <w:uiPriority w:val="9"/>
    <w:semiHidden/>
    <w:unhideWhenUsed/>
    <w:qFormat/>
    <w:rsid w:val="00BA7B01"/>
    <w:pPr>
      <w:spacing w:before="240" w:after="60"/>
      <w:outlineLvl w:val="5"/>
    </w:pPr>
    <w:rPr>
      <w:rFonts w:ascii="Cambria" w:eastAsia="Times New Roman" w:hAnsi="Cambria"/>
      <w:i/>
      <w:iCs/>
      <w:color w:val="243F60"/>
    </w:rPr>
  </w:style>
  <w:style w:type="character" w:customStyle="1" w:styleId="70">
    <w:name w:val="Заголовок 7 Знак"/>
    <w:basedOn w:val="a1"/>
    <w:link w:val="7"/>
    <w:uiPriority w:val="9"/>
    <w:rsid w:val="00BA7B01"/>
    <w:rPr>
      <w:rFonts w:ascii="Cambria" w:eastAsia="Times New Roman" w:hAnsi="Cambria"/>
      <w:i/>
      <w:iCs/>
      <w:color w:val="404040"/>
      <w:sz w:val="24"/>
      <w:szCs w:val="24"/>
    </w:rPr>
  </w:style>
  <w:style w:type="numbering" w:customStyle="1" w:styleId="29">
    <w:name w:val="Нет списка2"/>
    <w:next w:val="a3"/>
    <w:uiPriority w:val="99"/>
    <w:semiHidden/>
    <w:unhideWhenUsed/>
    <w:rsid w:val="00BA7B01"/>
  </w:style>
  <w:style w:type="table" w:customStyle="1" w:styleId="210">
    <w:name w:val="Содержание. 2 уровень1"/>
    <w:basedOn w:val="a2"/>
    <w:next w:val="-1"/>
    <w:uiPriority w:val="72"/>
    <w:rsid w:val="00BA7B01"/>
    <w:pPr>
      <w:spacing w:after="0" w:line="240" w:lineRule="auto"/>
    </w:pPr>
    <w:rPr>
      <w:rFonts w:ascii="Calibri" w:eastAsia="Times New Roman" w:hAnsi="Calibri" w:cs="Calibri"/>
      <w:color w:val="000000"/>
      <w:sz w:val="20"/>
      <w:szCs w:val="20"/>
    </w:rPr>
    <w:tblPr>
      <w:tblStyleRowBandSize w:val="1"/>
      <w:tblStyleColBandSize w:val="1"/>
      <w:tblInd w:w="0" w:type="dxa"/>
      <w:tblCellMar>
        <w:top w:w="0" w:type="dxa"/>
        <w:left w:w="108" w:type="dxa"/>
        <w:bottom w:w="0" w:type="dxa"/>
        <w:right w:w="108" w:type="dxa"/>
      </w:tblCellMar>
    </w:tblPr>
    <w:tcPr>
      <w:shd w:val="clear" w:color="auto" w:fill="EEF5FB"/>
    </w:tcPr>
    <w:tblStylePr w:type="firstRow">
      <w:rPr>
        <w:rFonts w:cs="Calibri"/>
        <w:b/>
        <w:bCs/>
        <w:color w:val="FFFFFF"/>
      </w:rPr>
      <w:tblPr/>
      <w:tcPr>
        <w:tcBorders>
          <w:bottom w:val="single" w:sz="12" w:space="0" w:color="FFFFFF"/>
        </w:tcBorders>
        <w:shd w:val="clear" w:color="auto" w:fill="D25F12"/>
      </w:tcPr>
    </w:tblStylePr>
    <w:tblStylePr w:type="lastRow">
      <w:rPr>
        <w:rFonts w:cs="Calibri"/>
        <w:b/>
        <w:bCs/>
        <w:color w:val="D25F12"/>
      </w:rPr>
      <w:tblPr/>
      <w:tcPr>
        <w:tcBorders>
          <w:top w:val="single" w:sz="12" w:space="0" w:color="000000"/>
        </w:tcBorders>
        <w:shd w:val="clear" w:color="auto" w:fill="FFFFFF"/>
      </w:tcPr>
    </w:tblStylePr>
    <w:tblStylePr w:type="firstCol">
      <w:rPr>
        <w:rFonts w:cs="Calibri"/>
        <w:b/>
        <w:bCs/>
      </w:rPr>
    </w:tblStylePr>
    <w:tblStylePr w:type="lastCol">
      <w:rPr>
        <w:rFonts w:cs="Calibri"/>
        <w:b/>
        <w:bCs/>
      </w:rPr>
    </w:tblStylePr>
    <w:tblStylePr w:type="band1Vert">
      <w:rPr>
        <w:rFonts w:cs="Calibri"/>
      </w:rPr>
      <w:tblPr/>
      <w:tcPr>
        <w:tcBorders>
          <w:top w:val="nil"/>
          <w:left w:val="nil"/>
          <w:bottom w:val="nil"/>
          <w:right w:val="nil"/>
          <w:insideH w:val="nil"/>
          <w:insideV w:val="nil"/>
        </w:tcBorders>
        <w:shd w:val="clear" w:color="auto" w:fill="D6E6F4"/>
      </w:tcPr>
    </w:tblStylePr>
    <w:tblStylePr w:type="band1Horz">
      <w:rPr>
        <w:rFonts w:cs="Calibri"/>
      </w:rPr>
      <w:tblPr/>
      <w:tcPr>
        <w:shd w:val="clear" w:color="auto" w:fill="DEEAF6"/>
      </w:tcPr>
    </w:tblStylePr>
  </w:style>
  <w:style w:type="table" w:customStyle="1" w:styleId="2a">
    <w:name w:val="Сетка таблицы2"/>
    <w:basedOn w:val="a2"/>
    <w:next w:val="afffff7"/>
    <w:uiPriority w:val="59"/>
    <w:rsid w:val="00BA7B01"/>
    <w:pPr>
      <w:spacing w:after="0" w:line="240" w:lineRule="auto"/>
    </w:pPr>
    <w:rPr>
      <w:rFonts w:ascii="Calibri" w:eastAsia="Times New Roman" w:hAnsi="Calibri"/>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b">
    <w:name w:val="Основной текст (2) + Курсив"/>
    <w:rsid w:val="00BA7B01"/>
    <w:rPr>
      <w:rFonts w:ascii="Times New Roman" w:hAnsi="Times New Roman"/>
      <w:i/>
      <w:color w:val="000000"/>
      <w:spacing w:val="0"/>
      <w:w w:val="100"/>
      <w:position w:val="0"/>
      <w:sz w:val="24"/>
      <w:u w:val="none"/>
      <w:shd w:val="clear" w:color="auto" w:fill="FFFFFF"/>
      <w:lang w:val="ru-RU" w:eastAsia="ru-RU"/>
    </w:rPr>
  </w:style>
  <w:style w:type="character" w:customStyle="1" w:styleId="w">
    <w:name w:val="w"/>
    <w:rsid w:val="00BA7B01"/>
  </w:style>
  <w:style w:type="paragraph" w:styleId="affffff6">
    <w:name w:val="Plain Text"/>
    <w:basedOn w:val="a0"/>
    <w:link w:val="affffff7"/>
    <w:uiPriority w:val="99"/>
    <w:rsid w:val="00BA7B01"/>
    <w:pPr>
      <w:spacing w:after="0" w:line="240" w:lineRule="auto"/>
      <w:ind w:firstLine="567"/>
      <w:jc w:val="both"/>
    </w:pPr>
    <w:rPr>
      <w:rFonts w:ascii="Times New Roman" w:eastAsia="Times New Roman" w:hAnsi="Times New Roman"/>
      <w:sz w:val="28"/>
      <w:szCs w:val="20"/>
    </w:rPr>
  </w:style>
  <w:style w:type="character" w:customStyle="1" w:styleId="affffff7">
    <w:name w:val="Текст Знак"/>
    <w:basedOn w:val="a1"/>
    <w:link w:val="affffff6"/>
    <w:uiPriority w:val="99"/>
    <w:rsid w:val="00BA7B01"/>
    <w:rPr>
      <w:rFonts w:ascii="Times New Roman" w:eastAsia="Times New Roman" w:hAnsi="Times New Roman"/>
      <w:sz w:val="28"/>
      <w:szCs w:val="20"/>
    </w:rPr>
  </w:style>
  <w:style w:type="character" w:customStyle="1" w:styleId="311">
    <w:name w:val="Таблица простая 31"/>
    <w:uiPriority w:val="19"/>
    <w:qFormat/>
    <w:rsid w:val="00BA7B01"/>
    <w:rPr>
      <w:i/>
      <w:color w:val="808080"/>
    </w:rPr>
  </w:style>
  <w:style w:type="paragraph" w:customStyle="1" w:styleId="c22">
    <w:name w:val="c22"/>
    <w:basedOn w:val="a0"/>
    <w:rsid w:val="00BA7B01"/>
    <w:pPr>
      <w:spacing w:before="100" w:beforeAutospacing="1" w:after="100" w:afterAutospacing="1" w:line="240" w:lineRule="auto"/>
    </w:pPr>
    <w:rPr>
      <w:rFonts w:ascii="Times New Roman" w:eastAsia="Times New Roman" w:hAnsi="Times New Roman"/>
      <w:sz w:val="24"/>
      <w:szCs w:val="24"/>
    </w:rPr>
  </w:style>
  <w:style w:type="character" w:customStyle="1" w:styleId="c12">
    <w:name w:val="c12"/>
    <w:rsid w:val="00BA7B01"/>
  </w:style>
  <w:style w:type="paragraph" w:styleId="32">
    <w:name w:val="Body Text 3"/>
    <w:basedOn w:val="a0"/>
    <w:link w:val="33"/>
    <w:uiPriority w:val="99"/>
    <w:unhideWhenUsed/>
    <w:rsid w:val="00BA7B01"/>
    <w:pPr>
      <w:spacing w:after="120"/>
    </w:pPr>
    <w:rPr>
      <w:rFonts w:ascii="Calibri" w:eastAsia="Times New Roman" w:hAnsi="Calibri"/>
      <w:sz w:val="16"/>
      <w:szCs w:val="16"/>
    </w:rPr>
  </w:style>
  <w:style w:type="character" w:customStyle="1" w:styleId="33">
    <w:name w:val="Основной текст 3 Знак"/>
    <w:basedOn w:val="a1"/>
    <w:link w:val="32"/>
    <w:uiPriority w:val="99"/>
    <w:rsid w:val="00BA7B01"/>
    <w:rPr>
      <w:rFonts w:ascii="Calibri" w:eastAsia="Times New Roman" w:hAnsi="Calibri"/>
      <w:sz w:val="16"/>
      <w:szCs w:val="16"/>
    </w:rPr>
  </w:style>
  <w:style w:type="paragraph" w:customStyle="1" w:styleId="18">
    <w:name w:val="Обычный1"/>
    <w:link w:val="Normal"/>
    <w:rsid w:val="00BA7B01"/>
    <w:pPr>
      <w:widowControl w:val="0"/>
      <w:spacing w:after="0" w:line="240" w:lineRule="auto"/>
      <w:ind w:left="200"/>
      <w:jc w:val="both"/>
    </w:pPr>
    <w:rPr>
      <w:rFonts w:ascii="Times New Roman" w:eastAsia="Times New Roman" w:hAnsi="Times New Roman"/>
      <w:b/>
      <w:sz w:val="24"/>
      <w:szCs w:val="20"/>
    </w:rPr>
  </w:style>
  <w:style w:type="character" w:styleId="HTML">
    <w:name w:val="HTML Cite"/>
    <w:basedOn w:val="a1"/>
    <w:uiPriority w:val="99"/>
    <w:unhideWhenUsed/>
    <w:rsid w:val="00BA7B01"/>
    <w:rPr>
      <w:rFonts w:cs="Times New Roman"/>
      <w:i/>
    </w:rPr>
  </w:style>
  <w:style w:type="character" w:customStyle="1" w:styleId="19">
    <w:name w:val="Основной текст1"/>
    <w:qFormat/>
    <w:rsid w:val="00BA7B01"/>
    <w:rPr>
      <w:rFonts w:ascii="Times New Roman" w:hAnsi="Times New Roman"/>
      <w:spacing w:val="0"/>
      <w:sz w:val="27"/>
    </w:rPr>
  </w:style>
  <w:style w:type="character" w:customStyle="1" w:styleId="312">
    <w:name w:val="Основной текст 3 Знак1"/>
    <w:link w:val="34"/>
    <w:qFormat/>
    <w:locked/>
    <w:rsid w:val="00BA7B01"/>
    <w:rPr>
      <w:sz w:val="16"/>
      <w:shd w:val="clear" w:color="auto" w:fill="FFFFFF"/>
    </w:rPr>
  </w:style>
  <w:style w:type="paragraph" w:customStyle="1" w:styleId="34">
    <w:name w:val="Основной текст3"/>
    <w:basedOn w:val="a0"/>
    <w:link w:val="312"/>
    <w:qFormat/>
    <w:rsid w:val="00BA7B01"/>
    <w:pPr>
      <w:widowControl w:val="0"/>
      <w:shd w:val="clear" w:color="auto" w:fill="FFFFFF"/>
      <w:suppressAutoHyphens/>
      <w:spacing w:before="1500" w:after="60"/>
      <w:ind w:hanging="420"/>
    </w:pPr>
    <w:rPr>
      <w:sz w:val="16"/>
    </w:rPr>
  </w:style>
  <w:style w:type="character" w:customStyle="1" w:styleId="2c">
    <w:name w:val="Средняя сетка 2 Знак"/>
    <w:link w:val="211"/>
    <w:uiPriority w:val="1"/>
    <w:locked/>
    <w:rsid w:val="00BA7B01"/>
    <w:rPr>
      <w:rFonts w:ascii="Times New Roman" w:hAnsi="Times New Roman"/>
      <w:sz w:val="24"/>
    </w:rPr>
  </w:style>
  <w:style w:type="paragraph" w:customStyle="1" w:styleId="211">
    <w:name w:val="Средняя сетка 21"/>
    <w:link w:val="2c"/>
    <w:uiPriority w:val="1"/>
    <w:qFormat/>
    <w:rsid w:val="00BA7B01"/>
    <w:pPr>
      <w:spacing w:after="0" w:line="240" w:lineRule="auto"/>
    </w:pPr>
    <w:rPr>
      <w:rFonts w:ascii="Times New Roman" w:hAnsi="Times New Roman"/>
      <w:sz w:val="24"/>
    </w:rPr>
  </w:style>
  <w:style w:type="table" w:customStyle="1" w:styleId="-11">
    <w:name w:val="Цветная заливка - Акцент 11"/>
    <w:basedOn w:val="a2"/>
    <w:next w:val="-10"/>
    <w:uiPriority w:val="71"/>
    <w:rsid w:val="00BA7B01"/>
    <w:pPr>
      <w:spacing w:after="0" w:line="240" w:lineRule="auto"/>
    </w:pPr>
    <w:rPr>
      <w:rFonts w:ascii="Calibri" w:eastAsia="Times New Roman" w:hAnsi="Calibri" w:cs="Calibri"/>
      <w:color w:val="000000"/>
      <w:sz w:val="20"/>
      <w:szCs w:val="20"/>
    </w:rPr>
    <w:tblPr>
      <w:tblStyleRowBandSize w:val="1"/>
      <w:tblStyleColBandSize w:val="1"/>
      <w:tblInd w:w="0" w:type="dxa"/>
      <w:tblBorders>
        <w:top w:val="single" w:sz="24" w:space="0" w:color="ED7D31"/>
        <w:left w:val="single" w:sz="4" w:space="0" w:color="5B9BD5"/>
        <w:bottom w:val="single" w:sz="4" w:space="0" w:color="5B9BD5"/>
        <w:right w:val="single" w:sz="4" w:space="0" w:color="5B9BD5"/>
        <w:insideH w:val="single" w:sz="4" w:space="0" w:color="FFFFFF"/>
        <w:insideV w:val="single" w:sz="4" w:space="0" w:color="FFFFFF"/>
      </w:tblBorders>
      <w:tblCellMar>
        <w:top w:w="0" w:type="dxa"/>
        <w:left w:w="108" w:type="dxa"/>
        <w:bottom w:w="0" w:type="dxa"/>
        <w:right w:w="108" w:type="dxa"/>
      </w:tblCellMar>
    </w:tblPr>
    <w:tcPr>
      <w:shd w:val="clear" w:color="auto" w:fill="EEF5FB"/>
    </w:tcPr>
    <w:tblStylePr w:type="firstRow">
      <w:rPr>
        <w:rFonts w:cs="Calibri"/>
        <w:b/>
        <w:bCs/>
      </w:rPr>
      <w:tblPr/>
      <w:tcPr>
        <w:tcBorders>
          <w:top w:val="nil"/>
          <w:left w:val="nil"/>
          <w:bottom w:val="single" w:sz="24" w:space="0" w:color="ED7D31"/>
          <w:right w:val="nil"/>
          <w:insideH w:val="nil"/>
          <w:insideV w:val="nil"/>
        </w:tcBorders>
        <w:shd w:val="clear" w:color="auto" w:fill="FFFFFF"/>
      </w:tcPr>
    </w:tblStylePr>
    <w:tblStylePr w:type="lastRow">
      <w:rPr>
        <w:rFonts w:cs="Calibri"/>
        <w:b/>
        <w:bCs/>
        <w:color w:val="FFFFFF"/>
      </w:rPr>
      <w:tblPr/>
      <w:tcPr>
        <w:tcBorders>
          <w:top w:val="single" w:sz="6" w:space="0" w:color="FFFFFF"/>
        </w:tcBorders>
        <w:shd w:val="clear" w:color="auto" w:fill="255D91"/>
      </w:tcPr>
    </w:tblStylePr>
    <w:tblStylePr w:type="firstCol">
      <w:rPr>
        <w:rFonts w:cs="Calibri"/>
        <w:color w:val="FFFFFF"/>
      </w:rPr>
      <w:tblPr/>
      <w:tcPr>
        <w:tcBorders>
          <w:top w:val="nil"/>
          <w:left w:val="nil"/>
          <w:bottom w:val="nil"/>
          <w:right w:val="nil"/>
          <w:insideH w:val="single" w:sz="4" w:space="0" w:color="255D91"/>
          <w:insideV w:val="nil"/>
        </w:tcBorders>
        <w:shd w:val="clear" w:color="auto" w:fill="255D91"/>
      </w:tcPr>
    </w:tblStylePr>
    <w:tblStylePr w:type="lastCol">
      <w:rPr>
        <w:rFonts w:cs="Calibri"/>
        <w:color w:val="FFFFFF"/>
      </w:rPr>
      <w:tblPr/>
      <w:tcPr>
        <w:tcBorders>
          <w:top w:val="nil"/>
          <w:left w:val="nil"/>
          <w:bottom w:val="nil"/>
          <w:right w:val="nil"/>
          <w:insideH w:val="nil"/>
          <w:insideV w:val="nil"/>
        </w:tcBorders>
        <w:shd w:val="clear" w:color="auto" w:fill="255D91"/>
      </w:tcPr>
    </w:tblStylePr>
    <w:tblStylePr w:type="band1Vert">
      <w:rPr>
        <w:rFonts w:cs="Calibri"/>
      </w:rPr>
      <w:tblPr/>
      <w:tcPr>
        <w:shd w:val="clear" w:color="auto" w:fill="BDD6EE"/>
      </w:tcPr>
    </w:tblStylePr>
    <w:tblStylePr w:type="band1Horz">
      <w:rPr>
        <w:rFonts w:cs="Calibri"/>
      </w:rPr>
      <w:tblPr/>
      <w:tcPr>
        <w:shd w:val="clear" w:color="auto" w:fill="ADCCEA"/>
      </w:tcPr>
    </w:tblStylePr>
    <w:tblStylePr w:type="neCell">
      <w:rPr>
        <w:rFonts w:cs="Calibri"/>
        <w:color w:val="000000"/>
      </w:rPr>
    </w:tblStylePr>
    <w:tblStylePr w:type="nwCell">
      <w:rPr>
        <w:rFonts w:cs="Calibri"/>
        <w:color w:val="000000"/>
      </w:rPr>
    </w:tblStylePr>
  </w:style>
  <w:style w:type="character" w:customStyle="1" w:styleId="FontStyle47">
    <w:name w:val="Font Style47"/>
    <w:rsid w:val="00BA7B01"/>
    <w:rPr>
      <w:rFonts w:ascii="Times New Roman" w:hAnsi="Times New Roman"/>
      <w:sz w:val="22"/>
    </w:rPr>
  </w:style>
  <w:style w:type="character" w:customStyle="1" w:styleId="52">
    <w:name w:val="Основной текст (5)_"/>
    <w:link w:val="53"/>
    <w:locked/>
    <w:rsid w:val="00BA7B01"/>
    <w:rPr>
      <w:sz w:val="23"/>
      <w:shd w:val="clear" w:color="auto" w:fill="FFFFFF"/>
    </w:rPr>
  </w:style>
  <w:style w:type="paragraph" w:customStyle="1" w:styleId="53">
    <w:name w:val="Основной текст (5)"/>
    <w:basedOn w:val="a0"/>
    <w:link w:val="52"/>
    <w:qFormat/>
    <w:rsid w:val="00BA7B01"/>
    <w:pPr>
      <w:shd w:val="clear" w:color="auto" w:fill="FFFFFF"/>
      <w:spacing w:after="0" w:line="269" w:lineRule="exact"/>
      <w:jc w:val="center"/>
    </w:pPr>
    <w:rPr>
      <w:sz w:val="23"/>
    </w:rPr>
  </w:style>
  <w:style w:type="paragraph" w:customStyle="1" w:styleId="212">
    <w:name w:val="Основной текст 21"/>
    <w:basedOn w:val="a0"/>
    <w:rsid w:val="00BA7B01"/>
    <w:pPr>
      <w:spacing w:after="0" w:line="240" w:lineRule="auto"/>
      <w:ind w:firstLine="709"/>
      <w:jc w:val="both"/>
    </w:pPr>
    <w:rPr>
      <w:rFonts w:ascii="Times New Roman" w:eastAsia="Times New Roman" w:hAnsi="Times New Roman" w:cs="Courier New"/>
      <w:sz w:val="24"/>
      <w:szCs w:val="24"/>
      <w:lang w:eastAsia="ar-SA"/>
    </w:rPr>
  </w:style>
  <w:style w:type="paragraph" w:customStyle="1" w:styleId="511">
    <w:name w:val="Основной текст (5)1"/>
    <w:basedOn w:val="a0"/>
    <w:rsid w:val="00BA7B01"/>
    <w:pPr>
      <w:shd w:val="clear" w:color="auto" w:fill="FFFFFF"/>
      <w:spacing w:after="0" w:line="269" w:lineRule="exact"/>
      <w:jc w:val="center"/>
    </w:pPr>
    <w:rPr>
      <w:rFonts w:ascii="Times New Roman" w:eastAsia="Times New Roman" w:hAnsi="Times New Roman"/>
      <w:sz w:val="23"/>
      <w:szCs w:val="23"/>
    </w:rPr>
  </w:style>
  <w:style w:type="paragraph" w:styleId="affffff8">
    <w:name w:val="Body Text Indent"/>
    <w:aliases w:val="текст,Основной текст 1,Основной текст 1 Знак Знак Знак"/>
    <w:basedOn w:val="a0"/>
    <w:link w:val="affffff9"/>
    <w:uiPriority w:val="99"/>
    <w:unhideWhenUsed/>
    <w:qFormat/>
    <w:rsid w:val="00BA7B01"/>
    <w:pPr>
      <w:spacing w:after="120"/>
      <w:ind w:left="283"/>
    </w:pPr>
    <w:rPr>
      <w:rFonts w:ascii="Calibri" w:eastAsia="Times New Roman" w:hAnsi="Calibri"/>
    </w:rPr>
  </w:style>
  <w:style w:type="character" w:customStyle="1" w:styleId="affffff9">
    <w:name w:val="Основной текст с отступом Знак"/>
    <w:aliases w:val="текст Знак,Основной текст 1 Знак,Основной текст 1 Знак Знак Знак Знак"/>
    <w:basedOn w:val="a1"/>
    <w:link w:val="affffff8"/>
    <w:uiPriority w:val="99"/>
    <w:rsid w:val="00BA7B01"/>
    <w:rPr>
      <w:rFonts w:ascii="Calibri" w:eastAsia="Times New Roman" w:hAnsi="Calibri"/>
    </w:rPr>
  </w:style>
  <w:style w:type="character" w:customStyle="1" w:styleId="FontStyle34">
    <w:name w:val="Font Style34"/>
    <w:uiPriority w:val="99"/>
    <w:rsid w:val="00BA7B01"/>
    <w:rPr>
      <w:rFonts w:ascii="Times New Roman" w:hAnsi="Times New Roman"/>
      <w:sz w:val="22"/>
    </w:rPr>
  </w:style>
  <w:style w:type="character" w:styleId="HTML0">
    <w:name w:val="HTML Definition"/>
    <w:basedOn w:val="a1"/>
    <w:uiPriority w:val="99"/>
    <w:semiHidden/>
    <w:unhideWhenUsed/>
    <w:rsid w:val="00BA7B01"/>
    <w:rPr>
      <w:rFonts w:cs="Times New Roman"/>
      <w:i/>
    </w:rPr>
  </w:style>
  <w:style w:type="character" w:customStyle="1" w:styleId="130">
    <w:name w:val="Основной текст + 13"/>
    <w:aliases w:val="5 pt,Основной текст (2) + 11,Курсив"/>
    <w:rsid w:val="00BA7B01"/>
    <w:rPr>
      <w:rFonts w:ascii="Times New Roman" w:hAnsi="Times New Roman"/>
      <w:sz w:val="27"/>
      <w:shd w:val="clear" w:color="auto" w:fill="FFFFFF"/>
    </w:rPr>
  </w:style>
  <w:style w:type="character" w:customStyle="1" w:styleId="Normal">
    <w:name w:val="Normal Знак"/>
    <w:link w:val="18"/>
    <w:locked/>
    <w:rsid w:val="00BA7B01"/>
    <w:rPr>
      <w:rFonts w:ascii="Times New Roman" w:eastAsia="Times New Roman" w:hAnsi="Times New Roman"/>
      <w:b/>
      <w:sz w:val="24"/>
      <w:szCs w:val="20"/>
    </w:rPr>
  </w:style>
  <w:style w:type="table" w:customStyle="1" w:styleId="120">
    <w:name w:val="Сетка таблицы12"/>
    <w:basedOn w:val="a2"/>
    <w:next w:val="afffff7"/>
    <w:uiPriority w:val="39"/>
    <w:rsid w:val="00BA7B01"/>
    <w:pPr>
      <w:spacing w:after="0" w:line="240" w:lineRule="auto"/>
    </w:pPr>
    <w:rPr>
      <w:rFonts w:ascii="Calibri" w:eastAsia="Times New Roman" w:hAnsi="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3">
    <w:name w:val="Сетка таблицы21"/>
    <w:basedOn w:val="a2"/>
    <w:next w:val="afffff7"/>
    <w:uiPriority w:val="59"/>
    <w:rsid w:val="00BA7B01"/>
    <w:pPr>
      <w:spacing w:after="0" w:line="240" w:lineRule="auto"/>
    </w:pPr>
    <w:rPr>
      <w:rFonts w:ascii="Calibri" w:eastAsia="Times New Roman" w:hAnsi="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Сетка таблицы3"/>
    <w:basedOn w:val="a2"/>
    <w:next w:val="afffff7"/>
    <w:uiPriority w:val="59"/>
    <w:rsid w:val="00BA7B01"/>
    <w:pPr>
      <w:spacing w:after="0" w:line="240" w:lineRule="auto"/>
    </w:pPr>
    <w:rPr>
      <w:rFonts w:ascii="Calibri" w:eastAsia="Times New Roman" w:hAnsi="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0">
    <w:name w:val="Сетка таблицы111"/>
    <w:basedOn w:val="a2"/>
    <w:next w:val="afffff7"/>
    <w:uiPriority w:val="39"/>
    <w:rsid w:val="00BA7B01"/>
    <w:pPr>
      <w:spacing w:after="0" w:line="240" w:lineRule="auto"/>
    </w:pPr>
    <w:rPr>
      <w:rFonts w:ascii="Calibri" w:eastAsia="Times New Roman" w:hAnsi="Calibri"/>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uiPriority w:val="2"/>
    <w:semiHidden/>
    <w:unhideWhenUsed/>
    <w:qFormat/>
    <w:rsid w:val="00BA7B01"/>
    <w:pPr>
      <w:widowControl w:val="0"/>
      <w:autoSpaceDE w:val="0"/>
      <w:autoSpaceDN w:val="0"/>
      <w:spacing w:after="0" w:line="240" w:lineRule="auto"/>
    </w:pPr>
    <w:rPr>
      <w:rFonts w:ascii="Calibri" w:eastAsia="Times New Roman" w:hAnsi="Calibri"/>
      <w:lang w:val="en-US" w:eastAsia="en-US"/>
    </w:rPr>
    <w:tblPr>
      <w:tblInd w:w="0" w:type="dxa"/>
      <w:tblCellMar>
        <w:top w:w="0" w:type="dxa"/>
        <w:left w:w="0" w:type="dxa"/>
        <w:bottom w:w="0" w:type="dxa"/>
        <w:right w:w="0" w:type="dxa"/>
      </w:tblCellMar>
    </w:tblPr>
  </w:style>
  <w:style w:type="table" w:customStyle="1" w:styleId="1111">
    <w:name w:val="Сетка таблицы1111"/>
    <w:basedOn w:val="a2"/>
    <w:next w:val="afffff7"/>
    <w:uiPriority w:val="39"/>
    <w:rsid w:val="00BA7B01"/>
    <w:pPr>
      <w:spacing w:after="0" w:line="240" w:lineRule="auto"/>
    </w:pPr>
    <w:rPr>
      <w:rFonts w:ascii="Calibri" w:eastAsia="Times New Roman"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UnresolvedMention">
    <w:name w:val="Unresolved Mention"/>
    <w:basedOn w:val="a1"/>
    <w:uiPriority w:val="99"/>
    <w:semiHidden/>
    <w:unhideWhenUsed/>
    <w:rsid w:val="00BA7B01"/>
    <w:rPr>
      <w:rFonts w:cs="Times New Roman"/>
      <w:color w:val="605E5C"/>
      <w:shd w:val="clear" w:color="auto" w:fill="E1DFDD"/>
    </w:rPr>
  </w:style>
  <w:style w:type="numbering" w:customStyle="1" w:styleId="114">
    <w:name w:val="Нет списка11"/>
    <w:next w:val="a3"/>
    <w:uiPriority w:val="99"/>
    <w:semiHidden/>
    <w:unhideWhenUsed/>
    <w:rsid w:val="00BA7B01"/>
  </w:style>
  <w:style w:type="character" w:customStyle="1" w:styleId="60">
    <w:name w:val="Заголовок 6 Знак"/>
    <w:link w:val="6"/>
    <w:uiPriority w:val="9"/>
    <w:semiHidden/>
    <w:locked/>
    <w:rsid w:val="00BA7B01"/>
    <w:rPr>
      <w:rFonts w:ascii="Cambria" w:eastAsia="Times New Roman" w:hAnsi="Cambria" w:cs="Times New Roman"/>
      <w:i/>
      <w:iCs/>
      <w:color w:val="243F60"/>
      <w:sz w:val="22"/>
      <w:szCs w:val="22"/>
    </w:rPr>
  </w:style>
  <w:style w:type="table" w:customStyle="1" w:styleId="42">
    <w:name w:val="Сетка таблицы4"/>
    <w:basedOn w:val="a2"/>
    <w:next w:val="afffff7"/>
    <w:uiPriority w:val="59"/>
    <w:rsid w:val="00BA7B01"/>
    <w:pPr>
      <w:spacing w:after="0" w:line="240" w:lineRule="auto"/>
    </w:pPr>
    <w:rPr>
      <w:rFonts w:ascii="Calibri" w:eastAsia="Times New Roman" w:hAnsi="Calibri"/>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9">
    <w:name w:val="Body text (9)_"/>
    <w:link w:val="Bodytext90"/>
    <w:locked/>
    <w:rsid w:val="00BA7B01"/>
    <w:rPr>
      <w:rFonts w:ascii="Times New Roman" w:hAnsi="Times New Roman"/>
      <w:sz w:val="24"/>
      <w:shd w:val="clear" w:color="auto" w:fill="FFFFFF"/>
    </w:rPr>
  </w:style>
  <w:style w:type="paragraph" w:customStyle="1" w:styleId="Bodytext90">
    <w:name w:val="Body text (9)"/>
    <w:basedOn w:val="a0"/>
    <w:link w:val="Bodytext9"/>
    <w:rsid w:val="00BA7B01"/>
    <w:pPr>
      <w:shd w:val="clear" w:color="auto" w:fill="FFFFFF"/>
      <w:spacing w:after="0" w:line="240" w:lineRule="atLeast"/>
    </w:pPr>
    <w:rPr>
      <w:rFonts w:ascii="Times New Roman" w:hAnsi="Times New Roman"/>
      <w:sz w:val="24"/>
    </w:rPr>
  </w:style>
  <w:style w:type="character" w:customStyle="1" w:styleId="Bodytext4">
    <w:name w:val="Body text (4)_"/>
    <w:link w:val="Bodytext40"/>
    <w:locked/>
    <w:rsid w:val="00BA7B01"/>
    <w:rPr>
      <w:rFonts w:ascii="Times New Roman" w:hAnsi="Times New Roman"/>
      <w:sz w:val="24"/>
      <w:shd w:val="clear" w:color="auto" w:fill="FFFFFF"/>
    </w:rPr>
  </w:style>
  <w:style w:type="paragraph" w:customStyle="1" w:styleId="Bodytext40">
    <w:name w:val="Body text (4)"/>
    <w:basedOn w:val="a0"/>
    <w:link w:val="Bodytext4"/>
    <w:rsid w:val="00BA7B01"/>
    <w:pPr>
      <w:shd w:val="clear" w:color="auto" w:fill="FFFFFF"/>
      <w:spacing w:after="0" w:line="394" w:lineRule="exact"/>
    </w:pPr>
    <w:rPr>
      <w:rFonts w:ascii="Times New Roman" w:hAnsi="Times New Roman"/>
      <w:sz w:val="24"/>
    </w:rPr>
  </w:style>
  <w:style w:type="character" w:customStyle="1" w:styleId="Bodytext">
    <w:name w:val="Body text_"/>
    <w:locked/>
    <w:rsid w:val="00BA7B01"/>
    <w:rPr>
      <w:rFonts w:ascii="Times New Roman" w:hAnsi="Times New Roman"/>
      <w:sz w:val="28"/>
      <w:shd w:val="clear" w:color="auto" w:fill="FFFFFF"/>
    </w:rPr>
  </w:style>
  <w:style w:type="character" w:customStyle="1" w:styleId="43">
    <w:name w:val="Основной текст (4)_"/>
    <w:link w:val="44"/>
    <w:locked/>
    <w:rsid w:val="00BA7B01"/>
    <w:rPr>
      <w:b/>
      <w:sz w:val="19"/>
      <w:shd w:val="clear" w:color="auto" w:fill="FFFFFF"/>
    </w:rPr>
  </w:style>
  <w:style w:type="paragraph" w:customStyle="1" w:styleId="44">
    <w:name w:val="Основной текст (4)"/>
    <w:basedOn w:val="a0"/>
    <w:link w:val="43"/>
    <w:rsid w:val="00BA7B01"/>
    <w:pPr>
      <w:widowControl w:val="0"/>
      <w:shd w:val="clear" w:color="auto" w:fill="FFFFFF"/>
      <w:spacing w:after="300" w:line="240" w:lineRule="atLeast"/>
      <w:jc w:val="center"/>
    </w:pPr>
    <w:rPr>
      <w:b/>
      <w:sz w:val="19"/>
    </w:rPr>
  </w:style>
  <w:style w:type="character" w:customStyle="1" w:styleId="4Exact">
    <w:name w:val="Основной текст (4) Exact"/>
    <w:rsid w:val="00BA7B01"/>
    <w:rPr>
      <w:rFonts w:ascii="Times New Roman" w:hAnsi="Times New Roman"/>
      <w:color w:val="000000"/>
      <w:spacing w:val="0"/>
      <w:w w:val="100"/>
      <w:position w:val="0"/>
      <w:sz w:val="22"/>
      <w:u w:val="single"/>
      <w:lang w:val="ru-RU" w:eastAsia="ru-RU"/>
    </w:rPr>
  </w:style>
  <w:style w:type="character" w:customStyle="1" w:styleId="62">
    <w:name w:val="Основной текст (6)_"/>
    <w:link w:val="63"/>
    <w:locked/>
    <w:rsid w:val="00BA7B01"/>
    <w:rPr>
      <w:rFonts w:ascii="Times New Roman" w:hAnsi="Times New Roman"/>
      <w:b/>
      <w:shd w:val="clear" w:color="auto" w:fill="FFFFFF"/>
    </w:rPr>
  </w:style>
  <w:style w:type="paragraph" w:customStyle="1" w:styleId="63">
    <w:name w:val="Основной текст (6)"/>
    <w:basedOn w:val="a0"/>
    <w:link w:val="62"/>
    <w:rsid w:val="00BA7B01"/>
    <w:pPr>
      <w:widowControl w:val="0"/>
      <w:shd w:val="clear" w:color="auto" w:fill="FFFFFF"/>
      <w:spacing w:before="300" w:after="300" w:line="317" w:lineRule="exact"/>
      <w:jc w:val="both"/>
    </w:pPr>
    <w:rPr>
      <w:rFonts w:ascii="Times New Roman" w:hAnsi="Times New Roman"/>
      <w:b/>
    </w:rPr>
  </w:style>
  <w:style w:type="character" w:customStyle="1" w:styleId="611pt">
    <w:name w:val="Основной текст (6) + 11 pt"/>
    <w:aliases w:val="Не полужирный"/>
    <w:rsid w:val="00BA7B01"/>
    <w:rPr>
      <w:rFonts w:ascii="Times New Roman" w:hAnsi="Times New Roman"/>
      <w:color w:val="000000"/>
      <w:spacing w:val="0"/>
      <w:w w:val="100"/>
      <w:position w:val="0"/>
      <w:sz w:val="22"/>
      <w:u w:val="none"/>
      <w:lang w:val="ru-RU" w:eastAsia="ru-RU"/>
    </w:rPr>
  </w:style>
  <w:style w:type="character" w:customStyle="1" w:styleId="36">
    <w:name w:val="Подпись к таблице (3)_"/>
    <w:link w:val="37"/>
    <w:locked/>
    <w:rsid w:val="00BA7B01"/>
    <w:rPr>
      <w:rFonts w:ascii="Times New Roman" w:hAnsi="Times New Roman"/>
      <w:b/>
      <w:i/>
      <w:shd w:val="clear" w:color="auto" w:fill="FFFFFF"/>
    </w:rPr>
  </w:style>
  <w:style w:type="paragraph" w:customStyle="1" w:styleId="37">
    <w:name w:val="Подпись к таблице (3)"/>
    <w:basedOn w:val="a0"/>
    <w:link w:val="36"/>
    <w:rsid w:val="00BA7B01"/>
    <w:pPr>
      <w:widowControl w:val="0"/>
      <w:shd w:val="clear" w:color="auto" w:fill="FFFFFF"/>
      <w:spacing w:after="0" w:line="274" w:lineRule="exact"/>
      <w:jc w:val="both"/>
    </w:pPr>
    <w:rPr>
      <w:rFonts w:ascii="Times New Roman" w:hAnsi="Times New Roman"/>
      <w:b/>
      <w:i/>
    </w:rPr>
  </w:style>
  <w:style w:type="character" w:customStyle="1" w:styleId="2Exact">
    <w:name w:val="Основной текст (2) Exact"/>
    <w:rsid w:val="00BA7B01"/>
    <w:rPr>
      <w:rFonts w:ascii="Arial" w:hAnsi="Arial" w:cs="Arial"/>
      <w:sz w:val="20"/>
      <w:szCs w:val="20"/>
      <w:u w:val="none"/>
    </w:rPr>
  </w:style>
  <w:style w:type="character" w:customStyle="1" w:styleId="212pt3">
    <w:name w:val="Основной текст (2) + 12 pt3"/>
    <w:aliases w:val="Не полужирный2"/>
    <w:rsid w:val="00BA7B01"/>
  </w:style>
  <w:style w:type="paragraph" w:customStyle="1" w:styleId="2d">
    <w:name w:val="Основной текст2"/>
    <w:basedOn w:val="a0"/>
    <w:rsid w:val="00BA7B01"/>
    <w:pPr>
      <w:shd w:val="clear" w:color="auto" w:fill="FFFFFF"/>
      <w:spacing w:before="360" w:after="180" w:line="240" w:lineRule="atLeast"/>
    </w:pPr>
    <w:rPr>
      <w:rFonts w:ascii="Times New Roman" w:eastAsia="Times New Roman" w:hAnsi="Times New Roman"/>
      <w:sz w:val="28"/>
      <w:szCs w:val="28"/>
    </w:rPr>
  </w:style>
  <w:style w:type="character" w:customStyle="1" w:styleId="212pt2">
    <w:name w:val="Основной текст (2) + 12 pt2"/>
    <w:aliases w:val="Полужирный1"/>
    <w:rsid w:val="00BA7B01"/>
    <w:rPr>
      <w:rFonts w:ascii="Times New Roman" w:hAnsi="Times New Roman"/>
      <w:b/>
      <w:color w:val="000000"/>
      <w:spacing w:val="0"/>
      <w:w w:val="100"/>
      <w:position w:val="0"/>
      <w:sz w:val="24"/>
      <w:u w:val="none"/>
      <w:lang w:val="ru-RU" w:eastAsia="ru-RU"/>
    </w:rPr>
  </w:style>
  <w:style w:type="character" w:customStyle="1" w:styleId="1a">
    <w:name w:val="Заголовок №1_"/>
    <w:link w:val="1b"/>
    <w:locked/>
    <w:rsid w:val="00BA7B01"/>
    <w:rPr>
      <w:rFonts w:ascii="Times New Roman" w:hAnsi="Times New Roman"/>
      <w:b/>
      <w:shd w:val="clear" w:color="auto" w:fill="FFFFFF"/>
    </w:rPr>
  </w:style>
  <w:style w:type="paragraph" w:customStyle="1" w:styleId="1b">
    <w:name w:val="Заголовок №1"/>
    <w:basedOn w:val="a0"/>
    <w:link w:val="1a"/>
    <w:qFormat/>
    <w:rsid w:val="00BA7B01"/>
    <w:pPr>
      <w:widowControl w:val="0"/>
      <w:shd w:val="clear" w:color="auto" w:fill="FFFFFF"/>
      <w:spacing w:before="600" w:after="0" w:line="394" w:lineRule="exact"/>
      <w:jc w:val="both"/>
      <w:outlineLvl w:val="0"/>
    </w:pPr>
    <w:rPr>
      <w:rFonts w:ascii="Times New Roman" w:hAnsi="Times New Roman"/>
      <w:b/>
    </w:rPr>
  </w:style>
  <w:style w:type="paragraph" w:customStyle="1" w:styleId="1c">
    <w:name w:val="Список1"/>
    <w:basedOn w:val="a0"/>
    <w:next w:val="affffffa"/>
    <w:uiPriority w:val="99"/>
    <w:semiHidden/>
    <w:unhideWhenUsed/>
    <w:qFormat/>
    <w:rsid w:val="00BA7B01"/>
    <w:pPr>
      <w:ind w:left="283" w:hanging="283"/>
      <w:contextualSpacing/>
    </w:pPr>
    <w:rPr>
      <w:rFonts w:ascii="Calibri" w:eastAsia="Times New Roman" w:hAnsi="Calibri"/>
    </w:rPr>
  </w:style>
  <w:style w:type="paragraph" w:customStyle="1" w:styleId="1d">
    <w:name w:val="Маркированный список1"/>
    <w:basedOn w:val="a0"/>
    <w:next w:val="a"/>
    <w:uiPriority w:val="99"/>
    <w:semiHidden/>
    <w:unhideWhenUsed/>
    <w:qFormat/>
    <w:rsid w:val="00BA7B01"/>
    <w:pPr>
      <w:tabs>
        <w:tab w:val="num" w:pos="360"/>
      </w:tabs>
      <w:ind w:left="360" w:hanging="360"/>
      <w:contextualSpacing/>
    </w:pPr>
    <w:rPr>
      <w:rFonts w:ascii="Calibri" w:eastAsia="Times New Roman" w:hAnsi="Calibri"/>
    </w:rPr>
  </w:style>
  <w:style w:type="paragraph" w:customStyle="1" w:styleId="1e">
    <w:name w:val="Рецензия1"/>
    <w:next w:val="affffffb"/>
    <w:uiPriority w:val="99"/>
    <w:semiHidden/>
    <w:qFormat/>
    <w:rsid w:val="00BA7B01"/>
    <w:pPr>
      <w:spacing w:after="0" w:line="240" w:lineRule="auto"/>
    </w:pPr>
    <w:rPr>
      <w:rFonts w:ascii="Times New Roman" w:eastAsia="Times New Roman" w:hAnsi="Times New Roman"/>
      <w:sz w:val="24"/>
      <w:szCs w:val="24"/>
    </w:rPr>
  </w:style>
  <w:style w:type="character" w:customStyle="1" w:styleId="1f">
    <w:name w:val="Красная строка Знак1"/>
    <w:uiPriority w:val="99"/>
    <w:semiHidden/>
    <w:rsid w:val="00BA7B01"/>
    <w:rPr>
      <w:rFonts w:ascii="Times New Roman" w:hAnsi="Times New Roman" w:cs="Times New Roman"/>
      <w:sz w:val="22"/>
      <w:szCs w:val="22"/>
    </w:rPr>
  </w:style>
  <w:style w:type="paragraph" w:customStyle="1" w:styleId="214">
    <w:name w:val="Красная строка 21"/>
    <w:basedOn w:val="affffff8"/>
    <w:next w:val="2e"/>
    <w:link w:val="2f"/>
    <w:uiPriority w:val="99"/>
    <w:semiHidden/>
    <w:unhideWhenUsed/>
    <w:qFormat/>
    <w:rsid w:val="00BA7B01"/>
  </w:style>
  <w:style w:type="character" w:customStyle="1" w:styleId="2f">
    <w:name w:val="Красная строка 2 Знак"/>
    <w:link w:val="214"/>
    <w:uiPriority w:val="99"/>
    <w:semiHidden/>
    <w:locked/>
    <w:rsid w:val="00BA7B01"/>
    <w:rPr>
      <w:rFonts w:ascii="Calibri" w:eastAsia="Times New Roman" w:hAnsi="Calibri"/>
    </w:rPr>
  </w:style>
  <w:style w:type="character" w:customStyle="1" w:styleId="215">
    <w:name w:val="Красная строка 2 Знак1"/>
    <w:uiPriority w:val="99"/>
    <w:semiHidden/>
    <w:rsid w:val="00BA7B01"/>
    <w:rPr>
      <w:rFonts w:cs="Times New Roman"/>
      <w:sz w:val="22"/>
      <w:szCs w:val="22"/>
    </w:rPr>
  </w:style>
  <w:style w:type="paragraph" w:customStyle="1" w:styleId="2f0">
    <w:name w:val="Заголовок2"/>
    <w:basedOn w:val="aff3"/>
    <w:next w:val="a0"/>
    <w:uiPriority w:val="99"/>
    <w:qFormat/>
    <w:rsid w:val="00BA7B01"/>
    <w:pPr>
      <w:shd w:val="clear" w:color="auto" w:fill="ECE9D8"/>
    </w:pPr>
    <w:rPr>
      <w:rFonts w:eastAsia="Times New Roman"/>
      <w:b/>
      <w:bCs/>
      <w:color w:val="0058A9"/>
    </w:rPr>
  </w:style>
  <w:style w:type="character" w:customStyle="1" w:styleId="affffffc">
    <w:name w:val="Основной текст_"/>
    <w:link w:val="115"/>
    <w:locked/>
    <w:rsid w:val="00BA7B01"/>
    <w:rPr>
      <w:sz w:val="27"/>
      <w:shd w:val="clear" w:color="auto" w:fill="FFFFFF"/>
    </w:rPr>
  </w:style>
  <w:style w:type="paragraph" w:customStyle="1" w:styleId="115">
    <w:name w:val="Основной текст11"/>
    <w:basedOn w:val="a0"/>
    <w:link w:val="affffffc"/>
    <w:qFormat/>
    <w:rsid w:val="00BA7B01"/>
    <w:pPr>
      <w:widowControl w:val="0"/>
      <w:shd w:val="clear" w:color="auto" w:fill="FFFFFF"/>
      <w:spacing w:after="0" w:line="240" w:lineRule="atLeast"/>
      <w:ind w:hanging="380"/>
    </w:pPr>
    <w:rPr>
      <w:sz w:val="27"/>
    </w:rPr>
  </w:style>
  <w:style w:type="paragraph" w:customStyle="1" w:styleId="1f0">
    <w:name w:val="Обычный (веб)1"/>
    <w:basedOn w:val="a0"/>
    <w:uiPriority w:val="99"/>
    <w:qFormat/>
    <w:rsid w:val="00BA7B01"/>
    <w:pPr>
      <w:suppressAutoHyphens/>
      <w:spacing w:before="20" w:after="0" w:line="300" w:lineRule="auto"/>
      <w:ind w:left="80" w:firstLine="284"/>
      <w:jc w:val="both"/>
    </w:pPr>
    <w:rPr>
      <w:rFonts w:ascii="Times New Roman" w:eastAsia="Times New Roman" w:hAnsi="Times New Roman"/>
      <w:kern w:val="2"/>
      <w:lang w:eastAsia="ar-SA"/>
    </w:rPr>
  </w:style>
  <w:style w:type="character" w:customStyle="1" w:styleId="affffffd">
    <w:name w:val="!Список с точками Знак"/>
    <w:link w:val="affffffe"/>
    <w:uiPriority w:val="99"/>
    <w:locked/>
    <w:rsid w:val="00BA7B01"/>
  </w:style>
  <w:style w:type="paragraph" w:customStyle="1" w:styleId="affffffe">
    <w:name w:val="!Список с точками"/>
    <w:basedOn w:val="a0"/>
    <w:link w:val="affffffd"/>
    <w:uiPriority w:val="99"/>
    <w:qFormat/>
    <w:rsid w:val="00BA7B01"/>
    <w:pPr>
      <w:tabs>
        <w:tab w:val="num" w:pos="720"/>
      </w:tabs>
      <w:spacing w:after="0" w:line="360" w:lineRule="auto"/>
      <w:ind w:left="720" w:hanging="360"/>
      <w:jc w:val="both"/>
    </w:pPr>
  </w:style>
  <w:style w:type="paragraph" w:customStyle="1" w:styleId="2f1">
    <w:name w:val="Знак2"/>
    <w:basedOn w:val="a0"/>
    <w:uiPriority w:val="99"/>
    <w:qFormat/>
    <w:rsid w:val="00BA7B01"/>
    <w:pPr>
      <w:tabs>
        <w:tab w:val="left" w:pos="708"/>
      </w:tabs>
      <w:spacing w:after="160" w:line="240" w:lineRule="exact"/>
    </w:pPr>
    <w:rPr>
      <w:rFonts w:ascii="Verdana" w:eastAsia="Times New Roman" w:hAnsi="Verdana" w:cs="Verdana"/>
      <w:sz w:val="20"/>
      <w:szCs w:val="20"/>
      <w:lang w:val="en-US" w:eastAsia="en-US"/>
    </w:rPr>
  </w:style>
  <w:style w:type="paragraph" w:customStyle="1" w:styleId="2f2">
    <w:name w:val="Заголовок №2"/>
    <w:basedOn w:val="a0"/>
    <w:uiPriority w:val="99"/>
    <w:qFormat/>
    <w:rsid w:val="00BA7B01"/>
    <w:pPr>
      <w:shd w:val="clear" w:color="auto" w:fill="FFFFFF"/>
      <w:suppressAutoHyphens/>
      <w:spacing w:after="60" w:line="240" w:lineRule="atLeast"/>
      <w:jc w:val="center"/>
      <w:outlineLvl w:val="1"/>
    </w:pPr>
    <w:rPr>
      <w:rFonts w:ascii="Calibri" w:eastAsia="Times New Roman" w:hAnsi="Calibri"/>
      <w:sz w:val="23"/>
      <w:szCs w:val="23"/>
    </w:rPr>
  </w:style>
  <w:style w:type="character" w:customStyle="1" w:styleId="72">
    <w:name w:val="Основной текст (7)_"/>
    <w:link w:val="73"/>
    <w:uiPriority w:val="99"/>
    <w:qFormat/>
    <w:locked/>
    <w:rsid w:val="00BA7B01"/>
    <w:rPr>
      <w:sz w:val="27"/>
      <w:shd w:val="clear" w:color="auto" w:fill="FFFFFF"/>
    </w:rPr>
  </w:style>
  <w:style w:type="paragraph" w:customStyle="1" w:styleId="73">
    <w:name w:val="Основной текст (7)"/>
    <w:basedOn w:val="a0"/>
    <w:link w:val="72"/>
    <w:uiPriority w:val="99"/>
    <w:qFormat/>
    <w:rsid w:val="00BA7B01"/>
    <w:pPr>
      <w:shd w:val="clear" w:color="auto" w:fill="FFFFFF"/>
      <w:suppressAutoHyphens/>
      <w:spacing w:after="0" w:line="317" w:lineRule="exact"/>
      <w:jc w:val="center"/>
    </w:pPr>
    <w:rPr>
      <w:sz w:val="27"/>
    </w:rPr>
  </w:style>
  <w:style w:type="paragraph" w:customStyle="1" w:styleId="38">
    <w:name w:val="Абзац списка3"/>
    <w:basedOn w:val="a0"/>
    <w:uiPriority w:val="99"/>
    <w:qFormat/>
    <w:rsid w:val="00BA7B01"/>
    <w:pPr>
      <w:spacing w:after="0" w:line="240" w:lineRule="auto"/>
      <w:ind w:left="720"/>
    </w:pPr>
    <w:rPr>
      <w:rFonts w:ascii="Times New Roman" w:eastAsia="Times New Roman" w:hAnsi="Times New Roman"/>
      <w:sz w:val="24"/>
      <w:szCs w:val="24"/>
    </w:rPr>
  </w:style>
  <w:style w:type="character" w:customStyle="1" w:styleId="90">
    <w:name w:val="Основной текст9"/>
    <w:rsid w:val="00BA7B01"/>
    <w:rPr>
      <w:color w:val="000000"/>
      <w:spacing w:val="0"/>
      <w:w w:val="100"/>
      <w:position w:val="0"/>
      <w:sz w:val="27"/>
      <w:u w:val="none"/>
      <w:effect w:val="none"/>
      <w:shd w:val="clear" w:color="auto" w:fill="FFFFFF"/>
      <w:lang w:val="ru-RU" w:eastAsia="x-none"/>
    </w:rPr>
  </w:style>
  <w:style w:type="character" w:customStyle="1" w:styleId="afffffff">
    <w:name w:val="Основной текст + Полужирный"/>
    <w:qFormat/>
    <w:rsid w:val="00BA7B01"/>
    <w:rPr>
      <w:rFonts w:ascii="Times New Roman" w:hAnsi="Times New Roman"/>
      <w:spacing w:val="0"/>
      <w:sz w:val="27"/>
      <w:shd w:val="clear" w:color="auto" w:fill="FFFFFF"/>
    </w:rPr>
  </w:style>
  <w:style w:type="character" w:customStyle="1" w:styleId="match">
    <w:name w:val="match"/>
    <w:rsid w:val="00BA7B01"/>
  </w:style>
  <w:style w:type="character" w:customStyle="1" w:styleId="plitka3">
    <w:name w:val="plitka3"/>
    <w:rsid w:val="00BA7B01"/>
    <w:rPr>
      <w:rFonts w:ascii="Times New Roman" w:hAnsi="Times New Roman" w:cs="Times New Roman"/>
    </w:rPr>
  </w:style>
  <w:style w:type="character" w:customStyle="1" w:styleId="212pt1">
    <w:name w:val="Основной текст (2) + 12 pt1"/>
    <w:aliases w:val="Не полужирный1"/>
    <w:rsid w:val="00BA7B01"/>
    <w:rPr>
      <w:b/>
      <w:color w:val="000000"/>
      <w:w w:val="100"/>
      <w:position w:val="0"/>
      <w:sz w:val="24"/>
      <w:shd w:val="clear" w:color="auto" w:fill="FFFFFF"/>
      <w:lang w:val="ru-RU" w:eastAsia="ru-RU"/>
    </w:rPr>
  </w:style>
  <w:style w:type="character" w:customStyle="1" w:styleId="pathseparator">
    <w:name w:val="path__separator"/>
    <w:rsid w:val="00BA7B01"/>
  </w:style>
  <w:style w:type="character" w:customStyle="1" w:styleId="serp-urlmark">
    <w:name w:val="serp-url__mark"/>
    <w:rsid w:val="00BA7B01"/>
  </w:style>
  <w:style w:type="character" w:customStyle="1" w:styleId="80">
    <w:name w:val="Основной текст (8) + Курсив"/>
    <w:rsid w:val="00BA7B01"/>
    <w:rPr>
      <w:rFonts w:ascii="Century Schoolbook" w:hAnsi="Century Schoolbook" w:cs="Century Schoolbook"/>
      <w:i/>
      <w:iCs/>
      <w:color w:val="000000"/>
      <w:spacing w:val="0"/>
      <w:w w:val="100"/>
      <w:position w:val="0"/>
      <w:sz w:val="18"/>
      <w:szCs w:val="18"/>
      <w:u w:val="none"/>
      <w:effect w:val="none"/>
      <w:lang w:val="ru-RU" w:eastAsia="ru-RU"/>
    </w:rPr>
  </w:style>
  <w:style w:type="character" w:customStyle="1" w:styleId="81">
    <w:name w:val="Основной текст (8)"/>
    <w:rsid w:val="00BA7B01"/>
    <w:rPr>
      <w:rFonts w:ascii="Century Schoolbook" w:hAnsi="Century Schoolbook" w:cs="Century Schoolbook"/>
      <w:color w:val="000000"/>
      <w:spacing w:val="0"/>
      <w:w w:val="100"/>
      <w:position w:val="0"/>
      <w:sz w:val="18"/>
      <w:szCs w:val="18"/>
      <w:u w:val="none"/>
      <w:effect w:val="none"/>
      <w:lang w:val="ru-RU" w:eastAsia="ru-RU"/>
    </w:rPr>
  </w:style>
  <w:style w:type="table" w:customStyle="1" w:styleId="1120">
    <w:name w:val="Сетка таблицы112"/>
    <w:basedOn w:val="a2"/>
    <w:next w:val="afffff7"/>
    <w:uiPriority w:val="39"/>
    <w:rsid w:val="00BA7B01"/>
    <w:pPr>
      <w:spacing w:after="0" w:line="240" w:lineRule="auto"/>
    </w:pPr>
    <w:rPr>
      <w:rFonts w:ascii="Calibri" w:eastAsia="Times New Roman"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611">
    <w:name w:val="Заголовок 6 Знак1"/>
    <w:basedOn w:val="a1"/>
    <w:uiPriority w:val="9"/>
    <w:semiHidden/>
    <w:rsid w:val="00BA7B01"/>
    <w:rPr>
      <w:rFonts w:ascii="Calibri" w:eastAsia="Times New Roman" w:hAnsi="Calibri" w:cs="Times New Roman"/>
      <w:b/>
      <w:bCs/>
      <w:sz w:val="22"/>
      <w:szCs w:val="22"/>
    </w:rPr>
  </w:style>
  <w:style w:type="paragraph" w:styleId="affffffa">
    <w:name w:val="List"/>
    <w:basedOn w:val="a0"/>
    <w:uiPriority w:val="99"/>
    <w:semiHidden/>
    <w:unhideWhenUsed/>
    <w:rsid w:val="00BA7B01"/>
    <w:pPr>
      <w:ind w:left="283" w:hanging="283"/>
      <w:contextualSpacing/>
    </w:pPr>
    <w:rPr>
      <w:rFonts w:ascii="Calibri" w:eastAsia="Times New Roman" w:hAnsi="Calibri"/>
    </w:rPr>
  </w:style>
  <w:style w:type="paragraph" w:styleId="a">
    <w:name w:val="List Bullet"/>
    <w:basedOn w:val="a0"/>
    <w:uiPriority w:val="99"/>
    <w:unhideWhenUsed/>
    <w:rsid w:val="00BA7B01"/>
    <w:pPr>
      <w:numPr>
        <w:numId w:val="13"/>
      </w:numPr>
      <w:contextualSpacing/>
    </w:pPr>
    <w:rPr>
      <w:rFonts w:ascii="Calibri" w:eastAsia="Times New Roman" w:hAnsi="Calibri"/>
    </w:rPr>
  </w:style>
  <w:style w:type="paragraph" w:styleId="affffffb">
    <w:name w:val="Revision"/>
    <w:hidden/>
    <w:uiPriority w:val="99"/>
    <w:semiHidden/>
    <w:rsid w:val="00BA7B01"/>
    <w:pPr>
      <w:spacing w:after="0" w:line="240" w:lineRule="auto"/>
    </w:pPr>
    <w:rPr>
      <w:rFonts w:ascii="Calibri" w:eastAsia="Times New Roman" w:hAnsi="Calibri"/>
    </w:rPr>
  </w:style>
  <w:style w:type="paragraph" w:styleId="2e">
    <w:name w:val="Body Text First Indent 2"/>
    <w:basedOn w:val="affffff8"/>
    <w:link w:val="220"/>
    <w:uiPriority w:val="99"/>
    <w:rsid w:val="00BA7B01"/>
    <w:pPr>
      <w:ind w:firstLine="210"/>
    </w:pPr>
  </w:style>
  <w:style w:type="character" w:customStyle="1" w:styleId="220">
    <w:name w:val="Красная строка 2 Знак2"/>
    <w:basedOn w:val="affffff9"/>
    <w:link w:val="2e"/>
    <w:uiPriority w:val="99"/>
    <w:rsid w:val="00BA7B01"/>
    <w:rPr>
      <w:rFonts w:ascii="Calibri" w:eastAsia="Times New Roman" w:hAnsi="Calibri"/>
    </w:rPr>
  </w:style>
  <w:style w:type="table" w:styleId="-1">
    <w:name w:val="Colorful List Accent 1"/>
    <w:basedOn w:val="a2"/>
    <w:uiPriority w:val="72"/>
    <w:semiHidden/>
    <w:unhideWhenUsed/>
    <w:rsid w:val="00BA7B01"/>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0">
    <w:name w:val="Colorful Shading Accent 1"/>
    <w:basedOn w:val="a2"/>
    <w:uiPriority w:val="71"/>
    <w:semiHidden/>
    <w:unhideWhenUsed/>
    <w:rsid w:val="00BA7B01"/>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character" w:customStyle="1" w:styleId="620">
    <w:name w:val="Заголовок 6 Знак2"/>
    <w:basedOn w:val="a1"/>
    <w:uiPriority w:val="9"/>
    <w:semiHidden/>
    <w:rsid w:val="00BA7B01"/>
    <w:rPr>
      <w:rFonts w:asciiTheme="majorHAnsi" w:eastAsiaTheme="majorEastAsia" w:hAnsiTheme="majorHAnsi" w:cstheme="majorBidi"/>
      <w:color w:val="243F60" w:themeColor="accent1" w:themeShade="7F"/>
    </w:rPr>
  </w:style>
  <w:style w:type="paragraph" w:customStyle="1" w:styleId="msonormal0">
    <w:name w:val="msonormal"/>
    <w:basedOn w:val="a0"/>
    <w:rsid w:val="00E651BD"/>
    <w:pPr>
      <w:spacing w:before="100" w:beforeAutospacing="1" w:after="100" w:afterAutospacing="1" w:line="240" w:lineRule="auto"/>
    </w:pPr>
    <w:rPr>
      <w:rFonts w:ascii="Times New Roman" w:eastAsia="Times New Roman" w:hAnsi="Times New Roman"/>
      <w:sz w:val="24"/>
      <w:szCs w:val="24"/>
    </w:rPr>
  </w:style>
  <w:style w:type="paragraph" w:customStyle="1" w:styleId="xl65">
    <w:name w:val="xl65"/>
    <w:basedOn w:val="a0"/>
    <w:rsid w:val="00E651BD"/>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16"/>
      <w:szCs w:val="16"/>
    </w:rPr>
  </w:style>
  <w:style w:type="paragraph" w:customStyle="1" w:styleId="xl66">
    <w:name w:val="xl66"/>
    <w:basedOn w:val="a0"/>
    <w:rsid w:val="00E651BD"/>
    <w:pPr>
      <w:pBdr>
        <w:bottom w:val="single" w:sz="8" w:space="0" w:color="auto"/>
        <w:right w:val="single" w:sz="8" w:space="0" w:color="auto"/>
      </w:pBdr>
      <w:shd w:val="clear" w:color="000000" w:fill="C0C0C0"/>
      <w:spacing w:before="100" w:beforeAutospacing="1" w:after="100" w:afterAutospacing="1" w:line="240" w:lineRule="auto"/>
      <w:textAlignment w:val="center"/>
    </w:pPr>
    <w:rPr>
      <w:rFonts w:ascii="Times New Roman" w:eastAsia="Times New Roman" w:hAnsi="Times New Roman"/>
      <w:b/>
      <w:bCs/>
      <w:color w:val="000000"/>
      <w:sz w:val="16"/>
      <w:szCs w:val="16"/>
    </w:rPr>
  </w:style>
  <w:style w:type="paragraph" w:customStyle="1" w:styleId="xl67">
    <w:name w:val="xl67"/>
    <w:basedOn w:val="a0"/>
    <w:rsid w:val="00E651BD"/>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16"/>
      <w:szCs w:val="16"/>
    </w:rPr>
  </w:style>
  <w:style w:type="paragraph" w:customStyle="1" w:styleId="xl68">
    <w:name w:val="xl68"/>
    <w:basedOn w:val="a0"/>
    <w:rsid w:val="00E651BD"/>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16"/>
      <w:szCs w:val="16"/>
    </w:rPr>
  </w:style>
  <w:style w:type="paragraph" w:customStyle="1" w:styleId="xl69">
    <w:name w:val="xl69"/>
    <w:basedOn w:val="a0"/>
    <w:rsid w:val="00E651BD"/>
    <w:pPr>
      <w:shd w:val="clear" w:color="000000" w:fill="D9D9D9"/>
      <w:spacing w:before="100" w:beforeAutospacing="1" w:after="100" w:afterAutospacing="1" w:line="240" w:lineRule="auto"/>
      <w:textAlignment w:val="center"/>
    </w:pPr>
    <w:rPr>
      <w:rFonts w:ascii="Times New Roman" w:eastAsia="Times New Roman" w:hAnsi="Times New Roman"/>
      <w:b/>
      <w:bCs/>
      <w:color w:val="000000"/>
      <w:sz w:val="16"/>
      <w:szCs w:val="16"/>
    </w:rPr>
  </w:style>
  <w:style w:type="paragraph" w:customStyle="1" w:styleId="xl70">
    <w:name w:val="xl70"/>
    <w:basedOn w:val="a0"/>
    <w:rsid w:val="00E651BD"/>
    <w:pPr>
      <w:pBdr>
        <w:bottom w:val="single" w:sz="8" w:space="0" w:color="auto"/>
      </w:pBdr>
      <w:shd w:val="clear" w:color="000000" w:fill="D9D9D9"/>
      <w:spacing w:before="100" w:beforeAutospacing="1" w:after="100" w:afterAutospacing="1" w:line="240" w:lineRule="auto"/>
      <w:jc w:val="both"/>
      <w:textAlignment w:val="center"/>
    </w:pPr>
    <w:rPr>
      <w:rFonts w:ascii="Times New Roman" w:eastAsia="Times New Roman" w:hAnsi="Times New Roman"/>
      <w:b/>
      <w:bCs/>
      <w:color w:val="000000"/>
      <w:sz w:val="16"/>
      <w:szCs w:val="16"/>
    </w:rPr>
  </w:style>
  <w:style w:type="paragraph" w:customStyle="1" w:styleId="xl71">
    <w:name w:val="xl71"/>
    <w:basedOn w:val="a0"/>
    <w:rsid w:val="00E651BD"/>
    <w:pPr>
      <w:pBdr>
        <w:left w:val="single" w:sz="4" w:space="0" w:color="auto"/>
        <w:bottom w:val="single" w:sz="4"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eastAsia="Times New Roman" w:hAnsi="Times New Roman"/>
      <w:b/>
      <w:bCs/>
      <w:color w:val="000000"/>
      <w:sz w:val="16"/>
      <w:szCs w:val="16"/>
    </w:rPr>
  </w:style>
  <w:style w:type="paragraph" w:customStyle="1" w:styleId="xl72">
    <w:name w:val="xl72"/>
    <w:basedOn w:val="a0"/>
    <w:rsid w:val="00E651B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i/>
      <w:iCs/>
      <w:sz w:val="16"/>
      <w:szCs w:val="16"/>
    </w:rPr>
  </w:style>
  <w:style w:type="paragraph" w:customStyle="1" w:styleId="xl73">
    <w:name w:val="xl73"/>
    <w:basedOn w:val="a0"/>
    <w:rsid w:val="00E651BD"/>
    <w:pPr>
      <w:pBdr>
        <w:left w:val="single" w:sz="8" w:space="0" w:color="auto"/>
        <w:bottom w:val="single" w:sz="8" w:space="0" w:color="auto"/>
        <w:right w:val="single" w:sz="8" w:space="0" w:color="auto"/>
      </w:pBdr>
      <w:shd w:val="clear" w:color="000000" w:fill="D9D9D9"/>
      <w:spacing w:before="100" w:beforeAutospacing="1" w:after="100" w:afterAutospacing="1" w:line="240" w:lineRule="auto"/>
      <w:textAlignment w:val="center"/>
    </w:pPr>
    <w:rPr>
      <w:rFonts w:ascii="Times New Roman" w:eastAsia="Times New Roman" w:hAnsi="Times New Roman"/>
      <w:sz w:val="16"/>
      <w:szCs w:val="16"/>
    </w:rPr>
  </w:style>
  <w:style w:type="paragraph" w:customStyle="1" w:styleId="xl74">
    <w:name w:val="xl74"/>
    <w:basedOn w:val="a0"/>
    <w:rsid w:val="00E651BD"/>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sz w:val="16"/>
      <w:szCs w:val="16"/>
    </w:rPr>
  </w:style>
  <w:style w:type="paragraph" w:customStyle="1" w:styleId="xl75">
    <w:name w:val="xl75"/>
    <w:basedOn w:val="a0"/>
    <w:rsid w:val="00E651BD"/>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16"/>
      <w:szCs w:val="16"/>
    </w:rPr>
  </w:style>
  <w:style w:type="paragraph" w:customStyle="1" w:styleId="xl76">
    <w:name w:val="xl76"/>
    <w:basedOn w:val="a0"/>
    <w:rsid w:val="00E651BD"/>
    <w:pPr>
      <w:pBdr>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b/>
      <w:bCs/>
      <w:sz w:val="16"/>
      <w:szCs w:val="16"/>
    </w:rPr>
  </w:style>
  <w:style w:type="paragraph" w:customStyle="1" w:styleId="xl77">
    <w:name w:val="xl77"/>
    <w:basedOn w:val="a0"/>
    <w:rsid w:val="00E651BD"/>
    <w:pPr>
      <w:pBdr>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sz w:val="16"/>
      <w:szCs w:val="16"/>
    </w:rPr>
  </w:style>
  <w:style w:type="paragraph" w:customStyle="1" w:styleId="xl78">
    <w:name w:val="xl78"/>
    <w:basedOn w:val="a0"/>
    <w:rsid w:val="00E651BD"/>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16"/>
      <w:szCs w:val="16"/>
    </w:rPr>
  </w:style>
  <w:style w:type="paragraph" w:customStyle="1" w:styleId="xl79">
    <w:name w:val="xl79"/>
    <w:basedOn w:val="a0"/>
    <w:rsid w:val="00E651B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rPr>
  </w:style>
  <w:style w:type="paragraph" w:customStyle="1" w:styleId="xl80">
    <w:name w:val="xl80"/>
    <w:basedOn w:val="a0"/>
    <w:rsid w:val="00E651B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16"/>
      <w:szCs w:val="16"/>
    </w:rPr>
  </w:style>
  <w:style w:type="paragraph" w:customStyle="1" w:styleId="xl81">
    <w:name w:val="xl81"/>
    <w:basedOn w:val="a0"/>
    <w:rsid w:val="00E651BD"/>
    <w:pPr>
      <w:pBdr>
        <w:bottom w:val="single" w:sz="8" w:space="0" w:color="auto"/>
      </w:pBdr>
      <w:spacing w:before="100" w:beforeAutospacing="1" w:after="100" w:afterAutospacing="1" w:line="240" w:lineRule="auto"/>
      <w:textAlignment w:val="center"/>
    </w:pPr>
    <w:rPr>
      <w:rFonts w:ascii="Times New Roman" w:eastAsia="Times New Roman" w:hAnsi="Times New Roman"/>
      <w:sz w:val="16"/>
      <w:szCs w:val="16"/>
    </w:rPr>
  </w:style>
  <w:style w:type="paragraph" w:customStyle="1" w:styleId="xl82">
    <w:name w:val="xl82"/>
    <w:basedOn w:val="a0"/>
    <w:rsid w:val="00E651BD"/>
    <w:pPr>
      <w:pBdr>
        <w:bottom w:val="single" w:sz="8" w:space="0" w:color="auto"/>
        <w:right w:val="single" w:sz="8" w:space="0" w:color="auto"/>
      </w:pBdr>
      <w:shd w:val="clear" w:color="000000" w:fill="A6A6A6"/>
      <w:spacing w:before="100" w:beforeAutospacing="1" w:after="100" w:afterAutospacing="1" w:line="240" w:lineRule="auto"/>
      <w:jc w:val="center"/>
      <w:textAlignment w:val="center"/>
    </w:pPr>
    <w:rPr>
      <w:rFonts w:ascii="Times New Roman" w:eastAsia="Times New Roman" w:hAnsi="Times New Roman"/>
      <w:b/>
      <w:bCs/>
      <w:color w:val="000000"/>
      <w:sz w:val="16"/>
      <w:szCs w:val="16"/>
    </w:rPr>
  </w:style>
  <w:style w:type="paragraph" w:customStyle="1" w:styleId="xl83">
    <w:name w:val="xl83"/>
    <w:basedOn w:val="a0"/>
    <w:rsid w:val="00E651BD"/>
    <w:pPr>
      <w:pBdr>
        <w:left w:val="single" w:sz="4" w:space="0" w:color="auto"/>
        <w:bottom w:val="single" w:sz="4" w:space="0" w:color="auto"/>
        <w:right w:val="single" w:sz="4" w:space="0" w:color="auto"/>
      </w:pBdr>
      <w:shd w:val="clear" w:color="000000" w:fill="BFBFBF"/>
      <w:spacing w:before="100" w:beforeAutospacing="1" w:after="100" w:afterAutospacing="1" w:line="240" w:lineRule="auto"/>
      <w:jc w:val="both"/>
      <w:textAlignment w:val="center"/>
    </w:pPr>
    <w:rPr>
      <w:rFonts w:ascii="Times New Roman" w:eastAsia="Times New Roman" w:hAnsi="Times New Roman"/>
      <w:b/>
      <w:bCs/>
      <w:color w:val="000000"/>
      <w:sz w:val="16"/>
      <w:szCs w:val="16"/>
    </w:rPr>
  </w:style>
  <w:style w:type="paragraph" w:customStyle="1" w:styleId="xl84">
    <w:name w:val="xl84"/>
    <w:basedOn w:val="a0"/>
    <w:rsid w:val="00E651BD"/>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16"/>
      <w:szCs w:val="16"/>
    </w:rPr>
  </w:style>
  <w:style w:type="paragraph" w:customStyle="1" w:styleId="xl85">
    <w:name w:val="xl85"/>
    <w:basedOn w:val="a0"/>
    <w:rsid w:val="00E651BD"/>
    <w:pPr>
      <w:pBdr>
        <w:top w:val="single" w:sz="4" w:space="0" w:color="auto"/>
        <w:left w:val="single" w:sz="4" w:space="0" w:color="auto"/>
        <w:bottom w:val="single" w:sz="4" w:space="0" w:color="auto"/>
        <w:right w:val="single" w:sz="4" w:space="0" w:color="auto"/>
      </w:pBdr>
      <w:shd w:val="clear" w:color="000000" w:fill="0070C0"/>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86">
    <w:name w:val="xl86"/>
    <w:basedOn w:val="a0"/>
    <w:rsid w:val="00E651B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Arial" w:eastAsia="Times New Roman" w:hAnsi="Arial" w:cs="Arial"/>
      <w:b/>
      <w:bCs/>
      <w:sz w:val="20"/>
      <w:szCs w:val="20"/>
    </w:rPr>
  </w:style>
  <w:style w:type="paragraph" w:customStyle="1" w:styleId="xl87">
    <w:name w:val="xl87"/>
    <w:basedOn w:val="a0"/>
    <w:rsid w:val="00E651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16"/>
      <w:szCs w:val="16"/>
    </w:rPr>
  </w:style>
  <w:style w:type="paragraph" w:customStyle="1" w:styleId="xl88">
    <w:name w:val="xl88"/>
    <w:basedOn w:val="a0"/>
    <w:rsid w:val="00E651BD"/>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16"/>
      <w:szCs w:val="16"/>
    </w:rPr>
  </w:style>
  <w:style w:type="paragraph" w:customStyle="1" w:styleId="xl89">
    <w:name w:val="xl89"/>
    <w:basedOn w:val="a0"/>
    <w:rsid w:val="00E651BD"/>
    <w:pPr>
      <w:pBdr>
        <w:bottom w:val="single" w:sz="8" w:space="0" w:color="auto"/>
        <w:right w:val="single" w:sz="8" w:space="0" w:color="auto"/>
      </w:pBdr>
      <w:shd w:val="clear" w:color="000000" w:fill="8EA9DB"/>
      <w:spacing w:before="100" w:beforeAutospacing="1" w:after="100" w:afterAutospacing="1" w:line="240" w:lineRule="auto"/>
      <w:jc w:val="center"/>
      <w:textAlignment w:val="center"/>
    </w:pPr>
    <w:rPr>
      <w:rFonts w:ascii="Times New Roman" w:eastAsia="Times New Roman" w:hAnsi="Times New Roman"/>
      <w:sz w:val="16"/>
      <w:szCs w:val="16"/>
    </w:rPr>
  </w:style>
  <w:style w:type="paragraph" w:customStyle="1" w:styleId="xl90">
    <w:name w:val="xl90"/>
    <w:basedOn w:val="a0"/>
    <w:rsid w:val="00E651BD"/>
    <w:pPr>
      <w:pBdr>
        <w:bottom w:val="single" w:sz="8" w:space="0" w:color="auto"/>
      </w:pBdr>
      <w:shd w:val="clear" w:color="000000" w:fill="A6A6A6"/>
      <w:spacing w:before="100" w:beforeAutospacing="1" w:after="100" w:afterAutospacing="1" w:line="240" w:lineRule="auto"/>
      <w:jc w:val="center"/>
      <w:textAlignment w:val="center"/>
    </w:pPr>
    <w:rPr>
      <w:rFonts w:ascii="Times New Roman" w:eastAsia="Times New Roman" w:hAnsi="Times New Roman"/>
      <w:b/>
      <w:bCs/>
      <w:color w:val="000000"/>
      <w:sz w:val="16"/>
      <w:szCs w:val="16"/>
    </w:rPr>
  </w:style>
  <w:style w:type="paragraph" w:customStyle="1" w:styleId="xl91">
    <w:name w:val="xl91"/>
    <w:basedOn w:val="a0"/>
    <w:rsid w:val="00E651BD"/>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sz w:val="16"/>
      <w:szCs w:val="16"/>
    </w:rPr>
  </w:style>
  <w:style w:type="paragraph" w:customStyle="1" w:styleId="xl92">
    <w:name w:val="xl92"/>
    <w:basedOn w:val="a0"/>
    <w:rsid w:val="00E651BD"/>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sz w:val="16"/>
      <w:szCs w:val="16"/>
    </w:rPr>
  </w:style>
  <w:style w:type="paragraph" w:customStyle="1" w:styleId="xl93">
    <w:name w:val="xl93"/>
    <w:basedOn w:val="a0"/>
    <w:rsid w:val="00E651BD"/>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textAlignment w:val="center"/>
    </w:pPr>
    <w:rPr>
      <w:rFonts w:ascii="Times New Roman" w:eastAsia="Times New Roman" w:hAnsi="Times New Roman"/>
      <w:b/>
      <w:bCs/>
      <w:color w:val="000000"/>
      <w:sz w:val="16"/>
      <w:szCs w:val="16"/>
    </w:rPr>
  </w:style>
  <w:style w:type="paragraph" w:customStyle="1" w:styleId="xl94">
    <w:name w:val="xl94"/>
    <w:basedOn w:val="a0"/>
    <w:rsid w:val="00E651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sz w:val="16"/>
      <w:szCs w:val="16"/>
    </w:rPr>
  </w:style>
  <w:style w:type="paragraph" w:customStyle="1" w:styleId="xl95">
    <w:name w:val="xl95"/>
    <w:basedOn w:val="a0"/>
    <w:rsid w:val="00E651BD"/>
    <w:pPr>
      <w:pBdr>
        <w:right w:val="single" w:sz="8" w:space="0" w:color="auto"/>
      </w:pBdr>
      <w:shd w:val="clear" w:color="000000" w:fill="8EA9DB"/>
      <w:spacing w:before="100" w:beforeAutospacing="1" w:after="100" w:afterAutospacing="1" w:line="240" w:lineRule="auto"/>
      <w:jc w:val="center"/>
      <w:textAlignment w:val="center"/>
    </w:pPr>
    <w:rPr>
      <w:rFonts w:ascii="Times New Roman" w:eastAsia="Times New Roman" w:hAnsi="Times New Roman"/>
      <w:sz w:val="24"/>
      <w:szCs w:val="24"/>
    </w:rPr>
  </w:style>
  <w:style w:type="paragraph" w:customStyle="1" w:styleId="xl96">
    <w:name w:val="xl96"/>
    <w:basedOn w:val="a0"/>
    <w:rsid w:val="00E651BD"/>
    <w:pPr>
      <w:spacing w:before="100" w:beforeAutospacing="1" w:after="100" w:afterAutospacing="1" w:line="240" w:lineRule="auto"/>
      <w:textAlignment w:val="center"/>
    </w:pPr>
    <w:rPr>
      <w:rFonts w:ascii="Times New Roman" w:eastAsia="Times New Roman" w:hAnsi="Times New Roman"/>
      <w:sz w:val="24"/>
      <w:szCs w:val="24"/>
    </w:rPr>
  </w:style>
  <w:style w:type="paragraph" w:customStyle="1" w:styleId="xl97">
    <w:name w:val="xl97"/>
    <w:basedOn w:val="a0"/>
    <w:rsid w:val="00E651BD"/>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b/>
      <w:bCs/>
      <w:sz w:val="16"/>
      <w:szCs w:val="16"/>
    </w:rPr>
  </w:style>
  <w:style w:type="paragraph" w:customStyle="1" w:styleId="xl98">
    <w:name w:val="xl98"/>
    <w:basedOn w:val="a0"/>
    <w:rsid w:val="00E651BD"/>
    <w:pPr>
      <w:pBdr>
        <w:top w:val="single" w:sz="4" w:space="0" w:color="auto"/>
        <w:left w:val="single" w:sz="4" w:space="0" w:color="auto"/>
        <w:bottom w:val="single" w:sz="4" w:space="0" w:color="auto"/>
        <w:right w:val="single" w:sz="8" w:space="0" w:color="auto"/>
      </w:pBdr>
      <w:shd w:val="clear" w:color="000000" w:fill="A6A6A6"/>
      <w:spacing w:before="100" w:beforeAutospacing="1" w:after="100" w:afterAutospacing="1" w:line="240" w:lineRule="auto"/>
      <w:jc w:val="center"/>
      <w:textAlignment w:val="center"/>
    </w:pPr>
    <w:rPr>
      <w:rFonts w:ascii="Times New Roman" w:eastAsia="Times New Roman" w:hAnsi="Times New Roman"/>
      <w:b/>
      <w:bCs/>
      <w:sz w:val="16"/>
      <w:szCs w:val="16"/>
    </w:rPr>
  </w:style>
  <w:style w:type="paragraph" w:customStyle="1" w:styleId="xl99">
    <w:name w:val="xl99"/>
    <w:basedOn w:val="a0"/>
    <w:rsid w:val="00E651BD"/>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16"/>
      <w:szCs w:val="16"/>
    </w:rPr>
  </w:style>
  <w:style w:type="paragraph" w:customStyle="1" w:styleId="xl100">
    <w:name w:val="xl100"/>
    <w:basedOn w:val="a0"/>
    <w:rsid w:val="00E651BD"/>
    <w:pPr>
      <w:pBdr>
        <w:top w:val="single" w:sz="8" w:space="0" w:color="auto"/>
      </w:pBdr>
      <w:shd w:val="clear" w:color="000000" w:fill="D9D9D9"/>
      <w:spacing w:before="100" w:beforeAutospacing="1" w:after="100" w:afterAutospacing="1" w:line="240" w:lineRule="auto"/>
      <w:jc w:val="both"/>
      <w:textAlignment w:val="center"/>
    </w:pPr>
    <w:rPr>
      <w:rFonts w:ascii="Times New Roman" w:eastAsia="Times New Roman" w:hAnsi="Times New Roman"/>
      <w:b/>
      <w:bCs/>
      <w:color w:val="000000"/>
      <w:sz w:val="16"/>
      <w:szCs w:val="16"/>
    </w:rPr>
  </w:style>
  <w:style w:type="paragraph" w:customStyle="1" w:styleId="xl101">
    <w:name w:val="xl101"/>
    <w:basedOn w:val="a0"/>
    <w:rsid w:val="00E651BD"/>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sz w:val="16"/>
      <w:szCs w:val="16"/>
    </w:rPr>
  </w:style>
  <w:style w:type="paragraph" w:customStyle="1" w:styleId="xl102">
    <w:name w:val="xl102"/>
    <w:basedOn w:val="a0"/>
    <w:rsid w:val="00E651BD"/>
    <w:pPr>
      <w:pBdr>
        <w:top w:val="single" w:sz="4" w:space="0" w:color="auto"/>
        <w:left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eastAsia="Times New Roman" w:hAnsi="Times New Roman"/>
      <w:b/>
      <w:bCs/>
      <w:color w:val="000000"/>
      <w:sz w:val="16"/>
      <w:szCs w:val="16"/>
    </w:rPr>
  </w:style>
  <w:style w:type="paragraph" w:customStyle="1" w:styleId="xl103">
    <w:name w:val="xl103"/>
    <w:basedOn w:val="a0"/>
    <w:rsid w:val="00E651BD"/>
    <w:pPr>
      <w:pBdr>
        <w:top w:val="single" w:sz="4" w:space="0" w:color="auto"/>
        <w:left w:val="single" w:sz="4"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eastAsia="Times New Roman" w:hAnsi="Times New Roman"/>
      <w:b/>
      <w:bCs/>
      <w:color w:val="000000"/>
      <w:sz w:val="16"/>
      <w:szCs w:val="16"/>
    </w:rPr>
  </w:style>
  <w:style w:type="paragraph" w:customStyle="1" w:styleId="xl104">
    <w:name w:val="xl104"/>
    <w:basedOn w:val="a0"/>
    <w:rsid w:val="00E651BD"/>
    <w:pPr>
      <w:pBdr>
        <w:top w:val="single" w:sz="4" w:space="0" w:color="auto"/>
        <w:left w:val="single" w:sz="4" w:space="0" w:color="auto"/>
        <w:right w:val="single" w:sz="4" w:space="0" w:color="auto"/>
      </w:pBdr>
      <w:shd w:val="clear" w:color="000000" w:fill="BFBFBF"/>
      <w:spacing w:before="100" w:beforeAutospacing="1" w:after="100" w:afterAutospacing="1" w:line="240" w:lineRule="auto"/>
      <w:jc w:val="both"/>
      <w:textAlignment w:val="center"/>
    </w:pPr>
    <w:rPr>
      <w:rFonts w:ascii="Times New Roman" w:eastAsia="Times New Roman" w:hAnsi="Times New Roman"/>
      <w:b/>
      <w:bCs/>
      <w:color w:val="000000"/>
      <w:sz w:val="16"/>
      <w:szCs w:val="16"/>
    </w:rPr>
  </w:style>
  <w:style w:type="paragraph" w:customStyle="1" w:styleId="xl105">
    <w:name w:val="xl105"/>
    <w:basedOn w:val="a0"/>
    <w:rsid w:val="00E651BD"/>
    <w:pPr>
      <w:pBdr>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sz w:val="16"/>
      <w:szCs w:val="16"/>
    </w:rPr>
  </w:style>
  <w:style w:type="paragraph" w:customStyle="1" w:styleId="xl106">
    <w:name w:val="xl106"/>
    <w:basedOn w:val="a0"/>
    <w:rsid w:val="00E651BD"/>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sz w:val="14"/>
      <w:szCs w:val="14"/>
    </w:rPr>
  </w:style>
  <w:style w:type="paragraph" w:customStyle="1" w:styleId="xl107">
    <w:name w:val="xl107"/>
    <w:basedOn w:val="a0"/>
    <w:rsid w:val="00E651BD"/>
    <w:pPr>
      <w:pBdr>
        <w:left w:val="single" w:sz="8" w:space="0" w:color="auto"/>
        <w:bottom w:val="single" w:sz="8" w:space="0" w:color="auto"/>
      </w:pBdr>
      <w:shd w:val="clear" w:color="000000" w:fill="D9D9D9"/>
      <w:spacing w:before="100" w:beforeAutospacing="1" w:after="100" w:afterAutospacing="1" w:line="240" w:lineRule="auto"/>
      <w:textAlignment w:val="center"/>
    </w:pPr>
    <w:rPr>
      <w:rFonts w:ascii="Times New Roman" w:eastAsia="Times New Roman" w:hAnsi="Times New Roman"/>
      <w:sz w:val="16"/>
      <w:szCs w:val="16"/>
    </w:rPr>
  </w:style>
  <w:style w:type="paragraph" w:customStyle="1" w:styleId="xl108">
    <w:name w:val="xl108"/>
    <w:basedOn w:val="a0"/>
    <w:rsid w:val="00E651BD"/>
    <w:pPr>
      <w:pBdr>
        <w:bottom w:val="single" w:sz="8" w:space="0" w:color="auto"/>
      </w:pBdr>
      <w:spacing w:before="100" w:beforeAutospacing="1" w:after="100" w:afterAutospacing="1" w:line="240" w:lineRule="auto"/>
      <w:jc w:val="both"/>
      <w:textAlignment w:val="center"/>
    </w:pPr>
    <w:rPr>
      <w:rFonts w:ascii="Times New Roman" w:eastAsia="Times New Roman" w:hAnsi="Times New Roman"/>
      <w:sz w:val="16"/>
      <w:szCs w:val="16"/>
    </w:rPr>
  </w:style>
  <w:style w:type="paragraph" w:customStyle="1" w:styleId="xl109">
    <w:name w:val="xl109"/>
    <w:basedOn w:val="a0"/>
    <w:rsid w:val="00E651BD"/>
    <w:pPr>
      <w:pBdr>
        <w:left w:val="single" w:sz="8" w:space="0" w:color="auto"/>
        <w:bottom w:val="single" w:sz="4"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eastAsia="Times New Roman" w:hAnsi="Times New Roman"/>
      <w:b/>
      <w:bCs/>
      <w:color w:val="000000"/>
      <w:sz w:val="16"/>
      <w:szCs w:val="16"/>
    </w:rPr>
  </w:style>
  <w:style w:type="paragraph" w:customStyle="1" w:styleId="xl110">
    <w:name w:val="xl110"/>
    <w:basedOn w:val="a0"/>
    <w:rsid w:val="00E651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6"/>
      <w:szCs w:val="16"/>
    </w:rPr>
  </w:style>
  <w:style w:type="paragraph" w:customStyle="1" w:styleId="xl111">
    <w:name w:val="xl111"/>
    <w:basedOn w:val="a0"/>
    <w:rsid w:val="00E651BD"/>
    <w:pPr>
      <w:pBdr>
        <w:top w:val="single" w:sz="4" w:space="0" w:color="auto"/>
        <w:left w:val="single" w:sz="4" w:space="0" w:color="auto"/>
        <w:bottom w:val="single" w:sz="4" w:space="0" w:color="auto"/>
        <w:right w:val="single" w:sz="4" w:space="0" w:color="auto"/>
      </w:pBdr>
      <w:shd w:val="clear" w:color="000000" w:fill="8EA9DB"/>
      <w:spacing w:before="100" w:beforeAutospacing="1" w:after="100" w:afterAutospacing="1" w:line="240" w:lineRule="auto"/>
      <w:jc w:val="center"/>
      <w:textAlignment w:val="center"/>
    </w:pPr>
    <w:rPr>
      <w:rFonts w:ascii="Times New Roman" w:eastAsia="Times New Roman" w:hAnsi="Times New Roman"/>
      <w:sz w:val="16"/>
      <w:szCs w:val="16"/>
    </w:rPr>
  </w:style>
  <w:style w:type="paragraph" w:customStyle="1" w:styleId="xl112">
    <w:name w:val="xl112"/>
    <w:basedOn w:val="a0"/>
    <w:rsid w:val="00E651BD"/>
    <w:pPr>
      <w:pBdr>
        <w:top w:val="single" w:sz="8" w:space="0" w:color="auto"/>
        <w:left w:val="single" w:sz="8"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Times New Roman" w:eastAsia="Times New Roman" w:hAnsi="Times New Roman"/>
      <w:b/>
      <w:bCs/>
      <w:color w:val="000000"/>
      <w:sz w:val="14"/>
      <w:szCs w:val="14"/>
    </w:rPr>
  </w:style>
  <w:style w:type="paragraph" w:customStyle="1" w:styleId="xl113">
    <w:name w:val="xl113"/>
    <w:basedOn w:val="a0"/>
    <w:rsid w:val="00E651BD"/>
    <w:pPr>
      <w:pBdr>
        <w:top w:val="single" w:sz="8"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Times New Roman" w:eastAsia="Times New Roman" w:hAnsi="Times New Roman"/>
      <w:b/>
      <w:bCs/>
      <w:color w:val="000000"/>
      <w:sz w:val="14"/>
      <w:szCs w:val="14"/>
    </w:rPr>
  </w:style>
  <w:style w:type="paragraph" w:customStyle="1" w:styleId="xl114">
    <w:name w:val="xl114"/>
    <w:basedOn w:val="a0"/>
    <w:rsid w:val="00E651BD"/>
    <w:pPr>
      <w:pBdr>
        <w:top w:val="single" w:sz="8"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Times New Roman" w:eastAsia="Times New Roman" w:hAnsi="Times New Roman"/>
      <w:b/>
      <w:bCs/>
      <w:color w:val="000000"/>
      <w:sz w:val="14"/>
      <w:szCs w:val="14"/>
    </w:rPr>
  </w:style>
  <w:style w:type="paragraph" w:customStyle="1" w:styleId="xl115">
    <w:name w:val="xl115"/>
    <w:basedOn w:val="a0"/>
    <w:rsid w:val="00E651BD"/>
    <w:pPr>
      <w:pBdr>
        <w:left w:val="single" w:sz="4" w:space="0" w:color="auto"/>
        <w:bottom w:val="single" w:sz="4" w:space="0" w:color="auto"/>
        <w:right w:val="single" w:sz="4" w:space="0" w:color="auto"/>
      </w:pBdr>
      <w:shd w:val="clear" w:color="000000" w:fill="F8CBAD"/>
      <w:spacing w:before="100" w:beforeAutospacing="1" w:after="100" w:afterAutospacing="1" w:line="240" w:lineRule="auto"/>
      <w:jc w:val="center"/>
      <w:textAlignment w:val="center"/>
    </w:pPr>
    <w:rPr>
      <w:rFonts w:ascii="Times New Roman" w:eastAsia="Times New Roman" w:hAnsi="Times New Roman"/>
      <w:sz w:val="24"/>
      <w:szCs w:val="24"/>
    </w:rPr>
  </w:style>
  <w:style w:type="paragraph" w:customStyle="1" w:styleId="xl116">
    <w:name w:val="xl116"/>
    <w:basedOn w:val="a0"/>
    <w:rsid w:val="00E651BD"/>
    <w:pPr>
      <w:pBdr>
        <w:right w:val="single" w:sz="8" w:space="0" w:color="auto"/>
      </w:pBdr>
      <w:shd w:val="clear" w:color="000000" w:fill="E2EFDA"/>
      <w:spacing w:before="100" w:beforeAutospacing="1" w:after="100" w:afterAutospacing="1" w:line="240" w:lineRule="auto"/>
      <w:jc w:val="center"/>
      <w:textAlignment w:val="center"/>
    </w:pPr>
    <w:rPr>
      <w:rFonts w:ascii="Times New Roman" w:eastAsia="Times New Roman" w:hAnsi="Times New Roman"/>
      <w:sz w:val="24"/>
      <w:szCs w:val="24"/>
    </w:rPr>
  </w:style>
  <w:style w:type="paragraph" w:customStyle="1" w:styleId="xl117">
    <w:name w:val="xl117"/>
    <w:basedOn w:val="a0"/>
    <w:rsid w:val="00E651BD"/>
    <w:pPr>
      <w:pBdr>
        <w:top w:val="single" w:sz="8" w:space="0" w:color="auto"/>
      </w:pBdr>
      <w:spacing w:before="100" w:beforeAutospacing="1" w:after="100" w:afterAutospacing="1" w:line="240" w:lineRule="auto"/>
      <w:textAlignment w:val="center"/>
    </w:pPr>
    <w:rPr>
      <w:rFonts w:ascii="Times New Roman" w:eastAsia="Times New Roman" w:hAnsi="Times New Roman"/>
      <w:b/>
      <w:bCs/>
      <w:sz w:val="24"/>
      <w:szCs w:val="24"/>
    </w:rPr>
  </w:style>
  <w:style w:type="paragraph" w:customStyle="1" w:styleId="xl118">
    <w:name w:val="xl118"/>
    <w:basedOn w:val="a0"/>
    <w:rsid w:val="00E651BD"/>
    <w:pPr>
      <w:pBdr>
        <w:top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b/>
      <w:bCs/>
      <w:sz w:val="24"/>
      <w:szCs w:val="24"/>
    </w:rPr>
  </w:style>
  <w:style w:type="paragraph" w:customStyle="1" w:styleId="xl119">
    <w:name w:val="xl119"/>
    <w:basedOn w:val="a0"/>
    <w:rsid w:val="00E651B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sz w:val="16"/>
      <w:szCs w:val="16"/>
    </w:rPr>
  </w:style>
  <w:style w:type="paragraph" w:customStyle="1" w:styleId="xl120">
    <w:name w:val="xl120"/>
    <w:basedOn w:val="a0"/>
    <w:rsid w:val="00E651BD"/>
    <w:pPr>
      <w:pBdr>
        <w:right w:val="single" w:sz="8"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sz w:val="24"/>
      <w:szCs w:val="24"/>
    </w:rPr>
  </w:style>
  <w:style w:type="paragraph" w:customStyle="1" w:styleId="xl121">
    <w:name w:val="xl121"/>
    <w:basedOn w:val="a0"/>
    <w:rsid w:val="00E651BD"/>
    <w:pPr>
      <w:pBdr>
        <w:top w:val="single" w:sz="8" w:space="0" w:color="auto"/>
      </w:pBdr>
      <w:shd w:val="clear" w:color="000000" w:fill="D9D9D9"/>
      <w:spacing w:before="100" w:beforeAutospacing="1" w:after="100" w:afterAutospacing="1" w:line="240" w:lineRule="auto"/>
      <w:textAlignment w:val="center"/>
    </w:pPr>
    <w:rPr>
      <w:rFonts w:ascii="Times New Roman" w:eastAsia="Times New Roman" w:hAnsi="Times New Roman"/>
      <w:b/>
      <w:bCs/>
      <w:sz w:val="24"/>
      <w:szCs w:val="24"/>
    </w:rPr>
  </w:style>
  <w:style w:type="paragraph" w:customStyle="1" w:styleId="xl122">
    <w:name w:val="xl122"/>
    <w:basedOn w:val="a0"/>
    <w:rsid w:val="00E651BD"/>
    <w:pPr>
      <w:pBdr>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sz w:val="24"/>
      <w:szCs w:val="24"/>
    </w:rPr>
  </w:style>
  <w:style w:type="paragraph" w:customStyle="1" w:styleId="xl123">
    <w:name w:val="xl123"/>
    <w:basedOn w:val="a0"/>
    <w:rsid w:val="00E651B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b/>
      <w:bCs/>
      <w:color w:val="000000"/>
      <w:sz w:val="16"/>
      <w:szCs w:val="16"/>
    </w:rPr>
  </w:style>
  <w:style w:type="paragraph" w:customStyle="1" w:styleId="xl124">
    <w:name w:val="xl124"/>
    <w:basedOn w:val="a0"/>
    <w:rsid w:val="00E651BD"/>
    <w:pPr>
      <w:pBdr>
        <w:bottom w:val="single" w:sz="8" w:space="0" w:color="auto"/>
        <w:right w:val="single" w:sz="8" w:space="0" w:color="auto"/>
      </w:pBdr>
      <w:shd w:val="clear" w:color="000000" w:fill="D9D9D9"/>
      <w:spacing w:before="100" w:beforeAutospacing="1" w:after="100" w:afterAutospacing="1" w:line="240" w:lineRule="auto"/>
      <w:textAlignment w:val="center"/>
    </w:pPr>
    <w:rPr>
      <w:rFonts w:ascii="Times New Roman" w:eastAsia="Times New Roman" w:hAnsi="Times New Roman"/>
      <w:sz w:val="16"/>
      <w:szCs w:val="16"/>
    </w:rPr>
  </w:style>
  <w:style w:type="paragraph" w:customStyle="1" w:styleId="xl125">
    <w:name w:val="xl125"/>
    <w:basedOn w:val="a0"/>
    <w:rsid w:val="00E651BD"/>
    <w:pPr>
      <w:pBdr>
        <w:right w:val="single" w:sz="8" w:space="0" w:color="auto"/>
      </w:pBdr>
      <w:shd w:val="clear" w:color="000000" w:fill="D9D9D9"/>
      <w:spacing w:before="100" w:beforeAutospacing="1" w:after="100" w:afterAutospacing="1" w:line="240" w:lineRule="auto"/>
      <w:textAlignment w:val="center"/>
    </w:pPr>
    <w:rPr>
      <w:rFonts w:ascii="Times New Roman" w:eastAsia="Times New Roman" w:hAnsi="Times New Roman"/>
      <w:sz w:val="16"/>
      <w:szCs w:val="16"/>
    </w:rPr>
  </w:style>
  <w:style w:type="paragraph" w:customStyle="1" w:styleId="xl126">
    <w:name w:val="xl126"/>
    <w:basedOn w:val="a0"/>
    <w:rsid w:val="00E651B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eastAsia="Times New Roman" w:hAnsi="Times New Roman"/>
      <w:sz w:val="16"/>
      <w:szCs w:val="16"/>
    </w:rPr>
  </w:style>
  <w:style w:type="paragraph" w:customStyle="1" w:styleId="xl127">
    <w:name w:val="xl127"/>
    <w:basedOn w:val="a0"/>
    <w:rsid w:val="00E651B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b/>
      <w:bCs/>
      <w:i/>
      <w:iCs/>
      <w:sz w:val="16"/>
      <w:szCs w:val="16"/>
    </w:rPr>
  </w:style>
  <w:style w:type="paragraph" w:customStyle="1" w:styleId="xl128">
    <w:name w:val="xl128"/>
    <w:basedOn w:val="a0"/>
    <w:rsid w:val="00E651BD"/>
    <w:pPr>
      <w:pBdr>
        <w:left w:val="single" w:sz="4" w:space="0" w:color="auto"/>
        <w:bottom w:val="single" w:sz="4"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eastAsia="Times New Roman" w:hAnsi="Times New Roman"/>
      <w:b/>
      <w:bCs/>
      <w:color w:val="000000"/>
      <w:sz w:val="16"/>
      <w:szCs w:val="16"/>
    </w:rPr>
  </w:style>
  <w:style w:type="paragraph" w:customStyle="1" w:styleId="xl129">
    <w:name w:val="xl129"/>
    <w:basedOn w:val="a0"/>
    <w:rsid w:val="00E651BD"/>
    <w:pPr>
      <w:pBdr>
        <w:top w:val="single" w:sz="8" w:space="0" w:color="auto"/>
        <w:left w:val="single" w:sz="8" w:space="0" w:color="auto"/>
      </w:pBdr>
      <w:spacing w:before="100" w:beforeAutospacing="1" w:after="100" w:afterAutospacing="1" w:line="240" w:lineRule="auto"/>
      <w:textAlignment w:val="center"/>
    </w:pPr>
    <w:rPr>
      <w:rFonts w:ascii="Times New Roman" w:eastAsia="Times New Roman" w:hAnsi="Times New Roman"/>
      <w:b/>
      <w:bCs/>
      <w:sz w:val="24"/>
      <w:szCs w:val="24"/>
    </w:rPr>
  </w:style>
  <w:style w:type="paragraph" w:customStyle="1" w:styleId="xl130">
    <w:name w:val="xl130"/>
    <w:basedOn w:val="a0"/>
    <w:rsid w:val="00E651B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eastAsia="Times New Roman" w:hAnsi="Times New Roman"/>
      <w:b/>
      <w:bCs/>
      <w:color w:val="000000"/>
      <w:sz w:val="16"/>
      <w:szCs w:val="16"/>
    </w:rPr>
  </w:style>
  <w:style w:type="paragraph" w:customStyle="1" w:styleId="xl131">
    <w:name w:val="xl131"/>
    <w:basedOn w:val="a0"/>
    <w:rsid w:val="00E651B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sz w:val="24"/>
      <w:szCs w:val="24"/>
    </w:rPr>
  </w:style>
  <w:style w:type="paragraph" w:customStyle="1" w:styleId="xl132">
    <w:name w:val="xl132"/>
    <w:basedOn w:val="a0"/>
    <w:rsid w:val="00E651BD"/>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sz w:val="16"/>
      <w:szCs w:val="16"/>
    </w:rPr>
  </w:style>
  <w:style w:type="paragraph" w:customStyle="1" w:styleId="xl133">
    <w:name w:val="xl133"/>
    <w:basedOn w:val="a0"/>
    <w:rsid w:val="00E651BD"/>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16"/>
      <w:szCs w:val="16"/>
    </w:rPr>
  </w:style>
  <w:style w:type="paragraph" w:customStyle="1" w:styleId="xl134">
    <w:name w:val="xl134"/>
    <w:basedOn w:val="a0"/>
    <w:rsid w:val="00E651BD"/>
    <w:pPr>
      <w:pBdr>
        <w:right w:val="single" w:sz="8" w:space="0" w:color="auto"/>
      </w:pBdr>
      <w:shd w:val="clear" w:color="000000" w:fill="E2EFDA"/>
      <w:spacing w:before="100" w:beforeAutospacing="1" w:after="100" w:afterAutospacing="1" w:line="240" w:lineRule="auto"/>
      <w:jc w:val="center"/>
      <w:textAlignment w:val="center"/>
    </w:pPr>
    <w:rPr>
      <w:rFonts w:ascii="Times New Roman" w:eastAsia="Times New Roman" w:hAnsi="Times New Roman"/>
      <w:sz w:val="20"/>
      <w:szCs w:val="20"/>
    </w:rPr>
  </w:style>
  <w:style w:type="paragraph" w:customStyle="1" w:styleId="xl135">
    <w:name w:val="xl135"/>
    <w:basedOn w:val="a0"/>
    <w:rsid w:val="00E651BD"/>
    <w:pPr>
      <w:pBdr>
        <w:right w:val="single" w:sz="8" w:space="0" w:color="auto"/>
      </w:pBdr>
      <w:shd w:val="clear" w:color="000000" w:fill="8EA9DB"/>
      <w:spacing w:before="100" w:beforeAutospacing="1" w:after="100" w:afterAutospacing="1" w:line="240" w:lineRule="auto"/>
      <w:jc w:val="center"/>
      <w:textAlignment w:val="center"/>
    </w:pPr>
    <w:rPr>
      <w:rFonts w:ascii="Times New Roman" w:eastAsia="Times New Roman" w:hAnsi="Times New Roman"/>
      <w:sz w:val="20"/>
      <w:szCs w:val="20"/>
    </w:rPr>
  </w:style>
  <w:style w:type="paragraph" w:customStyle="1" w:styleId="xl136">
    <w:name w:val="xl136"/>
    <w:basedOn w:val="a0"/>
    <w:rsid w:val="00E651BD"/>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sz w:val="20"/>
      <w:szCs w:val="20"/>
    </w:rPr>
  </w:style>
  <w:style w:type="paragraph" w:customStyle="1" w:styleId="xl137">
    <w:name w:val="xl137"/>
    <w:basedOn w:val="a0"/>
    <w:rsid w:val="00E651BD"/>
    <w:pPr>
      <w:pBdr>
        <w:left w:val="single" w:sz="4" w:space="0" w:color="auto"/>
        <w:bottom w:val="single" w:sz="4" w:space="0" w:color="auto"/>
        <w:right w:val="single" w:sz="4" w:space="0" w:color="auto"/>
      </w:pBdr>
      <w:shd w:val="clear" w:color="000000" w:fill="F8CBAD"/>
      <w:spacing w:before="100" w:beforeAutospacing="1" w:after="100" w:afterAutospacing="1" w:line="240" w:lineRule="auto"/>
      <w:jc w:val="center"/>
      <w:textAlignment w:val="center"/>
    </w:pPr>
    <w:rPr>
      <w:rFonts w:ascii="Times New Roman" w:eastAsia="Times New Roman" w:hAnsi="Times New Roman"/>
      <w:sz w:val="18"/>
      <w:szCs w:val="18"/>
    </w:rPr>
  </w:style>
  <w:style w:type="paragraph" w:customStyle="1" w:styleId="xl138">
    <w:name w:val="xl138"/>
    <w:basedOn w:val="a0"/>
    <w:rsid w:val="00E651BD"/>
    <w:pPr>
      <w:pBdr>
        <w:left w:val="single" w:sz="4" w:space="0" w:color="auto"/>
        <w:bottom w:val="single" w:sz="4" w:space="0" w:color="auto"/>
        <w:right w:val="single" w:sz="4" w:space="0" w:color="auto"/>
      </w:pBdr>
      <w:shd w:val="clear" w:color="000000" w:fill="F8CBAD"/>
      <w:spacing w:before="100" w:beforeAutospacing="1" w:after="100" w:afterAutospacing="1" w:line="240" w:lineRule="auto"/>
      <w:jc w:val="center"/>
      <w:textAlignment w:val="center"/>
    </w:pPr>
    <w:rPr>
      <w:rFonts w:ascii="Times New Roman" w:eastAsia="Times New Roman" w:hAnsi="Times New Roman"/>
      <w:sz w:val="16"/>
      <w:szCs w:val="16"/>
    </w:rPr>
  </w:style>
  <w:style w:type="paragraph" w:customStyle="1" w:styleId="xl139">
    <w:name w:val="xl139"/>
    <w:basedOn w:val="a0"/>
    <w:rsid w:val="00E651BD"/>
    <w:pPr>
      <w:pBdr>
        <w:top w:val="single" w:sz="4" w:space="0" w:color="auto"/>
        <w:bottom w:val="single" w:sz="4" w:space="0" w:color="auto"/>
        <w:right w:val="single" w:sz="4" w:space="0" w:color="auto"/>
      </w:pBdr>
      <w:shd w:val="clear" w:color="000000" w:fill="C0C0C0"/>
      <w:spacing w:before="100" w:beforeAutospacing="1" w:after="100" w:afterAutospacing="1" w:line="240" w:lineRule="auto"/>
      <w:textAlignment w:val="center"/>
    </w:pPr>
    <w:rPr>
      <w:rFonts w:ascii="Times New Roman" w:eastAsia="Times New Roman" w:hAnsi="Times New Roman"/>
      <w:b/>
      <w:bCs/>
      <w:color w:val="000000"/>
      <w:sz w:val="16"/>
      <w:szCs w:val="16"/>
    </w:rPr>
  </w:style>
  <w:style w:type="paragraph" w:customStyle="1" w:styleId="xl140">
    <w:name w:val="xl140"/>
    <w:basedOn w:val="a0"/>
    <w:rsid w:val="00E651BD"/>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18"/>
      <w:szCs w:val="18"/>
    </w:rPr>
  </w:style>
  <w:style w:type="paragraph" w:customStyle="1" w:styleId="xl141">
    <w:name w:val="xl141"/>
    <w:basedOn w:val="a0"/>
    <w:rsid w:val="00E651BD"/>
    <w:pPr>
      <w:pBdr>
        <w:bottom w:val="single" w:sz="8" w:space="0" w:color="auto"/>
        <w:right w:val="single" w:sz="8" w:space="0" w:color="auto"/>
      </w:pBdr>
      <w:shd w:val="clear" w:color="000000" w:fill="C0C0C0"/>
      <w:spacing w:before="100" w:beforeAutospacing="1" w:after="100" w:afterAutospacing="1" w:line="240" w:lineRule="auto"/>
      <w:textAlignment w:val="top"/>
    </w:pPr>
    <w:rPr>
      <w:rFonts w:ascii="Times New Roman" w:eastAsia="Times New Roman" w:hAnsi="Times New Roman"/>
      <w:b/>
      <w:bCs/>
      <w:color w:val="000000"/>
      <w:sz w:val="16"/>
      <w:szCs w:val="16"/>
    </w:rPr>
  </w:style>
  <w:style w:type="paragraph" w:customStyle="1" w:styleId="xl142">
    <w:name w:val="xl142"/>
    <w:basedOn w:val="a0"/>
    <w:rsid w:val="00E651BD"/>
    <w:pPr>
      <w:pBdr>
        <w:bottom w:val="single" w:sz="8" w:space="0" w:color="auto"/>
        <w:right w:val="single" w:sz="8" w:space="0" w:color="auto"/>
      </w:pBdr>
      <w:shd w:val="clear" w:color="000000" w:fill="D9D9D9"/>
      <w:spacing w:before="100" w:beforeAutospacing="1" w:after="100" w:afterAutospacing="1" w:line="240" w:lineRule="auto"/>
      <w:textAlignment w:val="top"/>
    </w:pPr>
    <w:rPr>
      <w:rFonts w:ascii="Times New Roman" w:eastAsia="Times New Roman" w:hAnsi="Times New Roman"/>
      <w:b/>
      <w:bCs/>
      <w:color w:val="000000"/>
      <w:sz w:val="16"/>
      <w:szCs w:val="16"/>
    </w:rPr>
  </w:style>
  <w:style w:type="paragraph" w:customStyle="1" w:styleId="xl143">
    <w:name w:val="xl143"/>
    <w:basedOn w:val="a0"/>
    <w:rsid w:val="00E651BD"/>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16"/>
      <w:szCs w:val="16"/>
    </w:rPr>
  </w:style>
  <w:style w:type="paragraph" w:customStyle="1" w:styleId="xl144">
    <w:name w:val="xl144"/>
    <w:basedOn w:val="a0"/>
    <w:rsid w:val="00E651BD"/>
    <w:pPr>
      <w:pBdr>
        <w:bottom w:val="single" w:sz="8" w:space="0" w:color="auto"/>
      </w:pBdr>
      <w:spacing w:before="100" w:beforeAutospacing="1" w:after="100" w:afterAutospacing="1" w:line="240" w:lineRule="auto"/>
      <w:textAlignment w:val="center"/>
    </w:pPr>
    <w:rPr>
      <w:rFonts w:ascii="Times New Roman" w:eastAsia="Times New Roman" w:hAnsi="Times New Roman"/>
      <w:sz w:val="16"/>
      <w:szCs w:val="16"/>
    </w:rPr>
  </w:style>
  <w:style w:type="paragraph" w:customStyle="1" w:styleId="xl145">
    <w:name w:val="xl145"/>
    <w:basedOn w:val="a0"/>
    <w:rsid w:val="00E651BD"/>
    <w:pPr>
      <w:pBdr>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16"/>
      <w:szCs w:val="16"/>
    </w:rPr>
  </w:style>
  <w:style w:type="paragraph" w:customStyle="1" w:styleId="xl146">
    <w:name w:val="xl146"/>
    <w:basedOn w:val="a0"/>
    <w:rsid w:val="00E651BD"/>
    <w:pPr>
      <w:shd w:val="clear" w:color="000000" w:fill="FFFF99"/>
      <w:spacing w:before="100" w:beforeAutospacing="1" w:after="100" w:afterAutospacing="1" w:line="240" w:lineRule="auto"/>
      <w:textAlignment w:val="center"/>
    </w:pPr>
    <w:rPr>
      <w:rFonts w:ascii="Times New Roman" w:eastAsia="Times New Roman" w:hAnsi="Times New Roman"/>
      <w:sz w:val="24"/>
      <w:szCs w:val="24"/>
    </w:rPr>
  </w:style>
  <w:style w:type="paragraph" w:customStyle="1" w:styleId="xl147">
    <w:name w:val="xl147"/>
    <w:basedOn w:val="a0"/>
    <w:rsid w:val="00E651BD"/>
    <w:pPr>
      <w:shd w:val="clear" w:color="000000" w:fill="FFFF99"/>
      <w:spacing w:before="100" w:beforeAutospacing="1" w:after="100" w:afterAutospacing="1" w:line="240" w:lineRule="auto"/>
      <w:jc w:val="center"/>
      <w:textAlignment w:val="center"/>
    </w:pPr>
    <w:rPr>
      <w:rFonts w:ascii="Times New Roman" w:eastAsia="Times New Roman" w:hAnsi="Times New Roman"/>
      <w:sz w:val="24"/>
      <w:szCs w:val="24"/>
    </w:rPr>
  </w:style>
  <w:style w:type="paragraph" w:customStyle="1" w:styleId="xl148">
    <w:name w:val="xl148"/>
    <w:basedOn w:val="a0"/>
    <w:rsid w:val="00E651BD"/>
    <w:pPr>
      <w:shd w:val="clear" w:color="000000" w:fill="FFFF99"/>
      <w:spacing w:before="100" w:beforeAutospacing="1" w:after="100" w:afterAutospacing="1" w:line="240" w:lineRule="auto"/>
      <w:jc w:val="center"/>
      <w:textAlignment w:val="center"/>
    </w:pPr>
    <w:rPr>
      <w:rFonts w:ascii="Times New Roman" w:eastAsia="Times New Roman" w:hAnsi="Times New Roman"/>
      <w:b/>
      <w:bCs/>
      <w:sz w:val="16"/>
      <w:szCs w:val="16"/>
    </w:rPr>
  </w:style>
  <w:style w:type="paragraph" w:customStyle="1" w:styleId="xl149">
    <w:name w:val="xl149"/>
    <w:basedOn w:val="a0"/>
    <w:rsid w:val="00E651BD"/>
    <w:pPr>
      <w:pBdr>
        <w:top w:val="single" w:sz="8" w:space="0" w:color="auto"/>
        <w:right w:val="single" w:sz="8" w:space="0" w:color="auto"/>
      </w:pBdr>
      <w:shd w:val="clear" w:color="000000" w:fill="D9D9D9"/>
      <w:spacing w:before="100" w:beforeAutospacing="1" w:after="100" w:afterAutospacing="1" w:line="240" w:lineRule="auto"/>
      <w:textAlignment w:val="center"/>
    </w:pPr>
    <w:rPr>
      <w:rFonts w:ascii="Times New Roman" w:eastAsia="Times New Roman" w:hAnsi="Times New Roman"/>
      <w:b/>
      <w:bCs/>
      <w:sz w:val="16"/>
      <w:szCs w:val="16"/>
    </w:rPr>
  </w:style>
  <w:style w:type="paragraph" w:customStyle="1" w:styleId="xl150">
    <w:name w:val="xl150"/>
    <w:basedOn w:val="a0"/>
    <w:rsid w:val="00E651B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16"/>
      <w:szCs w:val="16"/>
    </w:rPr>
  </w:style>
  <w:style w:type="paragraph" w:customStyle="1" w:styleId="xl151">
    <w:name w:val="xl151"/>
    <w:basedOn w:val="a0"/>
    <w:rsid w:val="00E651BD"/>
    <w:pPr>
      <w:pBdr>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sz w:val="16"/>
      <w:szCs w:val="16"/>
    </w:rPr>
  </w:style>
  <w:style w:type="paragraph" w:customStyle="1" w:styleId="xl152">
    <w:name w:val="xl152"/>
    <w:basedOn w:val="a0"/>
    <w:rsid w:val="00E651BD"/>
    <w:pPr>
      <w:pBdr>
        <w:left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sz w:val="24"/>
      <w:szCs w:val="24"/>
    </w:rPr>
  </w:style>
  <w:style w:type="paragraph" w:customStyle="1" w:styleId="xl153">
    <w:name w:val="xl153"/>
    <w:basedOn w:val="a0"/>
    <w:rsid w:val="00E651BD"/>
    <w:pPr>
      <w:pBdr>
        <w:top w:val="single" w:sz="8" w:space="0" w:color="auto"/>
        <w:left w:val="single" w:sz="8" w:space="0" w:color="auto"/>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sz w:val="16"/>
      <w:szCs w:val="16"/>
    </w:rPr>
  </w:style>
  <w:style w:type="paragraph" w:customStyle="1" w:styleId="xl154">
    <w:name w:val="xl154"/>
    <w:basedOn w:val="a0"/>
    <w:rsid w:val="00E651BD"/>
    <w:pPr>
      <w:pBdr>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Times New Roman" w:eastAsia="Times New Roman" w:hAnsi="Times New Roman"/>
      <w:sz w:val="16"/>
      <w:szCs w:val="16"/>
    </w:rPr>
  </w:style>
  <w:style w:type="paragraph" w:customStyle="1" w:styleId="xl155">
    <w:name w:val="xl155"/>
    <w:basedOn w:val="a0"/>
    <w:rsid w:val="00E651B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rPr>
  </w:style>
  <w:style w:type="paragraph" w:customStyle="1" w:styleId="xl156">
    <w:name w:val="xl156"/>
    <w:basedOn w:val="a0"/>
    <w:rsid w:val="00E651BD"/>
    <w:pPr>
      <w:pBdr>
        <w:left w:val="single" w:sz="4" w:space="0" w:color="auto"/>
        <w:bottom w:val="single" w:sz="4" w:space="0" w:color="auto"/>
        <w:right w:val="single" w:sz="4" w:space="0" w:color="auto"/>
      </w:pBdr>
      <w:shd w:val="clear" w:color="000000" w:fill="F8CBAD"/>
      <w:spacing w:before="100" w:beforeAutospacing="1" w:after="100" w:afterAutospacing="1" w:line="240" w:lineRule="auto"/>
      <w:textAlignment w:val="center"/>
    </w:pPr>
    <w:rPr>
      <w:rFonts w:ascii="Times New Roman" w:eastAsia="Times New Roman" w:hAnsi="Times New Roman"/>
      <w:b/>
      <w:bCs/>
      <w:sz w:val="24"/>
      <w:szCs w:val="24"/>
    </w:rPr>
  </w:style>
  <w:style w:type="paragraph" w:customStyle="1" w:styleId="xl157">
    <w:name w:val="xl157"/>
    <w:basedOn w:val="a0"/>
    <w:rsid w:val="00E651BD"/>
    <w:pPr>
      <w:pBdr>
        <w:top w:val="single" w:sz="8" w:space="0" w:color="auto"/>
      </w:pBdr>
      <w:spacing w:before="100" w:beforeAutospacing="1" w:after="100" w:afterAutospacing="1" w:line="240" w:lineRule="auto"/>
      <w:textAlignment w:val="center"/>
    </w:pPr>
    <w:rPr>
      <w:rFonts w:ascii="Times New Roman" w:eastAsia="Times New Roman" w:hAnsi="Times New Roman"/>
      <w:b/>
      <w:bCs/>
      <w:i/>
      <w:iCs/>
      <w:sz w:val="16"/>
      <w:szCs w:val="16"/>
    </w:rPr>
  </w:style>
  <w:style w:type="paragraph" w:customStyle="1" w:styleId="xl158">
    <w:name w:val="xl158"/>
    <w:basedOn w:val="a0"/>
    <w:rsid w:val="00E651BD"/>
    <w:pPr>
      <w:pBdr>
        <w:right w:val="single" w:sz="8" w:space="0" w:color="auto"/>
      </w:pBdr>
      <w:spacing w:before="100" w:beforeAutospacing="1" w:after="100" w:afterAutospacing="1" w:line="240" w:lineRule="auto"/>
      <w:textAlignment w:val="center"/>
    </w:pPr>
    <w:rPr>
      <w:rFonts w:ascii="Times New Roman" w:eastAsia="Times New Roman" w:hAnsi="Times New Roman"/>
      <w:b/>
      <w:bCs/>
      <w:sz w:val="16"/>
      <w:szCs w:val="16"/>
    </w:rPr>
  </w:style>
  <w:style w:type="paragraph" w:customStyle="1" w:styleId="xl159">
    <w:name w:val="xl159"/>
    <w:basedOn w:val="a0"/>
    <w:rsid w:val="00E651BD"/>
    <w:pPr>
      <w:pBdr>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b/>
      <w:bCs/>
      <w:sz w:val="16"/>
      <w:szCs w:val="16"/>
    </w:rPr>
  </w:style>
  <w:style w:type="paragraph" w:customStyle="1" w:styleId="xl160">
    <w:name w:val="xl160"/>
    <w:basedOn w:val="a0"/>
    <w:rsid w:val="00E651BD"/>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16"/>
      <w:szCs w:val="16"/>
    </w:rPr>
  </w:style>
  <w:style w:type="paragraph" w:customStyle="1" w:styleId="xl161">
    <w:name w:val="xl161"/>
    <w:basedOn w:val="a0"/>
    <w:rsid w:val="00E651BD"/>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sz w:val="16"/>
      <w:szCs w:val="16"/>
    </w:rPr>
  </w:style>
  <w:style w:type="paragraph" w:customStyle="1" w:styleId="xl162">
    <w:name w:val="xl162"/>
    <w:basedOn w:val="a0"/>
    <w:rsid w:val="00E651BD"/>
    <w:pPr>
      <w:pBdr>
        <w:left w:val="single" w:sz="8" w:space="0" w:color="auto"/>
      </w:pBdr>
      <w:spacing w:before="100" w:beforeAutospacing="1" w:after="100" w:afterAutospacing="1" w:line="240" w:lineRule="auto"/>
      <w:textAlignment w:val="center"/>
    </w:pPr>
    <w:rPr>
      <w:rFonts w:ascii="Times New Roman" w:eastAsia="Times New Roman" w:hAnsi="Times New Roman"/>
      <w:b/>
      <w:bCs/>
      <w:sz w:val="16"/>
      <w:szCs w:val="16"/>
    </w:rPr>
  </w:style>
  <w:style w:type="paragraph" w:customStyle="1" w:styleId="xl163">
    <w:name w:val="xl163"/>
    <w:basedOn w:val="a0"/>
    <w:rsid w:val="00E651BD"/>
    <w:pPr>
      <w:pBdr>
        <w:left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b/>
      <w:bCs/>
      <w:sz w:val="16"/>
      <w:szCs w:val="16"/>
    </w:rPr>
  </w:style>
  <w:style w:type="paragraph" w:customStyle="1" w:styleId="xl164">
    <w:name w:val="xl164"/>
    <w:basedOn w:val="a0"/>
    <w:rsid w:val="00E651BD"/>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b/>
      <w:bCs/>
      <w:sz w:val="16"/>
      <w:szCs w:val="16"/>
    </w:rPr>
  </w:style>
  <w:style w:type="paragraph" w:customStyle="1" w:styleId="xl165">
    <w:name w:val="xl165"/>
    <w:basedOn w:val="a0"/>
    <w:rsid w:val="00E651BD"/>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b/>
      <w:bCs/>
      <w:sz w:val="16"/>
      <w:szCs w:val="16"/>
    </w:rPr>
  </w:style>
  <w:style w:type="paragraph" w:customStyle="1" w:styleId="xl166">
    <w:name w:val="xl166"/>
    <w:basedOn w:val="a0"/>
    <w:rsid w:val="00E651BD"/>
    <w:pPr>
      <w:pBdr>
        <w:top w:val="single" w:sz="8" w:space="0" w:color="auto"/>
        <w:right w:val="single" w:sz="8" w:space="0" w:color="auto"/>
      </w:pBdr>
      <w:shd w:val="clear" w:color="000000" w:fill="D9D9D9"/>
      <w:spacing w:before="100" w:beforeAutospacing="1" w:after="100" w:afterAutospacing="1" w:line="240" w:lineRule="auto"/>
      <w:textAlignment w:val="center"/>
    </w:pPr>
    <w:rPr>
      <w:rFonts w:ascii="Times New Roman" w:eastAsia="Times New Roman" w:hAnsi="Times New Roman"/>
      <w:sz w:val="24"/>
      <w:szCs w:val="24"/>
    </w:rPr>
  </w:style>
  <w:style w:type="character" w:customStyle="1" w:styleId="bold-text">
    <w:name w:val="bold-text"/>
    <w:basedOn w:val="a1"/>
    <w:rsid w:val="00414F7E"/>
  </w:style>
  <w:style w:type="character" w:customStyle="1" w:styleId="featureslabel-text">
    <w:name w:val="features__label-text"/>
    <w:basedOn w:val="a1"/>
    <w:rsid w:val="00414F7E"/>
  </w:style>
  <w:style w:type="paragraph" w:customStyle="1" w:styleId="attr">
    <w:name w:val="attr"/>
    <w:basedOn w:val="a0"/>
    <w:rsid w:val="00163ED7"/>
    <w:pPr>
      <w:spacing w:before="100" w:beforeAutospacing="1" w:after="100" w:afterAutospacing="1" w:line="240" w:lineRule="auto"/>
    </w:pPr>
    <w:rPr>
      <w:rFonts w:ascii="Times New Roman" w:eastAsia="Times New Roman" w:hAnsi="Times New Roman"/>
      <w:sz w:val="24"/>
      <w:szCs w:val="24"/>
    </w:rPr>
  </w:style>
  <w:style w:type="character" w:customStyle="1" w:styleId="dots">
    <w:name w:val="dots"/>
    <w:basedOn w:val="a1"/>
    <w:rsid w:val="00571A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86325">
      <w:bodyDiv w:val="1"/>
      <w:marLeft w:val="0"/>
      <w:marRight w:val="0"/>
      <w:marTop w:val="0"/>
      <w:marBottom w:val="0"/>
      <w:divBdr>
        <w:top w:val="none" w:sz="0" w:space="0" w:color="auto"/>
        <w:left w:val="none" w:sz="0" w:space="0" w:color="auto"/>
        <w:bottom w:val="none" w:sz="0" w:space="0" w:color="auto"/>
        <w:right w:val="none" w:sz="0" w:space="0" w:color="auto"/>
      </w:divBdr>
    </w:div>
    <w:div w:id="60687297">
      <w:bodyDiv w:val="1"/>
      <w:marLeft w:val="0"/>
      <w:marRight w:val="0"/>
      <w:marTop w:val="0"/>
      <w:marBottom w:val="0"/>
      <w:divBdr>
        <w:top w:val="none" w:sz="0" w:space="0" w:color="auto"/>
        <w:left w:val="none" w:sz="0" w:space="0" w:color="auto"/>
        <w:bottom w:val="none" w:sz="0" w:space="0" w:color="auto"/>
        <w:right w:val="none" w:sz="0" w:space="0" w:color="auto"/>
      </w:divBdr>
      <w:divsChild>
        <w:div w:id="56169335">
          <w:marLeft w:val="0"/>
          <w:marRight w:val="0"/>
          <w:marTop w:val="0"/>
          <w:marBottom w:val="195"/>
          <w:divBdr>
            <w:top w:val="none" w:sz="0" w:space="0" w:color="auto"/>
            <w:left w:val="none" w:sz="0" w:space="0" w:color="auto"/>
            <w:bottom w:val="none" w:sz="0" w:space="0" w:color="auto"/>
            <w:right w:val="none" w:sz="0" w:space="0" w:color="auto"/>
          </w:divBdr>
          <w:divsChild>
            <w:div w:id="6828763">
              <w:marLeft w:val="0"/>
              <w:marRight w:val="0"/>
              <w:marTop w:val="0"/>
              <w:marBottom w:val="0"/>
              <w:divBdr>
                <w:top w:val="none" w:sz="0" w:space="0" w:color="auto"/>
                <w:left w:val="none" w:sz="0" w:space="0" w:color="auto"/>
                <w:bottom w:val="none" w:sz="0" w:space="0" w:color="auto"/>
                <w:right w:val="none" w:sz="0" w:space="0" w:color="auto"/>
              </w:divBdr>
            </w:div>
          </w:divsChild>
        </w:div>
        <w:div w:id="870999451">
          <w:marLeft w:val="0"/>
          <w:marRight w:val="0"/>
          <w:marTop w:val="0"/>
          <w:marBottom w:val="195"/>
          <w:divBdr>
            <w:top w:val="none" w:sz="0" w:space="0" w:color="auto"/>
            <w:left w:val="none" w:sz="0" w:space="0" w:color="auto"/>
            <w:bottom w:val="none" w:sz="0" w:space="0" w:color="auto"/>
            <w:right w:val="none" w:sz="0" w:space="0" w:color="auto"/>
          </w:divBdr>
          <w:divsChild>
            <w:div w:id="1498618274">
              <w:marLeft w:val="0"/>
              <w:marRight w:val="0"/>
              <w:marTop w:val="0"/>
              <w:marBottom w:val="0"/>
              <w:divBdr>
                <w:top w:val="none" w:sz="0" w:space="0" w:color="auto"/>
                <w:left w:val="none" w:sz="0" w:space="0" w:color="auto"/>
                <w:bottom w:val="none" w:sz="0" w:space="0" w:color="auto"/>
                <w:right w:val="none" w:sz="0" w:space="0" w:color="auto"/>
              </w:divBdr>
            </w:div>
            <w:div w:id="2048525020">
              <w:marLeft w:val="0"/>
              <w:marRight w:val="0"/>
              <w:marTop w:val="0"/>
              <w:marBottom w:val="0"/>
              <w:divBdr>
                <w:top w:val="none" w:sz="0" w:space="0" w:color="auto"/>
                <w:left w:val="none" w:sz="0" w:space="0" w:color="auto"/>
                <w:bottom w:val="none" w:sz="0" w:space="0" w:color="auto"/>
                <w:right w:val="none" w:sz="0" w:space="0" w:color="auto"/>
              </w:divBdr>
            </w:div>
          </w:divsChild>
        </w:div>
        <w:div w:id="1406536225">
          <w:marLeft w:val="0"/>
          <w:marRight w:val="0"/>
          <w:marTop w:val="0"/>
          <w:marBottom w:val="195"/>
          <w:divBdr>
            <w:top w:val="none" w:sz="0" w:space="0" w:color="auto"/>
            <w:left w:val="none" w:sz="0" w:space="0" w:color="auto"/>
            <w:bottom w:val="none" w:sz="0" w:space="0" w:color="auto"/>
            <w:right w:val="none" w:sz="0" w:space="0" w:color="auto"/>
          </w:divBdr>
          <w:divsChild>
            <w:div w:id="491917555">
              <w:marLeft w:val="0"/>
              <w:marRight w:val="0"/>
              <w:marTop w:val="0"/>
              <w:marBottom w:val="0"/>
              <w:divBdr>
                <w:top w:val="none" w:sz="0" w:space="0" w:color="auto"/>
                <w:left w:val="none" w:sz="0" w:space="0" w:color="auto"/>
                <w:bottom w:val="none" w:sz="0" w:space="0" w:color="auto"/>
                <w:right w:val="none" w:sz="0" w:space="0" w:color="auto"/>
              </w:divBdr>
            </w:div>
            <w:div w:id="1436554987">
              <w:marLeft w:val="0"/>
              <w:marRight w:val="0"/>
              <w:marTop w:val="0"/>
              <w:marBottom w:val="0"/>
              <w:divBdr>
                <w:top w:val="none" w:sz="0" w:space="0" w:color="auto"/>
                <w:left w:val="none" w:sz="0" w:space="0" w:color="auto"/>
                <w:bottom w:val="none" w:sz="0" w:space="0" w:color="auto"/>
                <w:right w:val="none" w:sz="0" w:space="0" w:color="auto"/>
              </w:divBdr>
            </w:div>
          </w:divsChild>
        </w:div>
        <w:div w:id="1907689074">
          <w:marLeft w:val="0"/>
          <w:marRight w:val="0"/>
          <w:marTop w:val="0"/>
          <w:marBottom w:val="195"/>
          <w:divBdr>
            <w:top w:val="none" w:sz="0" w:space="0" w:color="auto"/>
            <w:left w:val="none" w:sz="0" w:space="0" w:color="auto"/>
            <w:bottom w:val="none" w:sz="0" w:space="0" w:color="auto"/>
            <w:right w:val="none" w:sz="0" w:space="0" w:color="auto"/>
          </w:divBdr>
          <w:divsChild>
            <w:div w:id="482431849">
              <w:marLeft w:val="0"/>
              <w:marRight w:val="0"/>
              <w:marTop w:val="0"/>
              <w:marBottom w:val="0"/>
              <w:divBdr>
                <w:top w:val="none" w:sz="0" w:space="0" w:color="auto"/>
                <w:left w:val="none" w:sz="0" w:space="0" w:color="auto"/>
                <w:bottom w:val="none" w:sz="0" w:space="0" w:color="auto"/>
                <w:right w:val="none" w:sz="0" w:space="0" w:color="auto"/>
              </w:divBdr>
            </w:div>
            <w:div w:id="79841018">
              <w:marLeft w:val="0"/>
              <w:marRight w:val="0"/>
              <w:marTop w:val="0"/>
              <w:marBottom w:val="0"/>
              <w:divBdr>
                <w:top w:val="none" w:sz="0" w:space="0" w:color="auto"/>
                <w:left w:val="none" w:sz="0" w:space="0" w:color="auto"/>
                <w:bottom w:val="none" w:sz="0" w:space="0" w:color="auto"/>
                <w:right w:val="none" w:sz="0" w:space="0" w:color="auto"/>
              </w:divBdr>
            </w:div>
          </w:divsChild>
        </w:div>
        <w:div w:id="1688631935">
          <w:marLeft w:val="0"/>
          <w:marRight w:val="0"/>
          <w:marTop w:val="0"/>
          <w:marBottom w:val="0"/>
          <w:divBdr>
            <w:top w:val="none" w:sz="0" w:space="0" w:color="auto"/>
            <w:left w:val="none" w:sz="0" w:space="0" w:color="auto"/>
            <w:bottom w:val="none" w:sz="0" w:space="0" w:color="auto"/>
            <w:right w:val="none" w:sz="0" w:space="0" w:color="auto"/>
          </w:divBdr>
          <w:divsChild>
            <w:div w:id="1184975639">
              <w:marLeft w:val="0"/>
              <w:marRight w:val="0"/>
              <w:marTop w:val="0"/>
              <w:marBottom w:val="0"/>
              <w:divBdr>
                <w:top w:val="none" w:sz="0" w:space="0" w:color="auto"/>
                <w:left w:val="none" w:sz="0" w:space="0" w:color="auto"/>
                <w:bottom w:val="none" w:sz="0" w:space="0" w:color="auto"/>
                <w:right w:val="none" w:sz="0" w:space="0" w:color="auto"/>
              </w:divBdr>
            </w:div>
            <w:div w:id="1202590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58404">
      <w:bodyDiv w:val="1"/>
      <w:marLeft w:val="0"/>
      <w:marRight w:val="0"/>
      <w:marTop w:val="0"/>
      <w:marBottom w:val="0"/>
      <w:divBdr>
        <w:top w:val="none" w:sz="0" w:space="0" w:color="auto"/>
        <w:left w:val="none" w:sz="0" w:space="0" w:color="auto"/>
        <w:bottom w:val="none" w:sz="0" w:space="0" w:color="auto"/>
        <w:right w:val="none" w:sz="0" w:space="0" w:color="auto"/>
      </w:divBdr>
    </w:div>
    <w:div w:id="130288034">
      <w:bodyDiv w:val="1"/>
      <w:marLeft w:val="0"/>
      <w:marRight w:val="0"/>
      <w:marTop w:val="0"/>
      <w:marBottom w:val="0"/>
      <w:divBdr>
        <w:top w:val="none" w:sz="0" w:space="0" w:color="auto"/>
        <w:left w:val="none" w:sz="0" w:space="0" w:color="auto"/>
        <w:bottom w:val="none" w:sz="0" w:space="0" w:color="auto"/>
        <w:right w:val="none" w:sz="0" w:space="0" w:color="auto"/>
      </w:divBdr>
    </w:div>
    <w:div w:id="137117856">
      <w:bodyDiv w:val="1"/>
      <w:marLeft w:val="0"/>
      <w:marRight w:val="0"/>
      <w:marTop w:val="0"/>
      <w:marBottom w:val="0"/>
      <w:divBdr>
        <w:top w:val="none" w:sz="0" w:space="0" w:color="auto"/>
        <w:left w:val="none" w:sz="0" w:space="0" w:color="auto"/>
        <w:bottom w:val="none" w:sz="0" w:space="0" w:color="auto"/>
        <w:right w:val="none" w:sz="0" w:space="0" w:color="auto"/>
      </w:divBdr>
    </w:div>
    <w:div w:id="169879881">
      <w:bodyDiv w:val="1"/>
      <w:marLeft w:val="0"/>
      <w:marRight w:val="0"/>
      <w:marTop w:val="0"/>
      <w:marBottom w:val="0"/>
      <w:divBdr>
        <w:top w:val="none" w:sz="0" w:space="0" w:color="auto"/>
        <w:left w:val="none" w:sz="0" w:space="0" w:color="auto"/>
        <w:bottom w:val="none" w:sz="0" w:space="0" w:color="auto"/>
        <w:right w:val="none" w:sz="0" w:space="0" w:color="auto"/>
      </w:divBdr>
    </w:div>
    <w:div w:id="220097357">
      <w:marLeft w:val="0"/>
      <w:marRight w:val="0"/>
      <w:marTop w:val="0"/>
      <w:marBottom w:val="0"/>
      <w:divBdr>
        <w:top w:val="none" w:sz="0" w:space="0" w:color="auto"/>
        <w:left w:val="none" w:sz="0" w:space="0" w:color="auto"/>
        <w:bottom w:val="none" w:sz="0" w:space="0" w:color="auto"/>
        <w:right w:val="none" w:sz="0" w:space="0" w:color="auto"/>
      </w:divBdr>
    </w:div>
    <w:div w:id="220097358">
      <w:marLeft w:val="0"/>
      <w:marRight w:val="0"/>
      <w:marTop w:val="0"/>
      <w:marBottom w:val="0"/>
      <w:divBdr>
        <w:top w:val="none" w:sz="0" w:space="0" w:color="auto"/>
        <w:left w:val="none" w:sz="0" w:space="0" w:color="auto"/>
        <w:bottom w:val="none" w:sz="0" w:space="0" w:color="auto"/>
        <w:right w:val="none" w:sz="0" w:space="0" w:color="auto"/>
      </w:divBdr>
    </w:div>
    <w:div w:id="220097359">
      <w:marLeft w:val="0"/>
      <w:marRight w:val="0"/>
      <w:marTop w:val="0"/>
      <w:marBottom w:val="0"/>
      <w:divBdr>
        <w:top w:val="none" w:sz="0" w:space="0" w:color="auto"/>
        <w:left w:val="none" w:sz="0" w:space="0" w:color="auto"/>
        <w:bottom w:val="none" w:sz="0" w:space="0" w:color="auto"/>
        <w:right w:val="none" w:sz="0" w:space="0" w:color="auto"/>
      </w:divBdr>
    </w:div>
    <w:div w:id="220097360">
      <w:marLeft w:val="0"/>
      <w:marRight w:val="0"/>
      <w:marTop w:val="0"/>
      <w:marBottom w:val="0"/>
      <w:divBdr>
        <w:top w:val="none" w:sz="0" w:space="0" w:color="auto"/>
        <w:left w:val="none" w:sz="0" w:space="0" w:color="auto"/>
        <w:bottom w:val="none" w:sz="0" w:space="0" w:color="auto"/>
        <w:right w:val="none" w:sz="0" w:space="0" w:color="auto"/>
      </w:divBdr>
    </w:div>
    <w:div w:id="220097362">
      <w:marLeft w:val="0"/>
      <w:marRight w:val="0"/>
      <w:marTop w:val="0"/>
      <w:marBottom w:val="0"/>
      <w:divBdr>
        <w:top w:val="none" w:sz="0" w:space="0" w:color="auto"/>
        <w:left w:val="none" w:sz="0" w:space="0" w:color="auto"/>
        <w:bottom w:val="none" w:sz="0" w:space="0" w:color="auto"/>
        <w:right w:val="none" w:sz="0" w:space="0" w:color="auto"/>
      </w:divBdr>
    </w:div>
    <w:div w:id="220097368">
      <w:marLeft w:val="0"/>
      <w:marRight w:val="0"/>
      <w:marTop w:val="0"/>
      <w:marBottom w:val="0"/>
      <w:divBdr>
        <w:top w:val="none" w:sz="0" w:space="0" w:color="auto"/>
        <w:left w:val="none" w:sz="0" w:space="0" w:color="auto"/>
        <w:bottom w:val="none" w:sz="0" w:space="0" w:color="auto"/>
        <w:right w:val="none" w:sz="0" w:space="0" w:color="auto"/>
      </w:divBdr>
    </w:div>
    <w:div w:id="220097369">
      <w:marLeft w:val="0"/>
      <w:marRight w:val="0"/>
      <w:marTop w:val="0"/>
      <w:marBottom w:val="0"/>
      <w:divBdr>
        <w:top w:val="none" w:sz="0" w:space="0" w:color="auto"/>
        <w:left w:val="none" w:sz="0" w:space="0" w:color="auto"/>
        <w:bottom w:val="none" w:sz="0" w:space="0" w:color="auto"/>
        <w:right w:val="none" w:sz="0" w:space="0" w:color="auto"/>
      </w:divBdr>
    </w:div>
    <w:div w:id="220097370">
      <w:marLeft w:val="0"/>
      <w:marRight w:val="0"/>
      <w:marTop w:val="0"/>
      <w:marBottom w:val="0"/>
      <w:divBdr>
        <w:top w:val="none" w:sz="0" w:space="0" w:color="auto"/>
        <w:left w:val="none" w:sz="0" w:space="0" w:color="auto"/>
        <w:bottom w:val="none" w:sz="0" w:space="0" w:color="auto"/>
        <w:right w:val="none" w:sz="0" w:space="0" w:color="auto"/>
      </w:divBdr>
    </w:div>
    <w:div w:id="220097371">
      <w:marLeft w:val="0"/>
      <w:marRight w:val="0"/>
      <w:marTop w:val="0"/>
      <w:marBottom w:val="0"/>
      <w:divBdr>
        <w:top w:val="none" w:sz="0" w:space="0" w:color="auto"/>
        <w:left w:val="none" w:sz="0" w:space="0" w:color="auto"/>
        <w:bottom w:val="none" w:sz="0" w:space="0" w:color="auto"/>
        <w:right w:val="none" w:sz="0" w:space="0" w:color="auto"/>
      </w:divBdr>
    </w:div>
    <w:div w:id="220097374">
      <w:marLeft w:val="0"/>
      <w:marRight w:val="0"/>
      <w:marTop w:val="0"/>
      <w:marBottom w:val="0"/>
      <w:divBdr>
        <w:top w:val="none" w:sz="0" w:space="0" w:color="auto"/>
        <w:left w:val="none" w:sz="0" w:space="0" w:color="auto"/>
        <w:bottom w:val="none" w:sz="0" w:space="0" w:color="auto"/>
        <w:right w:val="none" w:sz="0" w:space="0" w:color="auto"/>
      </w:divBdr>
    </w:div>
    <w:div w:id="220097375">
      <w:marLeft w:val="0"/>
      <w:marRight w:val="0"/>
      <w:marTop w:val="0"/>
      <w:marBottom w:val="0"/>
      <w:divBdr>
        <w:top w:val="none" w:sz="0" w:space="0" w:color="auto"/>
        <w:left w:val="none" w:sz="0" w:space="0" w:color="auto"/>
        <w:bottom w:val="none" w:sz="0" w:space="0" w:color="auto"/>
        <w:right w:val="none" w:sz="0" w:space="0" w:color="auto"/>
      </w:divBdr>
      <w:divsChild>
        <w:div w:id="220097380">
          <w:marLeft w:val="0"/>
          <w:marRight w:val="0"/>
          <w:marTop w:val="0"/>
          <w:marBottom w:val="0"/>
          <w:divBdr>
            <w:top w:val="none" w:sz="0" w:space="0" w:color="auto"/>
            <w:left w:val="none" w:sz="0" w:space="0" w:color="auto"/>
            <w:bottom w:val="none" w:sz="0" w:space="0" w:color="auto"/>
            <w:right w:val="none" w:sz="0" w:space="0" w:color="auto"/>
          </w:divBdr>
          <w:divsChild>
            <w:div w:id="220097381">
              <w:marLeft w:val="0"/>
              <w:marRight w:val="0"/>
              <w:marTop w:val="0"/>
              <w:marBottom w:val="0"/>
              <w:divBdr>
                <w:top w:val="none" w:sz="0" w:space="0" w:color="auto"/>
                <w:left w:val="none" w:sz="0" w:space="0" w:color="auto"/>
                <w:bottom w:val="none" w:sz="0" w:space="0" w:color="auto"/>
                <w:right w:val="none" w:sz="0" w:space="0" w:color="auto"/>
              </w:divBdr>
              <w:divsChild>
                <w:div w:id="220097361">
                  <w:marLeft w:val="0"/>
                  <w:marRight w:val="0"/>
                  <w:marTop w:val="0"/>
                  <w:marBottom w:val="0"/>
                  <w:divBdr>
                    <w:top w:val="none" w:sz="0" w:space="0" w:color="auto"/>
                    <w:left w:val="none" w:sz="0" w:space="0" w:color="auto"/>
                    <w:bottom w:val="none" w:sz="0" w:space="0" w:color="auto"/>
                    <w:right w:val="none" w:sz="0" w:space="0" w:color="auto"/>
                  </w:divBdr>
                  <w:divsChild>
                    <w:div w:id="220097384">
                      <w:marLeft w:val="0"/>
                      <w:marRight w:val="0"/>
                      <w:marTop w:val="0"/>
                      <w:marBottom w:val="0"/>
                      <w:divBdr>
                        <w:top w:val="none" w:sz="0" w:space="0" w:color="auto"/>
                        <w:left w:val="none" w:sz="0" w:space="0" w:color="auto"/>
                        <w:bottom w:val="none" w:sz="0" w:space="0" w:color="auto"/>
                        <w:right w:val="none" w:sz="0" w:space="0" w:color="auto"/>
                      </w:divBdr>
                      <w:divsChild>
                        <w:div w:id="220097378">
                          <w:marLeft w:val="0"/>
                          <w:marRight w:val="0"/>
                          <w:marTop w:val="0"/>
                          <w:marBottom w:val="0"/>
                          <w:divBdr>
                            <w:top w:val="none" w:sz="0" w:space="0" w:color="auto"/>
                            <w:left w:val="none" w:sz="0" w:space="0" w:color="auto"/>
                            <w:bottom w:val="none" w:sz="0" w:space="0" w:color="auto"/>
                            <w:right w:val="none" w:sz="0" w:space="0" w:color="auto"/>
                          </w:divBdr>
                          <w:divsChild>
                            <w:div w:id="220097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0097376">
      <w:marLeft w:val="0"/>
      <w:marRight w:val="0"/>
      <w:marTop w:val="0"/>
      <w:marBottom w:val="0"/>
      <w:divBdr>
        <w:top w:val="none" w:sz="0" w:space="0" w:color="auto"/>
        <w:left w:val="none" w:sz="0" w:space="0" w:color="auto"/>
        <w:bottom w:val="none" w:sz="0" w:space="0" w:color="auto"/>
        <w:right w:val="none" w:sz="0" w:space="0" w:color="auto"/>
      </w:divBdr>
    </w:div>
    <w:div w:id="220097382">
      <w:marLeft w:val="0"/>
      <w:marRight w:val="0"/>
      <w:marTop w:val="0"/>
      <w:marBottom w:val="0"/>
      <w:divBdr>
        <w:top w:val="none" w:sz="0" w:space="0" w:color="auto"/>
        <w:left w:val="none" w:sz="0" w:space="0" w:color="auto"/>
        <w:bottom w:val="none" w:sz="0" w:space="0" w:color="auto"/>
        <w:right w:val="none" w:sz="0" w:space="0" w:color="auto"/>
      </w:divBdr>
    </w:div>
    <w:div w:id="220097386">
      <w:marLeft w:val="0"/>
      <w:marRight w:val="0"/>
      <w:marTop w:val="0"/>
      <w:marBottom w:val="0"/>
      <w:divBdr>
        <w:top w:val="none" w:sz="0" w:space="0" w:color="auto"/>
        <w:left w:val="none" w:sz="0" w:space="0" w:color="auto"/>
        <w:bottom w:val="none" w:sz="0" w:space="0" w:color="auto"/>
        <w:right w:val="none" w:sz="0" w:space="0" w:color="auto"/>
      </w:divBdr>
    </w:div>
    <w:div w:id="220097387">
      <w:marLeft w:val="0"/>
      <w:marRight w:val="0"/>
      <w:marTop w:val="0"/>
      <w:marBottom w:val="0"/>
      <w:divBdr>
        <w:top w:val="none" w:sz="0" w:space="0" w:color="auto"/>
        <w:left w:val="none" w:sz="0" w:space="0" w:color="auto"/>
        <w:bottom w:val="none" w:sz="0" w:space="0" w:color="auto"/>
        <w:right w:val="none" w:sz="0" w:space="0" w:color="auto"/>
      </w:divBdr>
      <w:divsChild>
        <w:div w:id="220097367">
          <w:marLeft w:val="0"/>
          <w:marRight w:val="0"/>
          <w:marTop w:val="0"/>
          <w:marBottom w:val="0"/>
          <w:divBdr>
            <w:top w:val="none" w:sz="0" w:space="0" w:color="auto"/>
            <w:left w:val="none" w:sz="0" w:space="0" w:color="auto"/>
            <w:bottom w:val="none" w:sz="0" w:space="0" w:color="auto"/>
            <w:right w:val="none" w:sz="0" w:space="0" w:color="auto"/>
          </w:divBdr>
          <w:divsChild>
            <w:div w:id="220097396">
              <w:marLeft w:val="0"/>
              <w:marRight w:val="0"/>
              <w:marTop w:val="0"/>
              <w:marBottom w:val="0"/>
              <w:divBdr>
                <w:top w:val="none" w:sz="0" w:space="0" w:color="auto"/>
                <w:left w:val="none" w:sz="0" w:space="0" w:color="auto"/>
                <w:bottom w:val="none" w:sz="0" w:space="0" w:color="auto"/>
                <w:right w:val="none" w:sz="0" w:space="0" w:color="auto"/>
              </w:divBdr>
              <w:divsChild>
                <w:div w:id="220097372">
                  <w:marLeft w:val="0"/>
                  <w:marRight w:val="0"/>
                  <w:marTop w:val="0"/>
                  <w:marBottom w:val="0"/>
                  <w:divBdr>
                    <w:top w:val="none" w:sz="0" w:space="0" w:color="auto"/>
                    <w:left w:val="none" w:sz="0" w:space="0" w:color="auto"/>
                    <w:bottom w:val="none" w:sz="0" w:space="0" w:color="auto"/>
                    <w:right w:val="none" w:sz="0" w:space="0" w:color="auto"/>
                  </w:divBdr>
                  <w:divsChild>
                    <w:div w:id="220097393">
                      <w:marLeft w:val="0"/>
                      <w:marRight w:val="0"/>
                      <w:marTop w:val="0"/>
                      <w:marBottom w:val="0"/>
                      <w:divBdr>
                        <w:top w:val="none" w:sz="0" w:space="0" w:color="auto"/>
                        <w:left w:val="none" w:sz="0" w:space="0" w:color="auto"/>
                        <w:bottom w:val="none" w:sz="0" w:space="0" w:color="auto"/>
                        <w:right w:val="none" w:sz="0" w:space="0" w:color="auto"/>
                      </w:divBdr>
                      <w:divsChild>
                        <w:div w:id="220097398">
                          <w:marLeft w:val="0"/>
                          <w:marRight w:val="0"/>
                          <w:marTop w:val="0"/>
                          <w:marBottom w:val="0"/>
                          <w:divBdr>
                            <w:top w:val="none" w:sz="0" w:space="0" w:color="auto"/>
                            <w:left w:val="none" w:sz="0" w:space="0" w:color="auto"/>
                            <w:bottom w:val="none" w:sz="0" w:space="0" w:color="auto"/>
                            <w:right w:val="none" w:sz="0" w:space="0" w:color="auto"/>
                          </w:divBdr>
                          <w:divsChild>
                            <w:div w:id="220097379">
                              <w:marLeft w:val="0"/>
                              <w:marRight w:val="0"/>
                              <w:marTop w:val="0"/>
                              <w:marBottom w:val="0"/>
                              <w:divBdr>
                                <w:top w:val="none" w:sz="0" w:space="0" w:color="auto"/>
                                <w:left w:val="none" w:sz="0" w:space="0" w:color="auto"/>
                                <w:bottom w:val="none" w:sz="0" w:space="0" w:color="auto"/>
                                <w:right w:val="none" w:sz="0" w:space="0" w:color="auto"/>
                              </w:divBdr>
                              <w:divsChild>
                                <w:div w:id="220097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0097389">
      <w:marLeft w:val="0"/>
      <w:marRight w:val="0"/>
      <w:marTop w:val="0"/>
      <w:marBottom w:val="0"/>
      <w:divBdr>
        <w:top w:val="none" w:sz="0" w:space="0" w:color="auto"/>
        <w:left w:val="none" w:sz="0" w:space="0" w:color="auto"/>
        <w:bottom w:val="none" w:sz="0" w:space="0" w:color="auto"/>
        <w:right w:val="none" w:sz="0" w:space="0" w:color="auto"/>
      </w:divBdr>
      <w:divsChild>
        <w:div w:id="220097388">
          <w:marLeft w:val="0"/>
          <w:marRight w:val="0"/>
          <w:marTop w:val="0"/>
          <w:marBottom w:val="0"/>
          <w:divBdr>
            <w:top w:val="none" w:sz="0" w:space="0" w:color="auto"/>
            <w:left w:val="none" w:sz="0" w:space="0" w:color="auto"/>
            <w:bottom w:val="none" w:sz="0" w:space="0" w:color="auto"/>
            <w:right w:val="none" w:sz="0" w:space="0" w:color="auto"/>
          </w:divBdr>
          <w:divsChild>
            <w:div w:id="220097399">
              <w:marLeft w:val="0"/>
              <w:marRight w:val="0"/>
              <w:marTop w:val="0"/>
              <w:marBottom w:val="0"/>
              <w:divBdr>
                <w:top w:val="none" w:sz="0" w:space="0" w:color="auto"/>
                <w:left w:val="none" w:sz="0" w:space="0" w:color="auto"/>
                <w:bottom w:val="none" w:sz="0" w:space="0" w:color="auto"/>
                <w:right w:val="none" w:sz="0" w:space="0" w:color="auto"/>
              </w:divBdr>
              <w:divsChild>
                <w:div w:id="220097366">
                  <w:marLeft w:val="0"/>
                  <w:marRight w:val="0"/>
                  <w:marTop w:val="0"/>
                  <w:marBottom w:val="0"/>
                  <w:divBdr>
                    <w:top w:val="none" w:sz="0" w:space="0" w:color="auto"/>
                    <w:left w:val="none" w:sz="0" w:space="0" w:color="auto"/>
                    <w:bottom w:val="none" w:sz="0" w:space="0" w:color="auto"/>
                    <w:right w:val="none" w:sz="0" w:space="0" w:color="auto"/>
                  </w:divBdr>
                  <w:divsChild>
                    <w:div w:id="220097383">
                      <w:marLeft w:val="0"/>
                      <w:marRight w:val="0"/>
                      <w:marTop w:val="0"/>
                      <w:marBottom w:val="0"/>
                      <w:divBdr>
                        <w:top w:val="none" w:sz="0" w:space="0" w:color="auto"/>
                        <w:left w:val="none" w:sz="0" w:space="0" w:color="auto"/>
                        <w:bottom w:val="none" w:sz="0" w:space="0" w:color="auto"/>
                        <w:right w:val="none" w:sz="0" w:space="0" w:color="auto"/>
                      </w:divBdr>
                      <w:divsChild>
                        <w:div w:id="220097356">
                          <w:marLeft w:val="0"/>
                          <w:marRight w:val="0"/>
                          <w:marTop w:val="0"/>
                          <w:marBottom w:val="0"/>
                          <w:divBdr>
                            <w:top w:val="none" w:sz="0" w:space="0" w:color="auto"/>
                            <w:left w:val="none" w:sz="0" w:space="0" w:color="auto"/>
                            <w:bottom w:val="none" w:sz="0" w:space="0" w:color="auto"/>
                            <w:right w:val="none" w:sz="0" w:space="0" w:color="auto"/>
                          </w:divBdr>
                          <w:divsChild>
                            <w:div w:id="220097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0097390">
      <w:marLeft w:val="0"/>
      <w:marRight w:val="0"/>
      <w:marTop w:val="0"/>
      <w:marBottom w:val="0"/>
      <w:divBdr>
        <w:top w:val="none" w:sz="0" w:space="0" w:color="auto"/>
        <w:left w:val="none" w:sz="0" w:space="0" w:color="auto"/>
        <w:bottom w:val="none" w:sz="0" w:space="0" w:color="auto"/>
        <w:right w:val="none" w:sz="0" w:space="0" w:color="auto"/>
      </w:divBdr>
    </w:div>
    <w:div w:id="220097392">
      <w:marLeft w:val="0"/>
      <w:marRight w:val="0"/>
      <w:marTop w:val="0"/>
      <w:marBottom w:val="0"/>
      <w:divBdr>
        <w:top w:val="none" w:sz="0" w:space="0" w:color="auto"/>
        <w:left w:val="none" w:sz="0" w:space="0" w:color="auto"/>
        <w:bottom w:val="none" w:sz="0" w:space="0" w:color="auto"/>
        <w:right w:val="none" w:sz="0" w:space="0" w:color="auto"/>
      </w:divBdr>
    </w:div>
    <w:div w:id="220097394">
      <w:marLeft w:val="0"/>
      <w:marRight w:val="0"/>
      <w:marTop w:val="0"/>
      <w:marBottom w:val="0"/>
      <w:divBdr>
        <w:top w:val="none" w:sz="0" w:space="0" w:color="auto"/>
        <w:left w:val="none" w:sz="0" w:space="0" w:color="auto"/>
        <w:bottom w:val="none" w:sz="0" w:space="0" w:color="auto"/>
        <w:right w:val="none" w:sz="0" w:space="0" w:color="auto"/>
      </w:divBdr>
      <w:divsChild>
        <w:div w:id="220097364">
          <w:marLeft w:val="0"/>
          <w:marRight w:val="0"/>
          <w:marTop w:val="0"/>
          <w:marBottom w:val="0"/>
          <w:divBdr>
            <w:top w:val="none" w:sz="0" w:space="0" w:color="auto"/>
            <w:left w:val="none" w:sz="0" w:space="0" w:color="auto"/>
            <w:bottom w:val="none" w:sz="0" w:space="0" w:color="auto"/>
            <w:right w:val="none" w:sz="0" w:space="0" w:color="auto"/>
          </w:divBdr>
          <w:divsChild>
            <w:div w:id="220097385">
              <w:marLeft w:val="0"/>
              <w:marRight w:val="0"/>
              <w:marTop w:val="0"/>
              <w:marBottom w:val="0"/>
              <w:divBdr>
                <w:top w:val="none" w:sz="0" w:space="0" w:color="auto"/>
                <w:left w:val="none" w:sz="0" w:space="0" w:color="auto"/>
                <w:bottom w:val="none" w:sz="0" w:space="0" w:color="auto"/>
                <w:right w:val="none" w:sz="0" w:space="0" w:color="auto"/>
              </w:divBdr>
              <w:divsChild>
                <w:div w:id="22009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0097395">
      <w:marLeft w:val="0"/>
      <w:marRight w:val="0"/>
      <w:marTop w:val="0"/>
      <w:marBottom w:val="0"/>
      <w:divBdr>
        <w:top w:val="none" w:sz="0" w:space="0" w:color="auto"/>
        <w:left w:val="none" w:sz="0" w:space="0" w:color="auto"/>
        <w:bottom w:val="none" w:sz="0" w:space="0" w:color="auto"/>
        <w:right w:val="none" w:sz="0" w:space="0" w:color="auto"/>
      </w:divBdr>
      <w:divsChild>
        <w:div w:id="220097391">
          <w:marLeft w:val="0"/>
          <w:marRight w:val="0"/>
          <w:marTop w:val="0"/>
          <w:marBottom w:val="0"/>
          <w:divBdr>
            <w:top w:val="none" w:sz="0" w:space="0" w:color="auto"/>
            <w:left w:val="none" w:sz="0" w:space="0" w:color="auto"/>
            <w:bottom w:val="none" w:sz="0" w:space="0" w:color="auto"/>
            <w:right w:val="none" w:sz="0" w:space="0" w:color="auto"/>
          </w:divBdr>
          <w:divsChild>
            <w:div w:id="220097403">
              <w:marLeft w:val="0"/>
              <w:marRight w:val="0"/>
              <w:marTop w:val="0"/>
              <w:marBottom w:val="0"/>
              <w:divBdr>
                <w:top w:val="none" w:sz="0" w:space="0" w:color="auto"/>
                <w:left w:val="none" w:sz="0" w:space="0" w:color="auto"/>
                <w:bottom w:val="none" w:sz="0" w:space="0" w:color="auto"/>
                <w:right w:val="none" w:sz="0" w:space="0" w:color="auto"/>
              </w:divBdr>
              <w:divsChild>
                <w:div w:id="220097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0097397">
      <w:marLeft w:val="0"/>
      <w:marRight w:val="0"/>
      <w:marTop w:val="0"/>
      <w:marBottom w:val="0"/>
      <w:divBdr>
        <w:top w:val="none" w:sz="0" w:space="0" w:color="auto"/>
        <w:left w:val="none" w:sz="0" w:space="0" w:color="auto"/>
        <w:bottom w:val="none" w:sz="0" w:space="0" w:color="auto"/>
        <w:right w:val="none" w:sz="0" w:space="0" w:color="auto"/>
      </w:divBdr>
    </w:div>
    <w:div w:id="220097400">
      <w:marLeft w:val="0"/>
      <w:marRight w:val="0"/>
      <w:marTop w:val="0"/>
      <w:marBottom w:val="0"/>
      <w:divBdr>
        <w:top w:val="none" w:sz="0" w:space="0" w:color="auto"/>
        <w:left w:val="none" w:sz="0" w:space="0" w:color="auto"/>
        <w:bottom w:val="none" w:sz="0" w:space="0" w:color="auto"/>
        <w:right w:val="none" w:sz="0" w:space="0" w:color="auto"/>
      </w:divBdr>
      <w:divsChild>
        <w:div w:id="220097373">
          <w:marLeft w:val="60"/>
          <w:marRight w:val="60"/>
          <w:marTop w:val="100"/>
          <w:marBottom w:val="100"/>
          <w:divBdr>
            <w:top w:val="none" w:sz="0" w:space="0" w:color="auto"/>
            <w:left w:val="none" w:sz="0" w:space="0" w:color="auto"/>
            <w:bottom w:val="none" w:sz="0" w:space="0" w:color="auto"/>
            <w:right w:val="none" w:sz="0" w:space="0" w:color="auto"/>
          </w:divBdr>
        </w:div>
      </w:divsChild>
    </w:div>
    <w:div w:id="327095374">
      <w:bodyDiv w:val="1"/>
      <w:marLeft w:val="0"/>
      <w:marRight w:val="0"/>
      <w:marTop w:val="0"/>
      <w:marBottom w:val="0"/>
      <w:divBdr>
        <w:top w:val="none" w:sz="0" w:space="0" w:color="auto"/>
        <w:left w:val="none" w:sz="0" w:space="0" w:color="auto"/>
        <w:bottom w:val="none" w:sz="0" w:space="0" w:color="auto"/>
        <w:right w:val="none" w:sz="0" w:space="0" w:color="auto"/>
      </w:divBdr>
    </w:div>
    <w:div w:id="437724348">
      <w:bodyDiv w:val="1"/>
      <w:marLeft w:val="0"/>
      <w:marRight w:val="0"/>
      <w:marTop w:val="0"/>
      <w:marBottom w:val="0"/>
      <w:divBdr>
        <w:top w:val="none" w:sz="0" w:space="0" w:color="auto"/>
        <w:left w:val="none" w:sz="0" w:space="0" w:color="auto"/>
        <w:bottom w:val="none" w:sz="0" w:space="0" w:color="auto"/>
        <w:right w:val="none" w:sz="0" w:space="0" w:color="auto"/>
      </w:divBdr>
      <w:divsChild>
        <w:div w:id="1633517425">
          <w:marLeft w:val="0"/>
          <w:marRight w:val="0"/>
          <w:marTop w:val="0"/>
          <w:marBottom w:val="195"/>
          <w:divBdr>
            <w:top w:val="none" w:sz="0" w:space="0" w:color="auto"/>
            <w:left w:val="none" w:sz="0" w:space="0" w:color="auto"/>
            <w:bottom w:val="none" w:sz="0" w:space="0" w:color="auto"/>
            <w:right w:val="none" w:sz="0" w:space="0" w:color="auto"/>
          </w:divBdr>
          <w:divsChild>
            <w:div w:id="177617741">
              <w:marLeft w:val="0"/>
              <w:marRight w:val="0"/>
              <w:marTop w:val="0"/>
              <w:marBottom w:val="0"/>
              <w:divBdr>
                <w:top w:val="none" w:sz="0" w:space="0" w:color="auto"/>
                <w:left w:val="none" w:sz="0" w:space="0" w:color="auto"/>
                <w:bottom w:val="none" w:sz="0" w:space="0" w:color="auto"/>
                <w:right w:val="none" w:sz="0" w:space="0" w:color="auto"/>
              </w:divBdr>
            </w:div>
            <w:div w:id="477577406">
              <w:marLeft w:val="0"/>
              <w:marRight w:val="0"/>
              <w:marTop w:val="0"/>
              <w:marBottom w:val="0"/>
              <w:divBdr>
                <w:top w:val="none" w:sz="0" w:space="0" w:color="auto"/>
                <w:left w:val="none" w:sz="0" w:space="0" w:color="auto"/>
                <w:bottom w:val="none" w:sz="0" w:space="0" w:color="auto"/>
                <w:right w:val="none" w:sz="0" w:space="0" w:color="auto"/>
              </w:divBdr>
            </w:div>
          </w:divsChild>
        </w:div>
        <w:div w:id="1973364899">
          <w:marLeft w:val="0"/>
          <w:marRight w:val="0"/>
          <w:marTop w:val="0"/>
          <w:marBottom w:val="195"/>
          <w:divBdr>
            <w:top w:val="none" w:sz="0" w:space="0" w:color="auto"/>
            <w:left w:val="none" w:sz="0" w:space="0" w:color="auto"/>
            <w:bottom w:val="none" w:sz="0" w:space="0" w:color="auto"/>
            <w:right w:val="none" w:sz="0" w:space="0" w:color="auto"/>
          </w:divBdr>
          <w:divsChild>
            <w:div w:id="933635367">
              <w:marLeft w:val="0"/>
              <w:marRight w:val="0"/>
              <w:marTop w:val="0"/>
              <w:marBottom w:val="0"/>
              <w:divBdr>
                <w:top w:val="none" w:sz="0" w:space="0" w:color="auto"/>
                <w:left w:val="none" w:sz="0" w:space="0" w:color="auto"/>
                <w:bottom w:val="none" w:sz="0" w:space="0" w:color="auto"/>
                <w:right w:val="none" w:sz="0" w:space="0" w:color="auto"/>
              </w:divBdr>
            </w:div>
            <w:div w:id="1726639258">
              <w:marLeft w:val="0"/>
              <w:marRight w:val="0"/>
              <w:marTop w:val="0"/>
              <w:marBottom w:val="0"/>
              <w:divBdr>
                <w:top w:val="none" w:sz="0" w:space="0" w:color="auto"/>
                <w:left w:val="none" w:sz="0" w:space="0" w:color="auto"/>
                <w:bottom w:val="none" w:sz="0" w:space="0" w:color="auto"/>
                <w:right w:val="none" w:sz="0" w:space="0" w:color="auto"/>
              </w:divBdr>
            </w:div>
          </w:divsChild>
        </w:div>
        <w:div w:id="1473595076">
          <w:marLeft w:val="0"/>
          <w:marRight w:val="0"/>
          <w:marTop w:val="0"/>
          <w:marBottom w:val="195"/>
          <w:divBdr>
            <w:top w:val="none" w:sz="0" w:space="0" w:color="auto"/>
            <w:left w:val="none" w:sz="0" w:space="0" w:color="auto"/>
            <w:bottom w:val="none" w:sz="0" w:space="0" w:color="auto"/>
            <w:right w:val="none" w:sz="0" w:space="0" w:color="auto"/>
          </w:divBdr>
          <w:divsChild>
            <w:div w:id="256528192">
              <w:marLeft w:val="0"/>
              <w:marRight w:val="0"/>
              <w:marTop w:val="0"/>
              <w:marBottom w:val="0"/>
              <w:divBdr>
                <w:top w:val="none" w:sz="0" w:space="0" w:color="auto"/>
                <w:left w:val="none" w:sz="0" w:space="0" w:color="auto"/>
                <w:bottom w:val="none" w:sz="0" w:space="0" w:color="auto"/>
                <w:right w:val="none" w:sz="0" w:space="0" w:color="auto"/>
              </w:divBdr>
            </w:div>
            <w:div w:id="1833252883">
              <w:marLeft w:val="0"/>
              <w:marRight w:val="0"/>
              <w:marTop w:val="0"/>
              <w:marBottom w:val="0"/>
              <w:divBdr>
                <w:top w:val="none" w:sz="0" w:space="0" w:color="auto"/>
                <w:left w:val="none" w:sz="0" w:space="0" w:color="auto"/>
                <w:bottom w:val="none" w:sz="0" w:space="0" w:color="auto"/>
                <w:right w:val="none" w:sz="0" w:space="0" w:color="auto"/>
              </w:divBdr>
            </w:div>
          </w:divsChild>
        </w:div>
        <w:div w:id="1748646737">
          <w:marLeft w:val="0"/>
          <w:marRight w:val="0"/>
          <w:marTop w:val="0"/>
          <w:marBottom w:val="0"/>
          <w:divBdr>
            <w:top w:val="none" w:sz="0" w:space="0" w:color="auto"/>
            <w:left w:val="none" w:sz="0" w:space="0" w:color="auto"/>
            <w:bottom w:val="none" w:sz="0" w:space="0" w:color="auto"/>
            <w:right w:val="none" w:sz="0" w:space="0" w:color="auto"/>
          </w:divBdr>
          <w:divsChild>
            <w:div w:id="1543979666">
              <w:marLeft w:val="0"/>
              <w:marRight w:val="0"/>
              <w:marTop w:val="0"/>
              <w:marBottom w:val="0"/>
              <w:divBdr>
                <w:top w:val="none" w:sz="0" w:space="0" w:color="auto"/>
                <w:left w:val="none" w:sz="0" w:space="0" w:color="auto"/>
                <w:bottom w:val="none" w:sz="0" w:space="0" w:color="auto"/>
                <w:right w:val="none" w:sz="0" w:space="0" w:color="auto"/>
              </w:divBdr>
            </w:div>
            <w:div w:id="2054961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685478">
      <w:bodyDiv w:val="1"/>
      <w:marLeft w:val="0"/>
      <w:marRight w:val="0"/>
      <w:marTop w:val="0"/>
      <w:marBottom w:val="0"/>
      <w:divBdr>
        <w:top w:val="none" w:sz="0" w:space="0" w:color="auto"/>
        <w:left w:val="none" w:sz="0" w:space="0" w:color="auto"/>
        <w:bottom w:val="none" w:sz="0" w:space="0" w:color="auto"/>
        <w:right w:val="none" w:sz="0" w:space="0" w:color="auto"/>
      </w:divBdr>
    </w:div>
    <w:div w:id="561720980">
      <w:bodyDiv w:val="1"/>
      <w:marLeft w:val="0"/>
      <w:marRight w:val="0"/>
      <w:marTop w:val="0"/>
      <w:marBottom w:val="0"/>
      <w:divBdr>
        <w:top w:val="none" w:sz="0" w:space="0" w:color="auto"/>
        <w:left w:val="none" w:sz="0" w:space="0" w:color="auto"/>
        <w:bottom w:val="none" w:sz="0" w:space="0" w:color="auto"/>
        <w:right w:val="none" w:sz="0" w:space="0" w:color="auto"/>
      </w:divBdr>
    </w:div>
    <w:div w:id="580452479">
      <w:bodyDiv w:val="1"/>
      <w:marLeft w:val="0"/>
      <w:marRight w:val="0"/>
      <w:marTop w:val="0"/>
      <w:marBottom w:val="0"/>
      <w:divBdr>
        <w:top w:val="none" w:sz="0" w:space="0" w:color="auto"/>
        <w:left w:val="none" w:sz="0" w:space="0" w:color="auto"/>
        <w:bottom w:val="none" w:sz="0" w:space="0" w:color="auto"/>
        <w:right w:val="none" w:sz="0" w:space="0" w:color="auto"/>
      </w:divBdr>
    </w:div>
    <w:div w:id="587272226">
      <w:bodyDiv w:val="1"/>
      <w:marLeft w:val="0"/>
      <w:marRight w:val="0"/>
      <w:marTop w:val="0"/>
      <w:marBottom w:val="0"/>
      <w:divBdr>
        <w:top w:val="none" w:sz="0" w:space="0" w:color="auto"/>
        <w:left w:val="none" w:sz="0" w:space="0" w:color="auto"/>
        <w:bottom w:val="none" w:sz="0" w:space="0" w:color="auto"/>
        <w:right w:val="none" w:sz="0" w:space="0" w:color="auto"/>
      </w:divBdr>
    </w:div>
    <w:div w:id="630133898">
      <w:bodyDiv w:val="1"/>
      <w:marLeft w:val="0"/>
      <w:marRight w:val="0"/>
      <w:marTop w:val="0"/>
      <w:marBottom w:val="0"/>
      <w:divBdr>
        <w:top w:val="none" w:sz="0" w:space="0" w:color="auto"/>
        <w:left w:val="none" w:sz="0" w:space="0" w:color="auto"/>
        <w:bottom w:val="none" w:sz="0" w:space="0" w:color="auto"/>
        <w:right w:val="none" w:sz="0" w:space="0" w:color="auto"/>
      </w:divBdr>
    </w:div>
    <w:div w:id="658659600">
      <w:bodyDiv w:val="1"/>
      <w:marLeft w:val="0"/>
      <w:marRight w:val="0"/>
      <w:marTop w:val="0"/>
      <w:marBottom w:val="0"/>
      <w:divBdr>
        <w:top w:val="none" w:sz="0" w:space="0" w:color="auto"/>
        <w:left w:val="none" w:sz="0" w:space="0" w:color="auto"/>
        <w:bottom w:val="none" w:sz="0" w:space="0" w:color="auto"/>
        <w:right w:val="none" w:sz="0" w:space="0" w:color="auto"/>
      </w:divBdr>
    </w:div>
    <w:div w:id="663119513">
      <w:bodyDiv w:val="1"/>
      <w:marLeft w:val="0"/>
      <w:marRight w:val="0"/>
      <w:marTop w:val="0"/>
      <w:marBottom w:val="0"/>
      <w:divBdr>
        <w:top w:val="none" w:sz="0" w:space="0" w:color="auto"/>
        <w:left w:val="none" w:sz="0" w:space="0" w:color="auto"/>
        <w:bottom w:val="none" w:sz="0" w:space="0" w:color="auto"/>
        <w:right w:val="none" w:sz="0" w:space="0" w:color="auto"/>
      </w:divBdr>
    </w:div>
    <w:div w:id="701172881">
      <w:bodyDiv w:val="1"/>
      <w:marLeft w:val="0"/>
      <w:marRight w:val="0"/>
      <w:marTop w:val="0"/>
      <w:marBottom w:val="0"/>
      <w:divBdr>
        <w:top w:val="none" w:sz="0" w:space="0" w:color="auto"/>
        <w:left w:val="none" w:sz="0" w:space="0" w:color="auto"/>
        <w:bottom w:val="none" w:sz="0" w:space="0" w:color="auto"/>
        <w:right w:val="none" w:sz="0" w:space="0" w:color="auto"/>
      </w:divBdr>
      <w:divsChild>
        <w:div w:id="1583300207">
          <w:marLeft w:val="0"/>
          <w:marRight w:val="0"/>
          <w:marTop w:val="0"/>
          <w:marBottom w:val="195"/>
          <w:divBdr>
            <w:top w:val="none" w:sz="0" w:space="0" w:color="auto"/>
            <w:left w:val="none" w:sz="0" w:space="0" w:color="auto"/>
            <w:bottom w:val="none" w:sz="0" w:space="0" w:color="auto"/>
            <w:right w:val="none" w:sz="0" w:space="0" w:color="auto"/>
          </w:divBdr>
          <w:divsChild>
            <w:div w:id="517743632">
              <w:marLeft w:val="0"/>
              <w:marRight w:val="0"/>
              <w:marTop w:val="0"/>
              <w:marBottom w:val="0"/>
              <w:divBdr>
                <w:top w:val="none" w:sz="0" w:space="0" w:color="auto"/>
                <w:left w:val="none" w:sz="0" w:space="0" w:color="auto"/>
                <w:bottom w:val="none" w:sz="0" w:space="0" w:color="auto"/>
                <w:right w:val="none" w:sz="0" w:space="0" w:color="auto"/>
              </w:divBdr>
            </w:div>
            <w:div w:id="326708349">
              <w:marLeft w:val="0"/>
              <w:marRight w:val="0"/>
              <w:marTop w:val="0"/>
              <w:marBottom w:val="0"/>
              <w:divBdr>
                <w:top w:val="none" w:sz="0" w:space="0" w:color="auto"/>
                <w:left w:val="none" w:sz="0" w:space="0" w:color="auto"/>
                <w:bottom w:val="none" w:sz="0" w:space="0" w:color="auto"/>
                <w:right w:val="none" w:sz="0" w:space="0" w:color="auto"/>
              </w:divBdr>
            </w:div>
          </w:divsChild>
        </w:div>
        <w:div w:id="1546982595">
          <w:marLeft w:val="0"/>
          <w:marRight w:val="0"/>
          <w:marTop w:val="0"/>
          <w:marBottom w:val="195"/>
          <w:divBdr>
            <w:top w:val="none" w:sz="0" w:space="0" w:color="auto"/>
            <w:left w:val="none" w:sz="0" w:space="0" w:color="auto"/>
            <w:bottom w:val="none" w:sz="0" w:space="0" w:color="auto"/>
            <w:right w:val="none" w:sz="0" w:space="0" w:color="auto"/>
          </w:divBdr>
          <w:divsChild>
            <w:div w:id="814689532">
              <w:marLeft w:val="0"/>
              <w:marRight w:val="0"/>
              <w:marTop w:val="0"/>
              <w:marBottom w:val="0"/>
              <w:divBdr>
                <w:top w:val="none" w:sz="0" w:space="0" w:color="auto"/>
                <w:left w:val="none" w:sz="0" w:space="0" w:color="auto"/>
                <w:bottom w:val="none" w:sz="0" w:space="0" w:color="auto"/>
                <w:right w:val="none" w:sz="0" w:space="0" w:color="auto"/>
              </w:divBdr>
            </w:div>
            <w:div w:id="1210071737">
              <w:marLeft w:val="0"/>
              <w:marRight w:val="0"/>
              <w:marTop w:val="0"/>
              <w:marBottom w:val="0"/>
              <w:divBdr>
                <w:top w:val="none" w:sz="0" w:space="0" w:color="auto"/>
                <w:left w:val="none" w:sz="0" w:space="0" w:color="auto"/>
                <w:bottom w:val="none" w:sz="0" w:space="0" w:color="auto"/>
                <w:right w:val="none" w:sz="0" w:space="0" w:color="auto"/>
              </w:divBdr>
            </w:div>
          </w:divsChild>
        </w:div>
        <w:div w:id="1010988344">
          <w:marLeft w:val="0"/>
          <w:marRight w:val="0"/>
          <w:marTop w:val="0"/>
          <w:marBottom w:val="195"/>
          <w:divBdr>
            <w:top w:val="none" w:sz="0" w:space="0" w:color="auto"/>
            <w:left w:val="none" w:sz="0" w:space="0" w:color="auto"/>
            <w:bottom w:val="none" w:sz="0" w:space="0" w:color="auto"/>
            <w:right w:val="none" w:sz="0" w:space="0" w:color="auto"/>
          </w:divBdr>
          <w:divsChild>
            <w:div w:id="364448686">
              <w:marLeft w:val="0"/>
              <w:marRight w:val="0"/>
              <w:marTop w:val="0"/>
              <w:marBottom w:val="0"/>
              <w:divBdr>
                <w:top w:val="none" w:sz="0" w:space="0" w:color="auto"/>
                <w:left w:val="none" w:sz="0" w:space="0" w:color="auto"/>
                <w:bottom w:val="none" w:sz="0" w:space="0" w:color="auto"/>
                <w:right w:val="none" w:sz="0" w:space="0" w:color="auto"/>
              </w:divBdr>
            </w:div>
            <w:div w:id="699166526">
              <w:marLeft w:val="0"/>
              <w:marRight w:val="0"/>
              <w:marTop w:val="0"/>
              <w:marBottom w:val="0"/>
              <w:divBdr>
                <w:top w:val="none" w:sz="0" w:space="0" w:color="auto"/>
                <w:left w:val="none" w:sz="0" w:space="0" w:color="auto"/>
                <w:bottom w:val="none" w:sz="0" w:space="0" w:color="auto"/>
                <w:right w:val="none" w:sz="0" w:space="0" w:color="auto"/>
              </w:divBdr>
            </w:div>
          </w:divsChild>
        </w:div>
        <w:div w:id="1200555066">
          <w:marLeft w:val="0"/>
          <w:marRight w:val="0"/>
          <w:marTop w:val="0"/>
          <w:marBottom w:val="0"/>
          <w:divBdr>
            <w:top w:val="none" w:sz="0" w:space="0" w:color="auto"/>
            <w:left w:val="none" w:sz="0" w:space="0" w:color="auto"/>
            <w:bottom w:val="none" w:sz="0" w:space="0" w:color="auto"/>
            <w:right w:val="none" w:sz="0" w:space="0" w:color="auto"/>
          </w:divBdr>
          <w:divsChild>
            <w:div w:id="2138639675">
              <w:marLeft w:val="0"/>
              <w:marRight w:val="0"/>
              <w:marTop w:val="0"/>
              <w:marBottom w:val="0"/>
              <w:divBdr>
                <w:top w:val="none" w:sz="0" w:space="0" w:color="auto"/>
                <w:left w:val="none" w:sz="0" w:space="0" w:color="auto"/>
                <w:bottom w:val="none" w:sz="0" w:space="0" w:color="auto"/>
                <w:right w:val="none" w:sz="0" w:space="0" w:color="auto"/>
              </w:divBdr>
            </w:div>
            <w:div w:id="43267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140450">
      <w:bodyDiv w:val="1"/>
      <w:marLeft w:val="0"/>
      <w:marRight w:val="0"/>
      <w:marTop w:val="0"/>
      <w:marBottom w:val="0"/>
      <w:divBdr>
        <w:top w:val="none" w:sz="0" w:space="0" w:color="auto"/>
        <w:left w:val="none" w:sz="0" w:space="0" w:color="auto"/>
        <w:bottom w:val="none" w:sz="0" w:space="0" w:color="auto"/>
        <w:right w:val="none" w:sz="0" w:space="0" w:color="auto"/>
      </w:divBdr>
    </w:div>
    <w:div w:id="840043772">
      <w:bodyDiv w:val="1"/>
      <w:marLeft w:val="0"/>
      <w:marRight w:val="0"/>
      <w:marTop w:val="0"/>
      <w:marBottom w:val="0"/>
      <w:divBdr>
        <w:top w:val="none" w:sz="0" w:space="0" w:color="auto"/>
        <w:left w:val="none" w:sz="0" w:space="0" w:color="auto"/>
        <w:bottom w:val="none" w:sz="0" w:space="0" w:color="auto"/>
        <w:right w:val="none" w:sz="0" w:space="0" w:color="auto"/>
      </w:divBdr>
    </w:div>
    <w:div w:id="1064718889">
      <w:bodyDiv w:val="1"/>
      <w:marLeft w:val="0"/>
      <w:marRight w:val="0"/>
      <w:marTop w:val="0"/>
      <w:marBottom w:val="0"/>
      <w:divBdr>
        <w:top w:val="none" w:sz="0" w:space="0" w:color="auto"/>
        <w:left w:val="none" w:sz="0" w:space="0" w:color="auto"/>
        <w:bottom w:val="none" w:sz="0" w:space="0" w:color="auto"/>
        <w:right w:val="none" w:sz="0" w:space="0" w:color="auto"/>
      </w:divBdr>
      <w:divsChild>
        <w:div w:id="610551844">
          <w:marLeft w:val="0"/>
          <w:marRight w:val="0"/>
          <w:marTop w:val="0"/>
          <w:marBottom w:val="195"/>
          <w:divBdr>
            <w:top w:val="none" w:sz="0" w:space="0" w:color="auto"/>
            <w:left w:val="none" w:sz="0" w:space="0" w:color="auto"/>
            <w:bottom w:val="none" w:sz="0" w:space="0" w:color="auto"/>
            <w:right w:val="none" w:sz="0" w:space="0" w:color="auto"/>
          </w:divBdr>
          <w:divsChild>
            <w:div w:id="1615596289">
              <w:marLeft w:val="0"/>
              <w:marRight w:val="0"/>
              <w:marTop w:val="0"/>
              <w:marBottom w:val="0"/>
              <w:divBdr>
                <w:top w:val="none" w:sz="0" w:space="0" w:color="auto"/>
                <w:left w:val="none" w:sz="0" w:space="0" w:color="auto"/>
                <w:bottom w:val="none" w:sz="0" w:space="0" w:color="auto"/>
                <w:right w:val="none" w:sz="0" w:space="0" w:color="auto"/>
              </w:divBdr>
            </w:div>
          </w:divsChild>
        </w:div>
        <w:div w:id="412969024">
          <w:marLeft w:val="0"/>
          <w:marRight w:val="0"/>
          <w:marTop w:val="0"/>
          <w:marBottom w:val="195"/>
          <w:divBdr>
            <w:top w:val="none" w:sz="0" w:space="0" w:color="auto"/>
            <w:left w:val="none" w:sz="0" w:space="0" w:color="auto"/>
            <w:bottom w:val="none" w:sz="0" w:space="0" w:color="auto"/>
            <w:right w:val="none" w:sz="0" w:space="0" w:color="auto"/>
          </w:divBdr>
          <w:divsChild>
            <w:div w:id="743531161">
              <w:marLeft w:val="0"/>
              <w:marRight w:val="0"/>
              <w:marTop w:val="0"/>
              <w:marBottom w:val="0"/>
              <w:divBdr>
                <w:top w:val="none" w:sz="0" w:space="0" w:color="auto"/>
                <w:left w:val="none" w:sz="0" w:space="0" w:color="auto"/>
                <w:bottom w:val="none" w:sz="0" w:space="0" w:color="auto"/>
                <w:right w:val="none" w:sz="0" w:space="0" w:color="auto"/>
              </w:divBdr>
            </w:div>
            <w:div w:id="446395267">
              <w:marLeft w:val="0"/>
              <w:marRight w:val="0"/>
              <w:marTop w:val="0"/>
              <w:marBottom w:val="0"/>
              <w:divBdr>
                <w:top w:val="none" w:sz="0" w:space="0" w:color="auto"/>
                <w:left w:val="none" w:sz="0" w:space="0" w:color="auto"/>
                <w:bottom w:val="none" w:sz="0" w:space="0" w:color="auto"/>
                <w:right w:val="none" w:sz="0" w:space="0" w:color="auto"/>
              </w:divBdr>
            </w:div>
          </w:divsChild>
        </w:div>
        <w:div w:id="352925539">
          <w:marLeft w:val="0"/>
          <w:marRight w:val="0"/>
          <w:marTop w:val="0"/>
          <w:marBottom w:val="195"/>
          <w:divBdr>
            <w:top w:val="none" w:sz="0" w:space="0" w:color="auto"/>
            <w:left w:val="none" w:sz="0" w:space="0" w:color="auto"/>
            <w:bottom w:val="none" w:sz="0" w:space="0" w:color="auto"/>
            <w:right w:val="none" w:sz="0" w:space="0" w:color="auto"/>
          </w:divBdr>
          <w:divsChild>
            <w:div w:id="1959799279">
              <w:marLeft w:val="0"/>
              <w:marRight w:val="0"/>
              <w:marTop w:val="0"/>
              <w:marBottom w:val="0"/>
              <w:divBdr>
                <w:top w:val="none" w:sz="0" w:space="0" w:color="auto"/>
                <w:left w:val="none" w:sz="0" w:space="0" w:color="auto"/>
                <w:bottom w:val="none" w:sz="0" w:space="0" w:color="auto"/>
                <w:right w:val="none" w:sz="0" w:space="0" w:color="auto"/>
              </w:divBdr>
            </w:div>
            <w:div w:id="1139610953">
              <w:marLeft w:val="0"/>
              <w:marRight w:val="0"/>
              <w:marTop w:val="0"/>
              <w:marBottom w:val="0"/>
              <w:divBdr>
                <w:top w:val="none" w:sz="0" w:space="0" w:color="auto"/>
                <w:left w:val="none" w:sz="0" w:space="0" w:color="auto"/>
                <w:bottom w:val="none" w:sz="0" w:space="0" w:color="auto"/>
                <w:right w:val="none" w:sz="0" w:space="0" w:color="auto"/>
              </w:divBdr>
            </w:div>
          </w:divsChild>
        </w:div>
        <w:div w:id="1078938794">
          <w:marLeft w:val="0"/>
          <w:marRight w:val="0"/>
          <w:marTop w:val="0"/>
          <w:marBottom w:val="0"/>
          <w:divBdr>
            <w:top w:val="none" w:sz="0" w:space="0" w:color="auto"/>
            <w:left w:val="none" w:sz="0" w:space="0" w:color="auto"/>
            <w:bottom w:val="none" w:sz="0" w:space="0" w:color="auto"/>
            <w:right w:val="none" w:sz="0" w:space="0" w:color="auto"/>
          </w:divBdr>
          <w:divsChild>
            <w:div w:id="1459491016">
              <w:marLeft w:val="0"/>
              <w:marRight w:val="0"/>
              <w:marTop w:val="0"/>
              <w:marBottom w:val="0"/>
              <w:divBdr>
                <w:top w:val="none" w:sz="0" w:space="0" w:color="auto"/>
                <w:left w:val="none" w:sz="0" w:space="0" w:color="auto"/>
                <w:bottom w:val="none" w:sz="0" w:space="0" w:color="auto"/>
                <w:right w:val="none" w:sz="0" w:space="0" w:color="auto"/>
              </w:divBdr>
            </w:div>
            <w:div w:id="1122193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451221">
      <w:bodyDiv w:val="1"/>
      <w:marLeft w:val="0"/>
      <w:marRight w:val="0"/>
      <w:marTop w:val="0"/>
      <w:marBottom w:val="0"/>
      <w:divBdr>
        <w:top w:val="none" w:sz="0" w:space="0" w:color="auto"/>
        <w:left w:val="none" w:sz="0" w:space="0" w:color="auto"/>
        <w:bottom w:val="none" w:sz="0" w:space="0" w:color="auto"/>
        <w:right w:val="none" w:sz="0" w:space="0" w:color="auto"/>
      </w:divBdr>
      <w:divsChild>
        <w:div w:id="1919822134">
          <w:marLeft w:val="0"/>
          <w:marRight w:val="0"/>
          <w:marTop w:val="0"/>
          <w:marBottom w:val="0"/>
          <w:divBdr>
            <w:top w:val="none" w:sz="0" w:space="0" w:color="auto"/>
            <w:left w:val="none" w:sz="0" w:space="0" w:color="auto"/>
            <w:bottom w:val="none" w:sz="0" w:space="0" w:color="auto"/>
            <w:right w:val="none" w:sz="0" w:space="0" w:color="auto"/>
          </w:divBdr>
        </w:div>
        <w:div w:id="453449715">
          <w:marLeft w:val="0"/>
          <w:marRight w:val="0"/>
          <w:marTop w:val="0"/>
          <w:marBottom w:val="0"/>
          <w:divBdr>
            <w:top w:val="none" w:sz="0" w:space="0" w:color="auto"/>
            <w:left w:val="none" w:sz="0" w:space="0" w:color="auto"/>
            <w:bottom w:val="none" w:sz="0" w:space="0" w:color="auto"/>
            <w:right w:val="none" w:sz="0" w:space="0" w:color="auto"/>
          </w:divBdr>
        </w:div>
      </w:divsChild>
    </w:div>
    <w:div w:id="1199781742">
      <w:bodyDiv w:val="1"/>
      <w:marLeft w:val="0"/>
      <w:marRight w:val="0"/>
      <w:marTop w:val="0"/>
      <w:marBottom w:val="0"/>
      <w:divBdr>
        <w:top w:val="none" w:sz="0" w:space="0" w:color="auto"/>
        <w:left w:val="none" w:sz="0" w:space="0" w:color="auto"/>
        <w:bottom w:val="none" w:sz="0" w:space="0" w:color="auto"/>
        <w:right w:val="none" w:sz="0" w:space="0" w:color="auto"/>
      </w:divBdr>
    </w:div>
    <w:div w:id="1287083866">
      <w:bodyDiv w:val="1"/>
      <w:marLeft w:val="0"/>
      <w:marRight w:val="0"/>
      <w:marTop w:val="0"/>
      <w:marBottom w:val="0"/>
      <w:divBdr>
        <w:top w:val="none" w:sz="0" w:space="0" w:color="auto"/>
        <w:left w:val="none" w:sz="0" w:space="0" w:color="auto"/>
        <w:bottom w:val="none" w:sz="0" w:space="0" w:color="auto"/>
        <w:right w:val="none" w:sz="0" w:space="0" w:color="auto"/>
      </w:divBdr>
    </w:div>
    <w:div w:id="1335188170">
      <w:bodyDiv w:val="1"/>
      <w:marLeft w:val="0"/>
      <w:marRight w:val="0"/>
      <w:marTop w:val="0"/>
      <w:marBottom w:val="0"/>
      <w:divBdr>
        <w:top w:val="none" w:sz="0" w:space="0" w:color="auto"/>
        <w:left w:val="none" w:sz="0" w:space="0" w:color="auto"/>
        <w:bottom w:val="none" w:sz="0" w:space="0" w:color="auto"/>
        <w:right w:val="none" w:sz="0" w:space="0" w:color="auto"/>
      </w:divBdr>
      <w:divsChild>
        <w:div w:id="326983841">
          <w:marLeft w:val="0"/>
          <w:marRight w:val="0"/>
          <w:marTop w:val="0"/>
          <w:marBottom w:val="195"/>
          <w:divBdr>
            <w:top w:val="none" w:sz="0" w:space="0" w:color="auto"/>
            <w:left w:val="none" w:sz="0" w:space="0" w:color="auto"/>
            <w:bottom w:val="none" w:sz="0" w:space="0" w:color="auto"/>
            <w:right w:val="none" w:sz="0" w:space="0" w:color="auto"/>
          </w:divBdr>
          <w:divsChild>
            <w:div w:id="520704063">
              <w:marLeft w:val="0"/>
              <w:marRight w:val="0"/>
              <w:marTop w:val="0"/>
              <w:marBottom w:val="0"/>
              <w:divBdr>
                <w:top w:val="none" w:sz="0" w:space="0" w:color="auto"/>
                <w:left w:val="none" w:sz="0" w:space="0" w:color="auto"/>
                <w:bottom w:val="none" w:sz="0" w:space="0" w:color="auto"/>
                <w:right w:val="none" w:sz="0" w:space="0" w:color="auto"/>
              </w:divBdr>
            </w:div>
          </w:divsChild>
        </w:div>
        <w:div w:id="1743410623">
          <w:marLeft w:val="0"/>
          <w:marRight w:val="0"/>
          <w:marTop w:val="0"/>
          <w:marBottom w:val="195"/>
          <w:divBdr>
            <w:top w:val="none" w:sz="0" w:space="0" w:color="auto"/>
            <w:left w:val="none" w:sz="0" w:space="0" w:color="auto"/>
            <w:bottom w:val="none" w:sz="0" w:space="0" w:color="auto"/>
            <w:right w:val="none" w:sz="0" w:space="0" w:color="auto"/>
          </w:divBdr>
          <w:divsChild>
            <w:div w:id="773134573">
              <w:marLeft w:val="0"/>
              <w:marRight w:val="0"/>
              <w:marTop w:val="0"/>
              <w:marBottom w:val="0"/>
              <w:divBdr>
                <w:top w:val="none" w:sz="0" w:space="0" w:color="auto"/>
                <w:left w:val="none" w:sz="0" w:space="0" w:color="auto"/>
                <w:bottom w:val="none" w:sz="0" w:space="0" w:color="auto"/>
                <w:right w:val="none" w:sz="0" w:space="0" w:color="auto"/>
              </w:divBdr>
            </w:div>
            <w:div w:id="1235092466">
              <w:marLeft w:val="0"/>
              <w:marRight w:val="0"/>
              <w:marTop w:val="0"/>
              <w:marBottom w:val="0"/>
              <w:divBdr>
                <w:top w:val="none" w:sz="0" w:space="0" w:color="auto"/>
                <w:left w:val="none" w:sz="0" w:space="0" w:color="auto"/>
                <w:bottom w:val="none" w:sz="0" w:space="0" w:color="auto"/>
                <w:right w:val="none" w:sz="0" w:space="0" w:color="auto"/>
              </w:divBdr>
            </w:div>
          </w:divsChild>
        </w:div>
        <w:div w:id="2147161945">
          <w:marLeft w:val="0"/>
          <w:marRight w:val="0"/>
          <w:marTop w:val="0"/>
          <w:marBottom w:val="195"/>
          <w:divBdr>
            <w:top w:val="none" w:sz="0" w:space="0" w:color="auto"/>
            <w:left w:val="none" w:sz="0" w:space="0" w:color="auto"/>
            <w:bottom w:val="none" w:sz="0" w:space="0" w:color="auto"/>
            <w:right w:val="none" w:sz="0" w:space="0" w:color="auto"/>
          </w:divBdr>
          <w:divsChild>
            <w:div w:id="828794103">
              <w:marLeft w:val="0"/>
              <w:marRight w:val="0"/>
              <w:marTop w:val="0"/>
              <w:marBottom w:val="0"/>
              <w:divBdr>
                <w:top w:val="none" w:sz="0" w:space="0" w:color="auto"/>
                <w:left w:val="none" w:sz="0" w:space="0" w:color="auto"/>
                <w:bottom w:val="none" w:sz="0" w:space="0" w:color="auto"/>
                <w:right w:val="none" w:sz="0" w:space="0" w:color="auto"/>
              </w:divBdr>
            </w:div>
            <w:div w:id="1834880758">
              <w:marLeft w:val="0"/>
              <w:marRight w:val="0"/>
              <w:marTop w:val="0"/>
              <w:marBottom w:val="0"/>
              <w:divBdr>
                <w:top w:val="none" w:sz="0" w:space="0" w:color="auto"/>
                <w:left w:val="none" w:sz="0" w:space="0" w:color="auto"/>
                <w:bottom w:val="none" w:sz="0" w:space="0" w:color="auto"/>
                <w:right w:val="none" w:sz="0" w:space="0" w:color="auto"/>
              </w:divBdr>
            </w:div>
          </w:divsChild>
        </w:div>
        <w:div w:id="1374846247">
          <w:marLeft w:val="0"/>
          <w:marRight w:val="0"/>
          <w:marTop w:val="0"/>
          <w:marBottom w:val="195"/>
          <w:divBdr>
            <w:top w:val="none" w:sz="0" w:space="0" w:color="auto"/>
            <w:left w:val="none" w:sz="0" w:space="0" w:color="auto"/>
            <w:bottom w:val="none" w:sz="0" w:space="0" w:color="auto"/>
            <w:right w:val="none" w:sz="0" w:space="0" w:color="auto"/>
          </w:divBdr>
          <w:divsChild>
            <w:div w:id="1080058331">
              <w:marLeft w:val="0"/>
              <w:marRight w:val="0"/>
              <w:marTop w:val="0"/>
              <w:marBottom w:val="0"/>
              <w:divBdr>
                <w:top w:val="none" w:sz="0" w:space="0" w:color="auto"/>
                <w:left w:val="none" w:sz="0" w:space="0" w:color="auto"/>
                <w:bottom w:val="none" w:sz="0" w:space="0" w:color="auto"/>
                <w:right w:val="none" w:sz="0" w:space="0" w:color="auto"/>
              </w:divBdr>
            </w:div>
            <w:div w:id="1152334607">
              <w:marLeft w:val="0"/>
              <w:marRight w:val="0"/>
              <w:marTop w:val="0"/>
              <w:marBottom w:val="0"/>
              <w:divBdr>
                <w:top w:val="none" w:sz="0" w:space="0" w:color="auto"/>
                <w:left w:val="none" w:sz="0" w:space="0" w:color="auto"/>
                <w:bottom w:val="none" w:sz="0" w:space="0" w:color="auto"/>
                <w:right w:val="none" w:sz="0" w:space="0" w:color="auto"/>
              </w:divBdr>
            </w:div>
          </w:divsChild>
        </w:div>
        <w:div w:id="1441605266">
          <w:marLeft w:val="0"/>
          <w:marRight w:val="0"/>
          <w:marTop w:val="0"/>
          <w:marBottom w:val="0"/>
          <w:divBdr>
            <w:top w:val="none" w:sz="0" w:space="0" w:color="auto"/>
            <w:left w:val="none" w:sz="0" w:space="0" w:color="auto"/>
            <w:bottom w:val="none" w:sz="0" w:space="0" w:color="auto"/>
            <w:right w:val="none" w:sz="0" w:space="0" w:color="auto"/>
          </w:divBdr>
          <w:divsChild>
            <w:div w:id="1738897708">
              <w:marLeft w:val="0"/>
              <w:marRight w:val="0"/>
              <w:marTop w:val="0"/>
              <w:marBottom w:val="0"/>
              <w:divBdr>
                <w:top w:val="none" w:sz="0" w:space="0" w:color="auto"/>
                <w:left w:val="none" w:sz="0" w:space="0" w:color="auto"/>
                <w:bottom w:val="none" w:sz="0" w:space="0" w:color="auto"/>
                <w:right w:val="none" w:sz="0" w:space="0" w:color="auto"/>
              </w:divBdr>
            </w:div>
            <w:div w:id="115706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514660">
      <w:bodyDiv w:val="1"/>
      <w:marLeft w:val="0"/>
      <w:marRight w:val="0"/>
      <w:marTop w:val="0"/>
      <w:marBottom w:val="0"/>
      <w:divBdr>
        <w:top w:val="none" w:sz="0" w:space="0" w:color="auto"/>
        <w:left w:val="none" w:sz="0" w:space="0" w:color="auto"/>
        <w:bottom w:val="none" w:sz="0" w:space="0" w:color="auto"/>
        <w:right w:val="none" w:sz="0" w:space="0" w:color="auto"/>
      </w:divBdr>
    </w:div>
    <w:div w:id="1506750040">
      <w:bodyDiv w:val="1"/>
      <w:marLeft w:val="0"/>
      <w:marRight w:val="0"/>
      <w:marTop w:val="0"/>
      <w:marBottom w:val="0"/>
      <w:divBdr>
        <w:top w:val="none" w:sz="0" w:space="0" w:color="auto"/>
        <w:left w:val="none" w:sz="0" w:space="0" w:color="auto"/>
        <w:bottom w:val="none" w:sz="0" w:space="0" w:color="auto"/>
        <w:right w:val="none" w:sz="0" w:space="0" w:color="auto"/>
      </w:divBdr>
    </w:div>
    <w:div w:id="1624843936">
      <w:bodyDiv w:val="1"/>
      <w:marLeft w:val="0"/>
      <w:marRight w:val="0"/>
      <w:marTop w:val="0"/>
      <w:marBottom w:val="0"/>
      <w:divBdr>
        <w:top w:val="none" w:sz="0" w:space="0" w:color="auto"/>
        <w:left w:val="none" w:sz="0" w:space="0" w:color="auto"/>
        <w:bottom w:val="none" w:sz="0" w:space="0" w:color="auto"/>
        <w:right w:val="none" w:sz="0" w:space="0" w:color="auto"/>
      </w:divBdr>
    </w:div>
    <w:div w:id="1659311472">
      <w:bodyDiv w:val="1"/>
      <w:marLeft w:val="0"/>
      <w:marRight w:val="0"/>
      <w:marTop w:val="0"/>
      <w:marBottom w:val="0"/>
      <w:divBdr>
        <w:top w:val="none" w:sz="0" w:space="0" w:color="auto"/>
        <w:left w:val="none" w:sz="0" w:space="0" w:color="auto"/>
        <w:bottom w:val="none" w:sz="0" w:space="0" w:color="auto"/>
        <w:right w:val="none" w:sz="0" w:space="0" w:color="auto"/>
      </w:divBdr>
    </w:div>
    <w:div w:id="1672558296">
      <w:bodyDiv w:val="1"/>
      <w:marLeft w:val="0"/>
      <w:marRight w:val="0"/>
      <w:marTop w:val="0"/>
      <w:marBottom w:val="0"/>
      <w:divBdr>
        <w:top w:val="none" w:sz="0" w:space="0" w:color="auto"/>
        <w:left w:val="none" w:sz="0" w:space="0" w:color="auto"/>
        <w:bottom w:val="none" w:sz="0" w:space="0" w:color="auto"/>
        <w:right w:val="none" w:sz="0" w:space="0" w:color="auto"/>
      </w:divBdr>
    </w:div>
    <w:div w:id="1692954553">
      <w:bodyDiv w:val="1"/>
      <w:marLeft w:val="0"/>
      <w:marRight w:val="0"/>
      <w:marTop w:val="0"/>
      <w:marBottom w:val="0"/>
      <w:divBdr>
        <w:top w:val="none" w:sz="0" w:space="0" w:color="auto"/>
        <w:left w:val="none" w:sz="0" w:space="0" w:color="auto"/>
        <w:bottom w:val="none" w:sz="0" w:space="0" w:color="auto"/>
        <w:right w:val="none" w:sz="0" w:space="0" w:color="auto"/>
      </w:divBdr>
    </w:div>
    <w:div w:id="1729720589">
      <w:bodyDiv w:val="1"/>
      <w:marLeft w:val="0"/>
      <w:marRight w:val="0"/>
      <w:marTop w:val="0"/>
      <w:marBottom w:val="0"/>
      <w:divBdr>
        <w:top w:val="none" w:sz="0" w:space="0" w:color="auto"/>
        <w:left w:val="none" w:sz="0" w:space="0" w:color="auto"/>
        <w:bottom w:val="none" w:sz="0" w:space="0" w:color="auto"/>
        <w:right w:val="none" w:sz="0" w:space="0" w:color="auto"/>
      </w:divBdr>
    </w:div>
    <w:div w:id="1854680523">
      <w:bodyDiv w:val="1"/>
      <w:marLeft w:val="0"/>
      <w:marRight w:val="0"/>
      <w:marTop w:val="0"/>
      <w:marBottom w:val="0"/>
      <w:divBdr>
        <w:top w:val="none" w:sz="0" w:space="0" w:color="auto"/>
        <w:left w:val="none" w:sz="0" w:space="0" w:color="auto"/>
        <w:bottom w:val="none" w:sz="0" w:space="0" w:color="auto"/>
        <w:right w:val="none" w:sz="0" w:space="0" w:color="auto"/>
      </w:divBdr>
    </w:div>
    <w:div w:id="1870144734">
      <w:bodyDiv w:val="1"/>
      <w:marLeft w:val="0"/>
      <w:marRight w:val="0"/>
      <w:marTop w:val="0"/>
      <w:marBottom w:val="0"/>
      <w:divBdr>
        <w:top w:val="none" w:sz="0" w:space="0" w:color="auto"/>
        <w:left w:val="none" w:sz="0" w:space="0" w:color="auto"/>
        <w:bottom w:val="none" w:sz="0" w:space="0" w:color="auto"/>
        <w:right w:val="none" w:sz="0" w:space="0" w:color="auto"/>
      </w:divBdr>
    </w:div>
    <w:div w:id="2039039050">
      <w:bodyDiv w:val="1"/>
      <w:marLeft w:val="0"/>
      <w:marRight w:val="0"/>
      <w:marTop w:val="0"/>
      <w:marBottom w:val="0"/>
      <w:divBdr>
        <w:top w:val="none" w:sz="0" w:space="0" w:color="auto"/>
        <w:left w:val="none" w:sz="0" w:space="0" w:color="auto"/>
        <w:bottom w:val="none" w:sz="0" w:space="0" w:color="auto"/>
        <w:right w:val="none" w:sz="0" w:space="0" w:color="auto"/>
      </w:divBdr>
    </w:div>
    <w:div w:id="2095279890">
      <w:bodyDiv w:val="1"/>
      <w:marLeft w:val="0"/>
      <w:marRight w:val="0"/>
      <w:marTop w:val="0"/>
      <w:marBottom w:val="0"/>
      <w:divBdr>
        <w:top w:val="none" w:sz="0" w:space="0" w:color="auto"/>
        <w:left w:val="none" w:sz="0" w:space="0" w:color="auto"/>
        <w:bottom w:val="none" w:sz="0" w:space="0" w:color="auto"/>
        <w:right w:val="none" w:sz="0" w:space="0" w:color="auto"/>
      </w:divBdr>
      <w:divsChild>
        <w:div w:id="133260342">
          <w:marLeft w:val="0"/>
          <w:marRight w:val="0"/>
          <w:marTop w:val="0"/>
          <w:marBottom w:val="195"/>
          <w:divBdr>
            <w:top w:val="none" w:sz="0" w:space="0" w:color="auto"/>
            <w:left w:val="none" w:sz="0" w:space="0" w:color="auto"/>
            <w:bottom w:val="none" w:sz="0" w:space="0" w:color="auto"/>
            <w:right w:val="none" w:sz="0" w:space="0" w:color="auto"/>
          </w:divBdr>
          <w:divsChild>
            <w:div w:id="1115950952">
              <w:marLeft w:val="0"/>
              <w:marRight w:val="0"/>
              <w:marTop w:val="0"/>
              <w:marBottom w:val="0"/>
              <w:divBdr>
                <w:top w:val="none" w:sz="0" w:space="0" w:color="auto"/>
                <w:left w:val="none" w:sz="0" w:space="0" w:color="auto"/>
                <w:bottom w:val="none" w:sz="0" w:space="0" w:color="auto"/>
                <w:right w:val="none" w:sz="0" w:space="0" w:color="auto"/>
              </w:divBdr>
            </w:div>
          </w:divsChild>
        </w:div>
        <w:div w:id="507058807">
          <w:marLeft w:val="0"/>
          <w:marRight w:val="0"/>
          <w:marTop w:val="0"/>
          <w:marBottom w:val="195"/>
          <w:divBdr>
            <w:top w:val="none" w:sz="0" w:space="0" w:color="auto"/>
            <w:left w:val="none" w:sz="0" w:space="0" w:color="auto"/>
            <w:bottom w:val="none" w:sz="0" w:space="0" w:color="auto"/>
            <w:right w:val="none" w:sz="0" w:space="0" w:color="auto"/>
          </w:divBdr>
          <w:divsChild>
            <w:div w:id="32925512">
              <w:marLeft w:val="0"/>
              <w:marRight w:val="0"/>
              <w:marTop w:val="0"/>
              <w:marBottom w:val="0"/>
              <w:divBdr>
                <w:top w:val="none" w:sz="0" w:space="0" w:color="auto"/>
                <w:left w:val="none" w:sz="0" w:space="0" w:color="auto"/>
                <w:bottom w:val="none" w:sz="0" w:space="0" w:color="auto"/>
                <w:right w:val="none" w:sz="0" w:space="0" w:color="auto"/>
              </w:divBdr>
            </w:div>
            <w:div w:id="1672836422">
              <w:marLeft w:val="0"/>
              <w:marRight w:val="0"/>
              <w:marTop w:val="0"/>
              <w:marBottom w:val="0"/>
              <w:divBdr>
                <w:top w:val="none" w:sz="0" w:space="0" w:color="auto"/>
                <w:left w:val="none" w:sz="0" w:space="0" w:color="auto"/>
                <w:bottom w:val="none" w:sz="0" w:space="0" w:color="auto"/>
                <w:right w:val="none" w:sz="0" w:space="0" w:color="auto"/>
              </w:divBdr>
            </w:div>
          </w:divsChild>
        </w:div>
        <w:div w:id="1324622811">
          <w:marLeft w:val="0"/>
          <w:marRight w:val="0"/>
          <w:marTop w:val="0"/>
          <w:marBottom w:val="195"/>
          <w:divBdr>
            <w:top w:val="none" w:sz="0" w:space="0" w:color="auto"/>
            <w:left w:val="none" w:sz="0" w:space="0" w:color="auto"/>
            <w:bottom w:val="none" w:sz="0" w:space="0" w:color="auto"/>
            <w:right w:val="none" w:sz="0" w:space="0" w:color="auto"/>
          </w:divBdr>
          <w:divsChild>
            <w:div w:id="1708794027">
              <w:marLeft w:val="0"/>
              <w:marRight w:val="0"/>
              <w:marTop w:val="0"/>
              <w:marBottom w:val="0"/>
              <w:divBdr>
                <w:top w:val="none" w:sz="0" w:space="0" w:color="auto"/>
                <w:left w:val="none" w:sz="0" w:space="0" w:color="auto"/>
                <w:bottom w:val="none" w:sz="0" w:space="0" w:color="auto"/>
                <w:right w:val="none" w:sz="0" w:space="0" w:color="auto"/>
              </w:divBdr>
            </w:div>
            <w:div w:id="1410230084">
              <w:marLeft w:val="0"/>
              <w:marRight w:val="0"/>
              <w:marTop w:val="0"/>
              <w:marBottom w:val="0"/>
              <w:divBdr>
                <w:top w:val="none" w:sz="0" w:space="0" w:color="auto"/>
                <w:left w:val="none" w:sz="0" w:space="0" w:color="auto"/>
                <w:bottom w:val="none" w:sz="0" w:space="0" w:color="auto"/>
                <w:right w:val="none" w:sz="0" w:space="0" w:color="auto"/>
              </w:divBdr>
            </w:div>
          </w:divsChild>
        </w:div>
        <w:div w:id="1671181819">
          <w:marLeft w:val="0"/>
          <w:marRight w:val="0"/>
          <w:marTop w:val="0"/>
          <w:marBottom w:val="0"/>
          <w:divBdr>
            <w:top w:val="none" w:sz="0" w:space="0" w:color="auto"/>
            <w:left w:val="none" w:sz="0" w:space="0" w:color="auto"/>
            <w:bottom w:val="none" w:sz="0" w:space="0" w:color="auto"/>
            <w:right w:val="none" w:sz="0" w:space="0" w:color="auto"/>
          </w:divBdr>
          <w:divsChild>
            <w:div w:id="378480981">
              <w:marLeft w:val="0"/>
              <w:marRight w:val="0"/>
              <w:marTop w:val="0"/>
              <w:marBottom w:val="0"/>
              <w:divBdr>
                <w:top w:val="none" w:sz="0" w:space="0" w:color="auto"/>
                <w:left w:val="none" w:sz="0" w:space="0" w:color="auto"/>
                <w:bottom w:val="none" w:sz="0" w:space="0" w:color="auto"/>
                <w:right w:val="none" w:sz="0" w:space="0" w:color="auto"/>
              </w:divBdr>
            </w:div>
            <w:div w:id="696348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2.xml"/><Relationship Id="rId18" Type="http://schemas.openxmlformats.org/officeDocument/2006/relationships/footer" Target="footer6.xml"/><Relationship Id="rId26" Type="http://schemas.openxmlformats.org/officeDocument/2006/relationships/hyperlink" Target="https://urait.ru/bcode/475601" TargetMode="External"/><Relationship Id="rId39" Type="http://schemas.openxmlformats.org/officeDocument/2006/relationships/footer" Target="footer13.xml"/><Relationship Id="rId3" Type="http://schemas.openxmlformats.org/officeDocument/2006/relationships/styles" Target="styles.xml"/><Relationship Id="rId21" Type="http://schemas.openxmlformats.org/officeDocument/2006/relationships/hyperlink" Target="https://www.academia-moscow.ru/authors/detail/47101/" TargetMode="External"/><Relationship Id="rId34" Type="http://schemas.openxmlformats.org/officeDocument/2006/relationships/hyperlink" Target="https://&#1083;&#1080;&#1076;&#1077;&#1088;&#1099;&#1088;&#1086;&#1089;&#1089;&#1080;&#1080;.&#1088;&#1092;/" TargetMode="External"/><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profspo.ru/books/99934" TargetMode="External"/><Relationship Id="rId17" Type="http://schemas.openxmlformats.org/officeDocument/2006/relationships/hyperlink" Target="https://urait.ru/bcode/441331" TargetMode="External"/><Relationship Id="rId25" Type="http://schemas.openxmlformats.org/officeDocument/2006/relationships/hyperlink" Target="https://urait.ru/bcode/475600" TargetMode="External"/><Relationship Id="rId33" Type="http://schemas.openxmlformats.org/officeDocument/2006/relationships/hyperlink" Target="https://bolshayaperemena.online/" TargetMode="External"/><Relationship Id="rId38" Type="http://schemas.openxmlformats.org/officeDocument/2006/relationships/footer" Target="footer12.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hyperlink" Target="https://www.academia-moscow.ru/authors/detail/47100/" TargetMode="External"/><Relationship Id="rId29" Type="http://schemas.openxmlformats.org/officeDocument/2006/relationships/hyperlink" Target="https://urait.ru/bcode/437594" TargetMode="External"/><Relationship Id="rId41"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iblioclub.ru/index.php?page=book&amp;id=463646" TargetMode="External"/><Relationship Id="rId24" Type="http://schemas.openxmlformats.org/officeDocument/2006/relationships/hyperlink" Target="https://urait.ru/bcode/469544" TargetMode="External"/><Relationship Id="rId32" Type="http://schemas.openxmlformats.org/officeDocument/2006/relationships/hyperlink" Target="https://rsv.ru/" TargetMode="External"/><Relationship Id="rId37" Type="http://schemas.openxmlformats.org/officeDocument/2006/relationships/footer" Target="footer11.xml"/><Relationship Id="rId40"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s://profspo.ru/books/106615.html" TargetMode="External"/><Relationship Id="rId28" Type="http://schemas.openxmlformats.org/officeDocument/2006/relationships/hyperlink" Target="https://urait.ru/bcode/438978" TargetMode="External"/><Relationship Id="rId36" Type="http://schemas.openxmlformats.org/officeDocument/2006/relationships/footer" Target="footer10.xml"/><Relationship Id="rId10" Type="http://schemas.openxmlformats.org/officeDocument/2006/relationships/footer" Target="footer2.xml"/><Relationship Id="rId19" Type="http://schemas.openxmlformats.org/officeDocument/2006/relationships/footer" Target="footer7.xml"/><Relationship Id="rId31" Type="http://schemas.openxmlformats.org/officeDocument/2006/relationships/footer" Target="footer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www.academia-moscow.ru/authors/detail/47099/" TargetMode="External"/><Relationship Id="rId27" Type="http://schemas.openxmlformats.org/officeDocument/2006/relationships/hyperlink" Target="https://urait.ru/bcode/475739" TargetMode="External"/><Relationship Id="rId30" Type="http://schemas.openxmlformats.org/officeDocument/2006/relationships/footer" Target="footer8.xml"/><Relationship Id="rId35" Type="http://schemas.openxmlformats.org/officeDocument/2006/relationships/hyperlink" Target="https://onf.ru" TargetMode="External"/><Relationship Id="rId43"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ACC1C2-BC8B-41DE-830F-73FFD96F77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131</Pages>
  <Words>37772</Words>
  <Characters>215302</Characters>
  <Application>Microsoft Office Word</Application>
  <DocSecurity>0</DocSecurity>
  <Lines>1794</Lines>
  <Paragraphs>505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252569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Халуева Вера Владиславовна</cp:lastModifiedBy>
  <cp:revision>2</cp:revision>
  <cp:lastPrinted>2021-05-18T07:16:00Z</cp:lastPrinted>
  <dcterms:created xsi:type="dcterms:W3CDTF">2023-09-25T13:24:00Z</dcterms:created>
  <dcterms:modified xsi:type="dcterms:W3CDTF">2023-09-25T13:24:00Z</dcterms:modified>
</cp:coreProperties>
</file>